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BDA" w:rsidRPr="00F047EA" w:rsidRDefault="00A72BDA" w:rsidP="00A72BDA">
      <w:pPr>
        <w:pStyle w:val="Tekstpodstawowy21"/>
        <w:rPr>
          <w:b/>
          <w:bCs/>
          <w:sz w:val="22"/>
          <w:szCs w:val="22"/>
          <w:lang w:val="en-GB"/>
        </w:rPr>
      </w:pPr>
      <w:bookmarkStart w:id="0" w:name="_GoBack"/>
      <w:bookmarkEnd w:id="0"/>
      <w:r w:rsidRPr="00F047EA">
        <w:rPr>
          <w:b/>
          <w:bCs/>
          <w:sz w:val="22"/>
          <w:szCs w:val="22"/>
          <w:lang w:val="en-GB"/>
        </w:rPr>
        <w:t>Appendix No. 1</w:t>
      </w:r>
    </w:p>
    <w:p w:rsidR="00A72BDA" w:rsidRPr="00F047EA" w:rsidRDefault="00A72BDA" w:rsidP="00A72BDA">
      <w:pPr>
        <w:spacing w:after="0" w:line="240" w:lineRule="auto"/>
        <w:rPr>
          <w:rFonts w:ascii="Times New Roman" w:hAnsi="Times New Roman"/>
          <w:lang w:val="en-GB"/>
        </w:rPr>
      </w:pPr>
    </w:p>
    <w:p w:rsidR="00A72BDA" w:rsidRPr="00F047EA" w:rsidRDefault="00A72BDA" w:rsidP="00A72BDA">
      <w:pPr>
        <w:spacing w:after="0" w:line="240" w:lineRule="auto"/>
        <w:rPr>
          <w:rFonts w:ascii="Times New Roman" w:hAnsi="Times New Roman"/>
          <w:lang w:val="en-GB"/>
        </w:rPr>
      </w:pPr>
      <w:r w:rsidRPr="00F047EA">
        <w:rPr>
          <w:rFonts w:ascii="Times New Roman" w:hAnsi="Times New Roman"/>
          <w:lang w:val="en-GB"/>
        </w:rPr>
        <w:t>........................................</w:t>
      </w:r>
      <w:r w:rsidRPr="00F047EA">
        <w:rPr>
          <w:rFonts w:ascii="Times New Roman" w:hAnsi="Times New Roman"/>
          <w:b/>
          <w:lang w:val="en-GB"/>
        </w:rPr>
        <w:t xml:space="preserve"> </w:t>
      </w:r>
      <w:r w:rsidRPr="00F047EA">
        <w:rPr>
          <w:rFonts w:ascii="Times New Roman" w:hAnsi="Times New Roman"/>
          <w:b/>
          <w:lang w:val="en-GB"/>
        </w:rPr>
        <w:tab/>
      </w:r>
      <w:r w:rsidRPr="00F047EA">
        <w:rPr>
          <w:rFonts w:ascii="Times New Roman" w:hAnsi="Times New Roman"/>
          <w:b/>
          <w:lang w:val="en-GB"/>
        </w:rPr>
        <w:tab/>
      </w:r>
      <w:r w:rsidRPr="00F047EA">
        <w:rPr>
          <w:rFonts w:ascii="Times New Roman" w:hAnsi="Times New Roman"/>
          <w:b/>
          <w:lang w:val="en-GB"/>
        </w:rPr>
        <w:tab/>
      </w:r>
      <w:r w:rsidRPr="00F047EA">
        <w:rPr>
          <w:rFonts w:ascii="Times New Roman" w:hAnsi="Times New Roman"/>
          <w:b/>
          <w:lang w:val="en-GB"/>
        </w:rPr>
        <w:tab/>
        <w:t xml:space="preserve">                    </w:t>
      </w:r>
      <w:r w:rsidRPr="00F047EA">
        <w:rPr>
          <w:rFonts w:ascii="Times New Roman" w:hAnsi="Times New Roman"/>
          <w:lang w:val="en-GB"/>
        </w:rPr>
        <w:t xml:space="preserve">  ..........................................................</w:t>
      </w:r>
    </w:p>
    <w:p w:rsidR="00A72BDA" w:rsidRPr="00F047EA" w:rsidRDefault="00A72BDA" w:rsidP="00A72BDA">
      <w:pPr>
        <w:pStyle w:val="Nagwek5"/>
        <w:keepLines w:val="0"/>
        <w:numPr>
          <w:ilvl w:val="4"/>
          <w:numId w:val="1"/>
        </w:numPr>
        <w:tabs>
          <w:tab w:val="clear" w:pos="0"/>
        </w:tabs>
        <w:suppressAutoHyphens/>
        <w:spacing w:before="0" w:line="240" w:lineRule="auto"/>
        <w:ind w:left="0" w:firstLine="0"/>
        <w:rPr>
          <w:rFonts w:ascii="Times New Roman" w:hAnsi="Times New Roman" w:cs="Times New Roman"/>
          <w:b/>
          <w:lang w:val="en-GB"/>
        </w:rPr>
      </w:pPr>
      <w:r w:rsidRPr="00F047EA">
        <w:rPr>
          <w:rFonts w:ascii="Times New Roman" w:hAnsi="Times New Roman" w:cs="Times New Roman"/>
          <w:b/>
          <w:lang w:val="en-GB"/>
        </w:rPr>
        <w:t xml:space="preserve"> s</w:t>
      </w:r>
      <w:r w:rsidRPr="00F047EA">
        <w:rPr>
          <w:rFonts w:ascii="Times New Roman" w:hAnsi="Times New Roman" w:cs="Times New Roman"/>
          <w:lang w:val="en-GB"/>
        </w:rPr>
        <w:t>tamp of the Contractor</w:t>
      </w:r>
      <w:r w:rsidRPr="00F047EA">
        <w:rPr>
          <w:rFonts w:ascii="Times New Roman" w:hAnsi="Times New Roman" w:cs="Times New Roman"/>
          <w:b/>
          <w:lang w:val="en-GB"/>
        </w:rPr>
        <w:tab/>
      </w:r>
      <w:r w:rsidRPr="00F047EA">
        <w:rPr>
          <w:rFonts w:ascii="Times New Roman" w:hAnsi="Times New Roman" w:cs="Times New Roman"/>
          <w:b/>
          <w:lang w:val="en-GB"/>
        </w:rPr>
        <w:tab/>
      </w:r>
      <w:r w:rsidRPr="00F047EA">
        <w:rPr>
          <w:rFonts w:ascii="Times New Roman" w:hAnsi="Times New Roman" w:cs="Times New Roman"/>
          <w:b/>
          <w:lang w:val="en-GB"/>
        </w:rPr>
        <w:tab/>
      </w:r>
      <w:r w:rsidRPr="00F047EA">
        <w:rPr>
          <w:rFonts w:ascii="Times New Roman" w:hAnsi="Times New Roman" w:cs="Times New Roman"/>
          <w:b/>
          <w:lang w:val="en-GB"/>
        </w:rPr>
        <w:tab/>
      </w:r>
      <w:r w:rsidRPr="00F047EA">
        <w:rPr>
          <w:rFonts w:ascii="Times New Roman" w:hAnsi="Times New Roman" w:cs="Times New Roman"/>
          <w:b/>
          <w:lang w:val="en-GB"/>
        </w:rPr>
        <w:tab/>
      </w:r>
      <w:r w:rsidRPr="00F047EA">
        <w:rPr>
          <w:rFonts w:ascii="Times New Roman" w:hAnsi="Times New Roman" w:cs="Times New Roman"/>
          <w:b/>
          <w:lang w:val="en-GB"/>
        </w:rPr>
        <w:tab/>
      </w:r>
      <w:r w:rsidRPr="00F047EA">
        <w:rPr>
          <w:rFonts w:ascii="Times New Roman" w:hAnsi="Times New Roman" w:cs="Times New Roman"/>
          <w:b/>
          <w:lang w:val="en-GB"/>
        </w:rPr>
        <w:tab/>
      </w:r>
      <w:r w:rsidRPr="00F047EA">
        <w:rPr>
          <w:rFonts w:ascii="Times New Roman" w:hAnsi="Times New Roman" w:cs="Times New Roman"/>
          <w:b/>
          <w:lang w:val="en-GB"/>
        </w:rPr>
        <w:tab/>
      </w:r>
      <w:r w:rsidRPr="00F047EA">
        <w:rPr>
          <w:rFonts w:ascii="Times New Roman" w:hAnsi="Times New Roman" w:cs="Times New Roman"/>
          <w:lang w:val="en-GB"/>
        </w:rPr>
        <w:t>place and date</w:t>
      </w:r>
    </w:p>
    <w:p w:rsidR="00A72BDA" w:rsidRPr="00F047EA" w:rsidRDefault="00A72BDA" w:rsidP="00A72BDA">
      <w:pPr>
        <w:pStyle w:val="Nagwek8"/>
        <w:jc w:val="center"/>
        <w:rPr>
          <w:rFonts w:ascii="Times New Roman" w:hAnsi="Times New Roman" w:cs="Times New Roman"/>
          <w:b/>
          <w:sz w:val="22"/>
          <w:szCs w:val="22"/>
          <w:lang w:val="en-GB"/>
        </w:rPr>
      </w:pPr>
      <w:r w:rsidRPr="00F047EA">
        <w:rPr>
          <w:rFonts w:ascii="Times New Roman" w:hAnsi="Times New Roman" w:cs="Times New Roman"/>
          <w:b/>
          <w:sz w:val="22"/>
          <w:szCs w:val="22"/>
          <w:lang w:val="en-GB"/>
        </w:rPr>
        <w:t>BID FORM</w:t>
      </w:r>
    </w:p>
    <w:p w:rsidR="00A72BDA" w:rsidRPr="00F047EA" w:rsidRDefault="00A72BDA" w:rsidP="00A72BDA">
      <w:pPr>
        <w:spacing w:after="0" w:line="240" w:lineRule="auto"/>
        <w:jc w:val="both"/>
        <w:rPr>
          <w:rFonts w:ascii="Times New Roman" w:hAnsi="Times New Roman"/>
          <w:lang w:val="en-GB"/>
        </w:rPr>
      </w:pPr>
      <w:r w:rsidRPr="00F047EA">
        <w:rPr>
          <w:rFonts w:ascii="Times New Roman" w:hAnsi="Times New Roman"/>
        </w:rPr>
        <w:t xml:space="preserve">In response to the Quotation Request Notice in the procedure for </w:t>
      </w:r>
      <w:r w:rsidRPr="00F047EA">
        <w:rPr>
          <w:rFonts w:ascii="Times New Roman" w:hAnsi="Times New Roman"/>
          <w:b/>
        </w:rPr>
        <w:t>the delivery of an Acoustic Doppler Current Profiler</w:t>
      </w:r>
      <w:r w:rsidRPr="00F047EA">
        <w:rPr>
          <w:rFonts w:ascii="Times New Roman" w:hAnsi="Times New Roman"/>
        </w:rPr>
        <w:t xml:space="preserve"> for the </w:t>
      </w:r>
      <w:r w:rsidRPr="00F047EA">
        <w:rPr>
          <w:rFonts w:ascii="Times New Roman" w:hAnsi="Times New Roman"/>
          <w:bCs/>
        </w:rPr>
        <w:t>Institute of Oceanology of the Polish Academy of Science</w:t>
      </w:r>
      <w:r w:rsidRPr="00F047EA">
        <w:rPr>
          <w:rFonts w:ascii="Times New Roman" w:hAnsi="Times New Roman"/>
        </w:rPr>
        <w:t xml:space="preserve"> (procedure No. IO/ZO/4/2021) the bid offer submits:</w:t>
      </w:r>
    </w:p>
    <w:p w:rsidR="00A72BDA" w:rsidRPr="00F047EA" w:rsidRDefault="00A72BDA" w:rsidP="00A72BDA">
      <w:pPr>
        <w:spacing w:after="0" w:line="240" w:lineRule="auto"/>
        <w:jc w:val="both"/>
        <w:rPr>
          <w:rFonts w:ascii="Times New Roman" w:hAnsi="Times New Roman"/>
        </w:rPr>
      </w:pPr>
      <w:r w:rsidRPr="00F047EA">
        <w:rPr>
          <w:rFonts w:ascii="Times New Roman" w:hAnsi="Times New Roman"/>
        </w:rPr>
        <w:t>…………………………………………………………………………………………………………………...</w:t>
      </w:r>
    </w:p>
    <w:p w:rsidR="00A72BDA" w:rsidRPr="00F047EA" w:rsidRDefault="00A72BDA" w:rsidP="00A72BDA">
      <w:pPr>
        <w:spacing w:after="0" w:line="240" w:lineRule="auto"/>
        <w:jc w:val="both"/>
        <w:rPr>
          <w:rFonts w:ascii="Times New Roman" w:hAnsi="Times New Roman"/>
        </w:rPr>
      </w:pPr>
      <w:r w:rsidRPr="00F047EA">
        <w:rPr>
          <w:rFonts w:ascii="Times New Roman" w:hAnsi="Times New Roman"/>
        </w:rPr>
        <w:t>…………………………………………………………………………………………………………………...</w:t>
      </w:r>
    </w:p>
    <w:p w:rsidR="00A72BDA" w:rsidRPr="00F047EA" w:rsidRDefault="00A72BDA" w:rsidP="00A72BDA">
      <w:pPr>
        <w:spacing w:after="160"/>
        <w:jc w:val="center"/>
        <w:rPr>
          <w:rFonts w:ascii="Times New Roman" w:hAnsi="Times New Roman"/>
          <w:i/>
          <w:sz w:val="20"/>
        </w:rPr>
      </w:pPr>
      <w:r w:rsidRPr="00F047EA">
        <w:rPr>
          <w:rFonts w:ascii="Times New Roman" w:hAnsi="Times New Roman"/>
          <w:i/>
          <w:sz w:val="20"/>
        </w:rPr>
        <w:t>(name and address of the Contractor/s)</w:t>
      </w:r>
    </w:p>
    <w:p w:rsidR="00A72BDA" w:rsidRPr="00F047EA" w:rsidRDefault="00A72BDA" w:rsidP="00A72BDA">
      <w:pPr>
        <w:pStyle w:val="Akapitzlist"/>
        <w:numPr>
          <w:ilvl w:val="0"/>
          <w:numId w:val="24"/>
        </w:numPr>
        <w:spacing w:after="120" w:line="276" w:lineRule="auto"/>
        <w:ind w:left="425" w:hanging="357"/>
        <w:rPr>
          <w:sz w:val="22"/>
          <w:szCs w:val="22"/>
        </w:rPr>
      </w:pPr>
      <w:r w:rsidRPr="00F047EA">
        <w:rPr>
          <w:sz w:val="22"/>
          <w:szCs w:val="22"/>
        </w:rPr>
        <w:t>The bid offer is submitted:</w:t>
      </w:r>
    </w:p>
    <w:p w:rsidR="00A72BDA" w:rsidRPr="00F047EA" w:rsidRDefault="00A72BDA" w:rsidP="00A72BDA">
      <w:pPr>
        <w:numPr>
          <w:ilvl w:val="0"/>
          <w:numId w:val="27"/>
        </w:numPr>
        <w:suppressAutoHyphens/>
        <w:spacing w:after="100"/>
        <w:ind w:left="567" w:hanging="207"/>
        <w:jc w:val="both"/>
        <w:rPr>
          <w:rFonts w:ascii="Times New Roman" w:hAnsi="Times New Roman"/>
          <w:bCs/>
          <w:lang w:val="en-GB"/>
        </w:rPr>
      </w:pPr>
      <w:r w:rsidRPr="00F047EA">
        <w:rPr>
          <w:rFonts w:ascii="Times New Roman" w:hAnsi="Times New Roman"/>
          <w:bCs/>
          <w:lang w:val="en-GB"/>
        </w:rPr>
        <w:t>on our own behalf</w:t>
      </w:r>
      <w:r w:rsidRPr="00F047EA">
        <w:rPr>
          <w:rStyle w:val="Odwoanieprzypisudolnego"/>
          <w:rFonts w:ascii="Times New Roman" w:hAnsi="Times New Roman"/>
          <w:bCs/>
          <w:lang w:val="en-GB"/>
        </w:rPr>
        <w:footnoteReference w:id="1"/>
      </w:r>
    </w:p>
    <w:p w:rsidR="00A72BDA" w:rsidRPr="00F047EA" w:rsidRDefault="00A72BDA" w:rsidP="00A72BDA">
      <w:pPr>
        <w:numPr>
          <w:ilvl w:val="0"/>
          <w:numId w:val="27"/>
        </w:numPr>
        <w:suppressAutoHyphens/>
        <w:spacing w:after="0"/>
        <w:ind w:left="567" w:hanging="218"/>
        <w:jc w:val="both"/>
        <w:rPr>
          <w:rFonts w:ascii="Times New Roman" w:hAnsi="Times New Roman"/>
          <w:bCs/>
          <w:lang w:val="en-GB"/>
        </w:rPr>
      </w:pPr>
      <w:r w:rsidRPr="00F047EA">
        <w:rPr>
          <w:rFonts w:ascii="Times New Roman" w:hAnsi="Times New Roman"/>
          <w:bCs/>
          <w:lang w:val="en-GB"/>
        </w:rPr>
        <w:t>as a leader of the consortium comprising</w:t>
      </w:r>
      <w:r w:rsidRPr="00F047EA">
        <w:rPr>
          <w:rFonts w:ascii="Times New Roman" w:hAnsi="Times New Roman"/>
          <w:bCs/>
          <w:vertAlign w:val="superscript"/>
          <w:lang w:val="en-GB"/>
        </w:rPr>
        <w:t>1</w:t>
      </w:r>
      <w:r w:rsidRPr="00F047EA">
        <w:rPr>
          <w:rFonts w:ascii="Times New Roman" w:hAnsi="Times New Roman"/>
          <w:bCs/>
          <w:lang w:val="en-GB"/>
        </w:rPr>
        <w:t xml:space="preserve"> …………………………........................................................ </w:t>
      </w:r>
    </w:p>
    <w:p w:rsidR="00A72BDA" w:rsidRPr="00F047EA" w:rsidRDefault="00A72BDA" w:rsidP="00A72BDA">
      <w:pPr>
        <w:spacing w:after="240"/>
        <w:ind w:left="4536"/>
        <w:jc w:val="both"/>
        <w:rPr>
          <w:rFonts w:ascii="Times New Roman" w:hAnsi="Times New Roman"/>
          <w:i/>
          <w:sz w:val="20"/>
          <w:lang w:val="en-GB"/>
        </w:rPr>
      </w:pPr>
      <w:r w:rsidRPr="00F047EA">
        <w:rPr>
          <w:rFonts w:ascii="Times New Roman" w:hAnsi="Times New Roman"/>
          <w:i/>
          <w:sz w:val="20"/>
          <w:lang w:val="en-GB"/>
        </w:rPr>
        <w:t>(name contractors who belong to the consortium)</w:t>
      </w:r>
    </w:p>
    <w:p w:rsidR="00A72BDA" w:rsidRPr="00F047EA" w:rsidRDefault="00A72BDA" w:rsidP="00A72BDA">
      <w:pPr>
        <w:numPr>
          <w:ilvl w:val="0"/>
          <w:numId w:val="27"/>
        </w:numPr>
        <w:suppressAutoHyphens/>
        <w:spacing w:after="0"/>
        <w:ind w:left="567" w:hanging="207"/>
        <w:jc w:val="both"/>
        <w:rPr>
          <w:rFonts w:ascii="Times New Roman" w:hAnsi="Times New Roman"/>
          <w:bCs/>
          <w:lang w:val="en-GB"/>
        </w:rPr>
      </w:pPr>
      <w:r w:rsidRPr="00F047EA">
        <w:rPr>
          <w:rFonts w:ascii="Times New Roman" w:hAnsi="Times New Roman"/>
          <w:bCs/>
          <w:lang w:val="en-GB"/>
        </w:rPr>
        <w:t>as a partner in a civil-law partnership (under Polish Civil Law), whose partners are</w:t>
      </w:r>
      <w:r w:rsidRPr="00F047EA">
        <w:rPr>
          <w:rFonts w:ascii="Times New Roman" w:hAnsi="Times New Roman"/>
          <w:bCs/>
          <w:vertAlign w:val="superscript"/>
          <w:lang w:val="en-GB"/>
        </w:rPr>
        <w:t>1</w:t>
      </w:r>
      <w:r w:rsidRPr="00F047EA">
        <w:rPr>
          <w:rFonts w:ascii="Times New Roman" w:hAnsi="Times New Roman"/>
          <w:bCs/>
          <w:lang w:val="en-GB"/>
        </w:rPr>
        <w:t>: ………………….</w:t>
      </w:r>
    </w:p>
    <w:p w:rsidR="00A72BDA" w:rsidRPr="00F047EA" w:rsidRDefault="00A72BDA" w:rsidP="00A72BDA">
      <w:pPr>
        <w:ind w:left="5387"/>
        <w:jc w:val="center"/>
        <w:rPr>
          <w:rFonts w:ascii="Times New Roman" w:hAnsi="Times New Roman"/>
          <w:i/>
          <w:sz w:val="20"/>
          <w:lang w:val="en-GB"/>
        </w:rPr>
      </w:pPr>
      <w:r w:rsidRPr="00F047EA">
        <w:rPr>
          <w:rFonts w:ascii="Times New Roman" w:hAnsi="Times New Roman"/>
          <w:i/>
          <w:sz w:val="20"/>
          <w:lang w:val="en-GB"/>
        </w:rPr>
        <w:t xml:space="preserve">                 (name partners in a civil-law partnership)</w:t>
      </w:r>
    </w:p>
    <w:p w:rsidR="00A72BDA" w:rsidRPr="00F047EA" w:rsidRDefault="00A72BDA" w:rsidP="00A72BDA">
      <w:pPr>
        <w:pStyle w:val="Akapitzlist"/>
        <w:numPr>
          <w:ilvl w:val="0"/>
          <w:numId w:val="24"/>
        </w:numPr>
        <w:spacing w:line="276" w:lineRule="auto"/>
        <w:ind w:left="425" w:hanging="357"/>
        <w:rPr>
          <w:sz w:val="22"/>
          <w:szCs w:val="22"/>
          <w:lang w:val="en-GB"/>
        </w:rPr>
      </w:pPr>
      <w:r w:rsidRPr="00F047EA">
        <w:rPr>
          <w:sz w:val="22"/>
          <w:szCs w:val="22"/>
        </w:rPr>
        <w:t>We offer the performance of the Contract for:</w:t>
      </w:r>
    </w:p>
    <w:p w:rsidR="00A72BDA" w:rsidRPr="00F047EA" w:rsidRDefault="00A72BDA" w:rsidP="00A72BDA">
      <w:pPr>
        <w:spacing w:after="0" w:line="240" w:lineRule="auto"/>
        <w:rPr>
          <w:rFonts w:ascii="Times New Roman" w:hAnsi="Times New Roman"/>
          <w:lang w:val="en-GB"/>
        </w:rPr>
      </w:pPr>
    </w:p>
    <w:p w:rsidR="00A72BDA" w:rsidRPr="00F047EA" w:rsidRDefault="00A72BDA" w:rsidP="00A72BDA">
      <w:pPr>
        <w:spacing w:after="0"/>
        <w:ind w:left="425"/>
        <w:rPr>
          <w:rFonts w:ascii="Times New Roman" w:hAnsi="Times New Roman"/>
          <w:lang w:val="en-GB"/>
        </w:rPr>
      </w:pPr>
      <w:r w:rsidRPr="00F047EA">
        <w:rPr>
          <w:rFonts w:ascii="Times New Roman" w:hAnsi="Times New Roman"/>
          <w:b/>
          <w:lang w:val="en-GB"/>
        </w:rPr>
        <w:t>Gross price</w:t>
      </w:r>
      <w:r w:rsidRPr="00F047EA">
        <w:rPr>
          <w:rFonts w:ascii="Times New Roman" w:hAnsi="Times New Roman"/>
          <w:lang w:val="en-GB"/>
        </w:rPr>
        <w:t xml:space="preserve"> ……………………………………………….…….PLN/ USD / EURO</w:t>
      </w:r>
      <w:r w:rsidRPr="00F047EA">
        <w:rPr>
          <w:rStyle w:val="Odwoanieprzypisudolnego"/>
          <w:rFonts w:ascii="Times New Roman" w:hAnsi="Times New Roman"/>
          <w:lang w:val="en-GB"/>
        </w:rPr>
        <w:footnoteReference w:id="2"/>
      </w:r>
      <w:r w:rsidRPr="00F047EA">
        <w:rPr>
          <w:rFonts w:ascii="Times New Roman" w:hAnsi="Times New Roman"/>
          <w:lang w:val="en-GB"/>
        </w:rPr>
        <w:t xml:space="preserve">  (say:………………………………….……………....................................................................................), </w:t>
      </w:r>
    </w:p>
    <w:p w:rsidR="00A72BDA" w:rsidRPr="00F047EA" w:rsidRDefault="00A72BDA" w:rsidP="00A72BDA">
      <w:pPr>
        <w:spacing w:after="0" w:line="240" w:lineRule="auto"/>
        <w:ind w:left="425"/>
        <w:rPr>
          <w:rFonts w:ascii="Times New Roman" w:hAnsi="Times New Roman"/>
          <w:lang w:val="en-GB"/>
        </w:rPr>
      </w:pPr>
    </w:p>
    <w:p w:rsidR="00A72BDA" w:rsidRPr="00F047EA" w:rsidRDefault="00A72BDA" w:rsidP="00A72BDA">
      <w:pPr>
        <w:spacing w:after="0" w:line="240" w:lineRule="auto"/>
        <w:ind w:left="425"/>
        <w:rPr>
          <w:rFonts w:ascii="Times New Roman" w:hAnsi="Times New Roman"/>
          <w:lang w:val="en-GB"/>
        </w:rPr>
      </w:pPr>
      <w:r w:rsidRPr="00F047EA">
        <w:rPr>
          <w:rFonts w:ascii="Times New Roman" w:hAnsi="Times New Roman"/>
          <w:lang w:val="en-GB"/>
        </w:rPr>
        <w:t>including VAT ……………………………… PLN/ USD / EURO</w:t>
      </w:r>
      <w:r w:rsidRPr="00F047EA">
        <w:rPr>
          <w:rFonts w:ascii="Times New Roman" w:hAnsi="Times New Roman"/>
          <w:vertAlign w:val="superscript"/>
          <w:lang w:val="en-GB"/>
        </w:rPr>
        <w:t xml:space="preserve"> 2</w:t>
      </w:r>
      <w:r w:rsidRPr="00F047EA">
        <w:rPr>
          <w:rFonts w:ascii="Times New Roman" w:hAnsi="Times New Roman"/>
          <w:lang w:val="en-GB"/>
        </w:rPr>
        <w:t xml:space="preserve">, </w:t>
      </w:r>
    </w:p>
    <w:p w:rsidR="00A72BDA" w:rsidRPr="00F047EA" w:rsidRDefault="00A72BDA" w:rsidP="00A72BDA">
      <w:pPr>
        <w:spacing w:after="0" w:line="240" w:lineRule="auto"/>
        <w:ind w:left="425"/>
        <w:rPr>
          <w:rFonts w:ascii="Times New Roman" w:hAnsi="Times New Roman"/>
          <w:lang w:val="en-GB"/>
        </w:rPr>
      </w:pPr>
    </w:p>
    <w:p w:rsidR="00A72BDA" w:rsidRPr="00F047EA" w:rsidRDefault="00A72BDA" w:rsidP="00A72BDA">
      <w:pPr>
        <w:spacing w:after="0"/>
        <w:ind w:left="425"/>
        <w:rPr>
          <w:rFonts w:ascii="Times New Roman" w:hAnsi="Times New Roman"/>
          <w:lang w:val="en-GB"/>
        </w:rPr>
      </w:pPr>
      <w:r w:rsidRPr="00F047EA">
        <w:rPr>
          <w:rFonts w:ascii="Times New Roman" w:hAnsi="Times New Roman"/>
          <w:b/>
          <w:lang w:val="en-GB"/>
        </w:rPr>
        <w:t>Net value</w:t>
      </w:r>
      <w:r w:rsidRPr="00F047EA">
        <w:rPr>
          <w:rFonts w:ascii="Times New Roman" w:hAnsi="Times New Roman"/>
          <w:lang w:val="en-GB"/>
        </w:rPr>
        <w:t xml:space="preserve"> ………………………………………………………….. PLN/ USD / EURO</w:t>
      </w:r>
      <w:r w:rsidRPr="00F047EA">
        <w:rPr>
          <w:rFonts w:ascii="Times New Roman" w:hAnsi="Times New Roman"/>
          <w:vertAlign w:val="superscript"/>
          <w:lang w:val="en-GB"/>
        </w:rPr>
        <w:t xml:space="preserve"> 2</w:t>
      </w:r>
    </w:p>
    <w:p w:rsidR="00A72BDA" w:rsidRPr="00F047EA" w:rsidRDefault="00A72BDA" w:rsidP="00A72BDA">
      <w:pPr>
        <w:spacing w:after="0" w:line="240" w:lineRule="auto"/>
        <w:ind w:left="426"/>
        <w:jc w:val="both"/>
        <w:rPr>
          <w:rFonts w:ascii="Times New Roman" w:hAnsi="Times New Roman"/>
          <w:lang w:val="en-GB"/>
        </w:rPr>
      </w:pPr>
      <w:r w:rsidRPr="00F047EA">
        <w:rPr>
          <w:rFonts w:ascii="Times New Roman" w:hAnsi="Times New Roman"/>
          <w:lang w:val="en-GB"/>
        </w:rPr>
        <w:t>(say………………………………………………………………………………………………………..).</w:t>
      </w:r>
    </w:p>
    <w:p w:rsidR="00A72BDA" w:rsidRPr="00F047EA" w:rsidRDefault="00A72BDA" w:rsidP="00A72BDA">
      <w:pPr>
        <w:spacing w:after="0" w:line="240" w:lineRule="auto"/>
        <w:rPr>
          <w:rFonts w:ascii="Times New Roman" w:hAnsi="Times New Roman"/>
          <w:lang w:val="en-GB"/>
        </w:rPr>
      </w:pPr>
    </w:p>
    <w:p w:rsidR="00A72BDA" w:rsidRPr="00F047EA" w:rsidRDefault="00A72BDA" w:rsidP="00A72BDA">
      <w:pPr>
        <w:suppressAutoHyphens/>
        <w:spacing w:after="0"/>
        <w:ind w:left="567"/>
        <w:rPr>
          <w:rFonts w:ascii="Times New Roman" w:eastAsia="Times New Roman" w:hAnsi="Times New Roman"/>
          <w:sz w:val="20"/>
          <w:szCs w:val="20"/>
          <w:lang w:val="en-GB" w:eastAsia="ar-SA"/>
        </w:rPr>
      </w:pPr>
      <w:r w:rsidRPr="00F047EA">
        <w:rPr>
          <w:rFonts w:ascii="Times New Roman" w:eastAsia="Times New Roman" w:hAnsi="Times New Roman"/>
          <w:sz w:val="20"/>
          <w:szCs w:val="20"/>
          <w:lang w:val="en-GB" w:eastAsia="ar-SA"/>
        </w:rPr>
        <w:t>NOTE:</w:t>
      </w:r>
    </w:p>
    <w:p w:rsidR="00A72BDA" w:rsidRPr="00F047EA" w:rsidRDefault="00A72BDA" w:rsidP="00A72BDA">
      <w:pPr>
        <w:numPr>
          <w:ilvl w:val="3"/>
          <w:numId w:val="5"/>
        </w:numPr>
        <w:suppressAutoHyphens/>
        <w:spacing w:after="0" w:line="240" w:lineRule="auto"/>
        <w:ind w:left="993"/>
        <w:jc w:val="both"/>
        <w:rPr>
          <w:rFonts w:ascii="Times New Roman" w:eastAsia="Times New Roman" w:hAnsi="Times New Roman"/>
          <w:i/>
          <w:sz w:val="20"/>
          <w:szCs w:val="20"/>
          <w:lang w:val="en-GB" w:eastAsia="ar-SA"/>
        </w:rPr>
      </w:pPr>
      <w:r w:rsidRPr="00F047EA">
        <w:rPr>
          <w:rFonts w:ascii="Times New Roman" w:eastAsia="Times New Roman" w:hAnsi="Times New Roman"/>
          <w:i/>
          <w:sz w:val="20"/>
          <w:szCs w:val="20"/>
          <w:lang w:val="en-GB" w:eastAsia="ar-SA"/>
        </w:rPr>
        <w:t xml:space="preserve">A bid price (a net value) should contain </w:t>
      </w:r>
      <w:r w:rsidRPr="00F047EA">
        <w:rPr>
          <w:rFonts w:ascii="Times New Roman" w:eastAsia="Times New Roman" w:hAnsi="Times New Roman"/>
          <w:i/>
          <w:sz w:val="20"/>
          <w:szCs w:val="20"/>
          <w:u w:val="single"/>
          <w:lang w:val="en-GB" w:eastAsia="ar-SA"/>
        </w:rPr>
        <w:t>all costs related to the performance</w:t>
      </w:r>
      <w:r w:rsidRPr="00F047EA">
        <w:rPr>
          <w:rFonts w:ascii="Times New Roman" w:eastAsia="Times New Roman" w:hAnsi="Times New Roman"/>
          <w:i/>
          <w:sz w:val="20"/>
          <w:szCs w:val="20"/>
          <w:lang w:val="en-GB" w:eastAsia="ar-SA"/>
        </w:rPr>
        <w:t xml:space="preserve"> of the Contract, </w:t>
      </w:r>
      <w:r w:rsidRPr="00F047EA">
        <w:rPr>
          <w:rFonts w:ascii="Times New Roman" w:eastAsia="Times New Roman" w:hAnsi="Times New Roman"/>
          <w:bCs/>
          <w:i/>
          <w:sz w:val="20"/>
          <w:szCs w:val="20"/>
          <w:lang w:eastAsia="ar-SA"/>
        </w:rPr>
        <w:t>including but not limited to cost of the object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rsidR="00A72BDA" w:rsidRPr="00F047EA" w:rsidRDefault="00A72BDA" w:rsidP="00A72BDA">
      <w:pPr>
        <w:suppressAutoHyphens/>
        <w:spacing w:after="0"/>
        <w:ind w:left="993" w:hanging="360"/>
        <w:jc w:val="both"/>
        <w:rPr>
          <w:rFonts w:ascii="Times New Roman" w:eastAsia="Times New Roman" w:hAnsi="Times New Roman"/>
          <w:i/>
          <w:sz w:val="10"/>
          <w:szCs w:val="10"/>
          <w:lang w:val="en-GB" w:eastAsia="ar-SA"/>
        </w:rPr>
      </w:pPr>
    </w:p>
    <w:p w:rsidR="00A72BDA" w:rsidRPr="00F047EA" w:rsidRDefault="00A72BDA" w:rsidP="00A72BDA">
      <w:pPr>
        <w:numPr>
          <w:ilvl w:val="3"/>
          <w:numId w:val="5"/>
        </w:numPr>
        <w:suppressAutoHyphens/>
        <w:spacing w:after="0" w:line="240" w:lineRule="auto"/>
        <w:ind w:left="993"/>
        <w:jc w:val="both"/>
        <w:rPr>
          <w:rFonts w:ascii="Times New Roman" w:eastAsia="Times New Roman" w:hAnsi="Times New Roman"/>
          <w:bCs/>
          <w:i/>
          <w:sz w:val="20"/>
          <w:szCs w:val="20"/>
          <w:lang w:eastAsia="ar-SA"/>
        </w:rPr>
      </w:pPr>
      <w:r w:rsidRPr="00F047EA">
        <w:rPr>
          <w:rFonts w:ascii="Times New Roman" w:eastAsia="Times New Roman" w:hAnsi="Times New Roman"/>
          <w:bCs/>
          <w:i/>
          <w:sz w:val="20"/>
          <w:szCs w:val="20"/>
          <w:lang w:eastAsia="ar-SA"/>
        </w:rPr>
        <w:t>If a bid has been submitted, the selection of which would result in a tax obligation on the Contracting Authority under the provisions on tax on goods and services, the Contracting Authority shall, in order to evaluate such a tender, add the value added tax (VAT) payable under these provisions to the tender price. The Contractor, when submitting a bid, shall notify the Contracting Authority that the selection of the bid will lead to a tax obligation on the Contracting Authority, indicating the name (type) of goods or services, delivery of which will lead to a tax obligation indicating their value without the tax amount and tax rate that, according to the Contactors knowledge, the Contracting Authority will be obligated to pay.</w:t>
      </w:r>
    </w:p>
    <w:p w:rsidR="00A72BDA" w:rsidRPr="00F047EA" w:rsidRDefault="00A72BDA" w:rsidP="00A72BDA">
      <w:pPr>
        <w:suppressAutoHyphens/>
        <w:spacing w:after="0"/>
        <w:ind w:left="993" w:hanging="360"/>
        <w:jc w:val="both"/>
        <w:rPr>
          <w:rFonts w:ascii="Times New Roman" w:eastAsia="Times New Roman" w:hAnsi="Times New Roman"/>
          <w:i/>
          <w:sz w:val="10"/>
          <w:szCs w:val="10"/>
          <w:lang w:val="en-GB" w:eastAsia="ar-SA"/>
        </w:rPr>
      </w:pPr>
    </w:p>
    <w:p w:rsidR="00A72BDA" w:rsidRPr="00F047EA" w:rsidRDefault="00A72BDA" w:rsidP="00A72BDA">
      <w:pPr>
        <w:numPr>
          <w:ilvl w:val="3"/>
          <w:numId w:val="5"/>
        </w:numPr>
        <w:suppressAutoHyphens/>
        <w:spacing w:after="0" w:line="240" w:lineRule="auto"/>
        <w:ind w:left="993"/>
        <w:jc w:val="both"/>
        <w:rPr>
          <w:rFonts w:ascii="Times New Roman" w:eastAsia="Times New Roman" w:hAnsi="Times New Roman"/>
          <w:bCs/>
          <w:i/>
          <w:sz w:val="20"/>
          <w:szCs w:val="20"/>
          <w:lang w:eastAsia="pl-PL"/>
        </w:rPr>
      </w:pPr>
      <w:r w:rsidRPr="00F047EA">
        <w:rPr>
          <w:rFonts w:ascii="Times New Roman" w:eastAsia="Times New Roman" w:hAnsi="Times New Roman"/>
          <w:bCs/>
          <w:i/>
          <w:sz w:val="20"/>
          <w:szCs w:val="20"/>
          <w:u w:val="single"/>
          <w:lang w:val="en-GB" w:eastAsia="pl-PL"/>
        </w:rPr>
        <w:t xml:space="preserve">If a bid has been submitted by </w:t>
      </w:r>
      <w:r w:rsidRPr="00F047EA">
        <w:rPr>
          <w:rFonts w:ascii="Times New Roman" w:eastAsia="Times New Roman" w:hAnsi="Times New Roman"/>
          <w:b/>
          <w:bCs/>
          <w:i/>
          <w:sz w:val="20"/>
          <w:szCs w:val="20"/>
          <w:u w:val="single"/>
          <w:lang w:val="en-GB" w:eastAsia="pl-PL"/>
        </w:rPr>
        <w:t>Contractor having its registered office and location of the business activity outside of the Republic of Poland,</w:t>
      </w:r>
      <w:r w:rsidRPr="00F047EA">
        <w:rPr>
          <w:rFonts w:ascii="Times New Roman" w:eastAsia="Times New Roman" w:hAnsi="Times New Roman"/>
          <w:bCs/>
          <w:i/>
          <w:sz w:val="20"/>
          <w:szCs w:val="20"/>
          <w:u w:val="single"/>
          <w:lang w:val="en-GB" w:eastAsia="pl-PL"/>
        </w:rPr>
        <w:t xml:space="preserve"> </w:t>
      </w:r>
      <w:r w:rsidRPr="00F047EA">
        <w:rPr>
          <w:rFonts w:ascii="Times New Roman" w:eastAsia="Times New Roman" w:hAnsi="Times New Roman"/>
          <w:b/>
          <w:bCs/>
          <w:i/>
          <w:sz w:val="20"/>
          <w:szCs w:val="20"/>
          <w:u w:val="single"/>
          <w:lang w:val="en-GB" w:eastAsia="pl-PL"/>
        </w:rPr>
        <w:t>the Contractor shall indicate only net values</w:t>
      </w:r>
      <w:r w:rsidRPr="00F047EA">
        <w:rPr>
          <w:rFonts w:ascii="Times New Roman" w:eastAsia="Times New Roman" w:hAnsi="Times New Roman"/>
          <w:bCs/>
          <w:i/>
          <w:sz w:val="20"/>
          <w:szCs w:val="20"/>
          <w:lang w:val="en-GB" w:eastAsia="pl-PL"/>
        </w:rPr>
        <w:t xml:space="preserve">. </w:t>
      </w:r>
      <w:r w:rsidRPr="00F047EA">
        <w:rPr>
          <w:rFonts w:ascii="Times New Roman" w:eastAsia="Times New Roman" w:hAnsi="Times New Roman"/>
          <w:bCs/>
          <w:i/>
          <w:sz w:val="20"/>
          <w:szCs w:val="20"/>
          <w:lang w:eastAsia="pl-PL"/>
        </w:rPr>
        <w:t>In order to evaluate such an bid offer, the Contracting Authority shall increase the bid price by adding the tax on goods and services (VAT).</w:t>
      </w:r>
    </w:p>
    <w:p w:rsidR="00A72BDA" w:rsidRPr="00F047EA" w:rsidRDefault="00A72BDA" w:rsidP="00A72BDA">
      <w:pPr>
        <w:pStyle w:val="Akapitzlist"/>
        <w:spacing w:line="276" w:lineRule="auto"/>
        <w:ind w:left="426"/>
        <w:rPr>
          <w:sz w:val="24"/>
          <w:szCs w:val="24"/>
        </w:rPr>
      </w:pPr>
    </w:p>
    <w:p w:rsidR="00A72BDA" w:rsidRPr="00F047EA" w:rsidRDefault="00A72BDA" w:rsidP="00A72BDA">
      <w:pPr>
        <w:pStyle w:val="Akapitzlist"/>
        <w:numPr>
          <w:ilvl w:val="0"/>
          <w:numId w:val="24"/>
        </w:numPr>
        <w:spacing w:after="120" w:line="276" w:lineRule="auto"/>
        <w:ind w:left="425" w:hanging="357"/>
        <w:jc w:val="both"/>
        <w:rPr>
          <w:sz w:val="22"/>
          <w:szCs w:val="22"/>
        </w:rPr>
      </w:pPr>
      <w:r w:rsidRPr="00F047EA">
        <w:rPr>
          <w:b/>
          <w:sz w:val="22"/>
          <w:szCs w:val="22"/>
        </w:rPr>
        <w:t>We offer the delivery of an Acoustic Doppler Current Profiler (1 item)</w:t>
      </w:r>
      <w:r w:rsidRPr="00F047EA">
        <w:rPr>
          <w:sz w:val="22"/>
          <w:szCs w:val="22"/>
        </w:rPr>
        <w:t>:</w:t>
      </w:r>
    </w:p>
    <w:p w:rsidR="00A72BDA" w:rsidRPr="00F047EA" w:rsidRDefault="00A72BDA" w:rsidP="00A72BDA">
      <w:pPr>
        <w:pStyle w:val="Akapitzlist"/>
        <w:spacing w:after="120" w:line="276" w:lineRule="auto"/>
        <w:ind w:left="425"/>
        <w:jc w:val="both"/>
        <w:rPr>
          <w:sz w:val="22"/>
          <w:szCs w:val="22"/>
        </w:rPr>
      </w:pPr>
      <w:r w:rsidRPr="00F047EA">
        <w:rPr>
          <w:sz w:val="22"/>
          <w:szCs w:val="22"/>
        </w:rPr>
        <w:t>……………………………………………………………………………………………………………...</w:t>
      </w:r>
    </w:p>
    <w:p w:rsidR="00A72BDA" w:rsidRPr="00F047EA" w:rsidRDefault="00A72BDA" w:rsidP="00A72BDA">
      <w:pPr>
        <w:pStyle w:val="Akapitzlist"/>
        <w:spacing w:after="120" w:line="276" w:lineRule="auto"/>
        <w:ind w:left="425"/>
        <w:jc w:val="both"/>
        <w:rPr>
          <w:sz w:val="22"/>
          <w:szCs w:val="22"/>
        </w:rPr>
      </w:pPr>
      <w:r w:rsidRPr="00F047EA">
        <w:rPr>
          <w:sz w:val="22"/>
          <w:szCs w:val="22"/>
        </w:rPr>
        <w:t>….…….…………………………………………………………………………………………………….</w:t>
      </w:r>
    </w:p>
    <w:p w:rsidR="00A72BDA" w:rsidRPr="00F047EA" w:rsidRDefault="00A72BDA" w:rsidP="00A72BDA">
      <w:pPr>
        <w:spacing w:after="120"/>
        <w:jc w:val="center"/>
        <w:rPr>
          <w:rFonts w:ascii="Times New Roman" w:hAnsi="Times New Roman"/>
          <w:i/>
          <w:sz w:val="20"/>
          <w:lang w:val="en-GB"/>
        </w:rPr>
      </w:pPr>
      <w:r w:rsidRPr="00F047EA">
        <w:rPr>
          <w:rFonts w:ascii="Times New Roman" w:hAnsi="Times New Roman"/>
          <w:i/>
          <w:sz w:val="20"/>
          <w:lang w:val="en-GB"/>
        </w:rPr>
        <w:t xml:space="preserve"> (please state manufacturer, type, model, catalogue number of offered devices)</w:t>
      </w:r>
    </w:p>
    <w:p w:rsidR="00A72BDA" w:rsidRPr="00F047EA" w:rsidRDefault="00A72BDA" w:rsidP="00A72BDA">
      <w:pPr>
        <w:keepNext/>
        <w:spacing w:after="0" w:line="240" w:lineRule="auto"/>
        <w:ind w:left="425"/>
        <w:rPr>
          <w:rFonts w:ascii="Times New Roman" w:hAnsi="Times New Roman"/>
          <w:i/>
          <w:sz w:val="20"/>
          <w:lang w:val="en-GB"/>
        </w:rPr>
      </w:pPr>
      <w:r w:rsidRPr="00F047EA">
        <w:rPr>
          <w:rFonts w:ascii="Times New Roman" w:hAnsi="Times New Roman"/>
          <w:i/>
          <w:sz w:val="20"/>
          <w:lang w:val="en-GB"/>
        </w:rPr>
        <w:t>NOTE:</w:t>
      </w:r>
    </w:p>
    <w:p w:rsidR="00A72BDA" w:rsidRPr="00F047EA" w:rsidRDefault="00A72BDA" w:rsidP="00A72BDA">
      <w:pPr>
        <w:spacing w:line="240" w:lineRule="auto"/>
        <w:ind w:left="425"/>
        <w:jc w:val="both"/>
        <w:rPr>
          <w:rFonts w:ascii="Times New Roman" w:hAnsi="Times New Roman"/>
          <w:i/>
          <w:sz w:val="20"/>
          <w:lang w:val="en-GB"/>
        </w:rPr>
      </w:pPr>
      <w:r w:rsidRPr="00F047EA">
        <w:rPr>
          <w:rFonts w:ascii="Times New Roman" w:hAnsi="Times New Roman"/>
          <w:i/>
          <w:sz w:val="20"/>
          <w:lang w:val="en-GB"/>
        </w:rPr>
        <w:t>The Contractor should also submit Technical Specifications of offered devices (catalogs, brochures, catalog cards, etc.) confirming that the offered devices meet the requirements described in Chapter II of the Notice.</w:t>
      </w:r>
    </w:p>
    <w:p w:rsidR="00A72BDA" w:rsidRPr="00F047EA" w:rsidRDefault="00A72BDA" w:rsidP="00A72BDA">
      <w:pPr>
        <w:pStyle w:val="Akapitzlist"/>
        <w:numPr>
          <w:ilvl w:val="0"/>
          <w:numId w:val="24"/>
        </w:numPr>
        <w:spacing w:after="120" w:line="276" w:lineRule="auto"/>
        <w:ind w:left="425" w:hanging="357"/>
        <w:contextualSpacing w:val="0"/>
        <w:jc w:val="both"/>
        <w:rPr>
          <w:sz w:val="22"/>
          <w:szCs w:val="22"/>
        </w:rPr>
      </w:pPr>
      <w:r w:rsidRPr="00F047EA">
        <w:rPr>
          <w:b/>
          <w:sz w:val="22"/>
          <w:szCs w:val="22"/>
        </w:rPr>
        <w:t xml:space="preserve">Warranty </w:t>
      </w:r>
      <w:r w:rsidRPr="00F047EA">
        <w:rPr>
          <w:sz w:val="22"/>
          <w:szCs w:val="22"/>
        </w:rPr>
        <w:t xml:space="preserve">for the object of the procedure is  …….. months </w:t>
      </w:r>
      <w:r w:rsidRPr="00F047EA">
        <w:rPr>
          <w:i/>
          <w:sz w:val="22"/>
          <w:szCs w:val="22"/>
        </w:rPr>
        <w:t>(no less than 12 months)</w:t>
      </w:r>
      <w:r w:rsidRPr="00F047EA">
        <w:rPr>
          <w:sz w:val="22"/>
          <w:szCs w:val="22"/>
        </w:rPr>
        <w:t>, counted from the date of final acceptance of the object of the Contract without reservations.</w:t>
      </w:r>
    </w:p>
    <w:p w:rsidR="00A72BDA" w:rsidRPr="00F047EA" w:rsidRDefault="00A72BDA" w:rsidP="00A72BDA">
      <w:pPr>
        <w:pStyle w:val="Akapitzlist"/>
        <w:numPr>
          <w:ilvl w:val="0"/>
          <w:numId w:val="24"/>
        </w:numPr>
        <w:spacing w:after="120" w:line="276" w:lineRule="auto"/>
        <w:ind w:left="425" w:hanging="357"/>
        <w:contextualSpacing w:val="0"/>
        <w:jc w:val="both"/>
        <w:rPr>
          <w:sz w:val="22"/>
          <w:szCs w:val="22"/>
        </w:rPr>
      </w:pPr>
      <w:r w:rsidRPr="00F047EA">
        <w:rPr>
          <w:sz w:val="22"/>
          <w:szCs w:val="22"/>
        </w:rPr>
        <w:t xml:space="preserve">We offer the delivery of the object of the contract no later than </w:t>
      </w:r>
      <w:r w:rsidRPr="00F047EA">
        <w:rPr>
          <w:b/>
          <w:sz w:val="22"/>
          <w:szCs w:val="22"/>
        </w:rPr>
        <w:t>within 8 weeks</w:t>
      </w:r>
      <w:r w:rsidRPr="00F047EA">
        <w:rPr>
          <w:sz w:val="22"/>
          <w:szCs w:val="22"/>
        </w:rPr>
        <w:t xml:space="preserve"> from the date of signing the Contract, to the Contracting Authority’s register office</w:t>
      </w:r>
      <w:r w:rsidRPr="00F047EA">
        <w:rPr>
          <w:b/>
          <w:sz w:val="22"/>
          <w:szCs w:val="22"/>
        </w:rPr>
        <w:t>, ul. Powstancow Warszawy 55, 81-712 Sopot, Poland</w:t>
      </w:r>
      <w:r w:rsidRPr="00F047EA">
        <w:rPr>
          <w:sz w:val="22"/>
          <w:szCs w:val="22"/>
        </w:rPr>
        <w:t xml:space="preserve">. </w:t>
      </w:r>
    </w:p>
    <w:p w:rsidR="00A72BDA" w:rsidRPr="00F047EA" w:rsidRDefault="00A72BDA" w:rsidP="00A72BDA">
      <w:pPr>
        <w:pStyle w:val="Akapitzlist"/>
        <w:numPr>
          <w:ilvl w:val="0"/>
          <w:numId w:val="24"/>
        </w:numPr>
        <w:spacing w:after="120" w:line="276" w:lineRule="auto"/>
        <w:ind w:left="425" w:hanging="357"/>
        <w:contextualSpacing w:val="0"/>
        <w:jc w:val="both"/>
        <w:rPr>
          <w:sz w:val="22"/>
          <w:szCs w:val="22"/>
        </w:rPr>
      </w:pPr>
      <w:r w:rsidRPr="00F047EA">
        <w:rPr>
          <w:sz w:val="22"/>
          <w:szCs w:val="22"/>
        </w:rPr>
        <w:t>We declare that the quoted price includes all the costs that will be incurred by the Contracting Authority if this bid offer is selected.</w:t>
      </w:r>
    </w:p>
    <w:p w:rsidR="00A72BDA" w:rsidRPr="00F047EA" w:rsidRDefault="00A72BDA" w:rsidP="00A72BDA">
      <w:pPr>
        <w:pStyle w:val="Akapitzlist"/>
        <w:numPr>
          <w:ilvl w:val="0"/>
          <w:numId w:val="24"/>
        </w:numPr>
        <w:spacing w:after="120" w:line="276" w:lineRule="auto"/>
        <w:ind w:left="425" w:hanging="357"/>
        <w:contextualSpacing w:val="0"/>
        <w:jc w:val="both"/>
        <w:rPr>
          <w:sz w:val="22"/>
          <w:szCs w:val="22"/>
        </w:rPr>
      </w:pPr>
      <w:r w:rsidRPr="00F047EA">
        <w:rPr>
          <w:sz w:val="22"/>
          <w:szCs w:val="22"/>
        </w:rPr>
        <w:t>We confirm that we do not participate in any other bids concerning the same proceedings.</w:t>
      </w:r>
    </w:p>
    <w:p w:rsidR="00A72BDA" w:rsidRPr="00F047EA" w:rsidRDefault="00A72BDA" w:rsidP="00A72BDA">
      <w:pPr>
        <w:pStyle w:val="Akapitzlist"/>
        <w:numPr>
          <w:ilvl w:val="0"/>
          <w:numId w:val="24"/>
        </w:numPr>
        <w:spacing w:after="120" w:line="276" w:lineRule="auto"/>
        <w:ind w:left="425" w:hanging="357"/>
        <w:contextualSpacing w:val="0"/>
        <w:jc w:val="both"/>
        <w:rPr>
          <w:sz w:val="22"/>
          <w:szCs w:val="22"/>
        </w:rPr>
      </w:pPr>
      <w:r w:rsidRPr="00F047EA">
        <w:rPr>
          <w:sz w:val="22"/>
          <w:szCs w:val="22"/>
        </w:rPr>
        <w:t>We declare that we have become acquainted with the content of the Quotation Request Notice and we make no reservations thereto.</w:t>
      </w:r>
    </w:p>
    <w:p w:rsidR="00A72BDA" w:rsidRPr="00F047EA" w:rsidRDefault="00A72BDA" w:rsidP="00A72BDA">
      <w:pPr>
        <w:pStyle w:val="Akapitzlist"/>
        <w:numPr>
          <w:ilvl w:val="0"/>
          <w:numId w:val="24"/>
        </w:numPr>
        <w:spacing w:after="120" w:line="276" w:lineRule="auto"/>
        <w:ind w:left="425" w:hanging="357"/>
        <w:contextualSpacing w:val="0"/>
        <w:jc w:val="both"/>
        <w:rPr>
          <w:sz w:val="22"/>
          <w:szCs w:val="22"/>
        </w:rPr>
      </w:pPr>
      <w:r w:rsidRPr="00F047EA">
        <w:rPr>
          <w:sz w:val="22"/>
          <w:szCs w:val="22"/>
        </w:rPr>
        <w:t xml:space="preserve">We declare that the Contractor fulfills all the conditions set forth in the Quotation Request Notice and the offered object of the Contract will fulfill requirements laid down by the Contracting Authority. </w:t>
      </w:r>
    </w:p>
    <w:p w:rsidR="00A72BDA" w:rsidRPr="00F047EA" w:rsidRDefault="00A72BDA" w:rsidP="00A72BDA">
      <w:pPr>
        <w:pStyle w:val="Akapitzlist"/>
        <w:numPr>
          <w:ilvl w:val="0"/>
          <w:numId w:val="24"/>
        </w:numPr>
        <w:spacing w:after="120" w:line="276" w:lineRule="auto"/>
        <w:ind w:left="425" w:hanging="357"/>
        <w:contextualSpacing w:val="0"/>
        <w:jc w:val="both"/>
        <w:rPr>
          <w:sz w:val="22"/>
          <w:szCs w:val="22"/>
        </w:rPr>
      </w:pPr>
      <w:r w:rsidRPr="00F047EA">
        <w:rPr>
          <w:sz w:val="22"/>
          <w:szCs w:val="22"/>
        </w:rPr>
        <w:t>We declare that we consider ourselves to be bound by this bid offer for the period of 30 days after the expiration of the deadline for submitting bids.</w:t>
      </w:r>
    </w:p>
    <w:p w:rsidR="00A72BDA" w:rsidRPr="00F047EA" w:rsidRDefault="00A72BDA" w:rsidP="00A72BDA">
      <w:pPr>
        <w:pStyle w:val="Akapitzlist"/>
        <w:numPr>
          <w:ilvl w:val="0"/>
          <w:numId w:val="24"/>
        </w:numPr>
        <w:spacing w:after="120" w:line="276" w:lineRule="auto"/>
        <w:ind w:left="426"/>
        <w:contextualSpacing w:val="0"/>
        <w:jc w:val="both"/>
        <w:rPr>
          <w:sz w:val="22"/>
          <w:szCs w:val="22"/>
        </w:rPr>
      </w:pPr>
      <w:r w:rsidRPr="00F047EA">
        <w:rPr>
          <w:sz w:val="22"/>
          <w:szCs w:val="22"/>
        </w:rPr>
        <w:t>We accept the conditions of the Contract, as set out in the template attached as Appendix No. 3 to the Quotation Request Notice. Shall our bid be selected, we commit to enter into the agreement according to the provided template on the date set by the Contracting Authority.</w:t>
      </w:r>
    </w:p>
    <w:p w:rsidR="00A72BDA" w:rsidRPr="00F047EA" w:rsidRDefault="00A72BDA" w:rsidP="00A72BDA">
      <w:pPr>
        <w:pStyle w:val="Tekstpodstawowy32"/>
        <w:numPr>
          <w:ilvl w:val="0"/>
          <w:numId w:val="24"/>
        </w:numPr>
        <w:spacing w:line="276" w:lineRule="auto"/>
        <w:ind w:left="426"/>
        <w:jc w:val="both"/>
        <w:rPr>
          <w:sz w:val="22"/>
          <w:szCs w:val="22"/>
          <w:lang w:val="en-GB"/>
        </w:rPr>
      </w:pPr>
      <w:r w:rsidRPr="00F047EA">
        <w:rPr>
          <w:b/>
          <w:sz w:val="22"/>
          <w:szCs w:val="22"/>
          <w:lang w:val="en-GB"/>
        </w:rPr>
        <w:t>We do not intend / We intend</w:t>
      </w:r>
      <w:r w:rsidRPr="00F047EA">
        <w:rPr>
          <w:sz w:val="22"/>
          <w:szCs w:val="22"/>
          <w:vertAlign w:val="superscript"/>
          <w:lang w:val="en-GB"/>
        </w:rPr>
        <w:footnoteReference w:id="3"/>
      </w:r>
      <w:r w:rsidRPr="00F047EA">
        <w:rPr>
          <w:sz w:val="22"/>
          <w:szCs w:val="22"/>
          <w:vertAlign w:val="superscript"/>
          <w:lang w:val="en-GB"/>
        </w:rPr>
        <w:t xml:space="preserve"> </w:t>
      </w:r>
      <w:r w:rsidRPr="00F047EA">
        <w:rPr>
          <w:sz w:val="22"/>
          <w:szCs w:val="22"/>
          <w:lang w:val="en-GB"/>
        </w:rPr>
        <w:t>to commission a subcontractor(s)</w:t>
      </w:r>
      <w:r w:rsidRPr="00F047EA">
        <w:rPr>
          <w:sz w:val="22"/>
          <w:szCs w:val="22"/>
          <w:vertAlign w:val="superscript"/>
          <w:lang w:val="en-GB"/>
        </w:rPr>
        <w:footnoteReference w:id="4"/>
      </w:r>
      <w:r w:rsidRPr="00F047EA">
        <w:rPr>
          <w:sz w:val="22"/>
          <w:szCs w:val="22"/>
          <w:lang w:val="en-GB"/>
        </w:rPr>
        <w:t xml:space="preserve"> ……………………………………... to perform the following part of the Contract: ...........................................................................................</w:t>
      </w:r>
    </w:p>
    <w:p w:rsidR="00A72BDA" w:rsidRPr="00F047EA" w:rsidRDefault="00A72BDA" w:rsidP="00A72BDA">
      <w:pPr>
        <w:pStyle w:val="Akapitzlist"/>
        <w:numPr>
          <w:ilvl w:val="0"/>
          <w:numId w:val="24"/>
        </w:numPr>
        <w:spacing w:line="276" w:lineRule="auto"/>
        <w:ind w:left="426"/>
        <w:jc w:val="both"/>
        <w:rPr>
          <w:sz w:val="22"/>
          <w:szCs w:val="22"/>
        </w:rPr>
      </w:pPr>
      <w:r w:rsidRPr="00F047EA">
        <w:rPr>
          <w:sz w:val="22"/>
          <w:szCs w:val="22"/>
        </w:rPr>
        <w:t>Shall our bid be selected for implementation of abovementioned delivery, the Contract on the side of the Contractor will be signed by ....................................................................................................................... ……………………………………………………………………………………………………………...</w:t>
      </w:r>
    </w:p>
    <w:p w:rsidR="00A72BDA" w:rsidRPr="00F047EA" w:rsidRDefault="00A72BDA" w:rsidP="00A72BDA">
      <w:pPr>
        <w:pStyle w:val="Akapitzlist"/>
        <w:spacing w:after="120" w:line="276" w:lineRule="auto"/>
        <w:ind w:left="425"/>
        <w:contextualSpacing w:val="0"/>
        <w:rPr>
          <w:i/>
          <w:sz w:val="22"/>
          <w:szCs w:val="22"/>
        </w:rPr>
      </w:pPr>
      <w:r w:rsidRPr="00F047EA">
        <w:rPr>
          <w:sz w:val="22"/>
          <w:szCs w:val="22"/>
        </w:rPr>
        <w:t xml:space="preserve">                                    </w:t>
      </w:r>
      <w:r w:rsidRPr="00F047EA">
        <w:rPr>
          <w:sz w:val="22"/>
          <w:szCs w:val="22"/>
        </w:rPr>
        <w:tab/>
      </w:r>
      <w:r w:rsidRPr="00F047EA">
        <w:rPr>
          <w:i/>
          <w:szCs w:val="22"/>
        </w:rPr>
        <w:t>(provide the names and positions / authorization to represent)</w:t>
      </w:r>
    </w:p>
    <w:p w:rsidR="00A72BDA" w:rsidRPr="00F047EA" w:rsidRDefault="00A72BDA" w:rsidP="00A72BDA">
      <w:pPr>
        <w:pStyle w:val="Akapitzlist"/>
        <w:numPr>
          <w:ilvl w:val="0"/>
          <w:numId w:val="24"/>
        </w:numPr>
        <w:spacing w:after="200" w:line="276" w:lineRule="auto"/>
        <w:ind w:left="425" w:hanging="357"/>
        <w:contextualSpacing w:val="0"/>
        <w:jc w:val="both"/>
        <w:rPr>
          <w:sz w:val="22"/>
          <w:szCs w:val="22"/>
        </w:rPr>
      </w:pPr>
      <w:r w:rsidRPr="00F047EA">
        <w:rPr>
          <w:sz w:val="22"/>
          <w:szCs w:val="22"/>
        </w:rPr>
        <w:t>Internet : http:// ..................................................., e-mail ....................................@....................................,  Phone:........................................, Fax:.......................................</w:t>
      </w:r>
    </w:p>
    <w:p w:rsidR="00A72BDA" w:rsidRPr="00F047EA" w:rsidRDefault="00A72BDA" w:rsidP="00A72BDA">
      <w:pPr>
        <w:pStyle w:val="Akapitzlist"/>
        <w:numPr>
          <w:ilvl w:val="0"/>
          <w:numId w:val="24"/>
        </w:numPr>
        <w:spacing w:after="200" w:line="276" w:lineRule="auto"/>
        <w:ind w:left="425" w:hanging="357"/>
        <w:contextualSpacing w:val="0"/>
        <w:jc w:val="both"/>
        <w:rPr>
          <w:sz w:val="22"/>
          <w:szCs w:val="22"/>
        </w:rPr>
      </w:pPr>
      <w:r w:rsidRPr="00F047EA">
        <w:rPr>
          <w:sz w:val="22"/>
          <w:szCs w:val="22"/>
        </w:rPr>
        <w:t>Name and surname of the authorized contact person: .....................................................................</w:t>
      </w:r>
    </w:p>
    <w:p w:rsidR="00A72BDA" w:rsidRPr="00F047EA" w:rsidRDefault="00A72BDA" w:rsidP="00A72BDA">
      <w:pPr>
        <w:pStyle w:val="Tekstpodstawowy3"/>
        <w:numPr>
          <w:ilvl w:val="0"/>
          <w:numId w:val="24"/>
        </w:numPr>
        <w:autoSpaceDE w:val="0"/>
        <w:spacing w:line="276" w:lineRule="auto"/>
        <w:ind w:left="426"/>
        <w:jc w:val="both"/>
        <w:rPr>
          <w:sz w:val="22"/>
          <w:szCs w:val="22"/>
          <w:lang w:val="en-GB"/>
        </w:rPr>
      </w:pPr>
      <w:r w:rsidRPr="00F047EA">
        <w:rPr>
          <w:b/>
          <w:sz w:val="22"/>
          <w:szCs w:val="22"/>
          <w:lang w:val="en-GB"/>
        </w:rPr>
        <w:t>We declare that we have fulfilled the information obligations provided for in art. 13 or art. 14 GDPR</w:t>
      </w:r>
      <w:r w:rsidRPr="00F047EA">
        <w:rPr>
          <w:b/>
          <w:sz w:val="22"/>
          <w:szCs w:val="22"/>
          <w:vertAlign w:val="superscript"/>
          <w:lang w:val="en-GB"/>
        </w:rPr>
        <w:footnoteReference w:id="5"/>
      </w:r>
      <w:r w:rsidRPr="00F047EA">
        <w:rPr>
          <w:b/>
          <w:sz w:val="22"/>
          <w:szCs w:val="22"/>
          <w:lang w:val="en-GB"/>
        </w:rPr>
        <w:t xml:space="preserve"> towards natural persons from whom personal data we have obtained, either directly or indirectly, in order to apply for the award of a public contract in these proceedings, especially we informed those persons, that their personal data will be made available to the Contracting Authority (The Institute of Oceanology of the Polish Academy of Science) and we acquainted them with Information Clause provided in Chapter VIII of the Quotation Request Notice.</w:t>
      </w:r>
      <w:r w:rsidRPr="00F047EA">
        <w:rPr>
          <w:sz w:val="22"/>
          <w:szCs w:val="22"/>
          <w:vertAlign w:val="superscript"/>
          <w:lang w:val="en-GB"/>
        </w:rPr>
        <w:footnoteReference w:id="6"/>
      </w:r>
      <w:r w:rsidRPr="00F047EA">
        <w:rPr>
          <w:sz w:val="22"/>
          <w:szCs w:val="22"/>
          <w:lang w:val="en-US"/>
        </w:rPr>
        <w:tab/>
      </w:r>
      <w:r w:rsidRPr="00F047EA">
        <w:rPr>
          <w:sz w:val="22"/>
          <w:szCs w:val="22"/>
          <w:lang w:val="en-US"/>
        </w:rPr>
        <w:tab/>
      </w:r>
      <w:r w:rsidRPr="00F047EA">
        <w:rPr>
          <w:sz w:val="22"/>
          <w:szCs w:val="22"/>
          <w:lang w:val="en-US"/>
        </w:rPr>
        <w:tab/>
      </w:r>
      <w:r w:rsidRPr="00F047EA">
        <w:rPr>
          <w:sz w:val="22"/>
          <w:szCs w:val="22"/>
          <w:lang w:val="en-US"/>
        </w:rPr>
        <w:tab/>
      </w:r>
      <w:r w:rsidRPr="00F047EA">
        <w:rPr>
          <w:sz w:val="22"/>
          <w:szCs w:val="22"/>
          <w:lang w:val="en-US"/>
        </w:rPr>
        <w:tab/>
      </w:r>
      <w:r w:rsidRPr="00F047EA">
        <w:rPr>
          <w:sz w:val="22"/>
          <w:szCs w:val="22"/>
          <w:lang w:val="en-US"/>
        </w:rPr>
        <w:tab/>
      </w:r>
    </w:p>
    <w:p w:rsidR="00A72BDA" w:rsidRPr="00F047EA" w:rsidRDefault="00A72BDA" w:rsidP="00A72BDA">
      <w:pPr>
        <w:pStyle w:val="Tekstpodstawowy3"/>
        <w:autoSpaceDE w:val="0"/>
        <w:spacing w:line="276" w:lineRule="auto"/>
        <w:ind w:left="426"/>
        <w:jc w:val="both"/>
        <w:rPr>
          <w:sz w:val="8"/>
          <w:szCs w:val="8"/>
          <w:lang w:val="en-GB"/>
        </w:rPr>
      </w:pPr>
    </w:p>
    <w:p w:rsidR="00A72BDA" w:rsidRPr="00F047EA" w:rsidRDefault="00A72BDA" w:rsidP="00A72BDA">
      <w:pPr>
        <w:spacing w:after="0" w:line="240" w:lineRule="auto"/>
        <w:ind w:left="3538"/>
        <w:rPr>
          <w:rFonts w:ascii="Times New Roman" w:hAnsi="Times New Roman"/>
        </w:rPr>
      </w:pPr>
      <w:r w:rsidRPr="00F047EA">
        <w:rPr>
          <w:rFonts w:ascii="Times New Roman" w:hAnsi="Times New Roman"/>
        </w:rPr>
        <w:t xml:space="preserve">     ………........................................................................................</w:t>
      </w:r>
    </w:p>
    <w:p w:rsidR="00A72BDA" w:rsidRPr="00F047EA" w:rsidRDefault="00A72BDA" w:rsidP="00A72BDA">
      <w:pPr>
        <w:spacing w:after="0" w:line="240" w:lineRule="auto"/>
        <w:ind w:left="2472" w:firstLine="646"/>
        <w:jc w:val="center"/>
        <w:rPr>
          <w:rFonts w:ascii="Times New Roman" w:hAnsi="Times New Roman"/>
          <w:i/>
        </w:rPr>
      </w:pPr>
      <w:r w:rsidRPr="00F047EA">
        <w:rPr>
          <w:rStyle w:val="hps"/>
          <w:rFonts w:ascii="Times New Roman" w:hAnsi="Times New Roman"/>
          <w:i/>
        </w:rPr>
        <w:t xml:space="preserve">   </w:t>
      </w:r>
      <w:r w:rsidRPr="00F047EA">
        <w:rPr>
          <w:rStyle w:val="hps"/>
          <w:rFonts w:ascii="Times New Roman" w:hAnsi="Times New Roman"/>
          <w:i/>
          <w:sz w:val="20"/>
        </w:rPr>
        <w:t>signature  of</w:t>
      </w:r>
      <w:r w:rsidRPr="00F047EA">
        <w:rPr>
          <w:rFonts w:ascii="Times New Roman" w:hAnsi="Times New Roman"/>
          <w:i/>
          <w:sz w:val="20"/>
        </w:rPr>
        <w:t xml:space="preserve"> </w:t>
      </w:r>
      <w:r w:rsidRPr="00F047EA">
        <w:rPr>
          <w:rStyle w:val="hps"/>
          <w:rFonts w:ascii="Times New Roman" w:hAnsi="Times New Roman"/>
          <w:i/>
          <w:sz w:val="20"/>
        </w:rPr>
        <w:t>the Contractor or</w:t>
      </w:r>
      <w:r w:rsidRPr="00F047EA">
        <w:rPr>
          <w:rFonts w:ascii="Times New Roman" w:hAnsi="Times New Roman"/>
          <w:i/>
          <w:sz w:val="20"/>
        </w:rPr>
        <w:t xml:space="preserve"> </w:t>
      </w:r>
      <w:r w:rsidRPr="00F047EA">
        <w:rPr>
          <w:rStyle w:val="hps"/>
          <w:rFonts w:ascii="Times New Roman" w:hAnsi="Times New Roman"/>
          <w:i/>
          <w:sz w:val="20"/>
        </w:rPr>
        <w:t>an authorized person</w:t>
      </w:r>
    </w:p>
    <w:p w:rsidR="00A72BDA" w:rsidRPr="00F047EA" w:rsidRDefault="00A72BDA" w:rsidP="00A72BDA">
      <w:pPr>
        <w:pStyle w:val="Tekstpodstawowy21"/>
        <w:rPr>
          <w:b/>
          <w:bCs/>
          <w:sz w:val="22"/>
          <w:szCs w:val="22"/>
          <w:lang w:val="en-GB"/>
        </w:rPr>
      </w:pPr>
      <w:r w:rsidRPr="00F047EA">
        <w:rPr>
          <w:b/>
          <w:bCs/>
          <w:sz w:val="22"/>
          <w:szCs w:val="22"/>
          <w:lang w:val="en-GB"/>
        </w:rPr>
        <w:br w:type="page"/>
        <w:t>Appendix No. 2</w:t>
      </w:r>
    </w:p>
    <w:p w:rsidR="00A72BDA" w:rsidRPr="00F047EA" w:rsidRDefault="00A72BDA" w:rsidP="00A72BDA">
      <w:pPr>
        <w:spacing w:after="0" w:line="240" w:lineRule="auto"/>
        <w:ind w:left="1026"/>
        <w:jc w:val="both"/>
        <w:rPr>
          <w:rFonts w:ascii="Times New Roman" w:hAnsi="Times New Roman"/>
          <w:b/>
        </w:rPr>
      </w:pPr>
      <w:r w:rsidRPr="00F047EA">
        <w:rPr>
          <w:rFonts w:ascii="Times New Roman" w:hAnsi="Times New Roman"/>
          <w:b/>
        </w:rPr>
        <w:t>THE CONTRACTOR</w:t>
      </w:r>
    </w:p>
    <w:p w:rsidR="00A72BDA" w:rsidRPr="00F047EA" w:rsidRDefault="00A72BDA" w:rsidP="00A72BDA">
      <w:pPr>
        <w:spacing w:after="0" w:line="240" w:lineRule="auto"/>
        <w:rPr>
          <w:rFonts w:ascii="Times New Roman" w:hAnsi="Times New Roman"/>
        </w:rPr>
      </w:pPr>
      <w:r w:rsidRPr="00F047EA">
        <w:rPr>
          <w:rFonts w:ascii="Times New Roman" w:hAnsi="Times New Roman"/>
        </w:rPr>
        <w:t xml:space="preserve">……………………………..….…………………     </w:t>
      </w:r>
      <w:r w:rsidRPr="00F047EA">
        <w:rPr>
          <w:rFonts w:ascii="Times New Roman" w:hAnsi="Times New Roman"/>
        </w:rPr>
        <w:tab/>
      </w:r>
      <w:r w:rsidRPr="00F047EA">
        <w:rPr>
          <w:rFonts w:ascii="Times New Roman" w:hAnsi="Times New Roman"/>
        </w:rPr>
        <w:tab/>
        <w:t xml:space="preserve">         ..........................................................</w:t>
      </w:r>
    </w:p>
    <w:p w:rsidR="00A72BDA" w:rsidRPr="00F047EA" w:rsidRDefault="00A72BDA" w:rsidP="00A72BDA">
      <w:pPr>
        <w:spacing w:after="0" w:line="240" w:lineRule="auto"/>
        <w:jc w:val="both"/>
        <w:rPr>
          <w:rFonts w:ascii="Times New Roman" w:hAnsi="Times New Roman"/>
        </w:rPr>
      </w:pPr>
      <w:r w:rsidRPr="00F047EA">
        <w:rPr>
          <w:rFonts w:ascii="Times New Roman" w:hAnsi="Times New Roman"/>
          <w:sz w:val="28"/>
          <w:szCs w:val="28"/>
        </w:rPr>
        <w:tab/>
      </w:r>
      <w:r w:rsidRPr="00F047EA">
        <w:rPr>
          <w:rFonts w:ascii="Times New Roman" w:hAnsi="Times New Roman"/>
          <w:sz w:val="28"/>
          <w:szCs w:val="28"/>
        </w:rPr>
        <w:tab/>
      </w:r>
      <w:r w:rsidRPr="00F047EA">
        <w:rPr>
          <w:rFonts w:ascii="Times New Roman" w:hAnsi="Times New Roman"/>
          <w:sz w:val="28"/>
          <w:szCs w:val="28"/>
        </w:rPr>
        <w:tab/>
        <w:t xml:space="preserve">  </w:t>
      </w:r>
      <w:r w:rsidRPr="00F047EA">
        <w:rPr>
          <w:rFonts w:ascii="Times New Roman" w:hAnsi="Times New Roman"/>
          <w:sz w:val="28"/>
          <w:szCs w:val="28"/>
        </w:rPr>
        <w:tab/>
      </w:r>
      <w:r w:rsidRPr="00F047EA">
        <w:rPr>
          <w:rFonts w:ascii="Times New Roman" w:hAnsi="Times New Roman"/>
          <w:sz w:val="28"/>
          <w:szCs w:val="28"/>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lang w:val="en-GB"/>
        </w:rPr>
        <w:t>place and date</w:t>
      </w:r>
    </w:p>
    <w:p w:rsidR="00A72BDA" w:rsidRPr="00F047EA" w:rsidRDefault="00A72BDA" w:rsidP="00A72BDA">
      <w:pPr>
        <w:spacing w:after="0" w:line="240" w:lineRule="auto"/>
        <w:jc w:val="both"/>
        <w:rPr>
          <w:rFonts w:ascii="Times New Roman" w:hAnsi="Times New Roman"/>
        </w:rPr>
      </w:pPr>
      <w:r w:rsidRPr="00F047EA">
        <w:rPr>
          <w:rFonts w:ascii="Times New Roman" w:hAnsi="Times New Roman"/>
        </w:rPr>
        <w:t xml:space="preserve">…………………………..….…………………… </w:t>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p>
    <w:p w:rsidR="00A72BDA" w:rsidRPr="00F047EA" w:rsidRDefault="00A72BDA" w:rsidP="00A72BDA">
      <w:pPr>
        <w:spacing w:after="0" w:line="240" w:lineRule="auto"/>
        <w:jc w:val="both"/>
        <w:rPr>
          <w:rFonts w:ascii="Times New Roman" w:hAnsi="Times New Roman"/>
          <w:i/>
          <w:sz w:val="18"/>
        </w:rPr>
      </w:pPr>
      <w:r w:rsidRPr="00F047EA">
        <w:rPr>
          <w:rFonts w:ascii="Times New Roman" w:hAnsi="Times New Roman"/>
          <w:i/>
          <w:sz w:val="18"/>
        </w:rPr>
        <w:t xml:space="preserve">(full name, address, VAT No., name of the Company register </w:t>
      </w:r>
    </w:p>
    <w:p w:rsidR="00A72BDA" w:rsidRPr="00F047EA" w:rsidRDefault="00A72BDA" w:rsidP="00A72BDA">
      <w:pPr>
        <w:spacing w:line="360" w:lineRule="auto"/>
        <w:jc w:val="both"/>
        <w:rPr>
          <w:rFonts w:ascii="Times New Roman" w:hAnsi="Times New Roman"/>
          <w:i/>
          <w:sz w:val="18"/>
        </w:rPr>
      </w:pPr>
      <w:r w:rsidRPr="00F047EA">
        <w:rPr>
          <w:rFonts w:ascii="Times New Roman" w:hAnsi="Times New Roman"/>
          <w:i/>
          <w:sz w:val="18"/>
        </w:rPr>
        <w:t xml:space="preserve">and number) </w:t>
      </w:r>
    </w:p>
    <w:p w:rsidR="00A72BDA" w:rsidRPr="00F047EA" w:rsidRDefault="00A72BDA" w:rsidP="00A72BDA">
      <w:pPr>
        <w:spacing w:after="0" w:line="240" w:lineRule="auto"/>
        <w:jc w:val="both"/>
        <w:rPr>
          <w:rFonts w:ascii="Times New Roman" w:hAnsi="Times New Roman"/>
        </w:rPr>
      </w:pPr>
      <w:r w:rsidRPr="00F047EA">
        <w:rPr>
          <w:rFonts w:ascii="Times New Roman" w:hAnsi="Times New Roman"/>
        </w:rPr>
        <w:t>represented by: ……………………………………</w:t>
      </w:r>
    </w:p>
    <w:p w:rsidR="00A72BDA" w:rsidRPr="00F047EA" w:rsidRDefault="00A72BDA" w:rsidP="00A72BDA">
      <w:pPr>
        <w:spacing w:line="360" w:lineRule="auto"/>
        <w:rPr>
          <w:rFonts w:ascii="Times New Roman" w:hAnsi="Times New Roman"/>
          <w:i/>
          <w:sz w:val="18"/>
        </w:rPr>
      </w:pPr>
      <w:r w:rsidRPr="00F047EA">
        <w:rPr>
          <w:rFonts w:ascii="Times New Roman" w:hAnsi="Times New Roman"/>
          <w:i/>
          <w:sz w:val="18"/>
        </w:rPr>
        <w:t xml:space="preserve">                            (name, surname, position/ authorisation)</w:t>
      </w:r>
    </w:p>
    <w:p w:rsidR="00A72BDA" w:rsidRPr="00F047EA" w:rsidRDefault="00A72BDA" w:rsidP="00A72BDA">
      <w:pPr>
        <w:pStyle w:val="Tekstpodstawowywcity"/>
        <w:spacing w:line="360" w:lineRule="auto"/>
        <w:ind w:left="0"/>
        <w:jc w:val="center"/>
        <w:rPr>
          <w:rStyle w:val="hps"/>
          <w:b/>
          <w:sz w:val="22"/>
          <w:szCs w:val="22"/>
          <w:lang w:val="en-GB"/>
        </w:rPr>
      </w:pPr>
    </w:p>
    <w:p w:rsidR="00A72BDA" w:rsidRPr="00F047EA" w:rsidRDefault="00A72BDA" w:rsidP="00A72BDA">
      <w:pPr>
        <w:pStyle w:val="Tekstpodstawowywcity"/>
        <w:spacing w:line="360" w:lineRule="auto"/>
        <w:ind w:left="0"/>
        <w:jc w:val="center"/>
        <w:rPr>
          <w:b/>
          <w:sz w:val="22"/>
          <w:szCs w:val="22"/>
          <w:lang w:val="en-GB"/>
        </w:rPr>
      </w:pPr>
      <w:r w:rsidRPr="00F047EA">
        <w:rPr>
          <w:rStyle w:val="hps"/>
          <w:b/>
          <w:sz w:val="22"/>
          <w:szCs w:val="22"/>
          <w:lang w:val="en-GB"/>
        </w:rPr>
        <w:t>STATEMENT  OF  COMPLIANCE  WITH</w:t>
      </w:r>
      <w:r w:rsidRPr="00F047EA">
        <w:rPr>
          <w:b/>
          <w:sz w:val="22"/>
          <w:szCs w:val="22"/>
          <w:lang w:val="en-GB"/>
        </w:rPr>
        <w:t xml:space="preserve">  </w:t>
      </w:r>
      <w:r w:rsidRPr="00F047EA">
        <w:rPr>
          <w:rStyle w:val="hps"/>
          <w:b/>
          <w:sz w:val="22"/>
          <w:szCs w:val="22"/>
          <w:lang w:val="en-GB"/>
        </w:rPr>
        <w:t xml:space="preserve">THE  CONDITIONS  OF  PARTICIPATION </w:t>
      </w:r>
      <w:r w:rsidRPr="00F047EA">
        <w:rPr>
          <w:b/>
          <w:sz w:val="22"/>
          <w:szCs w:val="22"/>
          <w:lang w:val="en-GB"/>
        </w:rPr>
        <w:t xml:space="preserve"> </w:t>
      </w:r>
      <w:r w:rsidRPr="00F047EA">
        <w:rPr>
          <w:rStyle w:val="hps"/>
          <w:b/>
          <w:sz w:val="22"/>
          <w:szCs w:val="22"/>
          <w:lang w:val="en-GB"/>
        </w:rPr>
        <w:t>IN  THE PROCEDURE</w:t>
      </w:r>
    </w:p>
    <w:p w:rsidR="00A72BDA" w:rsidRPr="00F047EA" w:rsidRDefault="00A72BDA" w:rsidP="00A72BDA">
      <w:pPr>
        <w:pStyle w:val="Tekstpodstawowy31"/>
        <w:rPr>
          <w:rFonts w:eastAsia="TimesNewRoman"/>
          <w:sz w:val="22"/>
          <w:szCs w:val="22"/>
          <w:lang w:val="en-US"/>
        </w:rPr>
      </w:pPr>
      <w:r w:rsidRPr="00F047EA">
        <w:rPr>
          <w:rStyle w:val="hps"/>
          <w:sz w:val="22"/>
          <w:szCs w:val="22"/>
          <w:lang w:val="en-GB"/>
        </w:rPr>
        <w:t>As we submit a bid in</w:t>
      </w:r>
      <w:r w:rsidRPr="00F047EA">
        <w:rPr>
          <w:sz w:val="22"/>
          <w:szCs w:val="22"/>
          <w:lang w:val="en-GB"/>
        </w:rPr>
        <w:t xml:space="preserve"> </w:t>
      </w:r>
      <w:r w:rsidRPr="00F047EA">
        <w:rPr>
          <w:rStyle w:val="hps"/>
          <w:sz w:val="22"/>
          <w:szCs w:val="22"/>
          <w:lang w:val="en-GB"/>
        </w:rPr>
        <w:t xml:space="preserve">the procedure for </w:t>
      </w:r>
      <w:r w:rsidRPr="00F047EA">
        <w:rPr>
          <w:sz w:val="22"/>
          <w:szCs w:val="22"/>
          <w:lang w:val="en-GB"/>
        </w:rPr>
        <w:t xml:space="preserve">the delivery of </w:t>
      </w:r>
      <w:r w:rsidRPr="00F047EA">
        <w:rPr>
          <w:b/>
          <w:sz w:val="22"/>
          <w:szCs w:val="22"/>
          <w:lang w:val="en-US"/>
        </w:rPr>
        <w:t>the delivery of an Acoustic Doppler Current Profiler</w:t>
      </w:r>
      <w:r w:rsidRPr="00F047EA">
        <w:rPr>
          <w:b/>
          <w:lang w:val="en-US"/>
        </w:rPr>
        <w:t xml:space="preserve"> </w:t>
      </w:r>
      <w:r w:rsidRPr="00F047EA">
        <w:rPr>
          <w:sz w:val="22"/>
          <w:szCs w:val="22"/>
          <w:lang w:val="en-US"/>
        </w:rPr>
        <w:t xml:space="preserve">for the </w:t>
      </w:r>
      <w:r w:rsidRPr="00F047EA">
        <w:rPr>
          <w:bCs/>
          <w:sz w:val="22"/>
          <w:szCs w:val="22"/>
          <w:lang w:val="en-US"/>
        </w:rPr>
        <w:t>Institute of Oceanology of the Polish Academy of Science</w:t>
      </w:r>
      <w:r w:rsidRPr="00F047EA">
        <w:rPr>
          <w:sz w:val="22"/>
          <w:szCs w:val="22"/>
          <w:lang w:val="en-US"/>
        </w:rPr>
        <w:t xml:space="preserve"> (procedure No. IO/ZO/4/2021)</w:t>
      </w:r>
      <w:r w:rsidRPr="00F047EA">
        <w:rPr>
          <w:sz w:val="22"/>
          <w:szCs w:val="22"/>
          <w:lang w:val="en-GB"/>
        </w:rPr>
        <w:t xml:space="preserve">, I hereby declare that the Contractor I represent meets the conditions of participation in </w:t>
      </w:r>
      <w:r w:rsidRPr="00F047EA">
        <w:rPr>
          <w:rStyle w:val="hps"/>
          <w:sz w:val="22"/>
          <w:szCs w:val="22"/>
          <w:lang w:val="en-GB"/>
        </w:rPr>
        <w:t xml:space="preserve">the </w:t>
      </w:r>
      <w:r w:rsidRPr="00F047EA">
        <w:rPr>
          <w:rFonts w:eastAsia="TimesNewRoman"/>
          <w:sz w:val="22"/>
          <w:szCs w:val="22"/>
          <w:lang w:val="en-US"/>
        </w:rPr>
        <w:t>procedure, concerning:</w:t>
      </w:r>
    </w:p>
    <w:p w:rsidR="00A72BDA" w:rsidRPr="00F047EA" w:rsidRDefault="00A72BDA" w:rsidP="00A72BDA">
      <w:pPr>
        <w:pStyle w:val="Tekstpodstawowy31"/>
        <w:rPr>
          <w:rFonts w:eastAsia="TimesNewRoman"/>
          <w:sz w:val="22"/>
          <w:szCs w:val="22"/>
          <w:lang w:val="en-US"/>
        </w:rPr>
      </w:pPr>
    </w:p>
    <w:p w:rsidR="00A72BDA" w:rsidRPr="00F047EA" w:rsidRDefault="00A72BDA" w:rsidP="00A72BDA">
      <w:pPr>
        <w:pStyle w:val="Tekstpodstawowy31"/>
        <w:rPr>
          <w:rFonts w:eastAsia="TimesNewRoman"/>
          <w:sz w:val="22"/>
          <w:szCs w:val="22"/>
          <w:lang w:val="en-US"/>
        </w:rPr>
      </w:pPr>
    </w:p>
    <w:p w:rsidR="00A72BDA" w:rsidRPr="00F047EA" w:rsidRDefault="00A72BDA" w:rsidP="00A72BDA">
      <w:pPr>
        <w:pStyle w:val="Akapitzlist"/>
        <w:numPr>
          <w:ilvl w:val="0"/>
          <w:numId w:val="49"/>
        </w:numPr>
        <w:spacing w:after="240" w:line="276" w:lineRule="auto"/>
        <w:ind w:left="426" w:hanging="426"/>
        <w:contextualSpacing w:val="0"/>
        <w:jc w:val="both"/>
        <w:rPr>
          <w:rFonts w:eastAsia="Calibri"/>
          <w:bCs/>
          <w:sz w:val="22"/>
          <w:szCs w:val="22"/>
        </w:rPr>
      </w:pPr>
      <w:r w:rsidRPr="00F047EA">
        <w:rPr>
          <w:rFonts w:eastAsia="Calibri"/>
          <w:bCs/>
          <w:sz w:val="22"/>
          <w:szCs w:val="22"/>
        </w:rPr>
        <w:t xml:space="preserve">has ability to perform business transactions - </w:t>
      </w:r>
      <w:r w:rsidRPr="00F047EA">
        <w:rPr>
          <w:rFonts w:eastAsia="Calibri"/>
          <w:bCs/>
          <w:i/>
          <w:sz w:val="22"/>
          <w:szCs w:val="22"/>
        </w:rPr>
        <w:t>The Contracting Authority does not specify this condition;</w:t>
      </w:r>
    </w:p>
    <w:p w:rsidR="00A72BDA" w:rsidRPr="00F047EA" w:rsidRDefault="00A72BDA" w:rsidP="00A72BDA">
      <w:pPr>
        <w:pStyle w:val="Akapitzlist"/>
        <w:numPr>
          <w:ilvl w:val="0"/>
          <w:numId w:val="49"/>
        </w:numPr>
        <w:spacing w:after="240" w:line="276" w:lineRule="auto"/>
        <w:ind w:left="426" w:hanging="426"/>
        <w:contextualSpacing w:val="0"/>
        <w:jc w:val="both"/>
        <w:rPr>
          <w:rFonts w:eastAsia="Calibri"/>
          <w:bCs/>
          <w:sz w:val="22"/>
          <w:szCs w:val="22"/>
        </w:rPr>
      </w:pPr>
      <w:r w:rsidRPr="00F047EA">
        <w:rPr>
          <w:rFonts w:eastAsia="Calibri"/>
          <w:bCs/>
          <w:sz w:val="22"/>
          <w:szCs w:val="22"/>
        </w:rPr>
        <w:t xml:space="preserve">has authorisations required to carry out specific economic or professional activity, if required under separate regulations - </w:t>
      </w:r>
      <w:r w:rsidRPr="00F047EA">
        <w:rPr>
          <w:rFonts w:eastAsia="Calibri"/>
          <w:bCs/>
          <w:i/>
          <w:sz w:val="22"/>
          <w:szCs w:val="22"/>
        </w:rPr>
        <w:t>The Contracting Authority does not specify this condition</w:t>
      </w:r>
      <w:r w:rsidRPr="00F047EA">
        <w:rPr>
          <w:rFonts w:eastAsia="Calibri"/>
          <w:bCs/>
          <w:sz w:val="22"/>
          <w:szCs w:val="22"/>
        </w:rPr>
        <w:t>;</w:t>
      </w:r>
    </w:p>
    <w:p w:rsidR="00A72BDA" w:rsidRPr="00F047EA" w:rsidRDefault="00A72BDA" w:rsidP="00A72BDA">
      <w:pPr>
        <w:pStyle w:val="Akapitzlist"/>
        <w:numPr>
          <w:ilvl w:val="0"/>
          <w:numId w:val="49"/>
        </w:numPr>
        <w:spacing w:after="240" w:line="276" w:lineRule="auto"/>
        <w:ind w:left="426" w:hanging="426"/>
        <w:contextualSpacing w:val="0"/>
        <w:jc w:val="both"/>
        <w:rPr>
          <w:rFonts w:eastAsia="Calibri"/>
          <w:bCs/>
          <w:sz w:val="22"/>
          <w:szCs w:val="22"/>
        </w:rPr>
      </w:pPr>
      <w:r w:rsidRPr="00F047EA">
        <w:rPr>
          <w:rFonts w:eastAsia="Calibri"/>
          <w:bCs/>
          <w:sz w:val="22"/>
          <w:szCs w:val="22"/>
        </w:rPr>
        <w:t>has economic or financial standing - e</w:t>
      </w:r>
      <w:r w:rsidRPr="00F047EA">
        <w:rPr>
          <w:rFonts w:eastAsia="Calibri"/>
          <w:bCs/>
          <w:i/>
          <w:sz w:val="22"/>
          <w:szCs w:val="22"/>
        </w:rPr>
        <w:t>nsuring the execution of the contract</w:t>
      </w:r>
      <w:r w:rsidRPr="00F047EA">
        <w:rPr>
          <w:rFonts w:eastAsia="Calibri"/>
          <w:bCs/>
          <w:sz w:val="22"/>
          <w:szCs w:val="22"/>
        </w:rPr>
        <w:t>;</w:t>
      </w:r>
    </w:p>
    <w:p w:rsidR="00A72BDA" w:rsidRPr="00F047EA" w:rsidRDefault="00A72BDA" w:rsidP="00A72BDA">
      <w:pPr>
        <w:pStyle w:val="Akapitzlist"/>
        <w:numPr>
          <w:ilvl w:val="0"/>
          <w:numId w:val="49"/>
        </w:numPr>
        <w:spacing w:after="240" w:line="276" w:lineRule="auto"/>
        <w:ind w:left="426" w:hanging="426"/>
        <w:contextualSpacing w:val="0"/>
        <w:jc w:val="both"/>
        <w:rPr>
          <w:rFonts w:eastAsia="Calibri"/>
          <w:bCs/>
          <w:sz w:val="22"/>
          <w:szCs w:val="22"/>
        </w:rPr>
      </w:pPr>
      <w:r w:rsidRPr="00F047EA">
        <w:rPr>
          <w:rFonts w:eastAsia="Calibri"/>
          <w:bCs/>
          <w:sz w:val="22"/>
          <w:szCs w:val="22"/>
        </w:rPr>
        <w:t>has technical and professional capability - within the scope of expertise and experience:</w:t>
      </w:r>
      <w:r w:rsidRPr="00F047EA">
        <w:rPr>
          <w:rFonts w:eastAsia="Calibri"/>
          <w:bCs/>
          <w:i/>
          <w:sz w:val="22"/>
          <w:szCs w:val="22"/>
        </w:rPr>
        <w:t xml:space="preserve"> in the form of </w:t>
      </w:r>
      <w:r w:rsidRPr="00F047EA">
        <w:rPr>
          <w:rFonts w:eastAsia="Calibri"/>
          <w:b/>
          <w:bCs/>
          <w:i/>
          <w:sz w:val="22"/>
          <w:szCs w:val="22"/>
        </w:rPr>
        <w:t>at least two</w:t>
      </w:r>
      <w:r w:rsidRPr="00F047EA">
        <w:rPr>
          <w:rFonts w:eastAsia="Calibri"/>
          <w:bCs/>
          <w:i/>
          <w:sz w:val="22"/>
          <w:szCs w:val="22"/>
        </w:rPr>
        <w:t xml:space="preserve"> properly completed or ongoing (in case of periodical or permanent contracts) deliveries corresponding to the subject of contract, i.e. the </w:t>
      </w:r>
      <w:r w:rsidRPr="00F047EA">
        <w:rPr>
          <w:rFonts w:eastAsia="Calibri"/>
          <w:b/>
          <w:bCs/>
          <w:i/>
          <w:sz w:val="22"/>
          <w:szCs w:val="22"/>
        </w:rPr>
        <w:t>deliveries of an Acoustic Doppler Current Profiler, with a gross value of at least PLN 50,000 each,</w:t>
      </w:r>
      <w:r w:rsidRPr="00F047EA">
        <w:rPr>
          <w:rFonts w:eastAsia="Calibri"/>
          <w:bCs/>
          <w:i/>
          <w:sz w:val="22"/>
          <w:szCs w:val="22"/>
        </w:rPr>
        <w:t xml:space="preserve"> which took place within the last 3 years before the end of the deadline for the</w:t>
      </w:r>
      <w:r w:rsidRPr="00F047EA">
        <w:rPr>
          <w:rFonts w:eastAsia="Calibri"/>
          <w:bCs/>
          <w:sz w:val="22"/>
          <w:szCs w:val="22"/>
        </w:rPr>
        <w:t xml:space="preserve"> </w:t>
      </w:r>
      <w:r w:rsidRPr="00F047EA">
        <w:rPr>
          <w:rFonts w:eastAsia="Calibri"/>
          <w:bCs/>
          <w:i/>
          <w:sz w:val="22"/>
          <w:szCs w:val="22"/>
        </w:rPr>
        <w:t>submission of bids or, if the period of Contractors activity is shorter – within that period.</w:t>
      </w:r>
    </w:p>
    <w:p w:rsidR="00A72BDA" w:rsidRPr="00F047EA" w:rsidRDefault="00A72BDA" w:rsidP="00A72BDA">
      <w:pPr>
        <w:pStyle w:val="Tekstpodstawowy31"/>
        <w:rPr>
          <w:rFonts w:eastAsia="TimesNewRoman"/>
          <w:sz w:val="22"/>
          <w:szCs w:val="22"/>
          <w:lang w:val="en-US"/>
        </w:rPr>
      </w:pPr>
    </w:p>
    <w:p w:rsidR="00A72BDA" w:rsidRPr="00F047EA" w:rsidRDefault="00A72BDA" w:rsidP="00A72BDA">
      <w:pPr>
        <w:jc w:val="both"/>
        <w:rPr>
          <w:rFonts w:ascii="Times New Roman" w:hAnsi="Times New Roman"/>
          <w:lang w:val="en-GB"/>
        </w:rPr>
      </w:pPr>
    </w:p>
    <w:p w:rsidR="00A72BDA" w:rsidRPr="00F047EA" w:rsidRDefault="00A72BDA" w:rsidP="00A72BDA">
      <w:pPr>
        <w:pStyle w:val="Nagwek20"/>
        <w:rPr>
          <w:sz w:val="22"/>
          <w:szCs w:val="22"/>
          <w:shd w:val="clear" w:color="auto" w:fill="00FFFF"/>
          <w:lang w:val="en-GB"/>
        </w:rPr>
      </w:pPr>
    </w:p>
    <w:p w:rsidR="00A72BDA" w:rsidRPr="00F047EA" w:rsidRDefault="00A72BDA" w:rsidP="00A72BDA">
      <w:pPr>
        <w:pStyle w:val="Nagwek20"/>
        <w:rPr>
          <w:sz w:val="22"/>
          <w:szCs w:val="22"/>
          <w:lang w:val="en-GB"/>
        </w:rPr>
      </w:pPr>
    </w:p>
    <w:p w:rsidR="00A72BDA" w:rsidRPr="00F047EA" w:rsidRDefault="00A72BDA" w:rsidP="00A72BDA">
      <w:pPr>
        <w:spacing w:after="0" w:line="240" w:lineRule="auto"/>
        <w:ind w:left="3538"/>
        <w:rPr>
          <w:rFonts w:ascii="Times New Roman" w:hAnsi="Times New Roman"/>
        </w:rPr>
      </w:pPr>
      <w:r w:rsidRPr="00F047EA">
        <w:rPr>
          <w:rFonts w:ascii="Times New Roman" w:hAnsi="Times New Roman"/>
          <w:lang w:val="en-GB"/>
        </w:rPr>
        <w:t xml:space="preserve">                                                                                          </w:t>
      </w:r>
      <w:r w:rsidRPr="00F047EA">
        <w:rPr>
          <w:rFonts w:ascii="Times New Roman" w:hAnsi="Times New Roman"/>
        </w:rPr>
        <w:t xml:space="preserve">     ………........................................................................................</w:t>
      </w:r>
    </w:p>
    <w:p w:rsidR="00A72BDA" w:rsidRPr="00F047EA" w:rsidRDefault="00A72BDA" w:rsidP="00A72BDA">
      <w:pPr>
        <w:ind w:left="2472" w:firstLine="1068"/>
        <w:rPr>
          <w:rFonts w:ascii="Times New Roman" w:hAnsi="Times New Roman"/>
          <w:i/>
        </w:rPr>
      </w:pPr>
      <w:r w:rsidRPr="00F047EA">
        <w:rPr>
          <w:rStyle w:val="hps"/>
          <w:rFonts w:ascii="Times New Roman" w:hAnsi="Times New Roman"/>
          <w:i/>
        </w:rPr>
        <w:t xml:space="preserve">     signature of</w:t>
      </w:r>
      <w:r w:rsidRPr="00F047EA">
        <w:rPr>
          <w:rFonts w:ascii="Times New Roman" w:hAnsi="Times New Roman"/>
          <w:i/>
        </w:rPr>
        <w:t xml:space="preserve"> </w:t>
      </w:r>
      <w:r w:rsidRPr="00F047EA">
        <w:rPr>
          <w:rStyle w:val="hps"/>
          <w:rFonts w:ascii="Times New Roman" w:hAnsi="Times New Roman"/>
          <w:i/>
        </w:rPr>
        <w:t>the Contractor or</w:t>
      </w:r>
      <w:r w:rsidRPr="00F047EA">
        <w:rPr>
          <w:rFonts w:ascii="Times New Roman" w:hAnsi="Times New Roman"/>
          <w:i/>
        </w:rPr>
        <w:t xml:space="preserve"> </w:t>
      </w:r>
      <w:r w:rsidRPr="00F047EA">
        <w:rPr>
          <w:rStyle w:val="hps"/>
          <w:rFonts w:ascii="Times New Roman" w:hAnsi="Times New Roman"/>
          <w:i/>
        </w:rPr>
        <w:t>an authorized person</w:t>
      </w:r>
    </w:p>
    <w:p w:rsidR="00A72BDA" w:rsidRPr="00F047EA" w:rsidRDefault="00A72BDA" w:rsidP="00A72BDA">
      <w:pPr>
        <w:ind w:left="5672"/>
        <w:jc w:val="right"/>
        <w:rPr>
          <w:rFonts w:ascii="Times New Roman" w:hAnsi="Times New Roman"/>
          <w:b/>
          <w:bCs/>
          <w:lang w:val="en-GB"/>
        </w:rPr>
      </w:pPr>
      <w:r w:rsidRPr="00F047EA">
        <w:rPr>
          <w:rFonts w:ascii="Times New Roman" w:hAnsi="Times New Roman"/>
          <w:lang w:val="en-GB"/>
        </w:rPr>
        <w:br w:type="page"/>
      </w:r>
      <w:r w:rsidRPr="00F047EA">
        <w:rPr>
          <w:rFonts w:ascii="Times New Roman" w:hAnsi="Times New Roman"/>
          <w:b/>
          <w:bCs/>
          <w:lang w:val="en-GB"/>
        </w:rPr>
        <w:t xml:space="preserve"> Appendix No. 3</w:t>
      </w:r>
    </w:p>
    <w:p w:rsidR="00A72BDA" w:rsidRPr="00F047EA" w:rsidRDefault="00A72BDA" w:rsidP="00A72BDA">
      <w:pPr>
        <w:keepNext/>
        <w:suppressAutoHyphens/>
        <w:spacing w:after="0" w:line="240" w:lineRule="auto"/>
        <w:jc w:val="center"/>
        <w:outlineLvl w:val="2"/>
        <w:rPr>
          <w:rFonts w:ascii="Times New Roman" w:eastAsia="Times New Roman" w:hAnsi="Times New Roman"/>
          <w:b/>
          <w:lang w:eastAsia="ar-SA"/>
        </w:rPr>
      </w:pPr>
      <w:r w:rsidRPr="00F047EA">
        <w:rPr>
          <w:rFonts w:ascii="Times New Roman" w:eastAsia="Times New Roman" w:hAnsi="Times New Roman"/>
          <w:b/>
          <w:lang w:eastAsia="ar-SA"/>
        </w:rPr>
        <w:t>CONTRACT No. ............. – TEMPLATE</w:t>
      </w:r>
    </w:p>
    <w:p w:rsidR="00A72BDA" w:rsidRPr="00F047EA" w:rsidRDefault="00A72BDA" w:rsidP="00A72BDA">
      <w:pPr>
        <w:spacing w:after="0" w:line="240" w:lineRule="auto"/>
        <w:jc w:val="center"/>
        <w:rPr>
          <w:rFonts w:ascii="Times New Roman" w:hAnsi="Times New Roman"/>
          <w:lang w:val="en-GB"/>
        </w:rPr>
      </w:pPr>
      <w:r w:rsidRPr="00F047EA">
        <w:rPr>
          <w:rFonts w:ascii="Times New Roman" w:hAnsi="Times New Roman"/>
          <w:lang w:val="en-GB"/>
        </w:rPr>
        <w:t xml:space="preserve">concluded on ................. in Sopot, Poland </w:t>
      </w:r>
    </w:p>
    <w:p w:rsidR="00A72BDA" w:rsidRPr="00F047EA" w:rsidRDefault="00A72BDA" w:rsidP="00A72BDA">
      <w:pPr>
        <w:spacing w:after="0" w:line="240" w:lineRule="auto"/>
        <w:rPr>
          <w:rFonts w:ascii="Times New Roman" w:hAnsi="Times New Roman"/>
          <w:lang w:val="en-GB"/>
        </w:rPr>
      </w:pPr>
    </w:p>
    <w:p w:rsidR="00A72BDA" w:rsidRPr="00F047EA" w:rsidRDefault="00A72BDA" w:rsidP="00A72BDA">
      <w:pPr>
        <w:spacing w:after="0" w:line="240" w:lineRule="auto"/>
        <w:rPr>
          <w:rFonts w:ascii="Times New Roman" w:hAnsi="Times New Roman"/>
          <w:lang w:val="en-GB"/>
        </w:rPr>
      </w:pPr>
      <w:r w:rsidRPr="00F047EA">
        <w:rPr>
          <w:rFonts w:ascii="Times New Roman" w:hAnsi="Times New Roman"/>
          <w:lang w:val="en-GB"/>
        </w:rPr>
        <w:t>between:</w:t>
      </w:r>
    </w:p>
    <w:p w:rsidR="00A72BDA" w:rsidRPr="00F047EA" w:rsidRDefault="00A72BDA" w:rsidP="00A72BDA">
      <w:pPr>
        <w:suppressAutoHyphens/>
        <w:spacing w:after="0" w:line="240" w:lineRule="auto"/>
        <w:jc w:val="both"/>
        <w:rPr>
          <w:rFonts w:ascii="Times New Roman" w:eastAsia="Times New Roman" w:hAnsi="Times New Roman"/>
          <w:lang w:val="en-GB" w:eastAsia="ar-SA"/>
        </w:rPr>
      </w:pPr>
      <w:r w:rsidRPr="00F047EA">
        <w:rPr>
          <w:rFonts w:ascii="Times New Roman" w:eastAsia="Times New Roman" w:hAnsi="Times New Roman"/>
          <w:b/>
          <w:lang w:val="en-GB" w:eastAsia="ar-SA"/>
        </w:rPr>
        <w:t>the Institute of Oceanology of the Polish Academy of Sciences (Instytut Oceanologii Polskiej Akademii Nauk) in Sopot, ul. Powstancow Warszawy 55, 81-712 Sopot, Poland</w:t>
      </w:r>
      <w:r w:rsidRPr="00F047EA">
        <w:rPr>
          <w:rFonts w:ascii="Times New Roman" w:eastAsia="Times New Roman" w:hAnsi="Times New Roman"/>
          <w:lang w:val="en-GB" w:eastAsia="ar-SA"/>
        </w:rPr>
        <w:t>, registered in Rejestr Instytutow Naukowych (Science Institute Register) under No. RIN-VII-14/98, with NIP (VAT No.) PL5851004839, REGON (Polish National Official Business Register) 000632467, hereinafter referred to as the CONTRACTING AUTHORITY, represented by:</w:t>
      </w:r>
    </w:p>
    <w:p w:rsidR="00A72BDA" w:rsidRPr="00F047EA" w:rsidRDefault="00A72BDA" w:rsidP="00A72BDA">
      <w:pPr>
        <w:suppressAutoHyphens/>
        <w:spacing w:after="0" w:line="240" w:lineRule="auto"/>
        <w:jc w:val="both"/>
        <w:rPr>
          <w:rFonts w:ascii="Times New Roman" w:eastAsia="Times New Roman" w:hAnsi="Times New Roman"/>
          <w:lang w:val="en-GB" w:eastAsia="ar-SA"/>
        </w:rPr>
      </w:pPr>
      <w:r w:rsidRPr="00F047EA">
        <w:rPr>
          <w:rFonts w:ascii="Times New Roman" w:eastAsia="Times New Roman" w:hAnsi="Times New Roman"/>
          <w:lang w:val="en-GB" w:eastAsia="ar-SA"/>
        </w:rPr>
        <w:t>Director –  ................................................................</w:t>
      </w:r>
    </w:p>
    <w:p w:rsidR="00A72BDA" w:rsidRPr="00F047EA" w:rsidRDefault="00A72BDA" w:rsidP="00A72BDA">
      <w:pPr>
        <w:suppressAutoHyphens/>
        <w:spacing w:after="0" w:line="240" w:lineRule="auto"/>
        <w:rPr>
          <w:rFonts w:ascii="Times New Roman" w:eastAsia="Times New Roman" w:hAnsi="Times New Roman"/>
          <w:lang w:val="en-GB" w:eastAsia="ar-SA"/>
        </w:rPr>
      </w:pPr>
      <w:r w:rsidRPr="00F047EA">
        <w:rPr>
          <w:rFonts w:ascii="Times New Roman" w:eastAsia="Times New Roman" w:hAnsi="Times New Roman"/>
          <w:lang w:val="en-GB" w:eastAsia="ar-SA"/>
        </w:rPr>
        <w:t>and</w:t>
      </w:r>
    </w:p>
    <w:p w:rsidR="00A72BDA" w:rsidRPr="00F047EA" w:rsidRDefault="00A72BDA" w:rsidP="00A72BDA">
      <w:pPr>
        <w:suppressAutoHyphens/>
        <w:spacing w:after="0" w:line="240" w:lineRule="auto"/>
        <w:rPr>
          <w:rFonts w:ascii="Times New Roman" w:eastAsia="Times New Roman" w:hAnsi="Times New Roman"/>
          <w:lang w:val="en-GB" w:eastAsia="ar-SA"/>
        </w:rPr>
      </w:pPr>
      <w:r w:rsidRPr="00F047EA">
        <w:rPr>
          <w:rFonts w:ascii="Times New Roman" w:eastAsia="Times New Roman" w:hAnsi="Times New Roman"/>
          <w:lang w:val="en-GB" w:eastAsia="ar-SA"/>
        </w:rPr>
        <w:t>business entity ........  with its registered office in  ............................................................................................... registered in (name and of the register and number)............................................................................................. NIP [VAT No]   .............................    REGON [</w:t>
      </w:r>
      <w:r w:rsidRPr="00F047EA">
        <w:rPr>
          <w:rFonts w:ascii="Times New Roman" w:eastAsia="Times New Roman" w:hAnsi="Times New Roman"/>
          <w:lang w:eastAsia="ar-SA"/>
        </w:rPr>
        <w:t>National Official Register of Business Entities</w:t>
      </w:r>
      <w:r w:rsidRPr="00F047EA">
        <w:rPr>
          <w:rFonts w:ascii="Times New Roman" w:eastAsia="Times New Roman" w:hAnsi="Times New Roman"/>
          <w:lang w:val="en-GB" w:eastAsia="ar-SA"/>
        </w:rPr>
        <w:t>] ...................... hereinafter referred to as the CONTRACTOR represented by:</w:t>
      </w:r>
    </w:p>
    <w:p w:rsidR="00A72BDA" w:rsidRPr="00F047EA" w:rsidRDefault="00A72BDA" w:rsidP="00A72BDA">
      <w:pPr>
        <w:spacing w:after="0" w:line="240" w:lineRule="auto"/>
        <w:rPr>
          <w:rFonts w:ascii="Times New Roman" w:hAnsi="Times New Roman"/>
          <w:lang w:val="en-GB"/>
        </w:rPr>
      </w:pPr>
      <w:r w:rsidRPr="00F047EA">
        <w:rPr>
          <w:rFonts w:ascii="Times New Roman" w:hAnsi="Times New Roman"/>
          <w:lang w:val="en-GB"/>
        </w:rPr>
        <w:t>...............................................................................................................................................................................</w:t>
      </w:r>
    </w:p>
    <w:p w:rsidR="00A72BDA" w:rsidRPr="00F047EA" w:rsidRDefault="00A72BDA" w:rsidP="00A72BDA">
      <w:pPr>
        <w:pStyle w:val="Tekstpodstawowy21"/>
        <w:jc w:val="left"/>
        <w:rPr>
          <w:sz w:val="22"/>
          <w:szCs w:val="22"/>
          <w:lang w:val="en-GB"/>
        </w:rPr>
      </w:pPr>
      <w:r w:rsidRPr="00F047EA">
        <w:rPr>
          <w:sz w:val="22"/>
          <w:szCs w:val="22"/>
          <w:lang w:val="en-GB"/>
        </w:rPr>
        <w:t>as follows:</w:t>
      </w:r>
    </w:p>
    <w:p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1</w:t>
      </w:r>
    </w:p>
    <w:p w:rsidR="00A72BDA" w:rsidRPr="00F047EA" w:rsidRDefault="00A72BDA" w:rsidP="00A72BDA">
      <w:pPr>
        <w:pStyle w:val="Akapitzlist"/>
        <w:numPr>
          <w:ilvl w:val="6"/>
          <w:numId w:val="5"/>
        </w:numPr>
        <w:tabs>
          <w:tab w:val="clear" w:pos="5040"/>
        </w:tabs>
        <w:ind w:left="426" w:hanging="426"/>
        <w:jc w:val="both"/>
        <w:rPr>
          <w:rFonts w:eastAsia="Calibri"/>
          <w:sz w:val="22"/>
          <w:szCs w:val="22"/>
          <w:lang w:val="en-GB" w:eastAsia="en-US"/>
        </w:rPr>
      </w:pPr>
      <w:r w:rsidRPr="00F047EA">
        <w:rPr>
          <w:rFonts w:eastAsia="Calibri"/>
          <w:sz w:val="22"/>
          <w:szCs w:val="22"/>
          <w:lang w:val="en-GB" w:eastAsia="en-US"/>
        </w:rPr>
        <w:t>The Contract is awarded based on the selection of the most favourable bid chosen in the Quotation Request Notice procedure No. IO/ZO/</w:t>
      </w:r>
      <w:r w:rsidR="00793371">
        <w:rPr>
          <w:rFonts w:eastAsia="Calibri"/>
          <w:sz w:val="22"/>
          <w:szCs w:val="22"/>
          <w:lang w:val="en-GB" w:eastAsia="en-US"/>
        </w:rPr>
        <w:t>4</w:t>
      </w:r>
      <w:r w:rsidRPr="00F047EA">
        <w:rPr>
          <w:rFonts w:eastAsia="Calibri"/>
          <w:sz w:val="22"/>
          <w:szCs w:val="22"/>
          <w:lang w:val="en-GB" w:eastAsia="en-US"/>
        </w:rPr>
        <w:t>/2021 with net value not exceeding the equivalent of 130,000 PLN, referred to in article 2(1)(1) of Act of 11 September 2019 on Public Procurement Law (the Journal of Laws from 2019, Item 2019, as amended).</w:t>
      </w:r>
    </w:p>
    <w:p w:rsidR="00A72BDA" w:rsidRPr="00F047EA" w:rsidRDefault="00A72BDA" w:rsidP="00A72BDA">
      <w:pPr>
        <w:pStyle w:val="Akapitzlist"/>
        <w:numPr>
          <w:ilvl w:val="6"/>
          <w:numId w:val="5"/>
        </w:numPr>
        <w:tabs>
          <w:tab w:val="clear" w:pos="5040"/>
        </w:tabs>
        <w:ind w:left="426" w:hanging="426"/>
        <w:jc w:val="both"/>
        <w:rPr>
          <w:rFonts w:eastAsia="Calibri"/>
          <w:sz w:val="22"/>
          <w:szCs w:val="22"/>
          <w:lang w:val="en-GB" w:eastAsia="en-US"/>
        </w:rPr>
      </w:pPr>
      <w:r w:rsidRPr="00F047EA">
        <w:rPr>
          <w:rFonts w:eastAsia="Calibri"/>
          <w:sz w:val="22"/>
          <w:szCs w:val="22"/>
          <w:lang w:val="en-GB" w:eastAsia="en-US"/>
        </w:rPr>
        <w:t>The contract is funded from: project “Procesy turbulentnego mieszania w Rynnie Słupskiej (Bałtyk Południowy)” (SufMIX, 2019/33/B/ST10/02189) funded by National Science Centre (NCN).</w:t>
      </w:r>
    </w:p>
    <w:p w:rsidR="00A72BDA" w:rsidRPr="00F047EA" w:rsidRDefault="00A72BDA" w:rsidP="00A72BDA">
      <w:pPr>
        <w:suppressAutoHyphens/>
        <w:spacing w:after="0" w:line="240" w:lineRule="auto"/>
        <w:ind w:left="360"/>
        <w:rPr>
          <w:rStyle w:val="hps"/>
          <w:rFonts w:ascii="Times New Roman" w:hAnsi="Times New Roman"/>
          <w:lang w:val="en-GB"/>
        </w:rPr>
      </w:pPr>
    </w:p>
    <w:p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2</w:t>
      </w:r>
    </w:p>
    <w:p w:rsidR="00A72BDA" w:rsidRPr="00F047EA" w:rsidRDefault="00A72BDA" w:rsidP="00A72BDA">
      <w:pPr>
        <w:numPr>
          <w:ilvl w:val="0"/>
          <w:numId w:val="25"/>
        </w:numPr>
        <w:suppressAutoHyphens/>
        <w:spacing w:after="0" w:line="240" w:lineRule="auto"/>
        <w:jc w:val="both"/>
        <w:rPr>
          <w:rFonts w:ascii="Times New Roman" w:hAnsi="Times New Roman"/>
          <w:lang w:val="en-GB"/>
        </w:rPr>
      </w:pPr>
      <w:r w:rsidRPr="00F047EA">
        <w:rPr>
          <w:rStyle w:val="hps"/>
          <w:rFonts w:ascii="Times New Roman" w:hAnsi="Times New Roman"/>
          <w:lang w:val="en-GB"/>
        </w:rPr>
        <w:t xml:space="preserve">The subject of the Contract is </w:t>
      </w:r>
      <w:r w:rsidRPr="00F047EA">
        <w:rPr>
          <w:rStyle w:val="hps"/>
          <w:rFonts w:ascii="Times New Roman" w:hAnsi="Times New Roman"/>
          <w:b/>
          <w:lang w:val="en-GB"/>
        </w:rPr>
        <w:t xml:space="preserve">the </w:t>
      </w:r>
      <w:r w:rsidRPr="00F047EA">
        <w:rPr>
          <w:rFonts w:ascii="Times New Roman" w:hAnsi="Times New Roman"/>
          <w:b/>
        </w:rPr>
        <w:t xml:space="preserve">delivery of an Acoustic Doppler Current Profiler </w:t>
      </w:r>
      <w:r w:rsidRPr="00F047EA">
        <w:rPr>
          <w:rFonts w:ascii="Times New Roman" w:hAnsi="Times New Roman"/>
        </w:rPr>
        <w:t>for the Institute of Oceanology of the Polish Academy of Science</w:t>
      </w:r>
      <w:r w:rsidRPr="00F047EA">
        <w:rPr>
          <w:rFonts w:ascii="Times New Roman" w:hAnsi="Times New Roman"/>
          <w:lang w:val="en-GB"/>
        </w:rPr>
        <w:t xml:space="preserve"> </w:t>
      </w:r>
      <w:r w:rsidRPr="00F047EA">
        <w:rPr>
          <w:rStyle w:val="hps"/>
          <w:rFonts w:ascii="Times New Roman" w:hAnsi="Times New Roman"/>
          <w:lang w:val="en-GB"/>
        </w:rPr>
        <w:t>in accordance with the</w:t>
      </w:r>
      <w:r w:rsidRPr="00F047EA">
        <w:rPr>
          <w:rFonts w:ascii="Times New Roman" w:hAnsi="Times New Roman"/>
          <w:lang w:val="en-GB"/>
        </w:rPr>
        <w:t xml:space="preserve"> </w:t>
      </w:r>
      <w:r w:rsidRPr="00F047EA">
        <w:rPr>
          <w:rStyle w:val="hps"/>
          <w:rFonts w:ascii="Times New Roman" w:hAnsi="Times New Roman"/>
          <w:lang w:val="en-GB"/>
        </w:rPr>
        <w:t>submitted bid</w:t>
      </w:r>
      <w:r w:rsidRPr="00F047EA">
        <w:rPr>
          <w:rFonts w:ascii="Times New Roman" w:hAnsi="Times New Roman"/>
          <w:lang w:val="en-GB"/>
        </w:rPr>
        <w:t xml:space="preserve"> </w:t>
      </w:r>
      <w:r w:rsidRPr="00F047EA">
        <w:rPr>
          <w:rStyle w:val="hps"/>
          <w:rFonts w:ascii="Times New Roman" w:hAnsi="Times New Roman"/>
          <w:lang w:val="en-GB"/>
        </w:rPr>
        <w:t>of</w:t>
      </w:r>
      <w:r w:rsidRPr="00F047EA">
        <w:rPr>
          <w:rFonts w:ascii="Times New Roman" w:hAnsi="Times New Roman"/>
          <w:lang w:val="en-GB"/>
        </w:rPr>
        <w:t xml:space="preserve"> …………….. (date) and </w:t>
      </w:r>
      <w:r w:rsidRPr="00F047EA">
        <w:rPr>
          <w:rFonts w:ascii="Times New Roman" w:hAnsi="Times New Roman"/>
        </w:rPr>
        <w:t xml:space="preserve">the </w:t>
      </w:r>
      <w:r w:rsidRPr="00F047EA">
        <w:rPr>
          <w:rFonts w:ascii="Times New Roman" w:eastAsia="Times New Roman" w:hAnsi="Times New Roman"/>
          <w:bCs/>
          <w:lang w:eastAsia="pl-PL"/>
        </w:rPr>
        <w:t>Quotation Request Notice</w:t>
      </w:r>
      <w:r w:rsidRPr="00F047EA">
        <w:rPr>
          <w:rFonts w:ascii="Times New Roman" w:hAnsi="Times New Roman"/>
        </w:rPr>
        <w:t xml:space="preserve"> dated ……… with appendices (hereinafter referred to as ‘the Notice’)</w:t>
      </w:r>
      <w:r w:rsidRPr="00F047EA">
        <w:rPr>
          <w:rFonts w:ascii="Times New Roman" w:hAnsi="Times New Roman"/>
          <w:lang w:val="en-GB"/>
        </w:rPr>
        <w:t>, being an integral part hereof.</w:t>
      </w:r>
    </w:p>
    <w:p w:rsidR="00A72BDA" w:rsidRPr="00F047EA" w:rsidRDefault="00A72BDA" w:rsidP="00A72BDA">
      <w:pPr>
        <w:numPr>
          <w:ilvl w:val="0"/>
          <w:numId w:val="25"/>
        </w:numPr>
        <w:suppressAutoHyphens/>
        <w:spacing w:after="0" w:line="240" w:lineRule="auto"/>
        <w:jc w:val="both"/>
        <w:rPr>
          <w:rFonts w:ascii="Times New Roman" w:hAnsi="Times New Roman"/>
          <w:lang w:val="en-GB"/>
        </w:rPr>
      </w:pPr>
      <w:r w:rsidRPr="00F047EA">
        <w:rPr>
          <w:rFonts w:ascii="Times New Roman" w:hAnsi="Times New Roman"/>
          <w:lang w:val="en-GB"/>
        </w:rPr>
        <w:t>Under this Contract The Contractor is obligated to transfer ownership of the object of the Contract and hand over the object of the contract and the Contracting Authority is obligated to collect the object of the Contract and to pay the price (the remuneration set in § 4 section 1 of the Contract)  the to the Contractor.</w:t>
      </w:r>
    </w:p>
    <w:p w:rsidR="00A72BDA" w:rsidRPr="00F047EA" w:rsidRDefault="00A72BDA" w:rsidP="00A72BDA">
      <w:pPr>
        <w:numPr>
          <w:ilvl w:val="0"/>
          <w:numId w:val="25"/>
        </w:numPr>
        <w:suppressAutoHyphens/>
        <w:spacing w:after="0" w:line="240" w:lineRule="auto"/>
        <w:jc w:val="both"/>
        <w:rPr>
          <w:rFonts w:ascii="Times New Roman" w:hAnsi="Times New Roman"/>
          <w:lang w:val="en-GB"/>
        </w:rPr>
      </w:pPr>
      <w:r w:rsidRPr="00F047EA">
        <w:rPr>
          <w:rFonts w:ascii="Times New Roman" w:hAnsi="Times New Roman"/>
          <w:lang w:val="en-GB"/>
        </w:rPr>
        <w:t>The delivered equipment must meet in particular following technical specification:</w:t>
      </w:r>
    </w:p>
    <w:p w:rsidR="00A72BDA" w:rsidRPr="00F047EA" w:rsidRDefault="00A72BDA" w:rsidP="00A72BDA">
      <w:pPr>
        <w:pStyle w:val="Akapitzlist"/>
        <w:numPr>
          <w:ilvl w:val="0"/>
          <w:numId w:val="43"/>
        </w:numPr>
        <w:tabs>
          <w:tab w:val="clear" w:pos="786"/>
        </w:tabs>
        <w:suppressAutoHyphens w:val="0"/>
        <w:ind w:left="709" w:hanging="283"/>
        <w:jc w:val="both"/>
        <w:rPr>
          <w:sz w:val="22"/>
        </w:rPr>
      </w:pPr>
      <w:r w:rsidRPr="00F047EA">
        <w:rPr>
          <w:sz w:val="22"/>
        </w:rPr>
        <w:t>Acoustic Doppler Current Profiler with frequency 1MHz,</w:t>
      </w:r>
    </w:p>
    <w:p w:rsidR="00A72BDA" w:rsidRPr="00F047EA" w:rsidRDefault="00A72BDA" w:rsidP="00A72BDA">
      <w:pPr>
        <w:pStyle w:val="Akapitzlist"/>
        <w:numPr>
          <w:ilvl w:val="0"/>
          <w:numId w:val="43"/>
        </w:numPr>
        <w:tabs>
          <w:tab w:val="clear" w:pos="786"/>
        </w:tabs>
        <w:suppressAutoHyphens w:val="0"/>
        <w:ind w:left="709" w:hanging="283"/>
        <w:jc w:val="both"/>
        <w:rPr>
          <w:sz w:val="22"/>
        </w:rPr>
      </w:pPr>
      <w:r w:rsidRPr="00F047EA">
        <w:rPr>
          <w:rFonts w:eastAsiaTheme="minorEastAsia"/>
          <w:sz w:val="22"/>
        </w:rPr>
        <w:t>Equipped with 5-beam head with High Resolution option (HR),</w:t>
      </w:r>
    </w:p>
    <w:p w:rsidR="00A72BDA" w:rsidRPr="00F047EA" w:rsidRDefault="00A72BDA" w:rsidP="00A72BDA">
      <w:pPr>
        <w:pStyle w:val="Akapitzlist"/>
        <w:numPr>
          <w:ilvl w:val="0"/>
          <w:numId w:val="43"/>
        </w:numPr>
        <w:tabs>
          <w:tab w:val="clear" w:pos="786"/>
        </w:tabs>
        <w:suppressAutoHyphens w:val="0"/>
        <w:ind w:left="709" w:hanging="283"/>
        <w:jc w:val="both"/>
        <w:rPr>
          <w:sz w:val="22"/>
        </w:rPr>
      </w:pPr>
      <w:r w:rsidRPr="00F047EA">
        <w:rPr>
          <w:rFonts w:eastAsiaTheme="minorEastAsia"/>
          <w:sz w:val="22"/>
        </w:rPr>
        <w:t>Average current profiles, 4 beams,</w:t>
      </w:r>
    </w:p>
    <w:p w:rsidR="00A72BDA" w:rsidRPr="00F047EA" w:rsidRDefault="00A72BDA" w:rsidP="00A72BDA">
      <w:pPr>
        <w:pStyle w:val="Akapitzlist"/>
        <w:numPr>
          <w:ilvl w:val="0"/>
          <w:numId w:val="43"/>
        </w:numPr>
        <w:tabs>
          <w:tab w:val="clear" w:pos="786"/>
        </w:tabs>
        <w:suppressAutoHyphens w:val="0"/>
        <w:ind w:left="709" w:hanging="283"/>
        <w:jc w:val="both"/>
        <w:rPr>
          <w:sz w:val="22"/>
        </w:rPr>
      </w:pPr>
      <w:r w:rsidRPr="00F047EA">
        <w:rPr>
          <w:rFonts w:eastAsiaTheme="minorEastAsia"/>
          <w:sz w:val="22"/>
        </w:rPr>
        <w:t>Burst current profiles, 5 beams,</w:t>
      </w:r>
    </w:p>
    <w:p w:rsidR="00A72BDA" w:rsidRPr="00F047EA" w:rsidRDefault="00A72BDA" w:rsidP="00A72BDA">
      <w:pPr>
        <w:pStyle w:val="Akapitzlist"/>
        <w:numPr>
          <w:ilvl w:val="0"/>
          <w:numId w:val="43"/>
        </w:numPr>
        <w:tabs>
          <w:tab w:val="clear" w:pos="786"/>
        </w:tabs>
        <w:suppressAutoHyphens w:val="0"/>
        <w:ind w:left="709" w:hanging="283"/>
        <w:jc w:val="both"/>
        <w:rPr>
          <w:sz w:val="22"/>
        </w:rPr>
      </w:pPr>
      <w:r w:rsidRPr="00F047EA">
        <w:rPr>
          <w:sz w:val="22"/>
        </w:rPr>
        <w:t>Profiling range 30 m,</w:t>
      </w:r>
    </w:p>
    <w:p w:rsidR="00A72BDA" w:rsidRPr="00F047EA" w:rsidRDefault="00A72BDA" w:rsidP="00A72BDA">
      <w:pPr>
        <w:pStyle w:val="Akapitzlist"/>
        <w:numPr>
          <w:ilvl w:val="0"/>
          <w:numId w:val="43"/>
        </w:numPr>
        <w:tabs>
          <w:tab w:val="clear" w:pos="786"/>
        </w:tabs>
        <w:suppressAutoHyphens w:val="0"/>
        <w:ind w:left="709" w:hanging="283"/>
        <w:jc w:val="both"/>
        <w:rPr>
          <w:sz w:val="22"/>
        </w:rPr>
      </w:pPr>
      <w:r w:rsidRPr="00F047EA">
        <w:rPr>
          <w:sz w:val="22"/>
        </w:rPr>
        <w:t>Cell size 0.2 – 2 m, max cells 256,</w:t>
      </w:r>
    </w:p>
    <w:p w:rsidR="00A72BDA" w:rsidRPr="00F047EA" w:rsidRDefault="00A72BDA" w:rsidP="00A72BDA">
      <w:pPr>
        <w:pStyle w:val="Akapitzlist"/>
        <w:numPr>
          <w:ilvl w:val="0"/>
          <w:numId w:val="43"/>
        </w:numPr>
        <w:tabs>
          <w:tab w:val="clear" w:pos="786"/>
        </w:tabs>
        <w:suppressAutoHyphens w:val="0"/>
        <w:ind w:left="709" w:hanging="283"/>
        <w:jc w:val="both"/>
        <w:rPr>
          <w:sz w:val="22"/>
        </w:rPr>
      </w:pPr>
      <w:r w:rsidRPr="00F047EA">
        <w:rPr>
          <w:sz w:val="22"/>
        </w:rPr>
        <w:t xml:space="preserve">Velocity accuracy </w:t>
      </w:r>
      <w:r w:rsidRPr="00F047EA">
        <w:rPr>
          <w:rFonts w:eastAsiaTheme="minorEastAsia"/>
          <w:sz w:val="22"/>
        </w:rPr>
        <w:t>0.3% of measured value ± 0.3cm/s, velocity resolution 0.1 cm/s,</w:t>
      </w:r>
    </w:p>
    <w:p w:rsidR="00A72BDA" w:rsidRPr="00F047EA" w:rsidRDefault="00A72BDA" w:rsidP="00A72BDA">
      <w:pPr>
        <w:pStyle w:val="Akapitzlist"/>
        <w:numPr>
          <w:ilvl w:val="0"/>
          <w:numId w:val="43"/>
        </w:numPr>
        <w:tabs>
          <w:tab w:val="clear" w:pos="786"/>
        </w:tabs>
        <w:suppressAutoHyphens w:val="0"/>
        <w:ind w:left="709" w:hanging="283"/>
        <w:jc w:val="both"/>
        <w:rPr>
          <w:sz w:val="22"/>
        </w:rPr>
      </w:pPr>
      <w:r w:rsidRPr="00F047EA">
        <w:rPr>
          <w:rFonts w:eastAsiaTheme="minorEastAsia"/>
          <w:sz w:val="22"/>
        </w:rPr>
        <w:t xml:space="preserve">Attitude Heading Reference System (AHRS) </w:t>
      </w:r>
      <w:r w:rsidRPr="00F047EA">
        <w:rPr>
          <w:sz w:val="22"/>
        </w:rPr>
        <w:t>, thermistor embedded in head,</w:t>
      </w:r>
    </w:p>
    <w:p w:rsidR="00A72BDA" w:rsidRPr="00F047EA" w:rsidRDefault="00A72BDA" w:rsidP="00A72BDA">
      <w:pPr>
        <w:pStyle w:val="Akapitzlist"/>
        <w:numPr>
          <w:ilvl w:val="0"/>
          <w:numId w:val="43"/>
        </w:numPr>
        <w:tabs>
          <w:tab w:val="clear" w:pos="786"/>
        </w:tabs>
        <w:suppressAutoHyphens w:val="0"/>
        <w:ind w:left="709" w:hanging="283"/>
        <w:jc w:val="both"/>
        <w:rPr>
          <w:sz w:val="22"/>
        </w:rPr>
      </w:pPr>
      <w:r w:rsidRPr="00F047EA">
        <w:rPr>
          <w:sz w:val="22"/>
        </w:rPr>
        <w:t xml:space="preserve">Heading accuracy/resolution </w:t>
      </w:r>
      <w:r w:rsidRPr="00F047EA">
        <w:rPr>
          <w:rFonts w:eastAsiaTheme="minorEastAsia"/>
          <w:sz w:val="22"/>
        </w:rPr>
        <w:t>+/-3°(dynamic) +/-2°(static) for tilt &lt;20°/0.01°,</w:t>
      </w:r>
    </w:p>
    <w:p w:rsidR="00A72BDA" w:rsidRPr="00F047EA" w:rsidRDefault="00A72BDA" w:rsidP="00A72BDA">
      <w:pPr>
        <w:pStyle w:val="Akapitzlist"/>
        <w:numPr>
          <w:ilvl w:val="0"/>
          <w:numId w:val="43"/>
        </w:numPr>
        <w:tabs>
          <w:tab w:val="clear" w:pos="786"/>
        </w:tabs>
        <w:suppressAutoHyphens w:val="0"/>
        <w:ind w:left="709" w:hanging="283"/>
        <w:jc w:val="both"/>
        <w:rPr>
          <w:sz w:val="22"/>
        </w:rPr>
      </w:pPr>
      <w:r w:rsidRPr="00F047EA">
        <w:rPr>
          <w:sz w:val="22"/>
        </w:rPr>
        <w:t>Accelerometer dynamic range +/- 2 g,</w:t>
      </w:r>
    </w:p>
    <w:p w:rsidR="00A72BDA" w:rsidRPr="00F047EA" w:rsidRDefault="00A72BDA" w:rsidP="00A72BDA">
      <w:pPr>
        <w:pStyle w:val="Akapitzlist"/>
        <w:numPr>
          <w:ilvl w:val="0"/>
          <w:numId w:val="43"/>
        </w:numPr>
        <w:tabs>
          <w:tab w:val="clear" w:pos="786"/>
        </w:tabs>
        <w:suppressAutoHyphens w:val="0"/>
        <w:ind w:left="709" w:hanging="283"/>
        <w:jc w:val="both"/>
        <w:rPr>
          <w:sz w:val="22"/>
        </w:rPr>
      </w:pPr>
      <w:r w:rsidRPr="00F047EA">
        <w:rPr>
          <w:sz w:val="22"/>
        </w:rPr>
        <w:t>Gyro dynamic range +/- 250</w:t>
      </w:r>
      <w:r w:rsidRPr="00F047EA">
        <w:rPr>
          <w:sz w:val="22"/>
          <w:vertAlign w:val="superscript"/>
        </w:rPr>
        <w:t>o</w:t>
      </w:r>
      <w:r w:rsidRPr="00F047EA">
        <w:rPr>
          <w:sz w:val="22"/>
        </w:rPr>
        <w:t>/s,</w:t>
      </w:r>
    </w:p>
    <w:p w:rsidR="00A72BDA" w:rsidRPr="00F047EA" w:rsidRDefault="00A72BDA" w:rsidP="00A72BDA">
      <w:pPr>
        <w:pStyle w:val="Akapitzlist"/>
        <w:numPr>
          <w:ilvl w:val="0"/>
          <w:numId w:val="43"/>
        </w:numPr>
        <w:tabs>
          <w:tab w:val="clear" w:pos="786"/>
        </w:tabs>
        <w:suppressAutoHyphens w:val="0"/>
        <w:ind w:left="709" w:hanging="283"/>
        <w:jc w:val="both"/>
        <w:rPr>
          <w:sz w:val="22"/>
        </w:rPr>
      </w:pPr>
      <w:r w:rsidRPr="00F047EA">
        <w:rPr>
          <w:sz w:val="22"/>
        </w:rPr>
        <w:t>Magnetometer dynamic range +/-1.3 Gauss,</w:t>
      </w:r>
    </w:p>
    <w:p w:rsidR="00A72BDA" w:rsidRPr="00F047EA" w:rsidRDefault="00A72BDA" w:rsidP="00A72BDA">
      <w:pPr>
        <w:pStyle w:val="Akapitzlist"/>
        <w:numPr>
          <w:ilvl w:val="0"/>
          <w:numId w:val="43"/>
        </w:numPr>
        <w:tabs>
          <w:tab w:val="clear" w:pos="786"/>
        </w:tabs>
        <w:suppressAutoHyphens w:val="0"/>
        <w:ind w:left="709" w:hanging="283"/>
        <w:jc w:val="both"/>
        <w:rPr>
          <w:sz w:val="22"/>
        </w:rPr>
      </w:pPr>
      <w:r w:rsidRPr="00F047EA">
        <w:rPr>
          <w:sz w:val="22"/>
        </w:rPr>
        <w:t>Pitch and roll range/resolution  +/-90</w:t>
      </w:r>
      <w:r w:rsidRPr="00F047EA">
        <w:rPr>
          <w:sz w:val="22"/>
          <w:vertAlign w:val="superscript"/>
        </w:rPr>
        <w:t>o</w:t>
      </w:r>
      <w:r w:rsidRPr="00F047EA">
        <w:rPr>
          <w:sz w:val="22"/>
        </w:rPr>
        <w:t xml:space="preserve"> (pitch) +/-180</w:t>
      </w:r>
      <w:r w:rsidRPr="00F047EA">
        <w:rPr>
          <w:sz w:val="22"/>
          <w:vertAlign w:val="superscript"/>
        </w:rPr>
        <w:t>o</w:t>
      </w:r>
      <w:r w:rsidRPr="00F047EA">
        <w:rPr>
          <w:sz w:val="22"/>
        </w:rPr>
        <w:t xml:space="preserve"> (roll) / 0.01</w:t>
      </w:r>
      <w:r w:rsidRPr="00F047EA">
        <w:rPr>
          <w:sz w:val="22"/>
          <w:vertAlign w:val="superscript"/>
        </w:rPr>
        <w:t>o</w:t>
      </w:r>
      <w:r w:rsidRPr="00F047EA">
        <w:rPr>
          <w:sz w:val="22"/>
        </w:rPr>
        <w:t>,</w:t>
      </w:r>
    </w:p>
    <w:p w:rsidR="00A72BDA" w:rsidRPr="00F047EA" w:rsidRDefault="00A72BDA" w:rsidP="00A72BDA">
      <w:pPr>
        <w:pStyle w:val="Akapitzlist"/>
        <w:numPr>
          <w:ilvl w:val="0"/>
          <w:numId w:val="43"/>
        </w:numPr>
        <w:tabs>
          <w:tab w:val="clear" w:pos="786"/>
        </w:tabs>
        <w:suppressAutoHyphens w:val="0"/>
        <w:ind w:left="709" w:hanging="283"/>
        <w:jc w:val="both"/>
        <w:rPr>
          <w:sz w:val="22"/>
        </w:rPr>
      </w:pPr>
      <w:r w:rsidRPr="00F047EA">
        <w:rPr>
          <w:sz w:val="22"/>
        </w:rPr>
        <w:t>Pitch and roll accuracy  +/-2</w:t>
      </w:r>
      <w:r w:rsidRPr="00F047EA">
        <w:rPr>
          <w:sz w:val="22"/>
          <w:vertAlign w:val="superscript"/>
        </w:rPr>
        <w:t>o</w:t>
      </w:r>
      <w:r w:rsidRPr="00F047EA">
        <w:rPr>
          <w:sz w:val="22"/>
        </w:rPr>
        <w:t xml:space="preserve"> (dynamic), +/-0.5</w:t>
      </w:r>
      <w:r w:rsidRPr="00F047EA">
        <w:rPr>
          <w:sz w:val="22"/>
          <w:vertAlign w:val="superscript"/>
        </w:rPr>
        <w:t>o</w:t>
      </w:r>
      <w:r w:rsidRPr="00F047EA">
        <w:rPr>
          <w:sz w:val="22"/>
        </w:rPr>
        <w:t xml:space="preserve"> (static),</w:t>
      </w:r>
    </w:p>
    <w:p w:rsidR="00A72BDA" w:rsidRPr="00F047EA" w:rsidRDefault="00A72BDA" w:rsidP="00A72BDA">
      <w:pPr>
        <w:pStyle w:val="Akapitzlist"/>
        <w:numPr>
          <w:ilvl w:val="0"/>
          <w:numId w:val="43"/>
        </w:numPr>
        <w:tabs>
          <w:tab w:val="clear" w:pos="786"/>
        </w:tabs>
        <w:suppressAutoHyphens w:val="0"/>
        <w:ind w:left="709" w:hanging="283"/>
        <w:jc w:val="both"/>
        <w:rPr>
          <w:sz w:val="22"/>
        </w:rPr>
      </w:pPr>
      <w:r w:rsidRPr="00F047EA">
        <w:rPr>
          <w:sz w:val="22"/>
        </w:rPr>
        <w:t>equipped with pressure sensor (range 0-300 m, accuracy 0.1% FS),</w:t>
      </w:r>
    </w:p>
    <w:p w:rsidR="00A72BDA" w:rsidRPr="00F047EA" w:rsidRDefault="00A72BDA" w:rsidP="00A72BDA">
      <w:pPr>
        <w:pStyle w:val="Akapitzlist"/>
        <w:numPr>
          <w:ilvl w:val="0"/>
          <w:numId w:val="43"/>
        </w:numPr>
        <w:tabs>
          <w:tab w:val="clear" w:pos="786"/>
        </w:tabs>
        <w:suppressAutoHyphens w:val="0"/>
        <w:ind w:left="709" w:hanging="283"/>
        <w:jc w:val="both"/>
        <w:rPr>
          <w:sz w:val="22"/>
        </w:rPr>
      </w:pPr>
      <w:r w:rsidRPr="00F047EA">
        <w:rPr>
          <w:rFonts w:eastAsiaTheme="minorEastAsia"/>
          <w:sz w:val="22"/>
        </w:rPr>
        <w:t>16 GB SD card data logger,</w:t>
      </w:r>
    </w:p>
    <w:p w:rsidR="00A72BDA" w:rsidRPr="00F047EA" w:rsidRDefault="00A72BDA" w:rsidP="00A72BDA">
      <w:pPr>
        <w:pStyle w:val="Akapitzlist"/>
        <w:numPr>
          <w:ilvl w:val="0"/>
          <w:numId w:val="43"/>
        </w:numPr>
        <w:tabs>
          <w:tab w:val="clear" w:pos="786"/>
        </w:tabs>
        <w:suppressAutoHyphens w:val="0"/>
        <w:ind w:left="709" w:hanging="283"/>
        <w:jc w:val="both"/>
        <w:rPr>
          <w:sz w:val="22"/>
        </w:rPr>
      </w:pPr>
      <w:r w:rsidRPr="00F047EA">
        <w:rPr>
          <w:rFonts w:eastAsiaTheme="minorEastAsia"/>
          <w:sz w:val="22"/>
        </w:rPr>
        <w:t>Standard instrument housing, with room for battery,</w:t>
      </w:r>
    </w:p>
    <w:p w:rsidR="00A72BDA" w:rsidRPr="00F047EA" w:rsidRDefault="00A72BDA" w:rsidP="00A72BDA">
      <w:pPr>
        <w:pStyle w:val="Akapitzlist"/>
        <w:numPr>
          <w:ilvl w:val="0"/>
          <w:numId w:val="43"/>
        </w:numPr>
        <w:tabs>
          <w:tab w:val="clear" w:pos="786"/>
        </w:tabs>
        <w:suppressAutoHyphens w:val="0"/>
        <w:ind w:left="709" w:hanging="283"/>
        <w:jc w:val="both"/>
        <w:rPr>
          <w:sz w:val="22"/>
        </w:rPr>
      </w:pPr>
      <w:r w:rsidRPr="00F047EA">
        <w:rPr>
          <w:rFonts w:eastAsiaTheme="minorEastAsia"/>
          <w:sz w:val="22"/>
        </w:rPr>
        <w:t xml:space="preserve">6p+2p MCBH, Ethernet + power, </w:t>
      </w:r>
    </w:p>
    <w:p w:rsidR="00A72BDA" w:rsidRPr="00F047EA" w:rsidRDefault="00A72BDA" w:rsidP="00A72BDA">
      <w:pPr>
        <w:pStyle w:val="Akapitzlist"/>
        <w:numPr>
          <w:ilvl w:val="0"/>
          <w:numId w:val="43"/>
        </w:numPr>
        <w:tabs>
          <w:tab w:val="clear" w:pos="786"/>
        </w:tabs>
        <w:suppressAutoHyphens w:val="0"/>
        <w:ind w:left="709" w:hanging="283"/>
        <w:jc w:val="both"/>
        <w:rPr>
          <w:sz w:val="22"/>
        </w:rPr>
      </w:pPr>
      <w:r w:rsidRPr="00F047EA">
        <w:rPr>
          <w:rFonts w:eastAsiaTheme="minorEastAsia"/>
          <w:sz w:val="22"/>
        </w:rPr>
        <w:t>10m Ethernet cable with MCBH6MP, Power/RJ45 at dry end,</w:t>
      </w:r>
    </w:p>
    <w:p w:rsidR="00A72BDA" w:rsidRPr="00F047EA" w:rsidRDefault="00A72BDA" w:rsidP="00A72BDA">
      <w:pPr>
        <w:pStyle w:val="Akapitzlist"/>
        <w:numPr>
          <w:ilvl w:val="0"/>
          <w:numId w:val="43"/>
        </w:numPr>
        <w:tabs>
          <w:tab w:val="clear" w:pos="786"/>
        </w:tabs>
        <w:suppressAutoHyphens w:val="0"/>
        <w:ind w:left="709" w:hanging="283"/>
        <w:jc w:val="both"/>
        <w:rPr>
          <w:sz w:val="22"/>
        </w:rPr>
      </w:pPr>
      <w:r w:rsidRPr="00F047EA">
        <w:rPr>
          <w:rFonts w:eastAsiaTheme="minorEastAsia"/>
          <w:sz w:val="22"/>
        </w:rPr>
        <w:t>Firmware/license for Echo sounder (BURST mode requires),</w:t>
      </w:r>
    </w:p>
    <w:p w:rsidR="00A72BDA" w:rsidRPr="00F047EA" w:rsidRDefault="00A72BDA" w:rsidP="00A72BDA">
      <w:pPr>
        <w:pStyle w:val="Akapitzlist"/>
        <w:numPr>
          <w:ilvl w:val="0"/>
          <w:numId w:val="43"/>
        </w:numPr>
        <w:tabs>
          <w:tab w:val="clear" w:pos="786"/>
        </w:tabs>
        <w:suppressAutoHyphens w:val="0"/>
        <w:ind w:left="709" w:hanging="283"/>
        <w:jc w:val="both"/>
        <w:rPr>
          <w:sz w:val="22"/>
        </w:rPr>
      </w:pPr>
      <w:r w:rsidRPr="00F047EA">
        <w:rPr>
          <w:rFonts w:eastAsiaTheme="minorEastAsia"/>
          <w:sz w:val="22"/>
        </w:rPr>
        <w:t>Firmware/license for High Resolution option (requires waves and 5-beam head, BURST mode requires),</w:t>
      </w:r>
    </w:p>
    <w:p w:rsidR="00A72BDA" w:rsidRPr="00F047EA" w:rsidRDefault="00A72BDA" w:rsidP="00A72BDA">
      <w:pPr>
        <w:pStyle w:val="Akapitzlist"/>
        <w:numPr>
          <w:ilvl w:val="0"/>
          <w:numId w:val="43"/>
        </w:numPr>
        <w:tabs>
          <w:tab w:val="clear" w:pos="786"/>
        </w:tabs>
        <w:suppressAutoHyphens w:val="0"/>
        <w:ind w:left="709" w:hanging="283"/>
        <w:jc w:val="both"/>
        <w:rPr>
          <w:rFonts w:eastAsia="Calibri"/>
          <w:lang w:val="en-GB"/>
        </w:rPr>
      </w:pPr>
      <w:r w:rsidRPr="00F047EA">
        <w:rPr>
          <w:rFonts w:eastAsiaTheme="minorEastAsia"/>
          <w:sz w:val="22"/>
        </w:rPr>
        <w:t>Software for deployment planning, data retrieval and data conversion.</w:t>
      </w:r>
    </w:p>
    <w:p w:rsidR="00A72BDA" w:rsidRPr="00F047EA" w:rsidRDefault="00A72BDA" w:rsidP="00A72BDA">
      <w:pPr>
        <w:numPr>
          <w:ilvl w:val="0"/>
          <w:numId w:val="25"/>
        </w:numPr>
        <w:suppressAutoHyphens/>
        <w:spacing w:after="0" w:line="240" w:lineRule="auto"/>
        <w:jc w:val="both"/>
        <w:rPr>
          <w:rFonts w:ascii="Times New Roman" w:hAnsi="Times New Roman"/>
          <w:lang w:val="en-GB"/>
        </w:rPr>
      </w:pPr>
      <w:r w:rsidRPr="00F047EA">
        <w:rPr>
          <w:rFonts w:ascii="Times New Roman" w:hAnsi="Times New Roman"/>
          <w:lang w:val="en-GB"/>
        </w:rPr>
        <w:t>The Contractor shall provide a brand new devices within the specified period of time. The devices shall be from current production, meet all the functional and technical requirements specified by the Contracting Authority, be free from defects or damage, not used, free of third-party rights.</w:t>
      </w:r>
    </w:p>
    <w:p w:rsidR="00A72BDA" w:rsidRPr="00F047EA" w:rsidRDefault="00A72BDA" w:rsidP="00A72BDA">
      <w:pPr>
        <w:numPr>
          <w:ilvl w:val="0"/>
          <w:numId w:val="25"/>
        </w:numPr>
        <w:suppressAutoHyphens/>
        <w:spacing w:after="0" w:line="240" w:lineRule="auto"/>
        <w:jc w:val="both"/>
        <w:rPr>
          <w:rFonts w:ascii="Times New Roman" w:hAnsi="Times New Roman"/>
          <w:lang w:val="en-GB"/>
        </w:rPr>
      </w:pPr>
      <w:r w:rsidRPr="00F047EA">
        <w:rPr>
          <w:rFonts w:ascii="Times New Roman" w:hAnsi="Times New Roman"/>
          <w:lang w:val="en-GB"/>
        </w:rPr>
        <w:t xml:space="preserve">Under the Contract the Contractor shall </w:t>
      </w:r>
      <w:r w:rsidRPr="00F047EA">
        <w:rPr>
          <w:rFonts w:ascii="Times New Roman" w:eastAsia="Times New Roman" w:hAnsi="Times New Roman"/>
          <w:bCs/>
          <w:lang w:eastAsia="pl-PL"/>
        </w:rPr>
        <w:t xml:space="preserve">deliver the subject of contract to the Contracting Authority’s register office within the declared bid price (net value) </w:t>
      </w:r>
      <w:r w:rsidRPr="00F047EA">
        <w:rPr>
          <w:rStyle w:val="hps"/>
          <w:rFonts w:ascii="Times New Roman" w:hAnsi="Times New Roman"/>
          <w:lang w:val="en-GB"/>
        </w:rPr>
        <w:t>referred to in</w:t>
      </w:r>
      <w:r w:rsidRPr="00F047EA">
        <w:rPr>
          <w:rFonts w:ascii="Times New Roman" w:hAnsi="Times New Roman"/>
          <w:lang w:val="en-GB"/>
        </w:rPr>
        <w:t xml:space="preserve"> </w:t>
      </w:r>
      <w:r w:rsidRPr="00F047EA">
        <w:rPr>
          <w:rStyle w:val="hps"/>
          <w:rFonts w:ascii="Times New Roman" w:hAnsi="Times New Roman"/>
          <w:lang w:val="en-GB"/>
        </w:rPr>
        <w:t>§</w:t>
      </w:r>
      <w:r w:rsidRPr="00F047EA">
        <w:rPr>
          <w:rFonts w:ascii="Times New Roman" w:hAnsi="Times New Roman"/>
          <w:lang w:val="en-GB"/>
        </w:rPr>
        <w:t xml:space="preserve"> </w:t>
      </w:r>
      <w:r w:rsidRPr="00F047EA">
        <w:rPr>
          <w:rStyle w:val="hps"/>
          <w:rFonts w:ascii="Times New Roman" w:hAnsi="Times New Roman"/>
          <w:lang w:val="en-GB"/>
        </w:rPr>
        <w:t>4 section</w:t>
      </w:r>
      <w:r w:rsidRPr="00F047EA">
        <w:rPr>
          <w:rFonts w:ascii="Times New Roman" w:hAnsi="Times New Roman"/>
          <w:lang w:val="en-GB"/>
        </w:rPr>
        <w:t xml:space="preserve"> 1.</w:t>
      </w:r>
    </w:p>
    <w:p w:rsidR="00A72BDA" w:rsidRPr="00F047EA" w:rsidRDefault="00A72BDA" w:rsidP="00A72BDA">
      <w:pPr>
        <w:numPr>
          <w:ilvl w:val="0"/>
          <w:numId w:val="25"/>
        </w:numPr>
        <w:suppressAutoHyphens/>
        <w:spacing w:after="0" w:line="240" w:lineRule="auto"/>
        <w:jc w:val="both"/>
        <w:rPr>
          <w:rFonts w:ascii="Times New Roman" w:hAnsi="Times New Roman"/>
          <w:lang w:val="en-GB"/>
        </w:rPr>
      </w:pPr>
      <w:r w:rsidRPr="00F047EA">
        <w:rPr>
          <w:rStyle w:val="hps"/>
          <w:rFonts w:ascii="Times New Roman" w:hAnsi="Times New Roman"/>
          <w:lang w:val="en-GB"/>
        </w:rPr>
        <w:t>The Contractor shall provide the Contracting Authority with</w:t>
      </w:r>
      <w:r w:rsidRPr="00F047EA">
        <w:rPr>
          <w:rFonts w:ascii="Times New Roman" w:hAnsi="Times New Roman"/>
          <w:lang w:val="en-GB"/>
        </w:rPr>
        <w:t>:</w:t>
      </w:r>
    </w:p>
    <w:p w:rsidR="00A72BDA" w:rsidRPr="00F047EA" w:rsidRDefault="00A72BDA" w:rsidP="00A72BDA">
      <w:pPr>
        <w:numPr>
          <w:ilvl w:val="2"/>
          <w:numId w:val="18"/>
        </w:numPr>
        <w:tabs>
          <w:tab w:val="clear" w:pos="2340"/>
        </w:tabs>
        <w:suppressAutoHyphens/>
        <w:spacing w:after="0" w:line="240" w:lineRule="auto"/>
        <w:ind w:left="709" w:hanging="283"/>
        <w:jc w:val="both"/>
        <w:rPr>
          <w:rFonts w:ascii="Times New Roman" w:hAnsi="Times New Roman"/>
          <w:lang w:val="en-GB"/>
        </w:rPr>
      </w:pPr>
      <w:r w:rsidRPr="00F047EA">
        <w:rPr>
          <w:rFonts w:ascii="Times New Roman" w:hAnsi="Times New Roman"/>
          <w:bCs/>
        </w:rPr>
        <w:t>complete</w:t>
      </w:r>
      <w:r w:rsidRPr="00F047EA">
        <w:rPr>
          <w:rFonts w:ascii="Times New Roman" w:hAnsi="Times New Roman"/>
          <w:lang w:val="en-GB"/>
        </w:rPr>
        <w:t xml:space="preserve"> documentation of the devices (including at least one copy of the operating manual) in Polish and/or in English,</w:t>
      </w:r>
    </w:p>
    <w:p w:rsidR="00A72BDA" w:rsidRPr="00F047EA" w:rsidRDefault="00A72BDA" w:rsidP="00A72BDA">
      <w:pPr>
        <w:numPr>
          <w:ilvl w:val="2"/>
          <w:numId w:val="18"/>
        </w:numPr>
        <w:tabs>
          <w:tab w:val="clear" w:pos="2340"/>
        </w:tabs>
        <w:suppressAutoHyphens/>
        <w:spacing w:after="0" w:line="240" w:lineRule="auto"/>
        <w:ind w:left="709" w:hanging="283"/>
        <w:jc w:val="both"/>
        <w:rPr>
          <w:rFonts w:ascii="Times New Roman" w:hAnsi="Times New Roman"/>
          <w:bCs/>
        </w:rPr>
      </w:pPr>
      <w:r w:rsidRPr="00F047EA">
        <w:rPr>
          <w:rFonts w:ascii="Times New Roman" w:hAnsi="Times New Roman"/>
          <w:bCs/>
        </w:rPr>
        <w:t>all licenses for software delivered within execution of the Contract, if required for usage,</w:t>
      </w:r>
    </w:p>
    <w:p w:rsidR="00A72BDA" w:rsidRPr="00F047EA" w:rsidRDefault="00A72BDA" w:rsidP="00A72BDA">
      <w:pPr>
        <w:numPr>
          <w:ilvl w:val="2"/>
          <w:numId w:val="18"/>
        </w:numPr>
        <w:tabs>
          <w:tab w:val="clear" w:pos="2340"/>
        </w:tabs>
        <w:suppressAutoHyphens/>
        <w:spacing w:after="0" w:line="240" w:lineRule="auto"/>
        <w:ind w:left="709" w:hanging="283"/>
        <w:jc w:val="both"/>
        <w:rPr>
          <w:rStyle w:val="hps"/>
          <w:rFonts w:ascii="Times New Roman" w:hAnsi="Times New Roman"/>
          <w:lang w:val="en-GB"/>
        </w:rPr>
      </w:pPr>
      <w:r w:rsidRPr="00F047EA">
        <w:rPr>
          <w:rStyle w:val="hps"/>
          <w:rFonts w:ascii="Times New Roman" w:hAnsi="Times New Roman"/>
          <w:lang w:val="en-GB"/>
        </w:rPr>
        <w:t>warranty</w:t>
      </w:r>
      <w:r w:rsidRPr="00F047EA">
        <w:rPr>
          <w:rFonts w:ascii="Times New Roman" w:hAnsi="Times New Roman"/>
          <w:lang w:val="en-GB"/>
        </w:rPr>
        <w:t xml:space="preserve"> </w:t>
      </w:r>
      <w:r w:rsidRPr="00F047EA">
        <w:rPr>
          <w:rStyle w:val="hps"/>
          <w:rFonts w:ascii="Times New Roman" w:hAnsi="Times New Roman"/>
          <w:lang w:val="en-GB"/>
        </w:rPr>
        <w:t>or other documents</w:t>
      </w:r>
      <w:r w:rsidRPr="00F047EA">
        <w:rPr>
          <w:rFonts w:ascii="Times New Roman" w:hAnsi="Times New Roman"/>
          <w:lang w:val="en-GB"/>
        </w:rPr>
        <w:t xml:space="preserve">, if required </w:t>
      </w:r>
      <w:r w:rsidRPr="00F047EA">
        <w:rPr>
          <w:rStyle w:val="hps"/>
          <w:rFonts w:ascii="Times New Roman" w:hAnsi="Times New Roman"/>
          <w:lang w:val="en-GB"/>
        </w:rPr>
        <w:t>for</w:t>
      </w:r>
      <w:r w:rsidRPr="00F047EA">
        <w:rPr>
          <w:rFonts w:ascii="Times New Roman" w:hAnsi="Times New Roman"/>
          <w:lang w:val="en-GB"/>
        </w:rPr>
        <w:t xml:space="preserve"> </w:t>
      </w:r>
      <w:r w:rsidRPr="00F047EA">
        <w:rPr>
          <w:rStyle w:val="hps"/>
          <w:rFonts w:ascii="Times New Roman" w:hAnsi="Times New Roman"/>
          <w:lang w:val="en-GB"/>
        </w:rPr>
        <w:t>the exercise of rights</w:t>
      </w:r>
      <w:r w:rsidRPr="00F047EA">
        <w:rPr>
          <w:rFonts w:ascii="Times New Roman" w:hAnsi="Times New Roman"/>
          <w:lang w:val="en-GB"/>
        </w:rPr>
        <w:t xml:space="preserve"> </w:t>
      </w:r>
      <w:r w:rsidRPr="00F047EA">
        <w:rPr>
          <w:rStyle w:val="hps"/>
          <w:rFonts w:ascii="Times New Roman" w:hAnsi="Times New Roman"/>
          <w:lang w:val="en-GB"/>
        </w:rPr>
        <w:t>by the Contracting Authority,</w:t>
      </w:r>
    </w:p>
    <w:p w:rsidR="00A72BDA" w:rsidRPr="00F047EA" w:rsidRDefault="00A72BDA" w:rsidP="00A72BDA">
      <w:pPr>
        <w:numPr>
          <w:ilvl w:val="2"/>
          <w:numId w:val="18"/>
        </w:numPr>
        <w:tabs>
          <w:tab w:val="clear" w:pos="2340"/>
        </w:tabs>
        <w:suppressAutoHyphens/>
        <w:spacing w:after="0" w:line="240" w:lineRule="auto"/>
        <w:ind w:left="709" w:hanging="283"/>
        <w:jc w:val="both"/>
        <w:rPr>
          <w:rStyle w:val="hps"/>
          <w:rFonts w:ascii="Times New Roman" w:hAnsi="Times New Roman"/>
          <w:lang w:val="en-GB"/>
        </w:rPr>
      </w:pPr>
      <w:r w:rsidRPr="00F047EA">
        <w:rPr>
          <w:rFonts w:ascii="Times New Roman" w:hAnsi="Times New Roman"/>
          <w:bCs/>
        </w:rPr>
        <w:t>the installation version of the software described in section 3 indent 22 above on data carrier (e.g. USB stick, CD).</w:t>
      </w:r>
    </w:p>
    <w:p w:rsidR="00A72BDA" w:rsidRPr="00F047EA" w:rsidRDefault="00A72BDA" w:rsidP="00A72BDA">
      <w:pPr>
        <w:numPr>
          <w:ilvl w:val="0"/>
          <w:numId w:val="25"/>
        </w:numPr>
        <w:suppressAutoHyphens/>
        <w:spacing w:after="0" w:line="240" w:lineRule="auto"/>
        <w:jc w:val="both"/>
        <w:rPr>
          <w:rFonts w:ascii="Times New Roman" w:hAnsi="Times New Roman"/>
          <w:lang w:val="en-GB"/>
        </w:rPr>
      </w:pPr>
      <w:r w:rsidRPr="00F047EA">
        <w:rPr>
          <w:rFonts w:ascii="Times New Roman" w:hAnsi="Times New Roman"/>
          <w:lang w:val="en-GB"/>
        </w:rPr>
        <w:t>In the event of concluding the Contract with the Contractors jointly applying for the Contract, such Contractors are jointly and severally liable for the performance of this Contract.</w:t>
      </w:r>
    </w:p>
    <w:p w:rsidR="00A72BDA" w:rsidRPr="00F047EA" w:rsidRDefault="00A72BDA" w:rsidP="00A72BDA">
      <w:pPr>
        <w:numPr>
          <w:ilvl w:val="0"/>
          <w:numId w:val="25"/>
        </w:numPr>
        <w:suppressAutoHyphens/>
        <w:spacing w:after="0" w:line="240" w:lineRule="auto"/>
        <w:jc w:val="both"/>
        <w:rPr>
          <w:rStyle w:val="hps"/>
          <w:rFonts w:ascii="Times New Roman" w:hAnsi="Times New Roman"/>
          <w:lang w:val="en-GB"/>
        </w:rPr>
      </w:pPr>
      <w:r w:rsidRPr="00F047EA">
        <w:rPr>
          <w:rStyle w:val="hps"/>
          <w:rFonts w:ascii="Times New Roman" w:hAnsi="Times New Roman"/>
          <w:lang w:val="en-GB"/>
        </w:rPr>
        <w:t>The Contractor represents that he has fulfilled information obligations provided for in art. 13 or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towards natural persons from whom he has obtained personal data, either directly or indirectly, in order to execute and perform this Contract. Moreover, the Contractor represents that whenever he transfers any personal data to the Contracting Authority, he shall fulfil the obligation mentioned in the first sentence.</w:t>
      </w:r>
    </w:p>
    <w:p w:rsidR="00A72BDA" w:rsidRPr="00F047EA" w:rsidRDefault="00A72BDA" w:rsidP="00A72BDA">
      <w:pPr>
        <w:pStyle w:val="Akapitzlist"/>
        <w:numPr>
          <w:ilvl w:val="0"/>
          <w:numId w:val="25"/>
        </w:numPr>
        <w:jc w:val="both"/>
        <w:rPr>
          <w:rStyle w:val="hps"/>
          <w:rFonts w:eastAsia="Calibri"/>
          <w:sz w:val="22"/>
          <w:szCs w:val="22"/>
          <w:lang w:val="en-GB" w:eastAsia="en-US"/>
        </w:rPr>
      </w:pPr>
      <w:r w:rsidRPr="00F047EA">
        <w:rPr>
          <w:rStyle w:val="hps"/>
          <w:rFonts w:eastAsia="Calibri"/>
          <w:sz w:val="22"/>
          <w:szCs w:val="22"/>
          <w:lang w:val="en-GB" w:eastAsia="en-US"/>
        </w:rPr>
        <w:t>The Contracting Authority and the Contractor shall co-operate during the implementation of the Contract, to ensure due performance of the Contract.</w:t>
      </w:r>
    </w:p>
    <w:p w:rsidR="00A72BDA" w:rsidRPr="00F047EA" w:rsidRDefault="00A72BDA" w:rsidP="00A72BDA">
      <w:pPr>
        <w:spacing w:after="0" w:line="240" w:lineRule="auto"/>
        <w:jc w:val="center"/>
        <w:rPr>
          <w:rFonts w:ascii="Times New Roman" w:hAnsi="Times New Roman"/>
          <w:lang w:val="en-GB"/>
        </w:rPr>
      </w:pPr>
    </w:p>
    <w:p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3</w:t>
      </w:r>
    </w:p>
    <w:p w:rsidR="00A72BDA" w:rsidRPr="00F047EA" w:rsidRDefault="00A72BDA" w:rsidP="00A72BDA">
      <w:pPr>
        <w:numPr>
          <w:ilvl w:val="3"/>
          <w:numId w:val="19"/>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The object of the Contract referred to in</w:t>
      </w:r>
      <w:r w:rsidRPr="00F047EA">
        <w:rPr>
          <w:rFonts w:ascii="Times New Roman" w:hAnsi="Times New Roman"/>
          <w:lang w:val="en-GB"/>
        </w:rPr>
        <w:t xml:space="preserve"> </w:t>
      </w:r>
      <w:r w:rsidRPr="00F047EA">
        <w:rPr>
          <w:rStyle w:val="hps"/>
          <w:rFonts w:ascii="Times New Roman" w:hAnsi="Times New Roman"/>
          <w:lang w:val="en-GB"/>
        </w:rPr>
        <w:t>§</w:t>
      </w:r>
      <w:r w:rsidRPr="00F047EA">
        <w:rPr>
          <w:rFonts w:ascii="Times New Roman" w:hAnsi="Times New Roman"/>
          <w:lang w:val="en-GB"/>
        </w:rPr>
        <w:t xml:space="preserve"> </w:t>
      </w:r>
      <w:r w:rsidRPr="00F047EA">
        <w:rPr>
          <w:rStyle w:val="hps"/>
          <w:rFonts w:ascii="Times New Roman" w:hAnsi="Times New Roman"/>
          <w:lang w:val="en-GB"/>
        </w:rPr>
        <w:t>2</w:t>
      </w:r>
      <w:r w:rsidRPr="00F047EA">
        <w:rPr>
          <w:rFonts w:ascii="Times New Roman" w:hAnsi="Times New Roman"/>
          <w:lang w:val="en-GB"/>
        </w:rPr>
        <w:t xml:space="preserve"> </w:t>
      </w:r>
      <w:r w:rsidRPr="00F047EA">
        <w:rPr>
          <w:rStyle w:val="hps"/>
          <w:rFonts w:ascii="Times New Roman" w:hAnsi="Times New Roman"/>
          <w:lang w:val="en-GB"/>
        </w:rPr>
        <w:t>will be delivered</w:t>
      </w:r>
      <w:r w:rsidRPr="00F047EA">
        <w:rPr>
          <w:rFonts w:ascii="Times New Roman" w:hAnsi="Times New Roman"/>
          <w:lang w:val="en-GB"/>
        </w:rPr>
        <w:t xml:space="preserve"> not </w:t>
      </w:r>
      <w:r w:rsidRPr="00F047EA">
        <w:rPr>
          <w:rStyle w:val="hps"/>
          <w:rFonts w:ascii="Times New Roman" w:hAnsi="Times New Roman"/>
          <w:lang w:val="en-GB"/>
        </w:rPr>
        <w:t xml:space="preserve">later than within </w:t>
      </w:r>
      <w:r w:rsidRPr="00F047EA">
        <w:rPr>
          <w:rStyle w:val="hps"/>
          <w:rFonts w:ascii="Times New Roman" w:hAnsi="Times New Roman"/>
          <w:b/>
          <w:lang w:val="en-GB"/>
        </w:rPr>
        <w:t>8 weeks</w:t>
      </w:r>
      <w:r w:rsidRPr="00F047EA">
        <w:rPr>
          <w:rStyle w:val="hps"/>
          <w:rFonts w:ascii="Times New Roman" w:hAnsi="Times New Roman"/>
          <w:lang w:val="en-GB"/>
        </w:rPr>
        <w:t xml:space="preserve"> from the date of signing the Contract.</w:t>
      </w:r>
    </w:p>
    <w:p w:rsidR="00A72BDA" w:rsidRPr="00F047EA" w:rsidRDefault="00A72BDA" w:rsidP="00A72BDA">
      <w:pPr>
        <w:numPr>
          <w:ilvl w:val="3"/>
          <w:numId w:val="19"/>
        </w:numPr>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 xml:space="preserve">The place of delivery of the </w:t>
      </w:r>
      <w:r w:rsidRPr="00F047EA">
        <w:rPr>
          <w:rStyle w:val="hps"/>
          <w:rFonts w:ascii="Times New Roman" w:hAnsi="Times New Roman"/>
          <w:lang w:val="en-GB"/>
        </w:rPr>
        <w:t>object of the Contract</w:t>
      </w:r>
      <w:r w:rsidRPr="00F047EA">
        <w:rPr>
          <w:rFonts w:ascii="Times New Roman" w:hAnsi="Times New Roman"/>
          <w:lang w:val="en-GB"/>
        </w:rPr>
        <w:t>: u</w:t>
      </w:r>
      <w:r w:rsidRPr="00F047EA">
        <w:rPr>
          <w:rFonts w:ascii="Times New Roman" w:hAnsi="Times New Roman"/>
        </w:rPr>
        <w:t xml:space="preserve">nder the Contract the Contractor shall deliver the object of the Contract (pack and insure for delivery of the device to the place of destination) to Contracting Authority’s register office: </w:t>
      </w:r>
      <w:r w:rsidRPr="00F047EA">
        <w:rPr>
          <w:rFonts w:ascii="Times New Roman" w:hAnsi="Times New Roman"/>
          <w:b/>
        </w:rPr>
        <w:t>ul. Powstancow Warszawy 55, 81-712 Sopot, Poland</w:t>
      </w:r>
      <w:r w:rsidRPr="00F047EA">
        <w:rPr>
          <w:rFonts w:ascii="Times New Roman" w:hAnsi="Times New Roman"/>
        </w:rPr>
        <w:t>.</w:t>
      </w:r>
    </w:p>
    <w:p w:rsidR="00A72BDA" w:rsidRPr="00F047EA" w:rsidRDefault="00A72BDA" w:rsidP="00A72BDA">
      <w:pPr>
        <w:spacing w:after="0" w:line="240" w:lineRule="auto"/>
        <w:jc w:val="both"/>
        <w:rPr>
          <w:rFonts w:ascii="Times New Roman" w:hAnsi="Times New Roman"/>
          <w:lang w:val="en-GB"/>
        </w:rPr>
      </w:pPr>
    </w:p>
    <w:p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4</w:t>
      </w:r>
    </w:p>
    <w:p w:rsidR="00A72BDA" w:rsidRPr="00F047EA" w:rsidRDefault="00A72BDA" w:rsidP="00A72BDA">
      <w:pPr>
        <w:numPr>
          <w:ilvl w:val="3"/>
          <w:numId w:val="21"/>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According to the</w:t>
      </w:r>
      <w:r w:rsidRPr="00F047EA">
        <w:rPr>
          <w:rFonts w:ascii="Times New Roman" w:hAnsi="Times New Roman"/>
          <w:lang w:val="en-GB"/>
        </w:rPr>
        <w:t xml:space="preserve"> </w:t>
      </w:r>
      <w:r w:rsidRPr="00F047EA">
        <w:rPr>
          <w:rStyle w:val="hps"/>
          <w:rFonts w:ascii="Times New Roman" w:hAnsi="Times New Roman"/>
          <w:lang w:val="en-GB"/>
        </w:rPr>
        <w:t>submitted bid</w:t>
      </w:r>
      <w:r w:rsidRPr="00F047EA">
        <w:rPr>
          <w:rFonts w:ascii="Times New Roman" w:hAnsi="Times New Roman"/>
          <w:lang w:val="en-GB"/>
        </w:rPr>
        <w:t xml:space="preserve">, the Contractor’s remuneration </w:t>
      </w:r>
      <w:r w:rsidRPr="00F047EA">
        <w:rPr>
          <w:rStyle w:val="hps"/>
          <w:rFonts w:ascii="Times New Roman" w:hAnsi="Times New Roman"/>
          <w:lang w:val="en-GB"/>
        </w:rPr>
        <w:t>for the performance</w:t>
      </w:r>
      <w:r w:rsidRPr="00F047EA">
        <w:rPr>
          <w:rFonts w:ascii="Times New Roman" w:hAnsi="Times New Roman"/>
          <w:lang w:val="en-GB"/>
        </w:rPr>
        <w:t xml:space="preserve"> </w:t>
      </w:r>
      <w:r w:rsidRPr="00F047EA">
        <w:rPr>
          <w:rStyle w:val="hps"/>
          <w:rFonts w:ascii="Times New Roman" w:hAnsi="Times New Roman"/>
          <w:lang w:val="en-GB"/>
        </w:rPr>
        <w:t>of the Contract amounts to</w:t>
      </w:r>
      <w:r w:rsidRPr="00F047EA">
        <w:rPr>
          <w:rFonts w:ascii="Times New Roman" w:hAnsi="Times New Roman"/>
          <w:lang w:val="en-GB"/>
        </w:rPr>
        <w:t xml:space="preserve"> </w:t>
      </w:r>
      <w:r w:rsidRPr="00F047EA">
        <w:rPr>
          <w:rStyle w:val="hps"/>
          <w:rFonts w:ascii="Times New Roman" w:hAnsi="Times New Roman"/>
          <w:lang w:val="en-GB"/>
        </w:rPr>
        <w:t>total</w:t>
      </w:r>
      <w:r w:rsidRPr="00F047EA">
        <w:rPr>
          <w:rFonts w:ascii="Times New Roman" w:hAnsi="Times New Roman"/>
          <w:lang w:val="en-GB"/>
        </w:rPr>
        <w:t xml:space="preserve"> </w:t>
      </w:r>
      <w:r w:rsidRPr="00F047EA">
        <w:rPr>
          <w:rStyle w:val="hps"/>
          <w:rFonts w:ascii="Times New Roman" w:hAnsi="Times New Roman"/>
          <w:lang w:val="en-GB"/>
        </w:rPr>
        <w:t>(gross</w:t>
      </w:r>
      <w:r w:rsidRPr="00F047EA">
        <w:rPr>
          <w:rFonts w:ascii="Times New Roman" w:hAnsi="Times New Roman"/>
          <w:lang w:val="en-GB"/>
        </w:rPr>
        <w:t>) of.................................. PLN/USD/EURO (say:......................................), including VAT ………………………. PLN/USD/EURO</w:t>
      </w:r>
      <w:r w:rsidRPr="00F047EA">
        <w:rPr>
          <w:rFonts w:ascii="Times New Roman" w:hAnsi="Times New Roman"/>
        </w:rPr>
        <w:t>,</w:t>
      </w:r>
      <w:r w:rsidRPr="00F047EA">
        <w:rPr>
          <w:rFonts w:ascii="Times New Roman" w:hAnsi="Times New Roman"/>
          <w:lang w:val="en-GB"/>
        </w:rPr>
        <w:t xml:space="preserve"> net value:....................................................... PLN/USD/EURO (say: ……………....................). </w:t>
      </w:r>
    </w:p>
    <w:p w:rsidR="00A72BDA" w:rsidRPr="00F047EA" w:rsidRDefault="00A72BDA" w:rsidP="00A72BDA">
      <w:pPr>
        <w:numPr>
          <w:ilvl w:val="3"/>
          <w:numId w:val="21"/>
        </w:numPr>
        <w:tabs>
          <w:tab w:val="clear" w:pos="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 xml:space="preserve">The costs of VAT and customs shall be accounted for and covered by the Contracting Authority, if the Contracting Authority has this obligation according to applicable rules of law (including laws on value added tax). If the Contracting Authority </w:t>
      </w:r>
      <w:r w:rsidRPr="00F047EA">
        <w:rPr>
          <w:rFonts w:ascii="Times New Roman" w:hAnsi="Times New Roman"/>
          <w:bCs/>
          <w:lang w:val="en-GB" w:eastAsia="pl-PL"/>
        </w:rPr>
        <w:t>is obliged to fulfil this tax liability under applicable rules of law on value added tax, the Contractor shall be entitled only to the net value of the goods for which the Contracting Authority has a tax liability.</w:t>
      </w:r>
    </w:p>
    <w:p w:rsidR="00A72BDA" w:rsidRPr="00F047EA" w:rsidRDefault="00A72BDA" w:rsidP="00A72BDA">
      <w:pPr>
        <w:numPr>
          <w:ilvl w:val="3"/>
          <w:numId w:val="21"/>
        </w:numPr>
        <w:tabs>
          <w:tab w:val="clear" w:pos="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The amount referred to in section 1 includes all costs related to the performance of the Contract, including but not limited to cost of the object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rsidR="00A72BDA" w:rsidRPr="00F047EA" w:rsidRDefault="00A72BDA" w:rsidP="00A72BDA">
      <w:pPr>
        <w:numPr>
          <w:ilvl w:val="3"/>
          <w:numId w:val="21"/>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The Parties agreed that</w:t>
      </w:r>
      <w:r w:rsidRPr="00F047EA">
        <w:rPr>
          <w:rFonts w:ascii="Times New Roman" w:hAnsi="Times New Roman"/>
          <w:lang w:val="en-GB"/>
        </w:rPr>
        <w:t xml:space="preserve"> </w:t>
      </w:r>
      <w:r w:rsidRPr="00F047EA">
        <w:rPr>
          <w:rStyle w:val="hps"/>
          <w:rFonts w:ascii="Times New Roman" w:hAnsi="Times New Roman"/>
          <w:lang w:val="en-GB"/>
        </w:rPr>
        <w:t>the payment for</w:t>
      </w:r>
      <w:r w:rsidRPr="00F047EA">
        <w:rPr>
          <w:rFonts w:ascii="Times New Roman" w:hAnsi="Times New Roman"/>
          <w:lang w:val="en-GB"/>
        </w:rPr>
        <w:t xml:space="preserve"> </w:t>
      </w:r>
      <w:r w:rsidRPr="00F047EA">
        <w:rPr>
          <w:rStyle w:val="hps"/>
          <w:rFonts w:ascii="Times New Roman" w:hAnsi="Times New Roman"/>
          <w:lang w:val="en-GB"/>
        </w:rPr>
        <w:t>the delivered object of</w:t>
      </w:r>
      <w:r w:rsidRPr="00F047EA">
        <w:rPr>
          <w:rFonts w:ascii="Times New Roman" w:hAnsi="Times New Roman"/>
          <w:lang w:val="en-GB"/>
        </w:rPr>
        <w:t xml:space="preserve"> </w:t>
      </w:r>
      <w:r w:rsidRPr="00F047EA">
        <w:rPr>
          <w:rStyle w:val="hps"/>
          <w:rFonts w:ascii="Times New Roman" w:hAnsi="Times New Roman"/>
          <w:lang w:val="en-GB"/>
        </w:rPr>
        <w:t>the Contract</w:t>
      </w:r>
      <w:r w:rsidRPr="00F047EA">
        <w:rPr>
          <w:rFonts w:ascii="Times New Roman" w:hAnsi="Times New Roman"/>
          <w:lang w:val="en-GB"/>
        </w:rPr>
        <w:t xml:space="preserve"> </w:t>
      </w:r>
      <w:r w:rsidRPr="00F047EA">
        <w:rPr>
          <w:rStyle w:val="hps"/>
          <w:rFonts w:ascii="Times New Roman" w:hAnsi="Times New Roman"/>
          <w:lang w:val="en-GB"/>
        </w:rPr>
        <w:t>will take place on</w:t>
      </w:r>
      <w:r w:rsidRPr="00F047EA">
        <w:rPr>
          <w:rFonts w:ascii="Times New Roman" w:hAnsi="Times New Roman"/>
          <w:lang w:val="en-GB"/>
        </w:rPr>
        <w:t xml:space="preserve"> </w:t>
      </w:r>
      <w:r w:rsidRPr="00F047EA">
        <w:rPr>
          <w:rStyle w:val="hps"/>
          <w:rFonts w:ascii="Times New Roman" w:hAnsi="Times New Roman"/>
          <w:lang w:val="en-GB"/>
        </w:rPr>
        <w:t>the basis of the</w:t>
      </w:r>
      <w:r w:rsidRPr="00F047EA">
        <w:rPr>
          <w:rFonts w:ascii="Times New Roman" w:hAnsi="Times New Roman"/>
          <w:lang w:val="en-GB"/>
        </w:rPr>
        <w:t xml:space="preserve"> </w:t>
      </w:r>
      <w:r w:rsidRPr="00F047EA">
        <w:rPr>
          <w:rStyle w:val="hps"/>
          <w:rFonts w:ascii="Times New Roman" w:hAnsi="Times New Roman"/>
          <w:lang w:val="en-GB"/>
        </w:rPr>
        <w:t>invoice delivered</w:t>
      </w:r>
      <w:r w:rsidRPr="00F047EA">
        <w:rPr>
          <w:rFonts w:ascii="Times New Roman" w:hAnsi="Times New Roman"/>
          <w:lang w:val="en-GB"/>
        </w:rPr>
        <w:t xml:space="preserve"> </w:t>
      </w:r>
      <w:r w:rsidRPr="00F047EA">
        <w:rPr>
          <w:rStyle w:val="hps"/>
          <w:rFonts w:ascii="Times New Roman" w:hAnsi="Times New Roman"/>
          <w:lang w:val="en-GB"/>
        </w:rPr>
        <w:t>to the Institute</w:t>
      </w:r>
      <w:r w:rsidRPr="00F047EA">
        <w:rPr>
          <w:rFonts w:ascii="Times New Roman" w:hAnsi="Times New Roman"/>
          <w:lang w:val="en-GB"/>
        </w:rPr>
        <w:t xml:space="preserve"> </w:t>
      </w:r>
      <w:r w:rsidRPr="00F047EA">
        <w:rPr>
          <w:rStyle w:val="hps"/>
          <w:rFonts w:ascii="Times New Roman" w:hAnsi="Times New Roman"/>
          <w:lang w:val="en-GB"/>
        </w:rPr>
        <w:t>of Oceanology</w:t>
      </w:r>
      <w:r w:rsidRPr="00F047EA">
        <w:rPr>
          <w:rFonts w:ascii="Times New Roman" w:hAnsi="Times New Roman"/>
          <w:lang w:val="en-GB"/>
        </w:rPr>
        <w:t xml:space="preserve"> of the Polish Academy of Sciences, </w:t>
      </w:r>
      <w:r w:rsidRPr="00F047EA">
        <w:rPr>
          <w:rStyle w:val="hps"/>
          <w:rFonts w:ascii="Times New Roman" w:hAnsi="Times New Roman"/>
          <w:lang w:val="en-GB"/>
        </w:rPr>
        <w:t>following the signing</w:t>
      </w:r>
      <w:r w:rsidRPr="00F047EA">
        <w:rPr>
          <w:rFonts w:ascii="Times New Roman" w:hAnsi="Times New Roman"/>
          <w:lang w:val="en-GB"/>
        </w:rPr>
        <w:t xml:space="preserve"> </w:t>
      </w:r>
      <w:r w:rsidRPr="00F047EA">
        <w:rPr>
          <w:rStyle w:val="hps"/>
          <w:rFonts w:ascii="Times New Roman" w:hAnsi="Times New Roman"/>
          <w:lang w:val="en-GB"/>
        </w:rPr>
        <w:t>the acceptance protocol</w:t>
      </w:r>
      <w:r w:rsidRPr="00F047EA">
        <w:rPr>
          <w:rFonts w:ascii="Times New Roman" w:hAnsi="Times New Roman"/>
          <w:lang w:val="en-GB"/>
        </w:rPr>
        <w:t xml:space="preserve"> </w:t>
      </w:r>
      <w:r w:rsidRPr="00F047EA">
        <w:rPr>
          <w:rStyle w:val="hps"/>
          <w:rFonts w:ascii="Times New Roman" w:hAnsi="Times New Roman"/>
          <w:lang w:val="en-GB"/>
        </w:rPr>
        <w:t>by the Contracting Authority without reservations.</w:t>
      </w:r>
    </w:p>
    <w:p w:rsidR="00A72BDA" w:rsidRPr="00F047EA" w:rsidRDefault="00A72BDA" w:rsidP="00A72BDA">
      <w:pPr>
        <w:numPr>
          <w:ilvl w:val="3"/>
          <w:numId w:val="21"/>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Payment</w:t>
      </w:r>
      <w:r w:rsidRPr="00F047EA">
        <w:rPr>
          <w:rFonts w:ascii="Times New Roman" w:hAnsi="Times New Roman"/>
          <w:lang w:val="en-GB"/>
        </w:rPr>
        <w:t xml:space="preserve"> </w:t>
      </w:r>
      <w:r w:rsidRPr="00F047EA">
        <w:rPr>
          <w:rStyle w:val="hps"/>
          <w:rFonts w:ascii="Times New Roman" w:hAnsi="Times New Roman"/>
          <w:lang w:val="en-GB"/>
        </w:rPr>
        <w:t>will be transferred</w:t>
      </w:r>
      <w:r w:rsidRPr="00F047EA">
        <w:rPr>
          <w:rFonts w:ascii="Times New Roman" w:hAnsi="Times New Roman"/>
          <w:lang w:val="en-GB"/>
        </w:rPr>
        <w:t xml:space="preserve"> </w:t>
      </w:r>
      <w:r w:rsidRPr="00F047EA">
        <w:rPr>
          <w:rStyle w:val="hps"/>
          <w:rFonts w:ascii="Times New Roman" w:hAnsi="Times New Roman"/>
          <w:lang w:val="en-GB"/>
        </w:rPr>
        <w:t>from the</w:t>
      </w:r>
      <w:r w:rsidRPr="00F047EA">
        <w:rPr>
          <w:rFonts w:ascii="Times New Roman" w:hAnsi="Times New Roman"/>
          <w:lang w:val="en-GB"/>
        </w:rPr>
        <w:t xml:space="preserve"> </w:t>
      </w:r>
      <w:r w:rsidRPr="00F047EA">
        <w:rPr>
          <w:rStyle w:val="hps"/>
          <w:rFonts w:ascii="Times New Roman" w:hAnsi="Times New Roman"/>
          <w:lang w:val="en-GB"/>
        </w:rPr>
        <w:t>account of</w:t>
      </w:r>
      <w:r w:rsidRPr="00F047EA">
        <w:rPr>
          <w:rFonts w:ascii="Times New Roman" w:hAnsi="Times New Roman"/>
          <w:lang w:val="en-GB"/>
        </w:rPr>
        <w:t xml:space="preserve"> </w:t>
      </w:r>
      <w:r w:rsidRPr="00F047EA">
        <w:rPr>
          <w:rStyle w:val="hps"/>
          <w:rFonts w:ascii="Times New Roman" w:hAnsi="Times New Roman"/>
          <w:lang w:val="en-GB"/>
        </w:rPr>
        <w:t>the Contracting Authority</w:t>
      </w:r>
      <w:r w:rsidRPr="00F047EA">
        <w:rPr>
          <w:rFonts w:ascii="Times New Roman" w:hAnsi="Times New Roman"/>
          <w:lang w:val="en-GB"/>
        </w:rPr>
        <w:t xml:space="preserve"> </w:t>
      </w:r>
      <w:r w:rsidRPr="00F047EA">
        <w:rPr>
          <w:rStyle w:val="hps"/>
          <w:rFonts w:ascii="Times New Roman" w:hAnsi="Times New Roman"/>
          <w:lang w:val="en-GB"/>
        </w:rPr>
        <w:t>to</w:t>
      </w:r>
      <w:r w:rsidRPr="00F047EA">
        <w:rPr>
          <w:rFonts w:ascii="Times New Roman" w:hAnsi="Times New Roman"/>
          <w:lang w:val="en-GB"/>
        </w:rPr>
        <w:t xml:space="preserve"> </w:t>
      </w:r>
      <w:r w:rsidRPr="00F047EA">
        <w:rPr>
          <w:rStyle w:val="hps"/>
          <w:rFonts w:ascii="Times New Roman" w:hAnsi="Times New Roman"/>
          <w:lang w:val="en-GB"/>
        </w:rPr>
        <w:t>the Contractor's account</w:t>
      </w:r>
      <w:r w:rsidRPr="00F047EA">
        <w:rPr>
          <w:rFonts w:ascii="Times New Roman" w:hAnsi="Times New Roman"/>
          <w:lang w:val="en-GB"/>
        </w:rPr>
        <w:t xml:space="preserve"> specified on the invoice </w:t>
      </w:r>
      <w:r w:rsidRPr="00F047EA">
        <w:rPr>
          <w:rStyle w:val="hps"/>
          <w:rFonts w:ascii="Times New Roman" w:hAnsi="Times New Roman"/>
          <w:lang w:val="en-GB"/>
        </w:rPr>
        <w:t>within 21 days</w:t>
      </w:r>
      <w:r w:rsidRPr="00F047EA">
        <w:rPr>
          <w:rFonts w:ascii="Times New Roman" w:hAnsi="Times New Roman"/>
          <w:lang w:val="en-GB"/>
        </w:rPr>
        <w:t xml:space="preserve"> </w:t>
      </w:r>
      <w:r w:rsidRPr="00F047EA">
        <w:rPr>
          <w:rStyle w:val="hps"/>
          <w:rFonts w:ascii="Times New Roman" w:hAnsi="Times New Roman"/>
          <w:lang w:val="en-GB"/>
        </w:rPr>
        <w:t>from the date of</w:t>
      </w:r>
      <w:r w:rsidRPr="00F047EA">
        <w:rPr>
          <w:rFonts w:ascii="Times New Roman" w:hAnsi="Times New Roman"/>
          <w:lang w:val="en-GB"/>
        </w:rPr>
        <w:t xml:space="preserve"> </w:t>
      </w:r>
      <w:r w:rsidRPr="00F047EA">
        <w:rPr>
          <w:rStyle w:val="hps"/>
          <w:rFonts w:ascii="Times New Roman" w:hAnsi="Times New Roman"/>
          <w:lang w:val="en-GB"/>
        </w:rPr>
        <w:t>acceptance of the object of the Contract</w:t>
      </w:r>
      <w:r w:rsidRPr="00F047EA">
        <w:rPr>
          <w:rFonts w:ascii="Times New Roman" w:hAnsi="Times New Roman"/>
          <w:lang w:val="en-GB"/>
        </w:rPr>
        <w:t xml:space="preserve"> </w:t>
      </w:r>
      <w:r w:rsidRPr="00F047EA">
        <w:rPr>
          <w:rStyle w:val="hps"/>
          <w:rFonts w:ascii="Times New Roman" w:hAnsi="Times New Roman"/>
          <w:lang w:val="en-GB"/>
        </w:rPr>
        <w:t>without reservations</w:t>
      </w:r>
      <w:r w:rsidRPr="00F047EA">
        <w:rPr>
          <w:rFonts w:ascii="Times New Roman" w:hAnsi="Times New Roman"/>
          <w:lang w:val="en-GB"/>
        </w:rPr>
        <w:t xml:space="preserve"> </w:t>
      </w:r>
      <w:r w:rsidRPr="00F047EA">
        <w:rPr>
          <w:rStyle w:val="hps"/>
          <w:rFonts w:ascii="Times New Roman" w:hAnsi="Times New Roman"/>
          <w:lang w:val="en-GB"/>
        </w:rPr>
        <w:t>and after</w:t>
      </w:r>
      <w:r w:rsidRPr="00F047EA">
        <w:rPr>
          <w:rFonts w:ascii="Times New Roman" w:hAnsi="Times New Roman"/>
          <w:lang w:val="en-GB"/>
        </w:rPr>
        <w:t xml:space="preserve"> </w:t>
      </w:r>
      <w:r w:rsidRPr="00F047EA">
        <w:rPr>
          <w:rStyle w:val="hps"/>
          <w:rFonts w:ascii="Times New Roman" w:hAnsi="Times New Roman"/>
          <w:lang w:val="en-GB"/>
        </w:rPr>
        <w:t>receipt of the invoice</w:t>
      </w:r>
      <w:r w:rsidRPr="00F047EA">
        <w:rPr>
          <w:rFonts w:ascii="Times New Roman" w:hAnsi="Times New Roman"/>
          <w:lang w:val="en-GB"/>
        </w:rPr>
        <w:t xml:space="preserve"> </w:t>
      </w:r>
      <w:r w:rsidRPr="00F047EA">
        <w:rPr>
          <w:rStyle w:val="hps"/>
          <w:rFonts w:ascii="Times New Roman" w:hAnsi="Times New Roman"/>
          <w:lang w:val="en-GB"/>
        </w:rPr>
        <w:t>properly issued by the Contractor</w:t>
      </w:r>
      <w:r w:rsidRPr="00F047EA">
        <w:rPr>
          <w:rFonts w:ascii="Times New Roman" w:hAnsi="Times New Roman"/>
          <w:lang w:val="en-GB"/>
        </w:rPr>
        <w:t>.</w:t>
      </w:r>
    </w:p>
    <w:p w:rsidR="00A72BDA" w:rsidRPr="00F047EA" w:rsidRDefault="00A72BDA" w:rsidP="00A72BDA">
      <w:pPr>
        <w:numPr>
          <w:ilvl w:val="3"/>
          <w:numId w:val="21"/>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day of  debiting of the Contracting Authority’s account will be considered as the date of payment.</w:t>
      </w:r>
    </w:p>
    <w:p w:rsidR="00A72BDA" w:rsidRPr="00F047EA" w:rsidRDefault="00A72BDA" w:rsidP="00A72BDA">
      <w:pPr>
        <w:numPr>
          <w:ilvl w:val="3"/>
          <w:numId w:val="21"/>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The Contractor</w:t>
      </w:r>
      <w:r w:rsidRPr="00F047EA">
        <w:rPr>
          <w:rFonts w:ascii="Times New Roman" w:hAnsi="Times New Roman"/>
          <w:lang w:val="en-GB"/>
        </w:rPr>
        <w:t xml:space="preserve"> </w:t>
      </w:r>
      <w:r w:rsidRPr="00F047EA">
        <w:rPr>
          <w:rStyle w:val="hps"/>
          <w:rFonts w:ascii="Times New Roman" w:hAnsi="Times New Roman"/>
          <w:lang w:val="en-GB"/>
        </w:rPr>
        <w:t>is entitled to</w:t>
      </w:r>
      <w:r w:rsidRPr="00F047EA">
        <w:rPr>
          <w:rFonts w:ascii="Times New Roman" w:hAnsi="Times New Roman"/>
          <w:lang w:val="en-GB"/>
        </w:rPr>
        <w:t xml:space="preserve"> </w:t>
      </w:r>
      <w:r w:rsidRPr="00F047EA">
        <w:rPr>
          <w:rStyle w:val="hps"/>
          <w:rFonts w:ascii="Times New Roman" w:hAnsi="Times New Roman"/>
          <w:lang w:val="en-GB"/>
        </w:rPr>
        <w:t>statutory interest</w:t>
      </w:r>
      <w:r w:rsidRPr="00F047EA">
        <w:rPr>
          <w:rFonts w:ascii="Times New Roman" w:hAnsi="Times New Roman"/>
          <w:lang w:val="en-GB"/>
        </w:rPr>
        <w:t xml:space="preserve"> </w:t>
      </w:r>
      <w:r w:rsidRPr="00F047EA">
        <w:rPr>
          <w:rStyle w:val="hps"/>
          <w:rFonts w:ascii="Times New Roman" w:hAnsi="Times New Roman"/>
          <w:lang w:val="en-GB"/>
        </w:rPr>
        <w:t>for the delay in</w:t>
      </w:r>
      <w:r w:rsidRPr="00F047EA">
        <w:rPr>
          <w:rFonts w:ascii="Times New Roman" w:hAnsi="Times New Roman"/>
          <w:lang w:val="en-GB"/>
        </w:rPr>
        <w:t xml:space="preserve"> </w:t>
      </w:r>
      <w:r w:rsidRPr="00F047EA">
        <w:rPr>
          <w:rStyle w:val="hps"/>
          <w:rFonts w:ascii="Times New Roman" w:hAnsi="Times New Roman"/>
          <w:lang w:val="en-GB"/>
        </w:rPr>
        <w:t>payment</w:t>
      </w:r>
      <w:r w:rsidRPr="00F047EA">
        <w:rPr>
          <w:rFonts w:ascii="Times New Roman" w:hAnsi="Times New Roman"/>
          <w:lang w:val="en-GB"/>
        </w:rPr>
        <w:t>.</w:t>
      </w:r>
    </w:p>
    <w:p w:rsidR="00A72BDA" w:rsidRPr="00F047EA" w:rsidRDefault="00A72BDA" w:rsidP="00A72BDA">
      <w:pPr>
        <w:numPr>
          <w:ilvl w:val="3"/>
          <w:numId w:val="21"/>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advance payment, no higher than 20% of remuneration </w:t>
      </w:r>
      <w:r w:rsidRPr="00F047EA">
        <w:rPr>
          <w:rFonts w:ascii="Times New Roman" w:hAnsi="Times New Roman"/>
          <w:lang w:val="en-GB"/>
        </w:rPr>
        <w:t>referred to in paragraph 1</w:t>
      </w:r>
      <w:r w:rsidRPr="00F047EA">
        <w:rPr>
          <w:rStyle w:val="hps"/>
          <w:rFonts w:ascii="Times New Roman" w:hAnsi="Times New Roman"/>
          <w:lang w:val="en-GB"/>
        </w:rPr>
        <w:t>, can be made on Contractor’s request. The advance payment will be made based on pro forma invoice. The advance payment will be transferred from the account of the Contracting Authority to the Contractor's account specified on the pro forma invoice</w:t>
      </w:r>
      <w:r w:rsidRPr="00F047EA">
        <w:rPr>
          <w:rFonts w:ascii="Times New Roman" w:hAnsi="Times New Roman"/>
          <w:lang w:val="en-GB"/>
        </w:rPr>
        <w:t xml:space="preserve"> </w:t>
      </w:r>
      <w:r w:rsidRPr="00F047EA">
        <w:rPr>
          <w:rStyle w:val="hps"/>
          <w:rFonts w:ascii="Times New Roman" w:hAnsi="Times New Roman"/>
          <w:lang w:val="en-GB"/>
        </w:rPr>
        <w:t>within 14 days from the date of receipt of the pro forma invoice properly issued by the Contractor.</w:t>
      </w:r>
    </w:p>
    <w:p w:rsidR="00A72BDA" w:rsidRPr="00F047EA" w:rsidRDefault="00A72BDA" w:rsidP="00A72BDA">
      <w:pPr>
        <w:numPr>
          <w:ilvl w:val="3"/>
          <w:numId w:val="21"/>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account number specified by the Contractor on the invoice and/or pro forma invoice shall be consistent with the account number stated in the polish list of VAT taxpayers (Wykaz podatników VAT, hereafter refered to as “the white list of VAT taxpayers”), unless accordingly to legal provisions the Contractor’s account number is not subject to registration. </w:t>
      </w:r>
      <w:r w:rsidRPr="00F047EA">
        <w:rPr>
          <w:rStyle w:val="hps"/>
          <w:rFonts w:ascii="Times New Roman" w:hAnsi="Times New Roman"/>
          <w:i/>
          <w:lang w:val="en-GB"/>
        </w:rPr>
        <w:t>(does not apply to foreign entities)</w:t>
      </w:r>
    </w:p>
    <w:p w:rsidR="00A72BDA" w:rsidRPr="00F047EA" w:rsidRDefault="00A72BDA" w:rsidP="00A72BDA">
      <w:pPr>
        <w:numPr>
          <w:ilvl w:val="3"/>
          <w:numId w:val="21"/>
        </w:numPr>
        <w:tabs>
          <w:tab w:val="clear" w:pos="0"/>
        </w:tabs>
        <w:suppressAutoHyphens/>
        <w:spacing w:after="0" w:line="240" w:lineRule="auto"/>
        <w:ind w:left="426" w:hanging="426"/>
        <w:jc w:val="both"/>
        <w:rPr>
          <w:rStyle w:val="hps"/>
        </w:rPr>
      </w:pPr>
      <w:r w:rsidRPr="00F047EA">
        <w:rPr>
          <w:rStyle w:val="hps"/>
          <w:rFonts w:ascii="Times New Roman" w:hAnsi="Times New Roman"/>
          <w:lang w:val="en-GB"/>
        </w:rPr>
        <w:t xml:space="preserve">The Contracting Authority is entitled to verify whether the account number specified on the invoice/pro forma invoice is registered on the white list of VAT taxpayers. In case of absence of the account number or mismatch, the Contracting Authority is entitled to withhold the payment until clarification of the matter.  </w:t>
      </w:r>
      <w:r w:rsidRPr="00F047EA">
        <w:rPr>
          <w:rStyle w:val="hps"/>
          <w:rFonts w:ascii="Times New Roman" w:hAnsi="Times New Roman"/>
          <w:i/>
          <w:lang w:val="en-GB"/>
        </w:rPr>
        <w:t>(does not apply to foreign entities)</w:t>
      </w:r>
    </w:p>
    <w:p w:rsidR="00A72BDA" w:rsidRPr="00F047EA" w:rsidRDefault="00A72BDA" w:rsidP="00A72BDA">
      <w:pPr>
        <w:numPr>
          <w:ilvl w:val="3"/>
          <w:numId w:val="21"/>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Contracting Authority has a right to demand change of the account number specified on the invoice / pro forma invoice to the number registered on the white list of VAT taxpayers. The Contracting Authority is entitled to withhold the payment until the Contractor changes the account number specified on the invoice / pro forma invoice to the number registered on white list of VAT taxpayers. </w:t>
      </w:r>
      <w:r w:rsidRPr="00F047EA">
        <w:rPr>
          <w:rStyle w:val="hps"/>
          <w:rFonts w:ascii="Times New Roman" w:hAnsi="Times New Roman"/>
          <w:i/>
          <w:lang w:val="en-GB"/>
        </w:rPr>
        <w:t>(does not apply to foreign entities)</w:t>
      </w:r>
    </w:p>
    <w:p w:rsidR="00A72BDA" w:rsidRPr="00F047EA" w:rsidRDefault="00A72BDA" w:rsidP="00A72BDA">
      <w:pPr>
        <w:numPr>
          <w:ilvl w:val="3"/>
          <w:numId w:val="21"/>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Contracting Authority can make the payment using the split payment mechanism, regulated in chapter 1a of polish Goods and Services Tax Act.</w:t>
      </w:r>
    </w:p>
    <w:p w:rsidR="00A72BDA" w:rsidRPr="00F047EA" w:rsidRDefault="00A72BDA" w:rsidP="00A72BDA">
      <w:pPr>
        <w:keepNext/>
        <w:spacing w:after="0" w:line="240" w:lineRule="auto"/>
        <w:jc w:val="center"/>
        <w:rPr>
          <w:rFonts w:ascii="Times New Roman" w:hAnsi="Times New Roman"/>
          <w:b/>
          <w:lang w:val="en-GB"/>
        </w:rPr>
      </w:pPr>
      <w:r w:rsidRPr="00F047EA">
        <w:rPr>
          <w:rFonts w:ascii="Times New Roman" w:hAnsi="Times New Roman"/>
          <w:b/>
          <w:lang w:val="en-GB"/>
        </w:rPr>
        <w:t>§ 5</w:t>
      </w:r>
    </w:p>
    <w:p w:rsidR="00A72BDA" w:rsidRPr="00F047EA" w:rsidRDefault="00A72BDA" w:rsidP="00A72BDA">
      <w:pPr>
        <w:numPr>
          <w:ilvl w:val="6"/>
          <w:numId w:val="21"/>
        </w:numPr>
        <w:tabs>
          <w:tab w:val="clear" w:pos="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 xml:space="preserve">Warranty period for the object of this contract is ……..months from the date of acceptance of the object of the Contract without reservations. </w:t>
      </w:r>
    </w:p>
    <w:p w:rsidR="00A72BDA" w:rsidRPr="00F047EA" w:rsidRDefault="00A72BDA" w:rsidP="00A72BDA">
      <w:pPr>
        <w:numPr>
          <w:ilvl w:val="6"/>
          <w:numId w:val="21"/>
        </w:numPr>
        <w:tabs>
          <w:tab w:val="clear" w:pos="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T</w:t>
      </w:r>
      <w:r w:rsidRPr="00F047EA">
        <w:rPr>
          <w:rStyle w:val="hps"/>
          <w:rFonts w:ascii="Times New Roman" w:hAnsi="Times New Roman"/>
          <w:lang w:val="en-GB"/>
        </w:rPr>
        <w:t>he Contractor</w:t>
      </w:r>
      <w:r w:rsidRPr="00F047EA">
        <w:rPr>
          <w:rFonts w:ascii="Times New Roman" w:hAnsi="Times New Roman"/>
          <w:lang w:val="en-GB"/>
        </w:rPr>
        <w:t xml:space="preserve"> </w:t>
      </w:r>
      <w:r w:rsidRPr="00F047EA">
        <w:rPr>
          <w:rStyle w:val="hps"/>
          <w:rFonts w:ascii="Times New Roman" w:hAnsi="Times New Roman"/>
          <w:lang w:val="en-GB"/>
        </w:rPr>
        <w:t>shall be liable to</w:t>
      </w:r>
      <w:r w:rsidRPr="00F047EA">
        <w:rPr>
          <w:rFonts w:ascii="Times New Roman" w:hAnsi="Times New Roman"/>
          <w:lang w:val="en-GB"/>
        </w:rPr>
        <w:t xml:space="preserve"> </w:t>
      </w:r>
      <w:r w:rsidRPr="00F047EA">
        <w:rPr>
          <w:rStyle w:val="hps"/>
          <w:rFonts w:ascii="Times New Roman" w:hAnsi="Times New Roman"/>
          <w:lang w:val="en-GB"/>
        </w:rPr>
        <w:t>the Contracting Authority</w:t>
      </w:r>
      <w:r w:rsidRPr="00F047EA">
        <w:rPr>
          <w:rFonts w:ascii="Times New Roman" w:hAnsi="Times New Roman"/>
          <w:lang w:val="en-GB"/>
        </w:rPr>
        <w:t xml:space="preserve"> </w:t>
      </w:r>
      <w:r w:rsidRPr="00F047EA">
        <w:rPr>
          <w:rStyle w:val="hps"/>
          <w:rFonts w:ascii="Times New Roman" w:hAnsi="Times New Roman"/>
          <w:lang w:val="en-GB"/>
        </w:rPr>
        <w:t>for</w:t>
      </w:r>
      <w:r w:rsidRPr="00F047EA">
        <w:rPr>
          <w:rFonts w:ascii="Times New Roman" w:hAnsi="Times New Roman"/>
          <w:lang w:val="en-GB"/>
        </w:rPr>
        <w:t xml:space="preserve"> any </w:t>
      </w:r>
      <w:r w:rsidRPr="00F047EA">
        <w:rPr>
          <w:rStyle w:val="hps"/>
          <w:rFonts w:ascii="Times New Roman" w:hAnsi="Times New Roman"/>
          <w:lang w:val="en-GB"/>
        </w:rPr>
        <w:t>physical and legal defects</w:t>
      </w:r>
      <w:r w:rsidRPr="00F047EA">
        <w:rPr>
          <w:rFonts w:ascii="Times New Roman" w:hAnsi="Times New Roman"/>
          <w:lang w:val="en-GB"/>
        </w:rPr>
        <w:t xml:space="preserve"> of the </w:t>
      </w:r>
      <w:r w:rsidRPr="00F047EA">
        <w:rPr>
          <w:rStyle w:val="hps"/>
          <w:rFonts w:ascii="Times New Roman" w:hAnsi="Times New Roman"/>
          <w:lang w:val="en-GB"/>
        </w:rPr>
        <w:t>delivered equipment</w:t>
      </w:r>
      <w:r w:rsidRPr="00F047EA">
        <w:rPr>
          <w:rFonts w:ascii="Times New Roman" w:hAnsi="Times New Roman"/>
          <w:lang w:val="en-GB"/>
        </w:rPr>
        <w:t xml:space="preserve"> </w:t>
      </w:r>
      <w:r w:rsidRPr="00F047EA">
        <w:rPr>
          <w:rStyle w:val="hps"/>
          <w:rFonts w:ascii="Times New Roman" w:hAnsi="Times New Roman"/>
          <w:lang w:val="en-GB"/>
        </w:rPr>
        <w:t>(particularly</w:t>
      </w:r>
      <w:r w:rsidRPr="00F047EA">
        <w:rPr>
          <w:rFonts w:ascii="Times New Roman" w:hAnsi="Times New Roman"/>
          <w:lang w:val="en-GB"/>
        </w:rPr>
        <w:t xml:space="preserve"> </w:t>
      </w:r>
      <w:r w:rsidRPr="00F047EA">
        <w:rPr>
          <w:rStyle w:val="hps"/>
          <w:rFonts w:ascii="Times New Roman" w:hAnsi="Times New Roman"/>
          <w:lang w:val="en-GB"/>
        </w:rPr>
        <w:t>involving</w:t>
      </w:r>
      <w:r w:rsidRPr="00F047EA">
        <w:rPr>
          <w:rFonts w:ascii="Times New Roman" w:hAnsi="Times New Roman"/>
          <w:lang w:val="en-GB"/>
        </w:rPr>
        <w:t xml:space="preserve"> </w:t>
      </w:r>
      <w:r w:rsidRPr="00F047EA">
        <w:rPr>
          <w:rStyle w:val="hps"/>
          <w:rFonts w:ascii="Times New Roman" w:hAnsi="Times New Roman"/>
          <w:lang w:val="en-GB"/>
        </w:rPr>
        <w:t>any</w:t>
      </w:r>
      <w:r w:rsidRPr="00F047EA">
        <w:rPr>
          <w:rFonts w:ascii="Times New Roman" w:hAnsi="Times New Roman"/>
          <w:lang w:val="en-GB"/>
        </w:rPr>
        <w:t xml:space="preserve"> </w:t>
      </w:r>
      <w:r w:rsidRPr="00F047EA">
        <w:rPr>
          <w:rStyle w:val="hps"/>
          <w:rFonts w:ascii="Times New Roman" w:hAnsi="Times New Roman"/>
          <w:lang w:val="en-GB"/>
        </w:rPr>
        <w:t>non-compliance</w:t>
      </w:r>
      <w:r w:rsidRPr="00F047EA">
        <w:rPr>
          <w:rFonts w:ascii="Times New Roman" w:hAnsi="Times New Roman"/>
          <w:lang w:val="en-GB"/>
        </w:rPr>
        <w:t xml:space="preserve"> </w:t>
      </w:r>
      <w:r w:rsidRPr="00F047EA">
        <w:rPr>
          <w:rStyle w:val="hps"/>
          <w:rFonts w:ascii="Times New Roman" w:hAnsi="Times New Roman"/>
          <w:lang w:val="en-GB"/>
        </w:rPr>
        <w:t>with the</w:t>
      </w:r>
      <w:r w:rsidRPr="00F047EA">
        <w:rPr>
          <w:rFonts w:ascii="Times New Roman" w:hAnsi="Times New Roman"/>
          <w:lang w:val="en-GB"/>
        </w:rPr>
        <w:t xml:space="preserve"> </w:t>
      </w:r>
      <w:r w:rsidRPr="00F047EA">
        <w:rPr>
          <w:rStyle w:val="hps"/>
          <w:rFonts w:ascii="Times New Roman" w:hAnsi="Times New Roman"/>
          <w:lang w:val="en-GB"/>
        </w:rPr>
        <w:t>description of the Subject</w:t>
      </w:r>
      <w:r w:rsidRPr="00F047EA">
        <w:rPr>
          <w:rFonts w:ascii="Times New Roman" w:hAnsi="Times New Roman"/>
          <w:lang w:val="en-GB"/>
        </w:rPr>
        <w:t xml:space="preserve"> </w:t>
      </w:r>
      <w:r w:rsidRPr="00F047EA">
        <w:rPr>
          <w:rStyle w:val="hps"/>
          <w:rFonts w:ascii="Times New Roman" w:hAnsi="Times New Roman"/>
          <w:lang w:val="en-GB"/>
        </w:rPr>
        <w:t>of the Contract)</w:t>
      </w:r>
      <w:r w:rsidRPr="00F047EA">
        <w:rPr>
          <w:rFonts w:ascii="Times New Roman" w:hAnsi="Times New Roman"/>
          <w:lang w:val="en-GB"/>
        </w:rPr>
        <w:t xml:space="preserve">, as well as </w:t>
      </w:r>
      <w:r w:rsidRPr="00F047EA">
        <w:rPr>
          <w:rStyle w:val="hps"/>
          <w:rFonts w:ascii="Times New Roman" w:hAnsi="Times New Roman"/>
          <w:lang w:val="en-GB"/>
        </w:rPr>
        <w:t>damage</w:t>
      </w:r>
      <w:r w:rsidRPr="00F047EA">
        <w:rPr>
          <w:rFonts w:ascii="Times New Roman" w:hAnsi="Times New Roman"/>
          <w:lang w:val="en-GB"/>
        </w:rPr>
        <w:t xml:space="preserve"> suffered </w:t>
      </w:r>
      <w:r w:rsidRPr="00F047EA">
        <w:rPr>
          <w:rStyle w:val="hps"/>
          <w:rFonts w:ascii="Times New Roman" w:hAnsi="Times New Roman"/>
          <w:lang w:val="en-GB"/>
        </w:rPr>
        <w:t>during transport.</w:t>
      </w:r>
    </w:p>
    <w:p w:rsidR="00A72BDA" w:rsidRPr="00F047EA" w:rsidRDefault="00A72BDA" w:rsidP="00A72BDA">
      <w:pPr>
        <w:numPr>
          <w:ilvl w:val="6"/>
          <w:numId w:val="21"/>
        </w:numPr>
        <w:tabs>
          <w:tab w:val="clear" w:pos="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In</w:t>
      </w:r>
      <w:r w:rsidRPr="00F047EA">
        <w:rPr>
          <w:rFonts w:ascii="Times New Roman" w:hAnsi="Times New Roman"/>
          <w:lang w:val="en-GB"/>
        </w:rPr>
        <w:t xml:space="preserve"> the </w:t>
      </w:r>
      <w:r w:rsidRPr="00F047EA">
        <w:rPr>
          <w:rStyle w:val="hps"/>
          <w:rFonts w:ascii="Times New Roman" w:hAnsi="Times New Roman"/>
          <w:lang w:val="en-GB"/>
        </w:rPr>
        <w:t>case of non-compliance of equipment</w:t>
      </w:r>
      <w:r w:rsidRPr="00F047EA">
        <w:rPr>
          <w:rFonts w:ascii="Times New Roman" w:hAnsi="Times New Roman"/>
          <w:lang w:val="en-GB"/>
        </w:rPr>
        <w:t xml:space="preserve">, </w:t>
      </w:r>
      <w:r w:rsidRPr="00F047EA">
        <w:rPr>
          <w:rStyle w:val="hps"/>
          <w:rFonts w:ascii="Times New Roman" w:hAnsi="Times New Roman"/>
          <w:lang w:val="en-GB"/>
        </w:rPr>
        <w:t>in particular</w:t>
      </w:r>
      <w:r w:rsidRPr="00F047EA">
        <w:rPr>
          <w:rFonts w:ascii="Times New Roman" w:hAnsi="Times New Roman"/>
          <w:lang w:val="en-GB"/>
        </w:rPr>
        <w:t xml:space="preserve"> in the case of </w:t>
      </w:r>
      <w:r w:rsidRPr="00F047EA">
        <w:rPr>
          <w:rStyle w:val="hps"/>
          <w:rFonts w:ascii="Times New Roman" w:hAnsi="Times New Roman"/>
          <w:lang w:val="en-GB"/>
        </w:rPr>
        <w:t>lack of</w:t>
      </w:r>
      <w:r w:rsidRPr="00F047EA">
        <w:rPr>
          <w:rFonts w:ascii="Times New Roman" w:hAnsi="Times New Roman"/>
          <w:lang w:val="en-GB"/>
        </w:rPr>
        <w:t xml:space="preserve"> </w:t>
      </w:r>
      <w:r w:rsidRPr="00F047EA">
        <w:rPr>
          <w:rStyle w:val="hps"/>
          <w:rFonts w:ascii="Times New Roman" w:hAnsi="Times New Roman"/>
          <w:lang w:val="en-GB"/>
        </w:rPr>
        <w:t>required</w:t>
      </w:r>
      <w:r w:rsidRPr="00F047EA">
        <w:rPr>
          <w:rFonts w:ascii="Times New Roman" w:hAnsi="Times New Roman"/>
          <w:lang w:val="en-GB"/>
        </w:rPr>
        <w:t xml:space="preserve"> </w:t>
      </w:r>
      <w:r w:rsidRPr="00F047EA">
        <w:rPr>
          <w:rStyle w:val="hps"/>
          <w:rFonts w:ascii="Times New Roman" w:hAnsi="Times New Roman"/>
          <w:lang w:val="en-GB"/>
        </w:rPr>
        <w:t>and</w:t>
      </w:r>
      <w:r w:rsidRPr="00F047EA">
        <w:rPr>
          <w:rFonts w:ascii="Times New Roman" w:hAnsi="Times New Roman"/>
          <w:lang w:val="en-GB"/>
        </w:rPr>
        <w:t xml:space="preserve"> </w:t>
      </w:r>
      <w:r w:rsidRPr="00F047EA">
        <w:rPr>
          <w:rStyle w:val="hps"/>
          <w:rFonts w:ascii="Times New Roman" w:hAnsi="Times New Roman"/>
          <w:lang w:val="en-GB"/>
        </w:rPr>
        <w:t>offered</w:t>
      </w:r>
      <w:r w:rsidRPr="00F047EA">
        <w:rPr>
          <w:rFonts w:ascii="Times New Roman" w:hAnsi="Times New Roman"/>
          <w:lang w:val="en-GB"/>
        </w:rPr>
        <w:t xml:space="preserve"> </w:t>
      </w:r>
      <w:r w:rsidRPr="00F047EA">
        <w:rPr>
          <w:rStyle w:val="hps"/>
          <w:rFonts w:ascii="Times New Roman" w:hAnsi="Times New Roman"/>
          <w:lang w:val="en-GB"/>
        </w:rPr>
        <w:t>technical performance</w:t>
      </w:r>
      <w:r w:rsidRPr="00F047EA">
        <w:rPr>
          <w:rFonts w:ascii="Times New Roman" w:hAnsi="Times New Roman"/>
          <w:lang w:val="en-GB"/>
        </w:rPr>
        <w:t xml:space="preserve"> </w:t>
      </w:r>
      <w:r w:rsidRPr="00F047EA">
        <w:rPr>
          <w:rStyle w:val="hps"/>
          <w:rFonts w:ascii="Times New Roman" w:hAnsi="Times New Roman"/>
          <w:lang w:val="en-GB"/>
        </w:rPr>
        <w:t>or functionality</w:t>
      </w:r>
      <w:r w:rsidRPr="00F047EA">
        <w:rPr>
          <w:rFonts w:ascii="Times New Roman" w:hAnsi="Times New Roman"/>
          <w:lang w:val="en-GB"/>
        </w:rPr>
        <w:t xml:space="preserve">, and </w:t>
      </w:r>
      <w:r w:rsidRPr="00F047EA">
        <w:rPr>
          <w:rStyle w:val="hps"/>
          <w:rFonts w:ascii="Times New Roman" w:hAnsi="Times New Roman"/>
          <w:lang w:val="en-GB"/>
        </w:rPr>
        <w:t>in the case of delivery of damaged equipment</w:t>
      </w:r>
      <w:r w:rsidRPr="00F047EA">
        <w:rPr>
          <w:rFonts w:ascii="Times New Roman" w:hAnsi="Times New Roman"/>
          <w:lang w:val="en-GB"/>
        </w:rPr>
        <w:t xml:space="preserve">, the </w:t>
      </w:r>
      <w:r w:rsidRPr="00F047EA">
        <w:rPr>
          <w:rStyle w:val="hps"/>
          <w:rFonts w:ascii="Times New Roman" w:hAnsi="Times New Roman"/>
          <w:lang w:val="en-GB"/>
        </w:rPr>
        <w:t>Contracting</w:t>
      </w:r>
      <w:r w:rsidRPr="00F047EA">
        <w:rPr>
          <w:rFonts w:ascii="Times New Roman" w:hAnsi="Times New Roman"/>
          <w:lang w:val="en-GB"/>
        </w:rPr>
        <w:t xml:space="preserve"> </w:t>
      </w:r>
      <w:r w:rsidRPr="00F047EA">
        <w:rPr>
          <w:rStyle w:val="hps"/>
          <w:rFonts w:ascii="Times New Roman" w:hAnsi="Times New Roman"/>
          <w:lang w:val="en-GB"/>
        </w:rPr>
        <w:t>Authority</w:t>
      </w:r>
      <w:r w:rsidRPr="00F047EA">
        <w:rPr>
          <w:rFonts w:ascii="Times New Roman" w:hAnsi="Times New Roman"/>
          <w:lang w:val="en-GB"/>
        </w:rPr>
        <w:t xml:space="preserve"> </w:t>
      </w:r>
      <w:r w:rsidRPr="00F047EA">
        <w:rPr>
          <w:rStyle w:val="hps"/>
          <w:rFonts w:ascii="Times New Roman" w:hAnsi="Times New Roman"/>
          <w:lang w:val="en-GB"/>
        </w:rPr>
        <w:t>may refuse to accept it.</w:t>
      </w:r>
      <w:r w:rsidRPr="00F047EA">
        <w:rPr>
          <w:rFonts w:ascii="Times New Roman" w:hAnsi="Times New Roman"/>
          <w:lang w:val="en-GB"/>
        </w:rPr>
        <w:t xml:space="preserve"> </w:t>
      </w:r>
      <w:r w:rsidRPr="00F047EA">
        <w:rPr>
          <w:rStyle w:val="hps"/>
          <w:rFonts w:ascii="Times New Roman" w:hAnsi="Times New Roman"/>
          <w:lang w:val="en-GB"/>
        </w:rPr>
        <w:t>In</w:t>
      </w:r>
      <w:r w:rsidRPr="00F047EA">
        <w:rPr>
          <w:rFonts w:ascii="Times New Roman" w:hAnsi="Times New Roman"/>
          <w:lang w:val="en-GB"/>
        </w:rPr>
        <w:t xml:space="preserve"> </w:t>
      </w:r>
      <w:r w:rsidRPr="00F047EA">
        <w:rPr>
          <w:rStyle w:val="hps"/>
          <w:rFonts w:ascii="Times New Roman" w:hAnsi="Times New Roman"/>
          <w:lang w:val="en-GB"/>
        </w:rPr>
        <w:t>such a situation the Contracting</w:t>
      </w:r>
      <w:r w:rsidRPr="00F047EA">
        <w:rPr>
          <w:rFonts w:ascii="Times New Roman" w:hAnsi="Times New Roman"/>
          <w:lang w:val="en-GB"/>
        </w:rPr>
        <w:t xml:space="preserve"> </w:t>
      </w:r>
      <w:r w:rsidRPr="00F047EA">
        <w:rPr>
          <w:rStyle w:val="hps"/>
          <w:rFonts w:ascii="Times New Roman" w:hAnsi="Times New Roman"/>
          <w:lang w:val="en-GB"/>
        </w:rPr>
        <w:t>Authority</w:t>
      </w:r>
      <w:r w:rsidRPr="00F047EA">
        <w:rPr>
          <w:rFonts w:ascii="Times New Roman" w:hAnsi="Times New Roman"/>
          <w:lang w:val="en-GB"/>
        </w:rPr>
        <w:t xml:space="preserve"> shall inform </w:t>
      </w:r>
      <w:r w:rsidRPr="00F047EA">
        <w:rPr>
          <w:rStyle w:val="hps"/>
          <w:rFonts w:ascii="Times New Roman" w:hAnsi="Times New Roman"/>
          <w:lang w:val="en-GB"/>
        </w:rPr>
        <w:t>the Contractor</w:t>
      </w:r>
      <w:r w:rsidRPr="00F047EA">
        <w:rPr>
          <w:rFonts w:ascii="Times New Roman" w:hAnsi="Times New Roman"/>
          <w:lang w:val="en-GB"/>
        </w:rPr>
        <w:t xml:space="preserve"> by mail, </w:t>
      </w:r>
      <w:r w:rsidRPr="00F047EA">
        <w:rPr>
          <w:rStyle w:val="hps"/>
          <w:rFonts w:ascii="Times New Roman" w:hAnsi="Times New Roman"/>
          <w:lang w:val="en-GB"/>
        </w:rPr>
        <w:t>by fax or electronic</w:t>
      </w:r>
      <w:r w:rsidRPr="00F047EA">
        <w:rPr>
          <w:rFonts w:ascii="Times New Roman" w:hAnsi="Times New Roman"/>
          <w:lang w:val="en-GB"/>
        </w:rPr>
        <w:t xml:space="preserve"> mail, on the observations of the Contracting Authority </w:t>
      </w:r>
      <w:r w:rsidRPr="00F047EA">
        <w:rPr>
          <w:rStyle w:val="hps"/>
          <w:rFonts w:ascii="Times New Roman" w:hAnsi="Times New Roman"/>
          <w:lang w:val="en-GB"/>
        </w:rPr>
        <w:t>as to</w:t>
      </w:r>
      <w:r w:rsidRPr="00F047EA">
        <w:rPr>
          <w:rFonts w:ascii="Times New Roman" w:hAnsi="Times New Roman"/>
          <w:lang w:val="en-GB"/>
        </w:rPr>
        <w:t xml:space="preserve"> </w:t>
      </w:r>
      <w:r w:rsidRPr="00F047EA">
        <w:rPr>
          <w:rStyle w:val="hps"/>
          <w:rFonts w:ascii="Times New Roman" w:hAnsi="Times New Roman"/>
          <w:lang w:val="en-GB"/>
        </w:rPr>
        <w:t>the irregularities sending a</w:t>
      </w:r>
      <w:r w:rsidRPr="00F047EA">
        <w:rPr>
          <w:rFonts w:ascii="Times New Roman" w:hAnsi="Times New Roman"/>
          <w:lang w:val="en-GB"/>
        </w:rPr>
        <w:t xml:space="preserve"> written protocol </w:t>
      </w:r>
      <w:r w:rsidRPr="00F047EA">
        <w:rPr>
          <w:rStyle w:val="hps"/>
          <w:rFonts w:ascii="Times New Roman" w:hAnsi="Times New Roman"/>
          <w:lang w:val="en-GB"/>
        </w:rPr>
        <w:t>and</w:t>
      </w:r>
      <w:r w:rsidRPr="00F047EA">
        <w:rPr>
          <w:rFonts w:ascii="Times New Roman" w:hAnsi="Times New Roman"/>
          <w:lang w:val="en-GB"/>
        </w:rPr>
        <w:t xml:space="preserve"> </w:t>
      </w:r>
      <w:r w:rsidRPr="00F047EA">
        <w:rPr>
          <w:rStyle w:val="hps"/>
          <w:rFonts w:ascii="Times New Roman" w:hAnsi="Times New Roman"/>
          <w:lang w:val="en-GB"/>
        </w:rPr>
        <w:t>call</w:t>
      </w:r>
      <w:r w:rsidRPr="00F047EA">
        <w:rPr>
          <w:rFonts w:ascii="Times New Roman" w:hAnsi="Times New Roman"/>
          <w:lang w:val="en-GB"/>
        </w:rPr>
        <w:t xml:space="preserve"> </w:t>
      </w:r>
      <w:r w:rsidRPr="00F047EA">
        <w:rPr>
          <w:rStyle w:val="hps"/>
          <w:rFonts w:ascii="Times New Roman" w:hAnsi="Times New Roman"/>
          <w:lang w:val="en-GB"/>
        </w:rPr>
        <w:t>the Contractor to</w:t>
      </w:r>
      <w:r w:rsidRPr="00F047EA">
        <w:rPr>
          <w:rFonts w:ascii="Times New Roman" w:hAnsi="Times New Roman"/>
          <w:lang w:val="en-GB"/>
        </w:rPr>
        <w:t xml:space="preserve"> </w:t>
      </w:r>
      <w:r w:rsidRPr="00F047EA">
        <w:rPr>
          <w:rStyle w:val="hps"/>
          <w:rFonts w:ascii="Times New Roman" w:hAnsi="Times New Roman"/>
          <w:lang w:val="en-GB"/>
        </w:rPr>
        <w:t>remedy the</w:t>
      </w:r>
      <w:r w:rsidRPr="00F047EA">
        <w:rPr>
          <w:rFonts w:ascii="Times New Roman" w:hAnsi="Times New Roman"/>
          <w:lang w:val="en-GB"/>
        </w:rPr>
        <w:t xml:space="preserve"> </w:t>
      </w:r>
      <w:r w:rsidRPr="00F047EA">
        <w:rPr>
          <w:rStyle w:val="hps"/>
          <w:rFonts w:ascii="Times New Roman" w:hAnsi="Times New Roman"/>
          <w:lang w:val="en-GB"/>
        </w:rPr>
        <w:t>defects within the specified</w:t>
      </w:r>
      <w:r w:rsidRPr="00F047EA">
        <w:rPr>
          <w:rFonts w:ascii="Times New Roman" w:hAnsi="Times New Roman"/>
          <w:lang w:val="en-GB"/>
        </w:rPr>
        <w:t xml:space="preserve"> </w:t>
      </w:r>
      <w:r w:rsidRPr="00F047EA">
        <w:rPr>
          <w:rStyle w:val="hps"/>
          <w:rFonts w:ascii="Times New Roman" w:hAnsi="Times New Roman"/>
          <w:lang w:val="en-GB"/>
        </w:rPr>
        <w:t>time or to</w:t>
      </w:r>
      <w:r w:rsidRPr="00F047EA">
        <w:rPr>
          <w:rFonts w:ascii="Times New Roman" w:hAnsi="Times New Roman"/>
          <w:lang w:val="en-GB"/>
        </w:rPr>
        <w:t xml:space="preserve"> </w:t>
      </w:r>
      <w:r w:rsidRPr="00F047EA">
        <w:rPr>
          <w:rStyle w:val="hps"/>
          <w:rFonts w:ascii="Times New Roman" w:hAnsi="Times New Roman"/>
          <w:lang w:val="en-GB"/>
        </w:rPr>
        <w:t>provide</w:t>
      </w:r>
      <w:r w:rsidRPr="00F047EA">
        <w:rPr>
          <w:rFonts w:ascii="Times New Roman" w:hAnsi="Times New Roman"/>
          <w:lang w:val="en-GB"/>
        </w:rPr>
        <w:t xml:space="preserve"> </w:t>
      </w:r>
      <w:r w:rsidRPr="00F047EA">
        <w:rPr>
          <w:rStyle w:val="hps"/>
          <w:rFonts w:ascii="Times New Roman" w:hAnsi="Times New Roman"/>
          <w:lang w:val="en-GB"/>
        </w:rPr>
        <w:t>defect-free equipment.</w:t>
      </w:r>
    </w:p>
    <w:p w:rsidR="00A72BDA" w:rsidRPr="00F047EA" w:rsidRDefault="00A72BDA" w:rsidP="00A72BDA">
      <w:pPr>
        <w:numPr>
          <w:ilvl w:val="6"/>
          <w:numId w:val="21"/>
        </w:numPr>
        <w:tabs>
          <w:tab w:val="clear" w:pos="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In the case of</w:t>
      </w:r>
      <w:r w:rsidRPr="00F047EA">
        <w:rPr>
          <w:rFonts w:ascii="Times New Roman" w:hAnsi="Times New Roman"/>
          <w:lang w:val="en-GB"/>
        </w:rPr>
        <w:t xml:space="preserve"> </w:t>
      </w:r>
      <w:r w:rsidRPr="00F047EA">
        <w:rPr>
          <w:rStyle w:val="hps"/>
          <w:rFonts w:ascii="Times New Roman" w:hAnsi="Times New Roman"/>
          <w:lang w:val="en-GB"/>
        </w:rPr>
        <w:t>irregularities</w:t>
      </w:r>
      <w:r w:rsidRPr="00F047EA">
        <w:rPr>
          <w:rFonts w:ascii="Times New Roman" w:hAnsi="Times New Roman"/>
          <w:lang w:val="en-GB"/>
        </w:rPr>
        <w:t xml:space="preserve"> found in the delivered </w:t>
      </w:r>
      <w:r w:rsidRPr="00F047EA">
        <w:rPr>
          <w:rStyle w:val="hps"/>
          <w:rFonts w:ascii="Times New Roman" w:hAnsi="Times New Roman"/>
          <w:lang w:val="en-GB"/>
        </w:rPr>
        <w:t>equipment</w:t>
      </w:r>
      <w:r w:rsidRPr="00F047EA">
        <w:rPr>
          <w:rFonts w:ascii="Times New Roman" w:hAnsi="Times New Roman"/>
          <w:lang w:val="en-GB"/>
        </w:rPr>
        <w:t xml:space="preserve">, </w:t>
      </w:r>
      <w:r w:rsidRPr="00F047EA">
        <w:rPr>
          <w:rStyle w:val="hps"/>
          <w:rFonts w:ascii="Times New Roman" w:hAnsi="Times New Roman"/>
          <w:lang w:val="en-GB"/>
        </w:rPr>
        <w:t>in</w:t>
      </w:r>
      <w:r w:rsidRPr="00F047EA">
        <w:rPr>
          <w:rFonts w:ascii="Times New Roman" w:hAnsi="Times New Roman"/>
          <w:lang w:val="en-GB"/>
        </w:rPr>
        <w:t xml:space="preserve"> </w:t>
      </w:r>
      <w:r w:rsidRPr="00F047EA">
        <w:rPr>
          <w:rStyle w:val="hps"/>
          <w:rFonts w:ascii="Times New Roman" w:hAnsi="Times New Roman"/>
          <w:lang w:val="en-GB"/>
        </w:rPr>
        <w:t>particular lack of</w:t>
      </w:r>
      <w:r w:rsidRPr="00F047EA">
        <w:rPr>
          <w:rFonts w:ascii="Times New Roman" w:hAnsi="Times New Roman"/>
          <w:lang w:val="en-GB"/>
        </w:rPr>
        <w:t xml:space="preserve"> </w:t>
      </w:r>
      <w:r w:rsidRPr="00F047EA">
        <w:rPr>
          <w:rStyle w:val="hps"/>
          <w:rFonts w:ascii="Times New Roman" w:hAnsi="Times New Roman"/>
          <w:lang w:val="en-GB"/>
        </w:rPr>
        <w:t>required</w:t>
      </w:r>
      <w:r w:rsidRPr="00F047EA">
        <w:rPr>
          <w:rFonts w:ascii="Times New Roman" w:hAnsi="Times New Roman"/>
          <w:lang w:val="en-GB"/>
        </w:rPr>
        <w:t xml:space="preserve"> </w:t>
      </w:r>
      <w:r w:rsidRPr="00F047EA">
        <w:rPr>
          <w:rStyle w:val="hps"/>
          <w:rFonts w:ascii="Times New Roman" w:hAnsi="Times New Roman"/>
          <w:lang w:val="en-GB"/>
        </w:rPr>
        <w:t>and</w:t>
      </w:r>
      <w:r w:rsidRPr="00F047EA">
        <w:rPr>
          <w:rFonts w:ascii="Times New Roman" w:hAnsi="Times New Roman"/>
          <w:lang w:val="en-GB"/>
        </w:rPr>
        <w:t xml:space="preserve"> </w:t>
      </w:r>
      <w:r w:rsidRPr="00F047EA">
        <w:rPr>
          <w:rStyle w:val="hps"/>
          <w:rFonts w:ascii="Times New Roman" w:hAnsi="Times New Roman"/>
          <w:lang w:val="en-GB"/>
        </w:rPr>
        <w:t>offered</w:t>
      </w:r>
      <w:r w:rsidRPr="00F047EA">
        <w:rPr>
          <w:rFonts w:ascii="Times New Roman" w:hAnsi="Times New Roman"/>
          <w:lang w:val="en-GB"/>
        </w:rPr>
        <w:t xml:space="preserve"> </w:t>
      </w:r>
      <w:r w:rsidRPr="00F047EA">
        <w:rPr>
          <w:rStyle w:val="hps"/>
          <w:rFonts w:ascii="Times New Roman" w:hAnsi="Times New Roman"/>
          <w:lang w:val="en-GB"/>
        </w:rPr>
        <w:t>technical performance</w:t>
      </w:r>
      <w:r w:rsidRPr="00F047EA">
        <w:rPr>
          <w:rFonts w:ascii="Times New Roman" w:hAnsi="Times New Roman"/>
          <w:lang w:val="en-GB"/>
        </w:rPr>
        <w:t xml:space="preserve"> </w:t>
      </w:r>
      <w:r w:rsidRPr="00F047EA">
        <w:rPr>
          <w:rStyle w:val="hps"/>
          <w:rFonts w:ascii="Times New Roman" w:hAnsi="Times New Roman"/>
          <w:lang w:val="en-GB"/>
        </w:rPr>
        <w:t>or functionality after the commencement of</w:t>
      </w:r>
      <w:r w:rsidRPr="00F047EA">
        <w:rPr>
          <w:rFonts w:ascii="Times New Roman" w:hAnsi="Times New Roman"/>
          <w:lang w:val="en-GB"/>
        </w:rPr>
        <w:t xml:space="preserve"> </w:t>
      </w:r>
      <w:r w:rsidRPr="00F047EA">
        <w:rPr>
          <w:rStyle w:val="hps"/>
          <w:rFonts w:ascii="Times New Roman" w:hAnsi="Times New Roman"/>
          <w:lang w:val="en-GB"/>
        </w:rPr>
        <w:t>individual analysis,</w:t>
      </w:r>
      <w:r w:rsidRPr="00F047EA">
        <w:rPr>
          <w:rFonts w:ascii="Times New Roman" w:hAnsi="Times New Roman"/>
          <w:lang w:val="en-GB"/>
        </w:rPr>
        <w:t xml:space="preserve"> the </w:t>
      </w:r>
      <w:r w:rsidRPr="00F047EA">
        <w:rPr>
          <w:rStyle w:val="hps"/>
          <w:rFonts w:ascii="Times New Roman" w:hAnsi="Times New Roman"/>
          <w:lang w:val="en-GB"/>
        </w:rPr>
        <w:t>Contracting</w:t>
      </w:r>
      <w:r w:rsidRPr="00F047EA">
        <w:rPr>
          <w:rFonts w:ascii="Times New Roman" w:hAnsi="Times New Roman"/>
          <w:lang w:val="en-GB"/>
        </w:rPr>
        <w:t xml:space="preserve"> </w:t>
      </w:r>
      <w:r w:rsidRPr="00F047EA">
        <w:rPr>
          <w:rStyle w:val="hps"/>
          <w:rFonts w:ascii="Times New Roman" w:hAnsi="Times New Roman"/>
          <w:lang w:val="en-GB"/>
        </w:rPr>
        <w:t>Authority</w:t>
      </w:r>
      <w:r w:rsidRPr="00F047EA">
        <w:rPr>
          <w:rFonts w:ascii="Times New Roman" w:hAnsi="Times New Roman"/>
          <w:lang w:val="en-GB"/>
        </w:rPr>
        <w:t xml:space="preserve"> shall notify </w:t>
      </w:r>
      <w:r w:rsidRPr="00F047EA">
        <w:rPr>
          <w:rStyle w:val="hps"/>
          <w:rFonts w:ascii="Times New Roman" w:hAnsi="Times New Roman"/>
          <w:lang w:val="en-GB"/>
        </w:rPr>
        <w:t>the Contractor of</w:t>
      </w:r>
      <w:r w:rsidRPr="00F047EA">
        <w:rPr>
          <w:rFonts w:ascii="Times New Roman" w:hAnsi="Times New Roman"/>
          <w:lang w:val="en-GB"/>
        </w:rPr>
        <w:t xml:space="preserve"> </w:t>
      </w:r>
      <w:r w:rsidRPr="00F047EA">
        <w:rPr>
          <w:rStyle w:val="hps"/>
          <w:rFonts w:ascii="Times New Roman" w:hAnsi="Times New Roman"/>
          <w:lang w:val="en-GB"/>
        </w:rPr>
        <w:t>the irregularities</w:t>
      </w:r>
      <w:r w:rsidRPr="00F047EA">
        <w:rPr>
          <w:rFonts w:ascii="Times New Roman" w:hAnsi="Times New Roman"/>
          <w:lang w:val="en-GB"/>
        </w:rPr>
        <w:t xml:space="preserve"> </w:t>
      </w:r>
      <w:r w:rsidRPr="00F047EA">
        <w:rPr>
          <w:rStyle w:val="hps"/>
          <w:rFonts w:ascii="Times New Roman" w:hAnsi="Times New Roman"/>
          <w:lang w:val="en-GB"/>
        </w:rPr>
        <w:t>within 5 days</w:t>
      </w:r>
      <w:r w:rsidRPr="00F047EA">
        <w:rPr>
          <w:rFonts w:ascii="Times New Roman" w:hAnsi="Times New Roman"/>
          <w:lang w:val="en-GB"/>
        </w:rPr>
        <w:t xml:space="preserve"> </w:t>
      </w:r>
      <w:r w:rsidRPr="00F047EA">
        <w:rPr>
          <w:rStyle w:val="hps"/>
          <w:rFonts w:ascii="Times New Roman" w:hAnsi="Times New Roman"/>
          <w:lang w:val="en-GB"/>
        </w:rPr>
        <w:t>from the date</w:t>
      </w:r>
      <w:r w:rsidRPr="00F047EA">
        <w:rPr>
          <w:rFonts w:ascii="Times New Roman" w:hAnsi="Times New Roman"/>
          <w:lang w:val="en-GB"/>
        </w:rPr>
        <w:t xml:space="preserve"> </w:t>
      </w:r>
      <w:r w:rsidRPr="00F047EA">
        <w:rPr>
          <w:rStyle w:val="hps"/>
          <w:rFonts w:ascii="Times New Roman" w:hAnsi="Times New Roman"/>
          <w:lang w:val="en-GB"/>
        </w:rPr>
        <w:t>of disclosure in writing</w:t>
      </w:r>
      <w:r w:rsidRPr="00F047EA">
        <w:rPr>
          <w:rFonts w:ascii="Times New Roman" w:hAnsi="Times New Roman"/>
          <w:lang w:val="en-GB"/>
        </w:rPr>
        <w:t xml:space="preserve">, </w:t>
      </w:r>
      <w:r w:rsidRPr="00F047EA">
        <w:rPr>
          <w:rStyle w:val="hps"/>
          <w:rFonts w:ascii="Times New Roman" w:hAnsi="Times New Roman"/>
          <w:lang w:val="en-GB"/>
        </w:rPr>
        <w:t>by fax</w:t>
      </w:r>
      <w:r w:rsidRPr="00F047EA">
        <w:rPr>
          <w:rFonts w:ascii="Times New Roman" w:hAnsi="Times New Roman"/>
          <w:lang w:val="en-GB"/>
        </w:rPr>
        <w:t xml:space="preserve"> </w:t>
      </w:r>
      <w:r w:rsidRPr="00F047EA">
        <w:rPr>
          <w:rStyle w:val="hps"/>
          <w:rFonts w:ascii="Times New Roman" w:hAnsi="Times New Roman"/>
          <w:lang w:val="en-GB"/>
        </w:rPr>
        <w:t>or electronically.</w:t>
      </w:r>
      <w:r w:rsidRPr="00F047EA">
        <w:rPr>
          <w:rFonts w:ascii="Times New Roman" w:hAnsi="Times New Roman"/>
          <w:lang w:val="en-GB"/>
        </w:rPr>
        <w:t xml:space="preserve"> </w:t>
      </w:r>
      <w:r w:rsidRPr="00F047EA">
        <w:rPr>
          <w:rStyle w:val="hps"/>
          <w:rFonts w:ascii="Times New Roman" w:hAnsi="Times New Roman"/>
          <w:lang w:val="en-GB"/>
        </w:rPr>
        <w:t>The notification</w:t>
      </w:r>
      <w:r w:rsidRPr="00F047EA">
        <w:rPr>
          <w:rFonts w:ascii="Times New Roman" w:hAnsi="Times New Roman"/>
          <w:lang w:val="en-GB"/>
        </w:rPr>
        <w:t xml:space="preserve"> </w:t>
      </w:r>
      <w:r w:rsidRPr="00F047EA">
        <w:rPr>
          <w:rStyle w:val="hps"/>
          <w:rFonts w:ascii="Times New Roman" w:hAnsi="Times New Roman"/>
          <w:lang w:val="en-GB"/>
        </w:rPr>
        <w:t>should be accompanied by:</w:t>
      </w:r>
      <w:r w:rsidRPr="00F047EA">
        <w:rPr>
          <w:rFonts w:ascii="Times New Roman" w:hAnsi="Times New Roman"/>
          <w:lang w:val="en-GB"/>
        </w:rPr>
        <w:t xml:space="preserve"> a </w:t>
      </w:r>
      <w:r w:rsidRPr="00F047EA">
        <w:rPr>
          <w:rStyle w:val="hps"/>
          <w:rFonts w:ascii="Times New Roman" w:hAnsi="Times New Roman"/>
          <w:lang w:val="en-GB"/>
        </w:rPr>
        <w:t>complaint</w:t>
      </w:r>
      <w:r w:rsidRPr="00F047EA">
        <w:rPr>
          <w:rFonts w:ascii="Times New Roman" w:hAnsi="Times New Roman"/>
          <w:lang w:val="en-GB"/>
        </w:rPr>
        <w:t xml:space="preserve"> report including the request detailing </w:t>
      </w:r>
      <w:r w:rsidRPr="00F047EA">
        <w:rPr>
          <w:rStyle w:val="hps"/>
          <w:rFonts w:ascii="Times New Roman" w:hAnsi="Times New Roman"/>
          <w:lang w:val="en-GB"/>
        </w:rPr>
        <w:t>the method of the removal of the irregularities</w:t>
      </w:r>
      <w:r w:rsidRPr="00F047EA">
        <w:rPr>
          <w:rFonts w:ascii="Times New Roman" w:hAnsi="Times New Roman"/>
          <w:lang w:val="en-GB"/>
        </w:rPr>
        <w:t xml:space="preserve"> </w:t>
      </w:r>
      <w:r w:rsidRPr="00F047EA">
        <w:rPr>
          <w:rStyle w:val="hps"/>
          <w:rFonts w:ascii="Times New Roman" w:hAnsi="Times New Roman"/>
          <w:lang w:val="en-GB"/>
        </w:rPr>
        <w:t>and equipment acceptance</w:t>
      </w:r>
      <w:r w:rsidRPr="00F047EA">
        <w:rPr>
          <w:rFonts w:ascii="Times New Roman" w:hAnsi="Times New Roman"/>
          <w:lang w:val="en-GB"/>
        </w:rPr>
        <w:t xml:space="preserve"> protocol.</w:t>
      </w:r>
    </w:p>
    <w:p w:rsidR="00A72BDA" w:rsidRPr="00F047EA" w:rsidRDefault="00A72BDA" w:rsidP="00A72BDA">
      <w:pPr>
        <w:numPr>
          <w:ilvl w:val="6"/>
          <w:numId w:val="21"/>
        </w:numPr>
        <w:tabs>
          <w:tab w:val="clear" w:pos="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Irregularities</w:t>
      </w:r>
      <w:r w:rsidRPr="00F047EA">
        <w:rPr>
          <w:rFonts w:ascii="Times New Roman" w:hAnsi="Times New Roman"/>
          <w:lang w:val="en-GB"/>
        </w:rPr>
        <w:t xml:space="preserve"> </w:t>
      </w:r>
      <w:r w:rsidRPr="00F047EA">
        <w:rPr>
          <w:rStyle w:val="hps"/>
          <w:rFonts w:ascii="Times New Roman" w:hAnsi="Times New Roman"/>
          <w:lang w:val="en-GB"/>
        </w:rPr>
        <w:t>indicated</w:t>
      </w:r>
      <w:r w:rsidRPr="00F047EA">
        <w:rPr>
          <w:rFonts w:ascii="Times New Roman" w:hAnsi="Times New Roman"/>
          <w:lang w:val="en-GB"/>
        </w:rPr>
        <w:t xml:space="preserve"> </w:t>
      </w:r>
      <w:r w:rsidRPr="00F047EA">
        <w:rPr>
          <w:rStyle w:val="hps"/>
          <w:rFonts w:ascii="Times New Roman" w:hAnsi="Times New Roman"/>
          <w:lang w:val="en-GB"/>
        </w:rPr>
        <w:t>by the Contracting Authority</w:t>
      </w:r>
      <w:r w:rsidRPr="00F047EA">
        <w:rPr>
          <w:rFonts w:ascii="Times New Roman" w:hAnsi="Times New Roman"/>
          <w:lang w:val="en-GB"/>
        </w:rPr>
        <w:t xml:space="preserve"> </w:t>
      </w:r>
      <w:r w:rsidRPr="00F047EA">
        <w:rPr>
          <w:rStyle w:val="hps"/>
          <w:rFonts w:ascii="Times New Roman" w:hAnsi="Times New Roman"/>
          <w:lang w:val="en-GB"/>
        </w:rPr>
        <w:t>and</w:t>
      </w:r>
      <w:r w:rsidRPr="00F047EA">
        <w:rPr>
          <w:rFonts w:ascii="Times New Roman" w:hAnsi="Times New Roman"/>
          <w:lang w:val="en-GB"/>
        </w:rPr>
        <w:t xml:space="preserve"> </w:t>
      </w:r>
      <w:r w:rsidRPr="00F047EA">
        <w:rPr>
          <w:rStyle w:val="hps"/>
          <w:rFonts w:ascii="Times New Roman" w:hAnsi="Times New Roman"/>
          <w:lang w:val="en-GB"/>
        </w:rPr>
        <w:t>referred to</w:t>
      </w:r>
      <w:r w:rsidRPr="00F047EA">
        <w:rPr>
          <w:rFonts w:ascii="Times New Roman" w:hAnsi="Times New Roman"/>
          <w:lang w:val="en-GB"/>
        </w:rPr>
        <w:t xml:space="preserve"> </w:t>
      </w:r>
      <w:r w:rsidRPr="00F047EA">
        <w:rPr>
          <w:rStyle w:val="hps"/>
          <w:rFonts w:ascii="Times New Roman" w:hAnsi="Times New Roman"/>
          <w:lang w:val="en-GB"/>
        </w:rPr>
        <w:t>in the</w:t>
      </w:r>
      <w:r w:rsidRPr="00F047EA">
        <w:rPr>
          <w:rFonts w:ascii="Times New Roman" w:hAnsi="Times New Roman"/>
          <w:lang w:val="en-GB"/>
        </w:rPr>
        <w:t xml:space="preserve"> </w:t>
      </w:r>
      <w:r w:rsidRPr="00F047EA">
        <w:rPr>
          <w:rStyle w:val="hps"/>
          <w:rFonts w:ascii="Times New Roman" w:hAnsi="Times New Roman"/>
          <w:lang w:val="en-GB"/>
        </w:rPr>
        <w:t>paragraph</w:t>
      </w:r>
      <w:r w:rsidRPr="00F047EA">
        <w:rPr>
          <w:rFonts w:ascii="Times New Roman" w:hAnsi="Times New Roman"/>
          <w:lang w:val="en-GB"/>
        </w:rPr>
        <w:t xml:space="preserve">s </w:t>
      </w:r>
      <w:r w:rsidRPr="00F047EA">
        <w:rPr>
          <w:rStyle w:val="hps"/>
          <w:rFonts w:ascii="Times New Roman" w:hAnsi="Times New Roman"/>
          <w:lang w:val="en-GB"/>
        </w:rPr>
        <w:t>3 and 4 above</w:t>
      </w:r>
      <w:r w:rsidRPr="00F047EA">
        <w:rPr>
          <w:rFonts w:ascii="Times New Roman" w:hAnsi="Times New Roman"/>
          <w:lang w:val="en-GB"/>
        </w:rPr>
        <w:t xml:space="preserve"> shall be </w:t>
      </w:r>
      <w:r w:rsidRPr="00F047EA">
        <w:rPr>
          <w:rStyle w:val="hps"/>
          <w:rFonts w:ascii="Times New Roman" w:hAnsi="Times New Roman"/>
          <w:lang w:val="en-GB"/>
        </w:rPr>
        <w:t>removed by</w:t>
      </w:r>
      <w:r w:rsidRPr="00F047EA">
        <w:rPr>
          <w:rFonts w:ascii="Times New Roman" w:hAnsi="Times New Roman"/>
          <w:lang w:val="en-GB"/>
        </w:rPr>
        <w:t xml:space="preserve"> the Contractor </w:t>
      </w:r>
      <w:r w:rsidRPr="00F047EA">
        <w:rPr>
          <w:rStyle w:val="hps"/>
          <w:rFonts w:ascii="Times New Roman" w:hAnsi="Times New Roman"/>
          <w:lang w:val="en-GB"/>
        </w:rPr>
        <w:t>at its own expense</w:t>
      </w:r>
      <w:r w:rsidRPr="00F047EA">
        <w:rPr>
          <w:rFonts w:ascii="Times New Roman" w:hAnsi="Times New Roman"/>
          <w:lang w:val="en-GB"/>
        </w:rPr>
        <w:t xml:space="preserve">, </w:t>
      </w:r>
      <w:r w:rsidRPr="00F047EA">
        <w:rPr>
          <w:rStyle w:val="hps"/>
          <w:rFonts w:ascii="Times New Roman" w:hAnsi="Times New Roman"/>
          <w:lang w:val="en-GB"/>
        </w:rPr>
        <w:t>in the manner specified</w:t>
      </w:r>
      <w:r w:rsidRPr="00F047EA">
        <w:rPr>
          <w:rFonts w:ascii="Times New Roman" w:hAnsi="Times New Roman"/>
          <w:lang w:val="en-GB"/>
        </w:rPr>
        <w:t xml:space="preserve"> </w:t>
      </w:r>
      <w:r w:rsidRPr="00F047EA">
        <w:rPr>
          <w:rStyle w:val="hps"/>
          <w:rFonts w:ascii="Times New Roman" w:hAnsi="Times New Roman"/>
          <w:lang w:val="en-GB"/>
        </w:rPr>
        <w:t xml:space="preserve">by the </w:t>
      </w:r>
      <w:r w:rsidRPr="00F047EA">
        <w:rPr>
          <w:rFonts w:ascii="Times New Roman" w:hAnsi="Times New Roman"/>
          <w:lang w:val="en-GB"/>
        </w:rPr>
        <w:t xml:space="preserve">Contracting Authority, </w:t>
      </w:r>
      <w:r w:rsidRPr="00F047EA">
        <w:rPr>
          <w:rStyle w:val="hps"/>
          <w:rFonts w:ascii="Times New Roman" w:hAnsi="Times New Roman"/>
          <w:lang w:val="en-GB"/>
        </w:rPr>
        <w:t>no later</w:t>
      </w:r>
      <w:r w:rsidRPr="00F047EA">
        <w:rPr>
          <w:rFonts w:ascii="Times New Roman" w:hAnsi="Times New Roman"/>
          <w:lang w:val="en-GB"/>
        </w:rPr>
        <w:t xml:space="preserve"> </w:t>
      </w:r>
      <w:r w:rsidRPr="00F047EA">
        <w:rPr>
          <w:rStyle w:val="hps"/>
          <w:rFonts w:ascii="Times New Roman" w:hAnsi="Times New Roman"/>
          <w:lang w:val="en-GB"/>
        </w:rPr>
        <w:t>than 21 days</w:t>
      </w:r>
      <w:r w:rsidRPr="00F047EA">
        <w:rPr>
          <w:rFonts w:ascii="Times New Roman" w:hAnsi="Times New Roman"/>
          <w:lang w:val="en-GB"/>
        </w:rPr>
        <w:t xml:space="preserve"> </w:t>
      </w:r>
      <w:r w:rsidRPr="00F047EA">
        <w:rPr>
          <w:rStyle w:val="hps"/>
          <w:rFonts w:ascii="Times New Roman" w:hAnsi="Times New Roman"/>
          <w:lang w:val="en-GB"/>
        </w:rPr>
        <w:t>from the date, on which the irregularities were claimed</w:t>
      </w:r>
      <w:r w:rsidRPr="00F047EA">
        <w:rPr>
          <w:rFonts w:ascii="Times New Roman" w:hAnsi="Times New Roman"/>
          <w:lang w:val="en-GB"/>
        </w:rPr>
        <w:t xml:space="preserve">, subject to </w:t>
      </w:r>
      <w:r w:rsidRPr="00F047EA">
        <w:rPr>
          <w:rStyle w:val="hps"/>
          <w:rFonts w:ascii="Times New Roman" w:hAnsi="Times New Roman"/>
          <w:lang w:val="en-GB"/>
        </w:rPr>
        <w:t>longer period</w:t>
      </w:r>
      <w:r w:rsidRPr="00F047EA">
        <w:rPr>
          <w:rFonts w:ascii="Times New Roman" w:hAnsi="Times New Roman"/>
          <w:lang w:val="en-GB"/>
        </w:rPr>
        <w:t xml:space="preserve"> </w:t>
      </w:r>
      <w:r w:rsidRPr="00F047EA">
        <w:rPr>
          <w:rStyle w:val="hps"/>
          <w:rFonts w:ascii="Times New Roman" w:hAnsi="Times New Roman"/>
          <w:lang w:val="en-GB"/>
        </w:rPr>
        <w:t>for removal of defects upon agreement with</w:t>
      </w:r>
      <w:r w:rsidRPr="00F047EA">
        <w:rPr>
          <w:rFonts w:ascii="Times New Roman" w:hAnsi="Times New Roman"/>
          <w:lang w:val="en-GB"/>
        </w:rPr>
        <w:t xml:space="preserve"> the </w:t>
      </w:r>
      <w:r w:rsidRPr="00F047EA">
        <w:rPr>
          <w:rStyle w:val="hps"/>
          <w:rFonts w:ascii="Times New Roman" w:hAnsi="Times New Roman"/>
          <w:lang w:val="en-GB"/>
        </w:rPr>
        <w:t>Contracting</w:t>
      </w:r>
      <w:r w:rsidRPr="00F047EA">
        <w:rPr>
          <w:rFonts w:ascii="Times New Roman" w:hAnsi="Times New Roman"/>
          <w:lang w:val="en-GB"/>
        </w:rPr>
        <w:t xml:space="preserve"> </w:t>
      </w:r>
      <w:r w:rsidRPr="00F047EA">
        <w:rPr>
          <w:rStyle w:val="hps"/>
          <w:rFonts w:ascii="Times New Roman" w:hAnsi="Times New Roman"/>
          <w:lang w:val="en-GB"/>
        </w:rPr>
        <w:t>Authority.</w:t>
      </w:r>
      <w:r w:rsidRPr="00F047EA">
        <w:rPr>
          <w:rFonts w:ascii="Times New Roman" w:hAnsi="Times New Roman"/>
          <w:lang w:val="en-GB"/>
        </w:rPr>
        <w:t xml:space="preserve"> </w:t>
      </w:r>
    </w:p>
    <w:p w:rsidR="00A72BDA" w:rsidRPr="00F047EA" w:rsidRDefault="00A72BDA" w:rsidP="00A72BDA">
      <w:pPr>
        <w:numPr>
          <w:ilvl w:val="6"/>
          <w:numId w:val="21"/>
        </w:numPr>
        <w:tabs>
          <w:tab w:val="clear" w:pos="0"/>
        </w:tabs>
        <w:suppressAutoHyphens/>
        <w:spacing w:after="0" w:line="240" w:lineRule="auto"/>
        <w:ind w:left="426" w:hanging="426"/>
        <w:jc w:val="both"/>
        <w:rPr>
          <w:rStyle w:val="WW8Num2z0"/>
          <w:rFonts w:ascii="Times New Roman" w:hAnsi="Times New Roman"/>
          <w:lang w:val="en-GB"/>
        </w:rPr>
      </w:pPr>
      <w:r w:rsidRPr="00F047EA">
        <w:rPr>
          <w:rFonts w:ascii="Times New Roman" w:hAnsi="Times New Roman"/>
          <w:lang w:val="en-GB"/>
        </w:rPr>
        <w:t xml:space="preserve">Shall the </w:t>
      </w:r>
      <w:r w:rsidRPr="00F047EA">
        <w:rPr>
          <w:rStyle w:val="hps"/>
          <w:rFonts w:ascii="Times New Roman" w:hAnsi="Times New Roman"/>
          <w:lang w:val="en-GB"/>
        </w:rPr>
        <w:t>Contractor fail to respond</w:t>
      </w:r>
      <w:r w:rsidRPr="00F047EA">
        <w:rPr>
          <w:rFonts w:ascii="Times New Roman" w:hAnsi="Times New Roman"/>
          <w:lang w:val="en-GB"/>
        </w:rPr>
        <w:t xml:space="preserve"> </w:t>
      </w:r>
      <w:r w:rsidRPr="00F047EA">
        <w:rPr>
          <w:rStyle w:val="hps"/>
          <w:rFonts w:ascii="Times New Roman" w:hAnsi="Times New Roman"/>
          <w:lang w:val="en-GB"/>
        </w:rPr>
        <w:t>to the</w:t>
      </w:r>
      <w:r w:rsidRPr="00F047EA">
        <w:rPr>
          <w:rFonts w:ascii="Times New Roman" w:hAnsi="Times New Roman"/>
          <w:lang w:val="en-GB"/>
        </w:rPr>
        <w:t xml:space="preserve"> </w:t>
      </w:r>
      <w:r w:rsidRPr="00F047EA">
        <w:rPr>
          <w:rStyle w:val="hps"/>
          <w:rFonts w:ascii="Times New Roman" w:hAnsi="Times New Roman"/>
          <w:lang w:val="en-GB"/>
        </w:rPr>
        <w:t>notice of</w:t>
      </w:r>
      <w:r w:rsidRPr="00F047EA">
        <w:rPr>
          <w:rFonts w:ascii="Times New Roman" w:hAnsi="Times New Roman"/>
          <w:lang w:val="en-GB"/>
        </w:rPr>
        <w:t xml:space="preserve"> </w:t>
      </w:r>
      <w:r w:rsidRPr="00F047EA">
        <w:rPr>
          <w:rStyle w:val="hps"/>
          <w:rFonts w:ascii="Times New Roman" w:hAnsi="Times New Roman"/>
          <w:lang w:val="en-GB"/>
        </w:rPr>
        <w:t>the irregularities</w:t>
      </w:r>
      <w:r w:rsidRPr="00F047EA">
        <w:rPr>
          <w:rFonts w:ascii="Times New Roman" w:hAnsi="Times New Roman"/>
          <w:lang w:val="en-GB"/>
        </w:rPr>
        <w:t xml:space="preserve"> </w:t>
      </w:r>
      <w:r w:rsidRPr="00F047EA">
        <w:rPr>
          <w:rStyle w:val="hps"/>
          <w:rFonts w:ascii="Times New Roman" w:hAnsi="Times New Roman"/>
          <w:lang w:val="en-GB"/>
        </w:rPr>
        <w:t>within 7</w:t>
      </w:r>
      <w:r w:rsidRPr="00F047EA">
        <w:rPr>
          <w:rFonts w:ascii="Times New Roman" w:hAnsi="Times New Roman"/>
          <w:lang w:val="en-GB"/>
        </w:rPr>
        <w:t xml:space="preserve"> </w:t>
      </w:r>
      <w:r w:rsidRPr="00F047EA">
        <w:rPr>
          <w:rStyle w:val="hps"/>
          <w:rFonts w:ascii="Times New Roman" w:hAnsi="Times New Roman"/>
          <w:lang w:val="en-GB"/>
        </w:rPr>
        <w:t>days of its receipt</w:t>
      </w:r>
      <w:r w:rsidRPr="00F047EA">
        <w:rPr>
          <w:rFonts w:ascii="Times New Roman" w:hAnsi="Times New Roman"/>
          <w:lang w:val="en-GB"/>
        </w:rPr>
        <w:t xml:space="preserve">, it will be </w:t>
      </w:r>
      <w:r w:rsidRPr="00F047EA">
        <w:rPr>
          <w:rStyle w:val="hps"/>
          <w:rFonts w:ascii="Times New Roman" w:hAnsi="Times New Roman"/>
          <w:lang w:val="en-GB"/>
        </w:rPr>
        <w:t>tantamount to</w:t>
      </w:r>
      <w:r w:rsidRPr="00F047EA">
        <w:rPr>
          <w:rFonts w:ascii="Times New Roman" w:hAnsi="Times New Roman"/>
          <w:lang w:val="en-GB"/>
        </w:rPr>
        <w:t xml:space="preserve"> </w:t>
      </w:r>
      <w:r w:rsidRPr="00F047EA">
        <w:rPr>
          <w:rStyle w:val="hps"/>
          <w:rFonts w:ascii="Times New Roman" w:hAnsi="Times New Roman"/>
          <w:lang w:val="en-GB"/>
        </w:rPr>
        <w:t>recognition of</w:t>
      </w:r>
      <w:r w:rsidRPr="00F047EA">
        <w:rPr>
          <w:rFonts w:ascii="Times New Roman" w:hAnsi="Times New Roman"/>
          <w:lang w:val="en-GB"/>
        </w:rPr>
        <w:t xml:space="preserve"> </w:t>
      </w:r>
      <w:r w:rsidRPr="00F047EA">
        <w:rPr>
          <w:rStyle w:val="hps"/>
          <w:rFonts w:ascii="Times New Roman" w:hAnsi="Times New Roman"/>
          <w:lang w:val="en-GB"/>
        </w:rPr>
        <w:t>the complaint</w:t>
      </w:r>
      <w:r w:rsidRPr="00F047EA">
        <w:rPr>
          <w:rFonts w:ascii="Times New Roman" w:hAnsi="Times New Roman"/>
          <w:lang w:val="en-GB"/>
        </w:rPr>
        <w:t xml:space="preserve"> </w:t>
      </w:r>
      <w:r w:rsidRPr="00F047EA">
        <w:rPr>
          <w:rStyle w:val="hps"/>
          <w:rFonts w:ascii="Times New Roman" w:hAnsi="Times New Roman"/>
          <w:lang w:val="en-GB"/>
        </w:rPr>
        <w:t>and Contractor’s</w:t>
      </w:r>
      <w:r w:rsidRPr="00F047EA">
        <w:rPr>
          <w:rFonts w:ascii="Times New Roman" w:hAnsi="Times New Roman"/>
          <w:lang w:val="en-GB"/>
        </w:rPr>
        <w:t xml:space="preserve"> </w:t>
      </w:r>
      <w:r w:rsidRPr="00F047EA">
        <w:rPr>
          <w:rStyle w:val="hps"/>
          <w:rFonts w:ascii="Times New Roman" w:hAnsi="Times New Roman"/>
          <w:lang w:val="en-GB"/>
        </w:rPr>
        <w:t>commitment to immediately remove</w:t>
      </w:r>
      <w:r w:rsidRPr="00F047EA">
        <w:rPr>
          <w:rFonts w:ascii="Times New Roman" w:hAnsi="Times New Roman"/>
          <w:lang w:val="en-GB"/>
        </w:rPr>
        <w:t xml:space="preserve"> </w:t>
      </w:r>
      <w:r w:rsidRPr="00F047EA">
        <w:rPr>
          <w:rStyle w:val="hps"/>
          <w:rFonts w:ascii="Times New Roman" w:hAnsi="Times New Roman"/>
          <w:lang w:val="en-GB"/>
        </w:rPr>
        <w:t>the irregularities.</w:t>
      </w:r>
      <w:r w:rsidRPr="00F047EA">
        <w:rPr>
          <w:rStyle w:val="WW8Num2z0"/>
          <w:rFonts w:ascii="Times New Roman" w:hAnsi="Times New Roman"/>
          <w:lang w:val="en-GB"/>
        </w:rPr>
        <w:t xml:space="preserve"> </w:t>
      </w:r>
    </w:p>
    <w:p w:rsidR="00A72BDA" w:rsidRPr="00F047EA" w:rsidRDefault="00A72BDA" w:rsidP="00A72BDA">
      <w:pPr>
        <w:numPr>
          <w:ilvl w:val="6"/>
          <w:numId w:val="21"/>
        </w:numPr>
        <w:tabs>
          <w:tab w:val="clear" w:pos="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If the irregularities</w:t>
      </w:r>
      <w:r w:rsidRPr="00F047EA">
        <w:rPr>
          <w:rFonts w:ascii="Times New Roman" w:hAnsi="Times New Roman"/>
          <w:lang w:val="en-GB"/>
        </w:rPr>
        <w:t xml:space="preserve"> cannot be </w:t>
      </w:r>
      <w:r w:rsidRPr="00F047EA">
        <w:rPr>
          <w:rStyle w:val="hps"/>
          <w:rFonts w:ascii="Times New Roman" w:hAnsi="Times New Roman"/>
          <w:lang w:val="en-GB"/>
        </w:rPr>
        <w:t>removed</w:t>
      </w:r>
      <w:r w:rsidRPr="00F047EA">
        <w:rPr>
          <w:rFonts w:ascii="Times New Roman" w:hAnsi="Times New Roman"/>
          <w:lang w:val="en-GB"/>
        </w:rPr>
        <w:t>, the Contractor shall deliver the</w:t>
      </w:r>
      <w:r w:rsidRPr="00F047EA">
        <w:rPr>
          <w:rStyle w:val="hps"/>
          <w:rFonts w:ascii="Times New Roman" w:hAnsi="Times New Roman"/>
          <w:lang w:val="en-GB"/>
        </w:rPr>
        <w:t xml:space="preserve"> defect-free equipment within 21</w:t>
      </w:r>
      <w:r w:rsidRPr="00F047EA">
        <w:rPr>
          <w:rFonts w:ascii="Times New Roman" w:hAnsi="Times New Roman"/>
          <w:lang w:val="en-GB"/>
        </w:rPr>
        <w:t xml:space="preserve"> </w:t>
      </w:r>
      <w:r w:rsidRPr="00F047EA">
        <w:rPr>
          <w:rStyle w:val="hps"/>
          <w:rFonts w:ascii="Times New Roman" w:hAnsi="Times New Roman"/>
          <w:lang w:val="en-GB"/>
        </w:rPr>
        <w:t>days of</w:t>
      </w:r>
      <w:r w:rsidRPr="00F047EA">
        <w:rPr>
          <w:rFonts w:ascii="Times New Roman" w:hAnsi="Times New Roman"/>
          <w:lang w:val="en-GB"/>
        </w:rPr>
        <w:t xml:space="preserve"> </w:t>
      </w:r>
      <w:r w:rsidRPr="00F047EA">
        <w:rPr>
          <w:rStyle w:val="hps"/>
          <w:rFonts w:ascii="Times New Roman" w:hAnsi="Times New Roman"/>
          <w:lang w:val="en-GB"/>
        </w:rPr>
        <w:t>filing the complaint for the</w:t>
      </w:r>
      <w:r w:rsidRPr="00F047EA">
        <w:rPr>
          <w:rFonts w:ascii="Times New Roman" w:hAnsi="Times New Roman"/>
          <w:lang w:val="en-GB"/>
        </w:rPr>
        <w:t xml:space="preserve"> </w:t>
      </w:r>
      <w:r w:rsidRPr="00F047EA">
        <w:rPr>
          <w:rStyle w:val="hps"/>
          <w:rFonts w:ascii="Times New Roman" w:hAnsi="Times New Roman"/>
          <w:lang w:val="en-GB"/>
        </w:rPr>
        <w:t>remuneration provided for</w:t>
      </w:r>
      <w:r w:rsidRPr="00F047EA">
        <w:rPr>
          <w:rFonts w:ascii="Times New Roman" w:hAnsi="Times New Roman"/>
          <w:lang w:val="en-GB"/>
        </w:rPr>
        <w:t xml:space="preserve"> hereto.</w:t>
      </w:r>
      <w:r w:rsidRPr="00F047EA">
        <w:rPr>
          <w:rStyle w:val="hps"/>
          <w:rFonts w:ascii="Times New Roman" w:hAnsi="Times New Roman"/>
          <w:lang w:val="en-GB"/>
        </w:rPr>
        <w:t xml:space="preserve"> </w:t>
      </w:r>
    </w:p>
    <w:p w:rsidR="00A72BDA" w:rsidRPr="00F047EA" w:rsidRDefault="00A72BDA" w:rsidP="00A72BDA">
      <w:pPr>
        <w:spacing w:after="0" w:line="240" w:lineRule="auto"/>
        <w:ind w:left="425"/>
        <w:jc w:val="both"/>
        <w:rPr>
          <w:rFonts w:ascii="Times New Roman" w:hAnsi="Times New Roman"/>
          <w:lang w:val="en-GB"/>
        </w:rPr>
      </w:pPr>
    </w:p>
    <w:p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6</w:t>
      </w:r>
    </w:p>
    <w:p w:rsidR="00A72BDA" w:rsidRPr="00F047EA" w:rsidRDefault="00A72BDA" w:rsidP="00A72BDA">
      <w:pPr>
        <w:numPr>
          <w:ilvl w:val="0"/>
          <w:numId w:val="29"/>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t>The subject of the Contract shall be performed by the Contractor without / with the assistance of a subcontractor (</w:t>
      </w:r>
      <w:r w:rsidRPr="00F047EA">
        <w:rPr>
          <w:rFonts w:ascii="Times New Roman" w:hAnsi="Times New Roman"/>
          <w:i/>
          <w:lang w:val="en-GB"/>
        </w:rPr>
        <w:t>delete as appropriate)</w:t>
      </w:r>
      <w:r w:rsidRPr="00F047EA">
        <w:rPr>
          <w:rFonts w:ascii="Times New Roman" w:hAnsi="Times New Roman"/>
          <w:lang w:val="en-GB"/>
        </w:rPr>
        <w:t xml:space="preserve"> ……………………… with respect to …………………………. .</w:t>
      </w:r>
    </w:p>
    <w:p w:rsidR="00A72BDA" w:rsidRPr="00F047EA" w:rsidRDefault="00A72BDA" w:rsidP="00A72BDA">
      <w:pPr>
        <w:numPr>
          <w:ilvl w:val="0"/>
          <w:numId w:val="29"/>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t>The Contractor may perform the subject of the Contract with the assistance of a subcontractor if he makes a subcontract in writing or otherwise null and void.</w:t>
      </w:r>
    </w:p>
    <w:p w:rsidR="00A72BDA" w:rsidRPr="00F047EA" w:rsidRDefault="00A72BDA" w:rsidP="00A72BDA">
      <w:pPr>
        <w:numPr>
          <w:ilvl w:val="0"/>
          <w:numId w:val="29"/>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t>Execution of part of the Contract may be subcontracted by the Contractor from Subcontractors not listed in section 1 in the course of performing the subject hereof only by written consent of the Contracting Authority and provided it does not amend the terms and conditions of the Contract Notice.</w:t>
      </w:r>
    </w:p>
    <w:p w:rsidR="00A72BDA" w:rsidRPr="00F047EA" w:rsidRDefault="00A72BDA" w:rsidP="00A72BDA">
      <w:pPr>
        <w:numPr>
          <w:ilvl w:val="0"/>
          <w:numId w:val="29"/>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t>Subcontracting the execution of part of the Contract shall not change the obligations of the Contractor towards the Contracting Authority for the performance of the part of agreement. The  Contractor shall be liable for the actions, omissions, and negligence of subcontractors as for his own actions, omissions, and negligence.</w:t>
      </w:r>
    </w:p>
    <w:p w:rsidR="00A72BDA" w:rsidRPr="00F047EA" w:rsidRDefault="00A72BDA" w:rsidP="00A72BDA">
      <w:pPr>
        <w:numPr>
          <w:ilvl w:val="0"/>
          <w:numId w:val="29"/>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t>The Contractor shall notify the Contracting Authority of every planned change in subcontracting (including of the intention to subcontract work from a new subcontractor, a change of the scope of work performed by a subcontractor, a change of a subcontractor, or resigning from a subcontractor) by a deadline that enables the Contracting Authority to exercise its rights resulting from this Contract.</w:t>
      </w:r>
    </w:p>
    <w:p w:rsidR="00A72BDA" w:rsidRPr="00F047EA" w:rsidRDefault="00A72BDA" w:rsidP="00A72BDA">
      <w:pPr>
        <w:spacing w:after="0" w:line="240" w:lineRule="auto"/>
        <w:jc w:val="center"/>
        <w:rPr>
          <w:rFonts w:ascii="Times New Roman" w:hAnsi="Times New Roman"/>
          <w:b/>
          <w:lang w:val="en-GB"/>
        </w:rPr>
      </w:pPr>
    </w:p>
    <w:p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7</w:t>
      </w:r>
    </w:p>
    <w:p w:rsidR="00A72BDA" w:rsidRPr="00F047EA" w:rsidRDefault="00A72BDA" w:rsidP="00A72BDA">
      <w:pPr>
        <w:numPr>
          <w:ilvl w:val="6"/>
          <w:numId w:val="22"/>
        </w:numPr>
        <w:tabs>
          <w:tab w:val="clear" w:pos="936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The Contractor shall pay</w:t>
      </w:r>
      <w:r w:rsidRPr="00F047EA">
        <w:rPr>
          <w:rFonts w:ascii="Times New Roman" w:hAnsi="Times New Roman"/>
          <w:lang w:val="en-GB"/>
        </w:rPr>
        <w:t xml:space="preserve"> to the Contracting Authority </w:t>
      </w:r>
      <w:r w:rsidRPr="00F047EA">
        <w:rPr>
          <w:rStyle w:val="hps"/>
          <w:rFonts w:ascii="Times New Roman" w:hAnsi="Times New Roman"/>
          <w:lang w:val="en-GB"/>
        </w:rPr>
        <w:t>stipulated penalties in the amount of:</w:t>
      </w:r>
    </w:p>
    <w:p w:rsidR="00A72BDA" w:rsidRPr="00F047EA" w:rsidRDefault="00A72BDA" w:rsidP="00A72BDA">
      <w:pPr>
        <w:numPr>
          <w:ilvl w:val="0"/>
          <w:numId w:val="23"/>
        </w:numPr>
        <w:suppressAutoHyphens/>
        <w:spacing w:after="0" w:line="240" w:lineRule="auto"/>
        <w:ind w:hanging="498"/>
        <w:jc w:val="both"/>
        <w:rPr>
          <w:rFonts w:ascii="Times New Roman" w:hAnsi="Times New Roman"/>
          <w:lang w:val="en-GB"/>
        </w:rPr>
      </w:pPr>
      <w:r w:rsidRPr="00F047EA">
        <w:rPr>
          <w:rStyle w:val="hps"/>
          <w:rFonts w:ascii="Times New Roman" w:hAnsi="Times New Roman"/>
          <w:lang w:val="en-GB"/>
        </w:rPr>
        <w:t>0.2</w:t>
      </w:r>
      <w:r w:rsidRPr="00F047EA">
        <w:rPr>
          <w:rStyle w:val="hps"/>
          <w:rFonts w:ascii="Times New Roman" w:hAnsi="Times New Roman"/>
        </w:rPr>
        <w:t xml:space="preserve">% </w:t>
      </w:r>
      <w:r w:rsidRPr="00F047EA">
        <w:rPr>
          <w:rStyle w:val="hps"/>
          <w:rFonts w:ascii="Times New Roman" w:hAnsi="Times New Roman"/>
          <w:lang w:val="en-GB"/>
        </w:rPr>
        <w:t>of</w:t>
      </w:r>
      <w:r w:rsidRPr="00F047EA">
        <w:rPr>
          <w:rStyle w:val="hps"/>
          <w:rFonts w:ascii="Times New Roman" w:hAnsi="Times New Roman"/>
        </w:rPr>
        <w:t xml:space="preserve"> </w:t>
      </w:r>
      <w:r w:rsidRPr="00F047EA">
        <w:rPr>
          <w:rStyle w:val="hps"/>
          <w:rFonts w:ascii="Times New Roman" w:hAnsi="Times New Roman"/>
          <w:lang w:val="en-GB"/>
        </w:rPr>
        <w:t>the net value</w:t>
      </w:r>
      <w:r w:rsidRPr="00F047EA">
        <w:rPr>
          <w:rStyle w:val="hps"/>
          <w:rFonts w:ascii="Times New Roman" w:hAnsi="Times New Roman"/>
        </w:rPr>
        <w:t xml:space="preserve"> </w:t>
      </w:r>
      <w:r w:rsidRPr="00F047EA">
        <w:rPr>
          <w:rStyle w:val="hps"/>
          <w:rFonts w:ascii="Times New Roman" w:hAnsi="Times New Roman"/>
          <w:lang w:val="en-GB"/>
        </w:rPr>
        <w:t>of the Contract</w:t>
      </w:r>
      <w:r w:rsidRPr="00F047EA">
        <w:rPr>
          <w:rStyle w:val="hps"/>
          <w:rFonts w:ascii="Times New Roman" w:hAnsi="Times New Roman"/>
        </w:rPr>
        <w:t xml:space="preserve"> </w:t>
      </w:r>
      <w:r w:rsidRPr="00F047EA">
        <w:rPr>
          <w:rStyle w:val="hps"/>
          <w:rFonts w:ascii="Times New Roman" w:hAnsi="Times New Roman"/>
          <w:lang w:val="en-GB"/>
        </w:rPr>
        <w:t>for</w:t>
      </w:r>
      <w:r w:rsidRPr="00F047EA">
        <w:rPr>
          <w:rStyle w:val="hps"/>
          <w:rFonts w:ascii="Times New Roman" w:hAnsi="Times New Roman"/>
        </w:rPr>
        <w:t xml:space="preserve"> </w:t>
      </w:r>
      <w:r w:rsidRPr="00F047EA">
        <w:rPr>
          <w:rStyle w:val="hps"/>
          <w:rFonts w:ascii="Times New Roman" w:hAnsi="Times New Roman"/>
          <w:lang w:val="en-GB"/>
        </w:rPr>
        <w:t>each day of default</w:t>
      </w:r>
      <w:r w:rsidRPr="00F047EA">
        <w:rPr>
          <w:rStyle w:val="hps"/>
          <w:rFonts w:ascii="Times New Roman" w:hAnsi="Times New Roman"/>
        </w:rPr>
        <w:t xml:space="preserve"> </w:t>
      </w:r>
      <w:r w:rsidRPr="00F047EA">
        <w:rPr>
          <w:rStyle w:val="hps"/>
          <w:rFonts w:ascii="Times New Roman" w:hAnsi="Times New Roman"/>
          <w:lang w:val="en-GB"/>
        </w:rPr>
        <w:t>in delivery</w:t>
      </w:r>
      <w:r w:rsidRPr="00F047EA">
        <w:rPr>
          <w:rStyle w:val="hps"/>
          <w:rFonts w:ascii="Times New Roman" w:hAnsi="Times New Roman"/>
        </w:rPr>
        <w:t xml:space="preserve"> </w:t>
      </w:r>
      <w:r w:rsidRPr="00F047EA">
        <w:rPr>
          <w:rStyle w:val="hps"/>
          <w:rFonts w:ascii="Times New Roman" w:hAnsi="Times New Roman"/>
          <w:lang w:val="en-GB"/>
        </w:rPr>
        <w:t>of the object of the Contract;</w:t>
      </w:r>
    </w:p>
    <w:p w:rsidR="00A72BDA" w:rsidRPr="00F047EA" w:rsidRDefault="00A72BDA" w:rsidP="00A72BDA">
      <w:pPr>
        <w:numPr>
          <w:ilvl w:val="0"/>
          <w:numId w:val="23"/>
        </w:numPr>
        <w:suppressAutoHyphens/>
        <w:spacing w:after="0" w:line="240" w:lineRule="auto"/>
        <w:ind w:hanging="498"/>
        <w:jc w:val="both"/>
        <w:rPr>
          <w:rFonts w:ascii="Times New Roman" w:hAnsi="Times New Roman"/>
          <w:lang w:val="en-GB"/>
        </w:rPr>
      </w:pPr>
      <w:r w:rsidRPr="00F047EA">
        <w:rPr>
          <w:rStyle w:val="hps"/>
          <w:rFonts w:ascii="Times New Roman" w:hAnsi="Times New Roman"/>
          <w:lang w:val="en-GB"/>
        </w:rPr>
        <w:t>0.2</w:t>
      </w:r>
      <w:r w:rsidRPr="00F047EA">
        <w:rPr>
          <w:rFonts w:ascii="Times New Roman" w:hAnsi="Times New Roman"/>
          <w:lang w:val="en-GB"/>
        </w:rPr>
        <w:t xml:space="preserve">% </w:t>
      </w:r>
      <w:r w:rsidRPr="00F047EA">
        <w:rPr>
          <w:rStyle w:val="hps"/>
          <w:rFonts w:ascii="Times New Roman" w:hAnsi="Times New Roman"/>
          <w:lang w:val="en-GB"/>
        </w:rPr>
        <w:t>of</w:t>
      </w:r>
      <w:r w:rsidRPr="00F047EA">
        <w:rPr>
          <w:rFonts w:ascii="Times New Roman" w:hAnsi="Times New Roman"/>
          <w:lang w:val="en-GB"/>
        </w:rPr>
        <w:t xml:space="preserve"> </w:t>
      </w:r>
      <w:r w:rsidRPr="00F047EA">
        <w:rPr>
          <w:rStyle w:val="hps"/>
          <w:rFonts w:ascii="Times New Roman" w:hAnsi="Times New Roman"/>
          <w:lang w:val="en-GB"/>
        </w:rPr>
        <w:t>the net value</w:t>
      </w:r>
      <w:r w:rsidRPr="00F047EA">
        <w:rPr>
          <w:rFonts w:ascii="Times New Roman" w:hAnsi="Times New Roman"/>
          <w:lang w:val="en-GB"/>
        </w:rPr>
        <w:t xml:space="preserve"> </w:t>
      </w:r>
      <w:r w:rsidRPr="00F047EA">
        <w:rPr>
          <w:rStyle w:val="hps"/>
          <w:rFonts w:ascii="Times New Roman" w:hAnsi="Times New Roman"/>
          <w:lang w:val="en-GB"/>
        </w:rPr>
        <w:t>of the Contract for</w:t>
      </w:r>
      <w:r w:rsidRPr="00F047EA">
        <w:rPr>
          <w:rFonts w:ascii="Times New Roman" w:hAnsi="Times New Roman"/>
          <w:lang w:val="en-GB"/>
        </w:rPr>
        <w:t xml:space="preserve"> </w:t>
      </w:r>
      <w:r w:rsidRPr="00F047EA">
        <w:rPr>
          <w:rStyle w:val="hps"/>
          <w:rFonts w:ascii="Times New Roman" w:hAnsi="Times New Roman"/>
          <w:lang w:val="en-GB"/>
        </w:rPr>
        <w:t>each day of default</w:t>
      </w:r>
      <w:r w:rsidRPr="00F047EA">
        <w:rPr>
          <w:rStyle w:val="hps"/>
          <w:rFonts w:ascii="Times New Roman" w:hAnsi="Times New Roman"/>
        </w:rPr>
        <w:t xml:space="preserve"> </w:t>
      </w:r>
      <w:r w:rsidRPr="00F047EA">
        <w:rPr>
          <w:rStyle w:val="hps"/>
          <w:rFonts w:ascii="Times New Roman" w:hAnsi="Times New Roman"/>
          <w:lang w:val="en-GB"/>
        </w:rPr>
        <w:t>in removal of defects</w:t>
      </w:r>
      <w:r w:rsidRPr="00F047EA">
        <w:rPr>
          <w:rFonts w:ascii="Times New Roman" w:hAnsi="Times New Roman"/>
          <w:lang w:val="en-GB"/>
        </w:rPr>
        <w:t xml:space="preserve"> </w:t>
      </w:r>
      <w:r w:rsidRPr="00F047EA">
        <w:rPr>
          <w:rStyle w:val="hps"/>
          <w:rFonts w:ascii="Times New Roman" w:hAnsi="Times New Roman"/>
          <w:lang w:val="en-GB"/>
        </w:rPr>
        <w:t>found during</w:t>
      </w:r>
      <w:r w:rsidRPr="00F047EA">
        <w:rPr>
          <w:rFonts w:ascii="Times New Roman" w:hAnsi="Times New Roman"/>
          <w:lang w:val="en-GB"/>
        </w:rPr>
        <w:t xml:space="preserve"> </w:t>
      </w:r>
      <w:r w:rsidRPr="00F047EA">
        <w:rPr>
          <w:rStyle w:val="hps"/>
          <w:rFonts w:ascii="Times New Roman" w:hAnsi="Times New Roman"/>
          <w:lang w:val="en-GB"/>
        </w:rPr>
        <w:t>or</w:t>
      </w:r>
      <w:r w:rsidRPr="00F047EA">
        <w:rPr>
          <w:rFonts w:ascii="Times New Roman" w:hAnsi="Times New Roman"/>
          <w:lang w:val="en-GB"/>
        </w:rPr>
        <w:t xml:space="preserve"> </w:t>
      </w:r>
      <w:r w:rsidRPr="00F047EA">
        <w:rPr>
          <w:rStyle w:val="hps"/>
          <w:rFonts w:ascii="Times New Roman" w:hAnsi="Times New Roman"/>
          <w:lang w:val="en-GB"/>
        </w:rPr>
        <w:t>after the acceptance</w:t>
      </w:r>
      <w:r w:rsidRPr="00F047EA">
        <w:rPr>
          <w:rFonts w:ascii="Times New Roman" w:hAnsi="Times New Roman"/>
          <w:lang w:val="en-GB"/>
        </w:rPr>
        <w:t xml:space="preserve"> </w:t>
      </w:r>
      <w:r w:rsidRPr="00F047EA">
        <w:rPr>
          <w:rStyle w:val="hps"/>
          <w:rFonts w:ascii="Times New Roman" w:hAnsi="Times New Roman"/>
          <w:lang w:val="en-GB"/>
        </w:rPr>
        <w:t>of the object hereof</w:t>
      </w:r>
      <w:r w:rsidRPr="00F047EA">
        <w:rPr>
          <w:rFonts w:ascii="Times New Roman" w:hAnsi="Times New Roman"/>
          <w:lang w:val="en-GB"/>
        </w:rPr>
        <w:t>;</w:t>
      </w:r>
    </w:p>
    <w:p w:rsidR="00A72BDA" w:rsidRPr="00F047EA" w:rsidRDefault="00A72BDA" w:rsidP="00A72BDA">
      <w:pPr>
        <w:numPr>
          <w:ilvl w:val="0"/>
          <w:numId w:val="23"/>
        </w:numPr>
        <w:suppressAutoHyphens/>
        <w:spacing w:after="0" w:line="240" w:lineRule="auto"/>
        <w:ind w:hanging="498"/>
        <w:jc w:val="both"/>
        <w:rPr>
          <w:rFonts w:ascii="Times New Roman" w:hAnsi="Times New Roman"/>
          <w:lang w:val="en-GB"/>
        </w:rPr>
      </w:pPr>
      <w:r w:rsidRPr="00F047EA">
        <w:rPr>
          <w:rStyle w:val="hps"/>
          <w:rFonts w:ascii="Times New Roman" w:hAnsi="Times New Roman"/>
          <w:lang w:val="en-GB"/>
        </w:rPr>
        <w:t>20%</w:t>
      </w:r>
      <w:r w:rsidRPr="00F047EA">
        <w:rPr>
          <w:rFonts w:ascii="Times New Roman" w:hAnsi="Times New Roman"/>
          <w:lang w:val="en-GB"/>
        </w:rPr>
        <w:t xml:space="preserve"> </w:t>
      </w:r>
      <w:r w:rsidRPr="00F047EA">
        <w:rPr>
          <w:rStyle w:val="hps"/>
          <w:rFonts w:ascii="Times New Roman" w:hAnsi="Times New Roman"/>
          <w:lang w:val="en-GB"/>
        </w:rPr>
        <w:t>of</w:t>
      </w:r>
      <w:r w:rsidRPr="00F047EA">
        <w:rPr>
          <w:rFonts w:ascii="Times New Roman" w:hAnsi="Times New Roman"/>
          <w:lang w:val="en-GB"/>
        </w:rPr>
        <w:t xml:space="preserve"> </w:t>
      </w:r>
      <w:r w:rsidRPr="00F047EA">
        <w:rPr>
          <w:rStyle w:val="hps"/>
          <w:rFonts w:ascii="Times New Roman" w:hAnsi="Times New Roman"/>
          <w:lang w:val="en-GB"/>
        </w:rPr>
        <w:t>the net value of</w:t>
      </w:r>
      <w:r w:rsidRPr="00F047EA">
        <w:rPr>
          <w:rFonts w:ascii="Times New Roman" w:hAnsi="Times New Roman"/>
          <w:lang w:val="en-GB"/>
        </w:rPr>
        <w:t xml:space="preserve"> </w:t>
      </w:r>
      <w:r w:rsidRPr="00F047EA">
        <w:rPr>
          <w:rStyle w:val="hps"/>
          <w:rFonts w:ascii="Times New Roman" w:hAnsi="Times New Roman"/>
          <w:lang w:val="en-GB"/>
        </w:rPr>
        <w:t>the remuneration for</w:t>
      </w:r>
      <w:r w:rsidRPr="00F047EA">
        <w:rPr>
          <w:rFonts w:ascii="Times New Roman" w:hAnsi="Times New Roman"/>
          <w:lang w:val="en-GB"/>
        </w:rPr>
        <w:t xml:space="preserve"> </w:t>
      </w:r>
      <w:r w:rsidRPr="00F047EA">
        <w:rPr>
          <w:rStyle w:val="hps"/>
          <w:rFonts w:ascii="Times New Roman" w:hAnsi="Times New Roman"/>
          <w:lang w:val="en-GB"/>
        </w:rPr>
        <w:t>the withdrawal by</w:t>
      </w:r>
      <w:r w:rsidRPr="00F047EA">
        <w:rPr>
          <w:rFonts w:ascii="Times New Roman" w:hAnsi="Times New Roman"/>
          <w:lang w:val="en-GB"/>
        </w:rPr>
        <w:t xml:space="preserve"> </w:t>
      </w:r>
      <w:r w:rsidRPr="00F047EA">
        <w:rPr>
          <w:rStyle w:val="hps"/>
          <w:rFonts w:ascii="Times New Roman" w:hAnsi="Times New Roman"/>
          <w:lang w:val="en-GB"/>
        </w:rPr>
        <w:t>the Contractor</w:t>
      </w:r>
      <w:r w:rsidRPr="00F047EA">
        <w:rPr>
          <w:rFonts w:ascii="Times New Roman" w:hAnsi="Times New Roman"/>
          <w:lang w:val="en-GB"/>
        </w:rPr>
        <w:t xml:space="preserve"> </w:t>
      </w:r>
      <w:r w:rsidRPr="00F047EA">
        <w:rPr>
          <w:rStyle w:val="hps"/>
          <w:rFonts w:ascii="Times New Roman" w:hAnsi="Times New Roman"/>
          <w:lang w:val="en-GB"/>
        </w:rPr>
        <w:t>from</w:t>
      </w:r>
      <w:r w:rsidRPr="00F047EA">
        <w:rPr>
          <w:rFonts w:ascii="Times New Roman" w:hAnsi="Times New Roman"/>
          <w:lang w:val="en-GB"/>
        </w:rPr>
        <w:t xml:space="preserve"> </w:t>
      </w:r>
      <w:r w:rsidRPr="00F047EA">
        <w:rPr>
          <w:rStyle w:val="hps"/>
          <w:rFonts w:ascii="Times New Roman" w:hAnsi="Times New Roman"/>
          <w:lang w:val="en-GB"/>
        </w:rPr>
        <w:t>the Contract</w:t>
      </w:r>
      <w:r w:rsidRPr="00F047EA">
        <w:rPr>
          <w:rFonts w:ascii="Times New Roman" w:hAnsi="Times New Roman"/>
          <w:lang w:val="en-GB"/>
        </w:rPr>
        <w:t xml:space="preserve"> </w:t>
      </w:r>
      <w:r w:rsidRPr="00F047EA">
        <w:rPr>
          <w:rStyle w:val="hps"/>
          <w:rFonts w:ascii="Times New Roman" w:hAnsi="Times New Roman"/>
          <w:lang w:val="en-GB"/>
        </w:rPr>
        <w:t>for reasons</w:t>
      </w:r>
      <w:r w:rsidRPr="00F047EA">
        <w:rPr>
          <w:rFonts w:ascii="Times New Roman" w:hAnsi="Times New Roman"/>
          <w:lang w:val="en-GB"/>
        </w:rPr>
        <w:t xml:space="preserve"> </w:t>
      </w:r>
      <w:r w:rsidRPr="00F047EA">
        <w:rPr>
          <w:rStyle w:val="hps"/>
          <w:rFonts w:ascii="Times New Roman" w:hAnsi="Times New Roman"/>
          <w:lang w:val="en-GB"/>
        </w:rPr>
        <w:t>not</w:t>
      </w:r>
      <w:r w:rsidRPr="00F047EA">
        <w:rPr>
          <w:rFonts w:ascii="Times New Roman" w:hAnsi="Times New Roman"/>
          <w:lang w:val="en-GB"/>
        </w:rPr>
        <w:t xml:space="preserve"> </w:t>
      </w:r>
      <w:r w:rsidRPr="00F047EA">
        <w:rPr>
          <w:rStyle w:val="hps"/>
          <w:rFonts w:ascii="Times New Roman" w:hAnsi="Times New Roman"/>
          <w:lang w:val="en-GB"/>
        </w:rPr>
        <w:t xml:space="preserve">attributable to the </w:t>
      </w:r>
      <w:r w:rsidRPr="00F047EA">
        <w:rPr>
          <w:rFonts w:ascii="Times New Roman" w:hAnsi="Times New Roman"/>
          <w:lang w:val="en-GB"/>
        </w:rPr>
        <w:t>Contracting Authority;</w:t>
      </w:r>
    </w:p>
    <w:p w:rsidR="00A72BDA" w:rsidRPr="00F047EA" w:rsidRDefault="00A72BDA" w:rsidP="00A72BDA">
      <w:pPr>
        <w:numPr>
          <w:ilvl w:val="0"/>
          <w:numId w:val="23"/>
        </w:numPr>
        <w:suppressAutoHyphens/>
        <w:spacing w:after="0" w:line="240" w:lineRule="auto"/>
        <w:ind w:hanging="498"/>
        <w:jc w:val="both"/>
        <w:rPr>
          <w:rFonts w:ascii="Times New Roman" w:hAnsi="Times New Roman"/>
          <w:lang w:val="en-GB"/>
        </w:rPr>
      </w:pPr>
      <w:r w:rsidRPr="00F047EA">
        <w:rPr>
          <w:rStyle w:val="hps"/>
          <w:rFonts w:ascii="Times New Roman" w:hAnsi="Times New Roman"/>
          <w:lang w:val="en-GB"/>
        </w:rPr>
        <w:t>20</w:t>
      </w:r>
      <w:r w:rsidRPr="00F047EA">
        <w:rPr>
          <w:rFonts w:ascii="Times New Roman" w:hAnsi="Times New Roman"/>
          <w:lang w:val="en-GB"/>
        </w:rPr>
        <w:t xml:space="preserve">% </w:t>
      </w:r>
      <w:r w:rsidRPr="00F047EA">
        <w:rPr>
          <w:rStyle w:val="hps"/>
          <w:rFonts w:ascii="Times New Roman" w:hAnsi="Times New Roman"/>
          <w:lang w:val="en-GB"/>
        </w:rPr>
        <w:t>of</w:t>
      </w:r>
      <w:r w:rsidRPr="00F047EA">
        <w:rPr>
          <w:rFonts w:ascii="Times New Roman" w:hAnsi="Times New Roman"/>
          <w:lang w:val="en-GB"/>
        </w:rPr>
        <w:t xml:space="preserve"> </w:t>
      </w:r>
      <w:r w:rsidRPr="00F047EA">
        <w:rPr>
          <w:rStyle w:val="hps"/>
          <w:rFonts w:ascii="Times New Roman" w:hAnsi="Times New Roman"/>
          <w:lang w:val="en-GB"/>
        </w:rPr>
        <w:t>the net value</w:t>
      </w:r>
      <w:r w:rsidRPr="00F047EA">
        <w:rPr>
          <w:rFonts w:ascii="Times New Roman" w:hAnsi="Times New Roman"/>
          <w:lang w:val="en-GB"/>
        </w:rPr>
        <w:t xml:space="preserve"> </w:t>
      </w:r>
      <w:r w:rsidRPr="00F047EA">
        <w:rPr>
          <w:rStyle w:val="hps"/>
          <w:rFonts w:ascii="Times New Roman" w:hAnsi="Times New Roman"/>
          <w:lang w:val="en-GB"/>
        </w:rPr>
        <w:t>of remuneration</w:t>
      </w:r>
      <w:r w:rsidRPr="00F047EA">
        <w:rPr>
          <w:rFonts w:ascii="Times New Roman" w:hAnsi="Times New Roman"/>
          <w:lang w:val="en-GB"/>
        </w:rPr>
        <w:t xml:space="preserve"> </w:t>
      </w:r>
      <w:r w:rsidRPr="00F047EA">
        <w:rPr>
          <w:rStyle w:val="hps"/>
          <w:rFonts w:ascii="Times New Roman" w:hAnsi="Times New Roman"/>
          <w:lang w:val="en-GB"/>
        </w:rPr>
        <w:t>for</w:t>
      </w:r>
      <w:r w:rsidRPr="00F047EA">
        <w:rPr>
          <w:rFonts w:ascii="Times New Roman" w:hAnsi="Times New Roman"/>
          <w:lang w:val="en-GB"/>
        </w:rPr>
        <w:t xml:space="preserve"> </w:t>
      </w:r>
      <w:r w:rsidRPr="00F047EA">
        <w:rPr>
          <w:rStyle w:val="hps"/>
          <w:rFonts w:ascii="Times New Roman" w:hAnsi="Times New Roman"/>
          <w:lang w:val="en-GB"/>
        </w:rPr>
        <w:t>the withdrawal by</w:t>
      </w:r>
      <w:r w:rsidRPr="00F047EA">
        <w:rPr>
          <w:rFonts w:ascii="Times New Roman" w:hAnsi="Times New Roman"/>
          <w:lang w:val="en-GB"/>
        </w:rPr>
        <w:t xml:space="preserve"> </w:t>
      </w:r>
      <w:r w:rsidRPr="00F047EA">
        <w:rPr>
          <w:rStyle w:val="hps"/>
          <w:rFonts w:ascii="Times New Roman" w:hAnsi="Times New Roman"/>
          <w:lang w:val="en-GB"/>
        </w:rPr>
        <w:t>the Contractor</w:t>
      </w:r>
      <w:r w:rsidRPr="00F047EA">
        <w:rPr>
          <w:rFonts w:ascii="Times New Roman" w:hAnsi="Times New Roman"/>
          <w:lang w:val="en-GB"/>
        </w:rPr>
        <w:t xml:space="preserve"> </w:t>
      </w:r>
      <w:r w:rsidRPr="00F047EA">
        <w:rPr>
          <w:rStyle w:val="hps"/>
          <w:rFonts w:ascii="Times New Roman" w:hAnsi="Times New Roman"/>
          <w:lang w:val="en-GB"/>
        </w:rPr>
        <w:t>from the Contract</w:t>
      </w:r>
      <w:r w:rsidRPr="00F047EA">
        <w:rPr>
          <w:rFonts w:ascii="Times New Roman" w:hAnsi="Times New Roman"/>
          <w:lang w:val="en-GB"/>
        </w:rPr>
        <w:t xml:space="preserve"> </w:t>
      </w:r>
      <w:r w:rsidRPr="00F047EA">
        <w:rPr>
          <w:rStyle w:val="hps"/>
          <w:rFonts w:ascii="Times New Roman" w:hAnsi="Times New Roman"/>
          <w:lang w:val="en-GB"/>
        </w:rPr>
        <w:t>for reasons</w:t>
      </w:r>
      <w:r w:rsidRPr="00F047EA">
        <w:rPr>
          <w:rFonts w:ascii="Times New Roman" w:hAnsi="Times New Roman"/>
          <w:lang w:val="en-GB"/>
        </w:rPr>
        <w:t xml:space="preserve"> </w:t>
      </w:r>
      <w:r w:rsidRPr="00F047EA">
        <w:rPr>
          <w:rStyle w:val="hps"/>
          <w:rFonts w:ascii="Times New Roman" w:hAnsi="Times New Roman"/>
          <w:lang w:val="en-GB"/>
        </w:rPr>
        <w:t>attributable to the Contractor</w:t>
      </w:r>
      <w:r w:rsidRPr="00F047EA">
        <w:rPr>
          <w:rFonts w:ascii="Times New Roman" w:hAnsi="Times New Roman"/>
          <w:lang w:val="en-GB"/>
        </w:rPr>
        <w:t xml:space="preserve"> </w:t>
      </w:r>
      <w:r w:rsidRPr="00F047EA">
        <w:rPr>
          <w:rStyle w:val="hps"/>
          <w:rFonts w:ascii="Times New Roman" w:hAnsi="Times New Roman"/>
          <w:lang w:val="en-GB"/>
        </w:rPr>
        <w:t>as defined in</w:t>
      </w:r>
      <w:r w:rsidRPr="00F047EA">
        <w:rPr>
          <w:rFonts w:ascii="Times New Roman" w:hAnsi="Times New Roman"/>
          <w:lang w:val="en-GB"/>
        </w:rPr>
        <w:t xml:space="preserve"> </w:t>
      </w:r>
      <w:r w:rsidRPr="00F047EA">
        <w:rPr>
          <w:rStyle w:val="hps"/>
          <w:rFonts w:ascii="Times New Roman" w:hAnsi="Times New Roman"/>
          <w:lang w:val="en-GB"/>
        </w:rPr>
        <w:t>§</w:t>
      </w:r>
      <w:r w:rsidRPr="00F047EA">
        <w:rPr>
          <w:rFonts w:ascii="Times New Roman" w:hAnsi="Times New Roman"/>
          <w:lang w:val="en-GB"/>
        </w:rPr>
        <w:t xml:space="preserve"> </w:t>
      </w:r>
      <w:r w:rsidRPr="00F047EA">
        <w:rPr>
          <w:rStyle w:val="hps"/>
          <w:rFonts w:ascii="Times New Roman" w:hAnsi="Times New Roman"/>
          <w:lang w:val="en-GB"/>
        </w:rPr>
        <w:t>8</w:t>
      </w:r>
      <w:r w:rsidRPr="00F047EA">
        <w:rPr>
          <w:rFonts w:ascii="Times New Roman" w:hAnsi="Times New Roman"/>
          <w:lang w:val="en-GB"/>
        </w:rPr>
        <w:t xml:space="preserve"> </w:t>
      </w:r>
      <w:r w:rsidRPr="00F047EA">
        <w:rPr>
          <w:rStyle w:val="hps"/>
          <w:rFonts w:ascii="Times New Roman" w:hAnsi="Times New Roman"/>
          <w:lang w:val="en-GB"/>
        </w:rPr>
        <w:t>section 2</w:t>
      </w:r>
      <w:r w:rsidRPr="00F047EA">
        <w:rPr>
          <w:rFonts w:ascii="Times New Roman" w:hAnsi="Times New Roman"/>
          <w:lang w:val="en-GB"/>
        </w:rPr>
        <w:t>.</w:t>
      </w:r>
    </w:p>
    <w:p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maximal amount of penalties is 20 % of the net value of the Contract (</w:t>
      </w:r>
      <w:r w:rsidRPr="00F047EA">
        <w:rPr>
          <w:rFonts w:ascii="Times New Roman" w:hAnsi="Times New Roman"/>
          <w:lang w:val="en-GB"/>
        </w:rPr>
        <w:t>set in § 4 section 1 of the Contract)</w:t>
      </w:r>
      <w:r w:rsidRPr="00F047EA">
        <w:rPr>
          <w:rStyle w:val="hps"/>
          <w:rFonts w:ascii="Times New Roman" w:hAnsi="Times New Roman"/>
          <w:lang w:val="en-GB"/>
        </w:rPr>
        <w:t>.</w:t>
      </w:r>
    </w:p>
    <w:p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above-mentioned contractual penalties shall be paid by the Contractor within 14 days of the submission of a request for payment by the Contracting Authority to the bank account of the Institute.</w:t>
      </w:r>
    </w:p>
    <w:p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Contracting Authority reserves the right to claim compensation in excess of the above penalties under the general rules of the Polish Civil Code.</w:t>
      </w:r>
    </w:p>
    <w:p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Contracting Authority shall be entitled to deduct stipulated penalties from the remuneration payable to the Contractor.</w:t>
      </w:r>
    </w:p>
    <w:p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8</w:t>
      </w:r>
    </w:p>
    <w:p w:rsidR="00A72BDA" w:rsidRPr="00F047EA" w:rsidRDefault="00A72BDA" w:rsidP="00A72BDA">
      <w:pPr>
        <w:numPr>
          <w:ilvl w:val="0"/>
          <w:numId w:val="30"/>
        </w:numPr>
        <w:tabs>
          <w:tab w:val="clear" w:pos="36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If a major change of circumstances occurs that makes the performance of the Contract against the public interest, which could not have been predicted upon the execution hereof, or if the further performance hereof may threaten the important interest of the state or public security, the Contracting Authority may withdraw from this Contract within 30 days of becoming aware of such circumstances. In this event the Contractor may require exclusively the remuneration due to him for the completed part of the Contract.</w:t>
      </w:r>
    </w:p>
    <w:p w:rsidR="00A72BDA" w:rsidRPr="00F047EA" w:rsidRDefault="00A72BDA" w:rsidP="00A72BDA">
      <w:pPr>
        <w:numPr>
          <w:ilvl w:val="0"/>
          <w:numId w:val="30"/>
        </w:numPr>
        <w:tabs>
          <w:tab w:val="clear" w:pos="36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The Contracting Authority reserves the right to withdraw from the Contract within 15 days of re-delivery of malfunctioning equipment by the Contractor or failing to meet the required and offered technical specification or if the defects are not removed – following a formal notice to the Contractor to fulfil the obligations in accordance with § 5 sections 5 and 7 of the Contract and setting an additional term to remove the irregularities.</w:t>
      </w:r>
    </w:p>
    <w:p w:rsidR="00A72BDA" w:rsidRPr="00F047EA" w:rsidRDefault="00A72BDA" w:rsidP="00A72BDA">
      <w:pPr>
        <w:keepNext/>
        <w:spacing w:after="0" w:line="240" w:lineRule="auto"/>
        <w:ind w:left="357"/>
        <w:jc w:val="center"/>
        <w:rPr>
          <w:rFonts w:ascii="Times New Roman" w:hAnsi="Times New Roman"/>
          <w:b/>
          <w:lang w:val="en-GB"/>
        </w:rPr>
      </w:pPr>
      <w:r w:rsidRPr="00F047EA">
        <w:rPr>
          <w:rFonts w:ascii="Times New Roman" w:hAnsi="Times New Roman"/>
          <w:b/>
          <w:lang w:val="en-GB"/>
        </w:rPr>
        <w:t>§ 9</w:t>
      </w:r>
    </w:p>
    <w:p w:rsidR="00A72BDA" w:rsidRPr="00F047EA" w:rsidRDefault="00A72BDA" w:rsidP="00A72BDA">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Any changes or additions to this Contract shall be in writing under pain of nullity.</w:t>
      </w:r>
    </w:p>
    <w:p w:rsidR="00A72BDA" w:rsidRPr="00F047EA" w:rsidRDefault="00A72BDA" w:rsidP="00A72BDA">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 xml:space="preserve">The Contracting Authority anticipates possibility of changes in the Contract, especially in occurrence of following </w:t>
      </w:r>
      <w:hyperlink r:id="rId8" w:history="1">
        <w:r w:rsidRPr="00F047EA">
          <w:rPr>
            <w:rFonts w:ascii="Times New Roman" w:eastAsia="Times New Roman" w:hAnsi="Times New Roman"/>
            <w:lang w:val="en-GB" w:eastAsia="ar-SA"/>
          </w:rPr>
          <w:t>circumstance</w:t>
        </w:r>
      </w:hyperlink>
      <w:r w:rsidRPr="00F047EA">
        <w:rPr>
          <w:rFonts w:ascii="Times New Roman" w:eastAsia="Times New Roman" w:hAnsi="Times New Roman"/>
          <w:lang w:val="en-GB" w:eastAsia="ar-SA"/>
        </w:rPr>
        <w:t xml:space="preserve">s: </w:t>
      </w:r>
    </w:p>
    <w:p w:rsidR="00A72BDA" w:rsidRPr="00F047EA" w:rsidRDefault="00A72BDA" w:rsidP="00A72BDA">
      <w:pPr>
        <w:numPr>
          <w:ilvl w:val="0"/>
          <w:numId w:val="26"/>
        </w:numPr>
        <w:suppressAutoHyphens/>
        <w:spacing w:after="0" w:line="240" w:lineRule="auto"/>
        <w:ind w:left="709" w:hanging="283"/>
        <w:jc w:val="both"/>
        <w:rPr>
          <w:rFonts w:ascii="Times New Roman" w:eastAsia="Times New Roman" w:hAnsi="Times New Roman"/>
          <w:lang w:eastAsia="ar-SA"/>
        </w:rPr>
      </w:pPr>
      <w:r w:rsidRPr="00F047EA">
        <w:rPr>
          <w:rFonts w:ascii="Times New Roman" w:eastAsia="Times New Roman" w:hAnsi="Times New Roman"/>
          <w:lang w:eastAsia="ar-SA"/>
        </w:rPr>
        <w:t xml:space="preserve">changes regarding the scope of the Contract - changes will be </w:t>
      </w:r>
      <w:r w:rsidRPr="00F047EA">
        <w:rPr>
          <w:rFonts w:ascii="Times New Roman" w:eastAsia="Times New Roman" w:hAnsi="Times New Roman"/>
          <w:lang w:val="en-GB" w:eastAsia="pl-PL"/>
        </w:rPr>
        <w:t>advantageous</w:t>
      </w:r>
      <w:r w:rsidRPr="00F047EA">
        <w:rPr>
          <w:rFonts w:ascii="Times New Roman" w:eastAsia="Times New Roman" w:hAnsi="Times New Roman"/>
          <w:lang w:eastAsia="ar-SA"/>
        </w:rPr>
        <w:t xml:space="preserve"> </w:t>
      </w:r>
      <w:r w:rsidRPr="00F047EA">
        <w:rPr>
          <w:rFonts w:ascii="Times New Roman" w:eastAsia="Times New Roman" w:hAnsi="Times New Roman"/>
          <w:lang w:val="en-GB" w:eastAsia="pl-PL"/>
        </w:rPr>
        <w:t xml:space="preserve">to the </w:t>
      </w:r>
      <w:r w:rsidRPr="00F047EA">
        <w:rPr>
          <w:rFonts w:ascii="Times New Roman" w:eastAsia="Times New Roman" w:hAnsi="Times New Roman"/>
          <w:lang w:val="en-GB" w:eastAsia="ar-SA"/>
        </w:rPr>
        <w:t>Contracting Authority in terms of Contract execution, especially they will advance date of delivery of the object of the Contract, lower the cost incurred by the Contracting Authority of execution, maintenance or usage of the object of the contract or increase its usefulness</w:t>
      </w:r>
      <w:r w:rsidRPr="00F047EA">
        <w:rPr>
          <w:rFonts w:ascii="Times New Roman" w:eastAsia="Times New Roman" w:hAnsi="Times New Roman"/>
          <w:lang w:eastAsia="ar-SA"/>
        </w:rPr>
        <w:t xml:space="preserve">; </w:t>
      </w:r>
    </w:p>
    <w:p w:rsidR="00A72BDA" w:rsidRPr="00F047EA" w:rsidRDefault="00A72BDA" w:rsidP="00A72BDA">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F047EA">
        <w:rPr>
          <w:rFonts w:ascii="Times New Roman" w:eastAsia="Times New Roman" w:hAnsi="Times New Roman"/>
          <w:lang w:val="en-GB" w:eastAsia="ar-SA"/>
        </w:rPr>
        <w:t>changes regarding the subject of the Contract, the</w:t>
      </w:r>
      <w:r w:rsidRPr="00F047EA">
        <w:rPr>
          <w:rFonts w:ascii="Times New Roman" w:eastAsia="Times New Roman" w:hAnsi="Times New Roman"/>
          <w:lang w:eastAsia="ar-SA"/>
        </w:rPr>
        <w:t xml:space="preserve"> scope of the Contract,  </w:t>
      </w:r>
      <w:r w:rsidRPr="00F047EA">
        <w:rPr>
          <w:rFonts w:ascii="Times New Roman" w:eastAsia="Times New Roman" w:hAnsi="Times New Roman"/>
          <w:lang w:val="en-GB" w:eastAsia="ar-SA"/>
        </w:rPr>
        <w:t>remuneration</w:t>
      </w:r>
      <w:r w:rsidRPr="00F047EA">
        <w:rPr>
          <w:rFonts w:ascii="Times New Roman" w:eastAsia="Times New Roman" w:hAnsi="Times New Roman"/>
          <w:lang w:eastAsia="ar-SA"/>
        </w:rPr>
        <w:t xml:space="preserve">, payment and obligations of the Contractor – in case of circumstances not foreseen during signing of the Contract, resulting in need to reduce the order in a way not stipulated in the Contract; </w:t>
      </w:r>
    </w:p>
    <w:p w:rsidR="00A72BDA" w:rsidRPr="00F047EA" w:rsidRDefault="00A72BDA" w:rsidP="00A72BDA">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F047EA">
        <w:rPr>
          <w:rFonts w:ascii="Times New Roman" w:eastAsia="Times New Roman" w:hAnsi="Times New Roman"/>
          <w:lang w:val="en-GB" w:eastAsia="ar-SA"/>
        </w:rPr>
        <w:t>changes in the deadline for completion of the contract - in the case where it is impossible for the Contractor to meet the deadline for execution of the Contract for reasons beyond the control of the Contractor;</w:t>
      </w:r>
    </w:p>
    <w:p w:rsidR="00A72BDA" w:rsidRPr="00F047EA" w:rsidRDefault="00A72BDA" w:rsidP="00A72BDA">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F047EA">
        <w:rPr>
          <w:rFonts w:ascii="Times New Roman" w:eastAsia="Times New Roman" w:hAnsi="Times New Roman"/>
          <w:lang w:val="en-GB" w:eastAsia="ar-SA"/>
        </w:rPr>
        <w:t>changes in the deadline for completion of the contract - in the event of force majeure, such as occurrence of a random event caused by external factors, which could not have been predicted with certainty, in particular, a direct threat to life or health of people or risk of significant damage, impacting the implementation of the Contract;</w:t>
      </w:r>
    </w:p>
    <w:p w:rsidR="00A72BDA" w:rsidRPr="00F047EA" w:rsidRDefault="00A72BDA" w:rsidP="00A72BDA">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F047EA">
        <w:rPr>
          <w:rFonts w:ascii="Times New Roman" w:eastAsia="Times New Roman" w:hAnsi="Times New Roman"/>
          <w:lang w:val="en-GB" w:eastAsia="ar-SA"/>
        </w:rPr>
        <w:t>changes to the contract are necessary due to actions taken by the administrative bodies or institutions authorized to issue decisions or other commanding or supervisory acts related to the implementation of the Contract – in scope related to those actions;</w:t>
      </w:r>
    </w:p>
    <w:p w:rsidR="00A72BDA" w:rsidRPr="00F047EA" w:rsidRDefault="00A72BDA" w:rsidP="00A72BDA">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F047EA">
        <w:rPr>
          <w:rFonts w:ascii="Times New Roman" w:eastAsia="Times New Roman" w:hAnsi="Times New Roman"/>
          <w:lang w:val="en-GB" w:eastAsia="ar-SA"/>
        </w:rPr>
        <w:t>changes to the Contract are necessary due to the changes in the relevant legislation – in scope related to those changes;</w:t>
      </w:r>
    </w:p>
    <w:p w:rsidR="00A72BDA" w:rsidRPr="00F047EA" w:rsidRDefault="00A72BDA" w:rsidP="00A72BDA">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F047EA">
        <w:rPr>
          <w:rFonts w:ascii="Times New Roman" w:eastAsia="Times New Roman" w:hAnsi="Times New Roman"/>
          <w:lang w:val="en-GB" w:eastAsia="ar-SA"/>
        </w:rPr>
        <w:t>change of  remuneration – in case of changes in value added tax (VAT) during the performance of the Contract, including statutory change in tax rate or occurring a possibility to apply more favourable tax rate;</w:t>
      </w:r>
    </w:p>
    <w:p w:rsidR="00A72BDA" w:rsidRPr="00F047EA" w:rsidRDefault="00A72BDA" w:rsidP="00A72BDA">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F047EA">
        <w:rPr>
          <w:rFonts w:ascii="Times New Roman" w:eastAsia="Times New Roman" w:hAnsi="Times New Roman"/>
          <w:lang w:val="en-GB" w:eastAsia="ar-SA"/>
        </w:rPr>
        <w:t>change in names or addresses of Parties to this Contract, changes related to transformation of the Party – in scope related to those changes.</w:t>
      </w:r>
    </w:p>
    <w:p w:rsidR="00A72BDA" w:rsidRPr="00F047EA" w:rsidRDefault="00A72BDA" w:rsidP="00A72BDA">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 xml:space="preserve">The changes described in section 1 above can be made on the condition of proper documentation of the circumstances set above by the Party interested in making changes. </w:t>
      </w:r>
    </w:p>
    <w:p w:rsidR="00A72BDA" w:rsidRPr="00F047EA" w:rsidRDefault="00A72BDA" w:rsidP="00A72BDA">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 xml:space="preserve">In case of changes resulting in change of remuneration, the Contractor shall document impact that the circumstances had on </w:t>
      </w:r>
      <w:hyperlink r:id="rId9" w:history="1">
        <w:r w:rsidRPr="00F047EA">
          <w:rPr>
            <w:rFonts w:ascii="Times New Roman" w:eastAsia="Times New Roman" w:hAnsi="Times New Roman"/>
            <w:lang w:val="en-GB" w:eastAsia="ar-SA"/>
          </w:rPr>
          <w:t>amount of remuneration</w:t>
        </w:r>
      </w:hyperlink>
      <w:r w:rsidRPr="00F047EA">
        <w:rPr>
          <w:rFonts w:ascii="Times New Roman" w:eastAsia="Times New Roman" w:hAnsi="Times New Roman"/>
          <w:lang w:val="en-GB" w:eastAsia="ar-SA"/>
        </w:rPr>
        <w:t>.</w:t>
      </w:r>
    </w:p>
    <w:p w:rsidR="00A72BDA" w:rsidRPr="00F047EA" w:rsidRDefault="00A72BDA" w:rsidP="00A72BDA">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In case of change described in section 2 letter g) above, the net value shall remain the same, the gross price shall be determined in accordance to new provisions.</w:t>
      </w:r>
    </w:p>
    <w:p w:rsidR="00A72BDA" w:rsidRPr="00F047EA" w:rsidRDefault="00A72BDA" w:rsidP="00A72BDA">
      <w:pPr>
        <w:suppressAutoHyphens/>
        <w:spacing w:after="0" w:line="240" w:lineRule="auto"/>
        <w:ind w:left="426"/>
        <w:jc w:val="both"/>
        <w:rPr>
          <w:rFonts w:ascii="Times New Roman" w:eastAsia="Times New Roman" w:hAnsi="Times New Roman"/>
          <w:lang w:val="en-GB" w:eastAsia="ar-SA"/>
        </w:rPr>
      </w:pPr>
    </w:p>
    <w:p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10</w:t>
      </w:r>
    </w:p>
    <w:p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rPr>
      </w:pPr>
      <w:r w:rsidRPr="00F047EA">
        <w:rPr>
          <w:rStyle w:val="hps"/>
          <w:rFonts w:ascii="Times New Roman" w:hAnsi="Times New Roman"/>
          <w:lang w:val="en-GB"/>
        </w:rPr>
        <w:t>The Contractor</w:t>
      </w:r>
      <w:r w:rsidRPr="00F047EA">
        <w:rPr>
          <w:rStyle w:val="hps"/>
          <w:rFonts w:ascii="Times New Roman" w:hAnsi="Times New Roman"/>
        </w:rPr>
        <w:t xml:space="preserve"> </w:t>
      </w:r>
      <w:r w:rsidRPr="00F047EA">
        <w:rPr>
          <w:rStyle w:val="hps"/>
          <w:rFonts w:ascii="Times New Roman" w:hAnsi="Times New Roman"/>
          <w:lang w:val="en-GB"/>
        </w:rPr>
        <w:t>may not assign</w:t>
      </w:r>
      <w:r w:rsidRPr="00F047EA">
        <w:rPr>
          <w:rStyle w:val="hps"/>
          <w:rFonts w:ascii="Times New Roman" w:hAnsi="Times New Roman"/>
        </w:rPr>
        <w:t xml:space="preserve"> </w:t>
      </w:r>
      <w:r w:rsidRPr="00F047EA">
        <w:rPr>
          <w:rStyle w:val="hps"/>
          <w:rFonts w:ascii="Times New Roman" w:hAnsi="Times New Roman"/>
          <w:lang w:val="en-GB"/>
        </w:rPr>
        <w:t>claims</w:t>
      </w:r>
      <w:r w:rsidRPr="00F047EA">
        <w:rPr>
          <w:rStyle w:val="hps"/>
          <w:rFonts w:ascii="Times New Roman" w:hAnsi="Times New Roman"/>
        </w:rPr>
        <w:t xml:space="preserve"> </w:t>
      </w:r>
      <w:r w:rsidRPr="00F047EA">
        <w:rPr>
          <w:rStyle w:val="hps"/>
          <w:rFonts w:ascii="Times New Roman" w:hAnsi="Times New Roman"/>
          <w:lang w:val="en-GB"/>
        </w:rPr>
        <w:t>arising from this Contract</w:t>
      </w:r>
      <w:r w:rsidRPr="00F047EA">
        <w:rPr>
          <w:rStyle w:val="hps"/>
          <w:rFonts w:ascii="Times New Roman" w:hAnsi="Times New Roman"/>
        </w:rPr>
        <w:t xml:space="preserve"> </w:t>
      </w:r>
      <w:r w:rsidRPr="00F047EA">
        <w:rPr>
          <w:rStyle w:val="hps"/>
          <w:rFonts w:ascii="Times New Roman" w:hAnsi="Times New Roman"/>
          <w:lang w:val="en-GB"/>
        </w:rPr>
        <w:t>to a third party</w:t>
      </w:r>
      <w:r w:rsidRPr="00F047EA">
        <w:rPr>
          <w:rStyle w:val="hps"/>
          <w:rFonts w:ascii="Times New Roman" w:hAnsi="Times New Roman"/>
        </w:rPr>
        <w:t xml:space="preserve"> </w:t>
      </w:r>
      <w:r w:rsidRPr="00F047EA">
        <w:rPr>
          <w:rStyle w:val="hps"/>
          <w:rFonts w:ascii="Times New Roman" w:hAnsi="Times New Roman"/>
          <w:lang w:val="en-GB"/>
        </w:rPr>
        <w:t>without the written</w:t>
      </w:r>
      <w:r w:rsidRPr="00F047EA">
        <w:rPr>
          <w:rStyle w:val="hps"/>
          <w:rFonts w:ascii="Times New Roman" w:hAnsi="Times New Roman"/>
        </w:rPr>
        <w:t xml:space="preserve"> </w:t>
      </w:r>
      <w:r w:rsidRPr="00F047EA">
        <w:rPr>
          <w:rStyle w:val="hps"/>
          <w:rFonts w:ascii="Times New Roman" w:hAnsi="Times New Roman"/>
          <w:lang w:val="en-GB"/>
        </w:rPr>
        <w:t>consent of the Contracting Authority</w:t>
      </w:r>
      <w:r w:rsidRPr="00F047EA">
        <w:rPr>
          <w:rStyle w:val="hps"/>
          <w:rFonts w:ascii="Times New Roman" w:hAnsi="Times New Roman"/>
        </w:rPr>
        <w:t>.</w:t>
      </w:r>
    </w:p>
    <w:p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Parties agree that this Contract shall be governed by and interpreted according to Polish law </w:t>
      </w:r>
      <w:r w:rsidRPr="00F047EA">
        <w:rPr>
          <w:rStyle w:val="hps"/>
          <w:rFonts w:ascii="Times New Roman" w:hAnsi="Times New Roman"/>
          <w:i/>
          <w:lang w:val="en-GB"/>
        </w:rPr>
        <w:t>(*if the contract is made with the Contractor who is a foreign entity)</w:t>
      </w:r>
      <w:r w:rsidRPr="00F047EA">
        <w:rPr>
          <w:rStyle w:val="hps"/>
          <w:rFonts w:ascii="Times New Roman" w:hAnsi="Times New Roman"/>
          <w:lang w:val="en-GB"/>
        </w:rPr>
        <w:t>.</w:t>
      </w:r>
    </w:p>
    <w:p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Any disputes resulting from the performance of this Contract shall be resolved in negotiations, and if no agreement can be reached, a dispute shall be resolved by a court competent for the registered office of the Contracting Authority.</w:t>
      </w:r>
    </w:p>
    <w:p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Regulations of the Polish Civil Code shall apply to any issues not governed herein.</w:t>
      </w:r>
    </w:p>
    <w:p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This Contract has been made in three copies, including 2 copies for the Contracting Authority and one copy for the Contractor. / This Contract has been made in electronic form, signed by the with a qualified electronic signature. </w:t>
      </w:r>
      <w:r w:rsidRPr="00F047EA">
        <w:rPr>
          <w:rStyle w:val="hps"/>
          <w:rFonts w:ascii="Times New Roman" w:hAnsi="Times New Roman"/>
          <w:i/>
        </w:rPr>
        <w:t>(delete as appropriate)</w:t>
      </w:r>
      <w:r w:rsidRPr="00F047EA">
        <w:rPr>
          <w:rStyle w:val="hps"/>
          <w:rFonts w:ascii="Times New Roman" w:hAnsi="Times New Roman"/>
          <w:lang w:val="en-GB"/>
        </w:rPr>
        <w:t xml:space="preserve"> </w:t>
      </w:r>
    </w:p>
    <w:p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In the case of</w:t>
      </w:r>
      <w:r w:rsidRPr="00F047EA">
        <w:rPr>
          <w:rFonts w:ascii="Times New Roman" w:hAnsi="Times New Roman"/>
          <w:lang w:val="en-GB"/>
        </w:rPr>
        <w:t xml:space="preserve"> </w:t>
      </w:r>
      <w:r w:rsidRPr="00F047EA">
        <w:rPr>
          <w:rStyle w:val="hps"/>
          <w:rFonts w:ascii="Times New Roman" w:hAnsi="Times New Roman"/>
          <w:lang w:val="en-GB"/>
        </w:rPr>
        <w:t>the preparation and</w:t>
      </w:r>
      <w:r w:rsidRPr="00F047EA">
        <w:rPr>
          <w:rFonts w:ascii="Times New Roman" w:hAnsi="Times New Roman"/>
          <w:lang w:val="en-GB"/>
        </w:rPr>
        <w:t xml:space="preserve"> </w:t>
      </w:r>
      <w:r w:rsidRPr="00F047EA">
        <w:rPr>
          <w:rStyle w:val="hps"/>
          <w:rFonts w:ascii="Times New Roman" w:hAnsi="Times New Roman"/>
          <w:lang w:val="en-GB"/>
        </w:rPr>
        <w:t>signing of</w:t>
      </w:r>
      <w:r w:rsidRPr="00F047EA">
        <w:rPr>
          <w:rFonts w:ascii="Times New Roman" w:hAnsi="Times New Roman"/>
          <w:lang w:val="en-GB"/>
        </w:rPr>
        <w:t xml:space="preserve"> </w:t>
      </w:r>
      <w:r w:rsidRPr="00F047EA">
        <w:rPr>
          <w:rStyle w:val="hps"/>
          <w:rFonts w:ascii="Times New Roman" w:hAnsi="Times New Roman"/>
          <w:lang w:val="en-GB"/>
        </w:rPr>
        <w:t>the</w:t>
      </w:r>
      <w:r w:rsidRPr="00F047EA">
        <w:rPr>
          <w:rFonts w:ascii="Times New Roman" w:hAnsi="Times New Roman"/>
          <w:lang w:val="en-GB"/>
        </w:rPr>
        <w:t xml:space="preserve"> </w:t>
      </w:r>
      <w:r w:rsidRPr="00F047EA">
        <w:rPr>
          <w:rStyle w:val="hps"/>
          <w:rFonts w:ascii="Times New Roman" w:hAnsi="Times New Roman"/>
          <w:lang w:val="en-GB"/>
        </w:rPr>
        <w:t>English version of</w:t>
      </w:r>
      <w:r w:rsidRPr="00F047EA">
        <w:rPr>
          <w:rFonts w:ascii="Times New Roman" w:hAnsi="Times New Roman"/>
          <w:lang w:val="en-GB"/>
        </w:rPr>
        <w:t xml:space="preserve"> </w:t>
      </w:r>
      <w:r w:rsidRPr="00F047EA">
        <w:rPr>
          <w:rStyle w:val="hps"/>
          <w:rFonts w:ascii="Times New Roman" w:hAnsi="Times New Roman"/>
          <w:lang w:val="en-GB"/>
        </w:rPr>
        <w:t>the Contract</w:t>
      </w:r>
      <w:r w:rsidRPr="00F047EA">
        <w:rPr>
          <w:rFonts w:ascii="Times New Roman" w:hAnsi="Times New Roman"/>
          <w:lang w:val="en-GB"/>
        </w:rPr>
        <w:t xml:space="preserve">, the </w:t>
      </w:r>
      <w:r w:rsidRPr="00F047EA">
        <w:rPr>
          <w:rStyle w:val="hps"/>
          <w:rFonts w:ascii="Times New Roman" w:hAnsi="Times New Roman"/>
          <w:lang w:val="en-GB"/>
        </w:rPr>
        <w:t>Polish version is the</w:t>
      </w:r>
      <w:r w:rsidRPr="00F047EA">
        <w:rPr>
          <w:rFonts w:ascii="Times New Roman" w:hAnsi="Times New Roman"/>
          <w:lang w:val="en-GB"/>
        </w:rPr>
        <w:t xml:space="preserve"> basis for </w:t>
      </w:r>
      <w:r w:rsidRPr="00F047EA">
        <w:rPr>
          <w:rStyle w:val="hps"/>
          <w:rFonts w:ascii="Times New Roman" w:hAnsi="Times New Roman"/>
          <w:lang w:val="en-GB"/>
        </w:rPr>
        <w:t>the interpretation of</w:t>
      </w:r>
      <w:r w:rsidRPr="00F047EA">
        <w:rPr>
          <w:rFonts w:ascii="Times New Roman" w:hAnsi="Times New Roman"/>
          <w:lang w:val="en-GB"/>
        </w:rPr>
        <w:t xml:space="preserve"> </w:t>
      </w:r>
      <w:r w:rsidRPr="00F047EA">
        <w:rPr>
          <w:rStyle w:val="hps"/>
          <w:rFonts w:ascii="Times New Roman" w:hAnsi="Times New Roman"/>
          <w:lang w:val="en-GB"/>
        </w:rPr>
        <w:t>the Contract.</w:t>
      </w:r>
    </w:p>
    <w:p w:rsidR="00A72BDA" w:rsidRPr="00F047EA" w:rsidRDefault="00A72BDA" w:rsidP="00A72BDA">
      <w:pPr>
        <w:ind w:left="426"/>
        <w:jc w:val="both"/>
        <w:rPr>
          <w:rFonts w:ascii="Times New Roman" w:hAnsi="Times New Roman"/>
          <w:lang w:val="en-GB"/>
        </w:rPr>
      </w:pPr>
    </w:p>
    <w:p w:rsidR="00A72BDA" w:rsidRPr="00F047EA" w:rsidRDefault="00A72BDA" w:rsidP="00A72BDA">
      <w:pPr>
        <w:rPr>
          <w:rFonts w:ascii="Times New Roman" w:hAnsi="Times New Roman"/>
          <w:lang w:val="en-GB"/>
        </w:rPr>
      </w:pPr>
      <w:r w:rsidRPr="00F047EA">
        <w:rPr>
          <w:rFonts w:ascii="Times New Roman" w:hAnsi="Times New Roman"/>
          <w:lang w:val="en-GB"/>
        </w:rPr>
        <w:t>THE CONTRACTING AUTHORITY                                                                         THE CONTRACTOR</w:t>
      </w:r>
    </w:p>
    <w:p w:rsidR="00A72BDA" w:rsidRPr="00F047EA" w:rsidRDefault="00A72BDA" w:rsidP="00A72BDA">
      <w:pPr>
        <w:pStyle w:val="Tekstpodstawowy21"/>
        <w:jc w:val="both"/>
        <w:rPr>
          <w:sz w:val="22"/>
          <w:szCs w:val="22"/>
          <w:shd w:val="clear" w:color="auto" w:fill="00FFFF"/>
          <w:lang w:val="en-GB"/>
        </w:rPr>
      </w:pPr>
    </w:p>
    <w:p w:rsidR="00A72BDA" w:rsidRPr="00F047EA" w:rsidRDefault="00A72BDA" w:rsidP="00A72BDA">
      <w:pPr>
        <w:pStyle w:val="Tekstpodstawowy21"/>
        <w:jc w:val="both"/>
        <w:rPr>
          <w:sz w:val="22"/>
          <w:szCs w:val="22"/>
          <w:shd w:val="clear" w:color="auto" w:fill="00FFFF"/>
          <w:lang w:val="en-GB"/>
        </w:rPr>
      </w:pPr>
    </w:p>
    <w:p w:rsidR="00A72BDA" w:rsidRPr="00F047EA" w:rsidRDefault="00A72BDA" w:rsidP="00A72BDA">
      <w:pPr>
        <w:jc w:val="center"/>
        <w:rPr>
          <w:rFonts w:ascii="Times New Roman" w:hAnsi="Times New Roman"/>
          <w:lang w:val="en-GB"/>
        </w:rPr>
      </w:pPr>
      <w:r w:rsidRPr="00F047EA">
        <w:rPr>
          <w:rFonts w:ascii="Times New Roman" w:hAnsi="Times New Roman"/>
          <w:lang w:val="en-GB"/>
        </w:rPr>
        <w:t xml:space="preserve">  ………………………...                                                                       </w:t>
      </w:r>
      <w:r w:rsidRPr="00F047EA">
        <w:rPr>
          <w:rFonts w:ascii="Times New Roman" w:hAnsi="Times New Roman"/>
          <w:lang w:val="en-GB"/>
        </w:rPr>
        <w:tab/>
      </w:r>
      <w:r w:rsidRPr="00F047EA">
        <w:rPr>
          <w:rFonts w:ascii="Times New Roman" w:hAnsi="Times New Roman"/>
          <w:lang w:val="en-GB"/>
        </w:rPr>
        <w:tab/>
        <w:t>………………………</w:t>
      </w:r>
    </w:p>
    <w:p w:rsidR="00A72BDA" w:rsidRPr="00F047EA" w:rsidRDefault="00A72BDA" w:rsidP="00A72BDA">
      <w:pPr>
        <w:rPr>
          <w:rFonts w:ascii="Times New Roman" w:hAnsi="Times New Roman"/>
          <w:b/>
          <w:lang w:val="en-GB"/>
        </w:rPr>
      </w:pPr>
    </w:p>
    <w:p w:rsidR="00A72BDA" w:rsidRPr="005036E4" w:rsidRDefault="00A72BDA" w:rsidP="00A72BDA">
      <w:pPr>
        <w:spacing w:after="0" w:line="240" w:lineRule="auto"/>
        <w:rPr>
          <w:rFonts w:ascii="Times New Roman" w:hAnsi="Times New Roman"/>
        </w:rPr>
      </w:pPr>
      <w:r w:rsidRPr="00F047EA">
        <w:rPr>
          <w:rFonts w:ascii="Times New Roman" w:hAnsi="Times New Roman"/>
          <w:b/>
          <w:lang w:val="en-GB" w:eastAsia="pl-PL"/>
        </w:rPr>
        <w:t>Appendices to the Contract:</w:t>
      </w:r>
      <w:r w:rsidRPr="00F047EA">
        <w:rPr>
          <w:rFonts w:ascii="Times New Roman" w:hAnsi="Times New Roman"/>
          <w:lang w:val="en-GB" w:eastAsia="pl-PL"/>
        </w:rPr>
        <w:br/>
      </w:r>
      <w:r w:rsidRPr="00F047EA">
        <w:rPr>
          <w:rFonts w:ascii="Times New Roman" w:hAnsi="Times New Roman"/>
          <w:sz w:val="20"/>
          <w:lang w:val="en-GB" w:eastAsia="pl-PL"/>
        </w:rPr>
        <w:t>Appendix No. 1 – the Bid form ……(date)</w:t>
      </w:r>
    </w:p>
    <w:p w:rsidR="00A72BDA" w:rsidRPr="005036E4" w:rsidRDefault="00A72BDA" w:rsidP="00A72BDA">
      <w:pPr>
        <w:spacing w:after="0" w:line="240" w:lineRule="auto"/>
        <w:rPr>
          <w:rFonts w:ascii="Times New Roman" w:hAnsi="Times New Roman"/>
          <w:b/>
        </w:rPr>
      </w:pPr>
    </w:p>
    <w:p w:rsidR="00AE6417" w:rsidRPr="00A72BDA" w:rsidRDefault="00AE6417" w:rsidP="00A72BDA">
      <w:pPr>
        <w:pStyle w:val="Tekstpodstawowy21"/>
        <w:rPr>
          <w:b/>
          <w:lang w:val="en-US"/>
        </w:rPr>
      </w:pPr>
    </w:p>
    <w:sectPr w:rsidR="00AE6417" w:rsidRPr="00A72BDA" w:rsidSect="00E20A31">
      <w:footerReference w:type="default" r:id="rId10"/>
      <w:headerReference w:type="first" r:id="rId11"/>
      <w:pgSz w:w="11906" w:h="16838"/>
      <w:pgMar w:top="993" w:right="1133" w:bottom="709" w:left="1134" w:header="142" w:footer="2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E5D" w:rsidRDefault="00FB5E5D">
      <w:pPr>
        <w:spacing w:after="0" w:line="240" w:lineRule="auto"/>
      </w:pPr>
      <w:r>
        <w:separator/>
      </w:r>
    </w:p>
  </w:endnote>
  <w:endnote w:type="continuationSeparator" w:id="0">
    <w:p w:rsidR="00FB5E5D" w:rsidRDefault="00FB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277502"/>
      <w:docPartObj>
        <w:docPartGallery w:val="Page Numbers (Bottom of Page)"/>
        <w:docPartUnique/>
      </w:docPartObj>
    </w:sdtPr>
    <w:sdtEndPr>
      <w:rPr>
        <w:sz w:val="22"/>
        <w:szCs w:val="22"/>
      </w:rPr>
    </w:sdtEndPr>
    <w:sdtContent>
      <w:p w:rsidR="00E20A31" w:rsidRPr="00E20A31" w:rsidRDefault="00A72BDA">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C9457A">
          <w:rPr>
            <w:noProof/>
            <w:sz w:val="22"/>
            <w:szCs w:val="22"/>
          </w:rPr>
          <w:t>1</w:t>
        </w:r>
        <w:r w:rsidRPr="00E20A31">
          <w:rPr>
            <w:sz w:val="22"/>
            <w:szCs w:val="22"/>
          </w:rPr>
          <w:fldChar w:fldCharType="end"/>
        </w:r>
      </w:p>
    </w:sdtContent>
  </w:sdt>
  <w:p w:rsidR="00E20A31" w:rsidRDefault="00C945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E5D" w:rsidRDefault="00FB5E5D">
      <w:pPr>
        <w:spacing w:after="0" w:line="240" w:lineRule="auto"/>
      </w:pPr>
      <w:r>
        <w:separator/>
      </w:r>
    </w:p>
  </w:footnote>
  <w:footnote w:type="continuationSeparator" w:id="0">
    <w:p w:rsidR="00FB5E5D" w:rsidRDefault="00FB5E5D">
      <w:pPr>
        <w:spacing w:after="0" w:line="240" w:lineRule="auto"/>
      </w:pPr>
      <w:r>
        <w:continuationSeparator/>
      </w:r>
    </w:p>
  </w:footnote>
  <w:footnote w:id="1">
    <w:p w:rsidR="00A72BDA" w:rsidRPr="004750E0" w:rsidRDefault="00A72BDA" w:rsidP="00A72BDA">
      <w:pPr>
        <w:pStyle w:val="Tekstprzypisudolnego"/>
        <w:rPr>
          <w:rFonts w:ascii="Times New Roman" w:hAnsi="Times New Roman"/>
          <w:sz w:val="16"/>
          <w:szCs w:val="18"/>
          <w:lang w:val="en-GB"/>
        </w:rPr>
      </w:pPr>
      <w:r w:rsidRPr="004750E0">
        <w:rPr>
          <w:rStyle w:val="Odwoanieprzypisudolnego"/>
          <w:rFonts w:ascii="Times New Roman" w:hAnsi="Times New Roman"/>
          <w:sz w:val="16"/>
          <w:szCs w:val="18"/>
          <w:lang w:val="en-GB"/>
        </w:rPr>
        <w:footnoteRef/>
      </w:r>
      <w:r w:rsidRPr="004750E0">
        <w:rPr>
          <w:rFonts w:ascii="Times New Roman" w:hAnsi="Times New Roman"/>
          <w:sz w:val="16"/>
          <w:szCs w:val="18"/>
          <w:lang w:val="en-GB"/>
        </w:rPr>
        <w:t xml:space="preserve"> Delete as appropriate</w:t>
      </w:r>
    </w:p>
  </w:footnote>
  <w:footnote w:id="2">
    <w:p w:rsidR="00A72BDA" w:rsidRPr="00750EC3" w:rsidRDefault="00A72BDA" w:rsidP="00A72BDA">
      <w:pPr>
        <w:pStyle w:val="Tekstprzypisudolnego"/>
        <w:rPr>
          <w:sz w:val="18"/>
          <w:szCs w:val="18"/>
          <w:lang w:val="en-GB"/>
        </w:rPr>
      </w:pPr>
      <w:r w:rsidRPr="004750E0">
        <w:rPr>
          <w:rStyle w:val="Odwoanieprzypisudolnego"/>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rsidR="00A72BDA" w:rsidRPr="00B718D5" w:rsidRDefault="00A72BDA" w:rsidP="00A72BDA">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Delete as appropriate</w:t>
      </w:r>
    </w:p>
    <w:p w:rsidR="00A72BDA" w:rsidRPr="00B718D5" w:rsidRDefault="00A72BDA" w:rsidP="00A72BDA">
      <w:pPr>
        <w:pStyle w:val="Tekstprzypisudolnego"/>
        <w:rPr>
          <w:rFonts w:ascii="Times New Roman" w:hAnsi="Times New Roman"/>
          <w:sz w:val="6"/>
          <w:szCs w:val="8"/>
          <w:lang w:val="en-GB"/>
        </w:rPr>
      </w:pPr>
    </w:p>
  </w:footnote>
  <w:footnote w:id="4">
    <w:p w:rsidR="00A72BDA" w:rsidRPr="00B718D5" w:rsidRDefault="00A72BDA" w:rsidP="00A72BDA">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Indicate the name of the subcontractor</w:t>
      </w:r>
      <w:r>
        <w:rPr>
          <w:rFonts w:ascii="Times New Roman" w:hAnsi="Times New Roman"/>
          <w:sz w:val="16"/>
          <w:szCs w:val="18"/>
          <w:lang w:val="en-GB"/>
        </w:rPr>
        <w:t>, if known</w:t>
      </w:r>
    </w:p>
    <w:p w:rsidR="00A72BDA" w:rsidRPr="00B718D5" w:rsidRDefault="00A72BDA" w:rsidP="00A72BDA">
      <w:pPr>
        <w:pStyle w:val="Tekstprzypisudolnego"/>
        <w:rPr>
          <w:rFonts w:ascii="Times New Roman" w:hAnsi="Times New Roman"/>
          <w:sz w:val="6"/>
          <w:szCs w:val="8"/>
          <w:lang w:val="en-GB"/>
        </w:rPr>
      </w:pPr>
    </w:p>
  </w:footnote>
  <w:footnote w:id="5">
    <w:p w:rsidR="00A72BDA" w:rsidRPr="00B718D5" w:rsidRDefault="00A72BDA" w:rsidP="00A72BDA">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p w:rsidR="00A72BDA" w:rsidRPr="00B718D5" w:rsidRDefault="00A72BDA" w:rsidP="00A72BDA">
      <w:pPr>
        <w:pStyle w:val="Tekstprzypisudolnego"/>
        <w:rPr>
          <w:rFonts w:ascii="Times New Roman" w:hAnsi="Times New Roman"/>
          <w:sz w:val="6"/>
          <w:szCs w:val="8"/>
          <w:lang w:val="en-GB"/>
        </w:rPr>
      </w:pPr>
    </w:p>
  </w:footnote>
  <w:footnote w:id="6">
    <w:p w:rsidR="00A72BDA" w:rsidRDefault="00A72BDA" w:rsidP="00A72BDA">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 GDPR, the Contractor does not submit the declaration (removing the content of the declaration, for example by its deletion).</w:t>
      </w:r>
    </w:p>
    <w:p w:rsidR="00A72BDA" w:rsidRPr="006A30C8" w:rsidRDefault="00A72BDA" w:rsidP="00A72BDA">
      <w:pPr>
        <w:pStyle w:val="Tekstprzypisudolnego"/>
        <w:rPr>
          <w:rFonts w:ascii="Times New Roman" w:hAnsi="Times New Roman"/>
          <w:sz w:val="6"/>
          <w:szCs w:val="6"/>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E5D" w:rsidRDefault="00FB5E5D" w:rsidP="00A9209A">
    <w:pPr>
      <w:pStyle w:val="Nagwek"/>
      <w:tabs>
        <w:tab w:val="clear" w:pos="9072"/>
        <w:tab w:val="right" w:pos="9639"/>
      </w:tabs>
      <w:ind w:left="426"/>
      <w:jc w:val="center"/>
      <w:rPr>
        <w:noProof/>
        <w:sz w:val="22"/>
        <w:lang w:eastAsia="pl-PL"/>
      </w:rPr>
    </w:pPr>
  </w:p>
  <w:p w:rsidR="00FB5E5D" w:rsidRDefault="00FB5E5D"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0D76A7B"/>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9" w15:restartNumberingAfterBreak="0">
    <w:nsid w:val="087C2BE2"/>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0"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DF35F59"/>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3"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4" w15:restartNumberingAfterBreak="0">
    <w:nsid w:val="23DE2E1F"/>
    <w:multiLevelType w:val="hybridMultilevel"/>
    <w:tmpl w:val="79A65A68"/>
    <w:lvl w:ilvl="0" w:tplc="CB2CCF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6751679"/>
    <w:multiLevelType w:val="hybridMultilevel"/>
    <w:tmpl w:val="956008A8"/>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9" w15:restartNumberingAfterBreak="0">
    <w:nsid w:val="298F18D9"/>
    <w:multiLevelType w:val="hybridMultilevel"/>
    <w:tmpl w:val="6E2AC54C"/>
    <w:lvl w:ilvl="0" w:tplc="224C196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A291AD8"/>
    <w:multiLevelType w:val="hybridMultilevel"/>
    <w:tmpl w:val="EAE88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BC18B8"/>
    <w:multiLevelType w:val="hybridMultilevel"/>
    <w:tmpl w:val="EAE88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23" w15:restartNumberingAfterBreak="0">
    <w:nsid w:val="34EB53AC"/>
    <w:multiLevelType w:val="hybridMultilevel"/>
    <w:tmpl w:val="00A64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5"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6"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3252EF0"/>
    <w:multiLevelType w:val="hybridMultilevel"/>
    <w:tmpl w:val="B468A55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02861EC"/>
    <w:multiLevelType w:val="multilevel"/>
    <w:tmpl w:val="32B48E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5" w15:restartNumberingAfterBreak="0">
    <w:nsid w:val="52BD587A"/>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55262ED"/>
    <w:multiLevelType w:val="multilevel"/>
    <w:tmpl w:val="5764FF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568037C1"/>
    <w:multiLevelType w:val="hybridMultilevel"/>
    <w:tmpl w:val="276E2A3A"/>
    <w:lvl w:ilvl="0" w:tplc="94C8516C">
      <w:start w:val="1"/>
      <w:numFmt w:val="bullet"/>
      <w:lvlText w:val=""/>
      <w:lvlJc w:val="left"/>
      <w:pPr>
        <w:tabs>
          <w:tab w:val="num" w:pos="786"/>
        </w:tabs>
        <w:ind w:left="786" w:hanging="360"/>
      </w:pPr>
      <w:rPr>
        <w:rFonts w:ascii="Symbol" w:hAnsi="Symbol" w:hint="default"/>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8" w15:restartNumberingAfterBreak="0">
    <w:nsid w:val="58DF2ABB"/>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A826BB9"/>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0" w15:restartNumberingAfterBreak="0">
    <w:nsid w:val="5AB7560D"/>
    <w:multiLevelType w:val="hybridMultilevel"/>
    <w:tmpl w:val="F31895F2"/>
    <w:lvl w:ilvl="0" w:tplc="9020B58A">
      <w:numFmt w:val="bullet"/>
      <w:lvlText w:val="-"/>
      <w:lvlJc w:val="left"/>
      <w:pPr>
        <w:ind w:left="644" w:hanging="360"/>
      </w:pPr>
      <w:rPr>
        <w:rFonts w:ascii="Times New Roman" w:eastAsia="Calibri" w:hAnsi="Times New Roman"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1"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42"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3"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44" w15:restartNumberingAfterBreak="0">
    <w:nsid w:val="5EC4624D"/>
    <w:multiLevelType w:val="hybridMultilevel"/>
    <w:tmpl w:val="F5C08FDA"/>
    <w:lvl w:ilvl="0" w:tplc="04150017">
      <w:start w:val="1"/>
      <w:numFmt w:val="lowerLetter"/>
      <w:lvlText w:val="%1)"/>
      <w:lvlJc w:val="left"/>
      <w:pPr>
        <w:tabs>
          <w:tab w:val="num" w:pos="1071"/>
        </w:tabs>
        <w:ind w:left="1071" w:hanging="360"/>
      </w:pPr>
    </w:lvl>
    <w:lvl w:ilvl="1" w:tplc="04150019" w:tentative="1">
      <w:start w:val="1"/>
      <w:numFmt w:val="lowerLetter"/>
      <w:lvlText w:val="%2."/>
      <w:lvlJc w:val="left"/>
      <w:pPr>
        <w:tabs>
          <w:tab w:val="num" w:pos="1791"/>
        </w:tabs>
        <w:ind w:left="1791" w:hanging="360"/>
      </w:p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45"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19B37E1"/>
    <w:multiLevelType w:val="hybridMultilevel"/>
    <w:tmpl w:val="F048A50A"/>
    <w:lvl w:ilvl="0" w:tplc="FFFFFFFF">
      <w:start w:val="1"/>
      <w:numFmt w:val="lowerLetter"/>
      <w:lvlText w:val="%1)"/>
      <w:lvlJc w:val="left"/>
      <w:pPr>
        <w:ind w:left="360" w:hanging="360"/>
      </w:pPr>
      <w:rPr>
        <w:rFonts w:cs="Franklin Gothic Medium"/>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47"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8" w15:restartNumberingAfterBreak="0">
    <w:nsid w:val="65000FBE"/>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9" w15:restartNumberingAfterBreak="0">
    <w:nsid w:val="669E7E96"/>
    <w:multiLevelType w:val="hybridMultilevel"/>
    <w:tmpl w:val="4510FE66"/>
    <w:lvl w:ilvl="0" w:tplc="42CA95D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52"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53" w15:restartNumberingAfterBreak="0">
    <w:nsid w:val="758B2669"/>
    <w:multiLevelType w:val="hybridMultilevel"/>
    <w:tmpl w:val="79A65A68"/>
    <w:lvl w:ilvl="0" w:tplc="CB2CCF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6B01D01"/>
    <w:multiLevelType w:val="multilevel"/>
    <w:tmpl w:val="63F2A85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sz w:val="22"/>
        <w:szCs w:val="22"/>
        <w:lang w:val="en-U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5" w15:restartNumberingAfterBreak="0">
    <w:nsid w:val="78337C49"/>
    <w:multiLevelType w:val="hybridMultilevel"/>
    <w:tmpl w:val="A05EA6C2"/>
    <w:lvl w:ilvl="0" w:tplc="0415000F">
      <w:start w:val="1"/>
      <w:numFmt w:val="decimal"/>
      <w:lvlText w:val="%1."/>
      <w:lvlJc w:val="left"/>
      <w:pPr>
        <w:ind w:left="360" w:hanging="360"/>
      </w:pPr>
    </w:lvl>
    <w:lvl w:ilvl="1" w:tplc="FFFFFFFF">
      <w:start w:val="1"/>
      <w:numFmt w:val="lowerLetter"/>
      <w:lvlText w:val="%2."/>
      <w:lvlJc w:val="left"/>
      <w:pPr>
        <w:tabs>
          <w:tab w:val="num" w:pos="654"/>
        </w:tabs>
        <w:ind w:left="654" w:hanging="360"/>
      </w:pPr>
    </w:lvl>
    <w:lvl w:ilvl="2" w:tplc="D74C2554">
      <w:start w:val="8"/>
      <w:numFmt w:val="upperRoman"/>
      <w:lvlText w:val="%3."/>
      <w:lvlJc w:val="left"/>
      <w:pPr>
        <w:tabs>
          <w:tab w:val="num" w:pos="1914"/>
        </w:tabs>
        <w:ind w:left="1914" w:hanging="720"/>
      </w:pPr>
      <w:rPr>
        <w:rFonts w:hint="default"/>
      </w:rPr>
    </w:lvl>
    <w:lvl w:ilvl="3" w:tplc="FFFFFFFF" w:tentative="1">
      <w:start w:val="1"/>
      <w:numFmt w:val="decimal"/>
      <w:lvlText w:val="%4."/>
      <w:lvlJc w:val="left"/>
      <w:pPr>
        <w:tabs>
          <w:tab w:val="num" w:pos="2094"/>
        </w:tabs>
        <w:ind w:left="2094" w:hanging="360"/>
      </w:pPr>
    </w:lvl>
    <w:lvl w:ilvl="4" w:tplc="FFFFFFFF" w:tentative="1">
      <w:start w:val="1"/>
      <w:numFmt w:val="lowerLetter"/>
      <w:lvlText w:val="%5."/>
      <w:lvlJc w:val="left"/>
      <w:pPr>
        <w:tabs>
          <w:tab w:val="num" w:pos="2814"/>
        </w:tabs>
        <w:ind w:left="2814" w:hanging="360"/>
      </w:pPr>
    </w:lvl>
    <w:lvl w:ilvl="5" w:tplc="FFFFFFFF" w:tentative="1">
      <w:start w:val="1"/>
      <w:numFmt w:val="lowerRoman"/>
      <w:lvlText w:val="%6."/>
      <w:lvlJc w:val="right"/>
      <w:pPr>
        <w:tabs>
          <w:tab w:val="num" w:pos="3534"/>
        </w:tabs>
        <w:ind w:left="3534" w:hanging="180"/>
      </w:pPr>
    </w:lvl>
    <w:lvl w:ilvl="6" w:tplc="FFFFFFFF" w:tentative="1">
      <w:start w:val="1"/>
      <w:numFmt w:val="decimal"/>
      <w:lvlText w:val="%7."/>
      <w:lvlJc w:val="left"/>
      <w:pPr>
        <w:tabs>
          <w:tab w:val="num" w:pos="4254"/>
        </w:tabs>
        <w:ind w:left="4254" w:hanging="360"/>
      </w:pPr>
    </w:lvl>
    <w:lvl w:ilvl="7" w:tplc="FFFFFFFF" w:tentative="1">
      <w:start w:val="1"/>
      <w:numFmt w:val="lowerLetter"/>
      <w:lvlText w:val="%8."/>
      <w:lvlJc w:val="left"/>
      <w:pPr>
        <w:tabs>
          <w:tab w:val="num" w:pos="4974"/>
        </w:tabs>
        <w:ind w:left="4974" w:hanging="360"/>
      </w:pPr>
    </w:lvl>
    <w:lvl w:ilvl="8" w:tplc="FFFFFFFF" w:tentative="1">
      <w:start w:val="1"/>
      <w:numFmt w:val="lowerRoman"/>
      <w:lvlText w:val="%9."/>
      <w:lvlJc w:val="right"/>
      <w:pPr>
        <w:tabs>
          <w:tab w:val="num" w:pos="5694"/>
        </w:tabs>
        <w:ind w:left="5694" w:hanging="180"/>
      </w:pPr>
    </w:lvl>
  </w:abstractNum>
  <w:abstractNum w:abstractNumId="56"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num w:numId="1">
    <w:abstractNumId w:val="0"/>
  </w:num>
  <w:num w:numId="2">
    <w:abstractNumId w:val="42"/>
  </w:num>
  <w:num w:numId="3">
    <w:abstractNumId w:val="41"/>
  </w:num>
  <w:num w:numId="4">
    <w:abstractNumId w:val="30"/>
  </w:num>
  <w:num w:numId="5">
    <w:abstractNumId w:val="32"/>
  </w:num>
  <w:num w:numId="6">
    <w:abstractNumId w:val="47"/>
  </w:num>
  <w:num w:numId="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25"/>
  </w:num>
  <w:num w:numId="10">
    <w:abstractNumId w:val="56"/>
  </w:num>
  <w:num w:numId="11">
    <w:abstractNumId w:val="10"/>
  </w:num>
  <w:num w:numId="12">
    <w:abstractNumId w:val="45"/>
  </w:num>
  <w:num w:numId="13">
    <w:abstractNumId w:val="28"/>
  </w:num>
  <w:num w:numId="14">
    <w:abstractNumId w:val="31"/>
  </w:num>
  <w:num w:numId="15">
    <w:abstractNumId w:val="17"/>
  </w:num>
  <w:num w:numId="16">
    <w:abstractNumId w:val="14"/>
  </w:num>
  <w:num w:numId="17">
    <w:abstractNumId w:val="34"/>
  </w:num>
  <w:num w:numId="18">
    <w:abstractNumId w:val="16"/>
  </w:num>
  <w:num w:numId="19">
    <w:abstractNumId w:val="33"/>
  </w:num>
  <w:num w:numId="20">
    <w:abstractNumId w:val="11"/>
  </w:num>
  <w:num w:numId="21">
    <w:abstractNumId w:val="54"/>
  </w:num>
  <w:num w:numId="22">
    <w:abstractNumId w:val="51"/>
  </w:num>
  <w:num w:numId="23">
    <w:abstractNumId w:val="7"/>
  </w:num>
  <w:num w:numId="24">
    <w:abstractNumId w:val="23"/>
  </w:num>
  <w:num w:numId="25">
    <w:abstractNumId w:val="29"/>
  </w:num>
  <w:num w:numId="26">
    <w:abstractNumId w:val="44"/>
  </w:num>
  <w:num w:numId="27">
    <w:abstractNumId w:val="26"/>
  </w:num>
  <w:num w:numId="28">
    <w:abstractNumId w:val="55"/>
  </w:num>
  <w:num w:numId="29">
    <w:abstractNumId w:val="43"/>
  </w:num>
  <w:num w:numId="30">
    <w:abstractNumId w:val="8"/>
  </w:num>
  <w:num w:numId="31">
    <w:abstractNumId w:val="13"/>
  </w:num>
  <w:num w:numId="32">
    <w:abstractNumId w:val="53"/>
  </w:num>
  <w:num w:numId="33">
    <w:abstractNumId w:val="21"/>
  </w:num>
  <w:num w:numId="34">
    <w:abstractNumId w:val="40"/>
  </w:num>
  <w:num w:numId="35">
    <w:abstractNumId w:val="9"/>
  </w:num>
  <w:num w:numId="36">
    <w:abstractNumId w:val="48"/>
  </w:num>
  <w:num w:numId="37">
    <w:abstractNumId w:val="6"/>
  </w:num>
  <w:num w:numId="38">
    <w:abstractNumId w:val="39"/>
  </w:num>
  <w:num w:numId="39">
    <w:abstractNumId w:val="12"/>
  </w:num>
  <w:num w:numId="40">
    <w:abstractNumId w:val="20"/>
  </w:num>
  <w:num w:numId="41">
    <w:abstractNumId w:val="15"/>
  </w:num>
  <w:num w:numId="42">
    <w:abstractNumId w:val="22"/>
  </w:num>
  <w:num w:numId="43">
    <w:abstractNumId w:val="37"/>
  </w:num>
  <w:num w:numId="44">
    <w:abstractNumId w:val="35"/>
  </w:num>
  <w:num w:numId="45">
    <w:abstractNumId w:val="19"/>
  </w:num>
  <w:num w:numId="46">
    <w:abstractNumId w:val="49"/>
  </w:num>
  <w:num w:numId="47">
    <w:abstractNumId w:val="42"/>
  </w:num>
  <w:num w:numId="48">
    <w:abstractNumId w:val="38"/>
  </w:num>
  <w:num w:numId="49">
    <w:abstractNumId w:val="27"/>
  </w:num>
  <w:num w:numId="50">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76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9D"/>
    <w:rsid w:val="000010CE"/>
    <w:rsid w:val="00011AE1"/>
    <w:rsid w:val="00023B85"/>
    <w:rsid w:val="00031ECD"/>
    <w:rsid w:val="00053FF2"/>
    <w:rsid w:val="00057338"/>
    <w:rsid w:val="00057A27"/>
    <w:rsid w:val="000602F6"/>
    <w:rsid w:val="0006145B"/>
    <w:rsid w:val="00062842"/>
    <w:rsid w:val="000630A6"/>
    <w:rsid w:val="00072D20"/>
    <w:rsid w:val="00075606"/>
    <w:rsid w:val="00095AAA"/>
    <w:rsid w:val="000A76F7"/>
    <w:rsid w:val="000D3C89"/>
    <w:rsid w:val="000D5F67"/>
    <w:rsid w:val="000E010F"/>
    <w:rsid w:val="000E1F2C"/>
    <w:rsid w:val="000E5D38"/>
    <w:rsid w:val="000F3356"/>
    <w:rsid w:val="00100AA5"/>
    <w:rsid w:val="00117D3B"/>
    <w:rsid w:val="00124177"/>
    <w:rsid w:val="00130048"/>
    <w:rsid w:val="001375E5"/>
    <w:rsid w:val="00143DF8"/>
    <w:rsid w:val="00147025"/>
    <w:rsid w:val="00150479"/>
    <w:rsid w:val="00153781"/>
    <w:rsid w:val="00162676"/>
    <w:rsid w:val="00166DEB"/>
    <w:rsid w:val="00172E6E"/>
    <w:rsid w:val="00174AD5"/>
    <w:rsid w:val="00183D8D"/>
    <w:rsid w:val="00184955"/>
    <w:rsid w:val="0019176E"/>
    <w:rsid w:val="00195DFB"/>
    <w:rsid w:val="001A5DD3"/>
    <w:rsid w:val="001B5B68"/>
    <w:rsid w:val="001C45E4"/>
    <w:rsid w:val="001D330C"/>
    <w:rsid w:val="001E6D1D"/>
    <w:rsid w:val="001F2BFE"/>
    <w:rsid w:val="00204F96"/>
    <w:rsid w:val="002176B0"/>
    <w:rsid w:val="00221F17"/>
    <w:rsid w:val="00222E4C"/>
    <w:rsid w:val="00227FEA"/>
    <w:rsid w:val="00230D12"/>
    <w:rsid w:val="00230E41"/>
    <w:rsid w:val="002423B0"/>
    <w:rsid w:val="00246E8E"/>
    <w:rsid w:val="00250113"/>
    <w:rsid w:val="00253F87"/>
    <w:rsid w:val="00255440"/>
    <w:rsid w:val="002644EB"/>
    <w:rsid w:val="00276160"/>
    <w:rsid w:val="00281CD1"/>
    <w:rsid w:val="0028328C"/>
    <w:rsid w:val="0028442D"/>
    <w:rsid w:val="0029739D"/>
    <w:rsid w:val="002A2F1D"/>
    <w:rsid w:val="002A77EC"/>
    <w:rsid w:val="002B1D03"/>
    <w:rsid w:val="002B4CE8"/>
    <w:rsid w:val="002C2984"/>
    <w:rsid w:val="002C3DE6"/>
    <w:rsid w:val="002C7715"/>
    <w:rsid w:val="002D262C"/>
    <w:rsid w:val="002E2E85"/>
    <w:rsid w:val="002F0FE6"/>
    <w:rsid w:val="002F149E"/>
    <w:rsid w:val="002F3AAB"/>
    <w:rsid w:val="00302C76"/>
    <w:rsid w:val="00302FD8"/>
    <w:rsid w:val="003062B4"/>
    <w:rsid w:val="003068E8"/>
    <w:rsid w:val="00316A54"/>
    <w:rsid w:val="003170B1"/>
    <w:rsid w:val="003259B6"/>
    <w:rsid w:val="003260EB"/>
    <w:rsid w:val="00330654"/>
    <w:rsid w:val="00330A7D"/>
    <w:rsid w:val="00330B0F"/>
    <w:rsid w:val="00334855"/>
    <w:rsid w:val="003359ED"/>
    <w:rsid w:val="00337A93"/>
    <w:rsid w:val="00340442"/>
    <w:rsid w:val="00346C5A"/>
    <w:rsid w:val="0036606C"/>
    <w:rsid w:val="00382D5E"/>
    <w:rsid w:val="00390C3E"/>
    <w:rsid w:val="00391400"/>
    <w:rsid w:val="00391E84"/>
    <w:rsid w:val="003972C5"/>
    <w:rsid w:val="003A5A59"/>
    <w:rsid w:val="003A5E4D"/>
    <w:rsid w:val="003A6F56"/>
    <w:rsid w:val="003C37BF"/>
    <w:rsid w:val="003C3FD7"/>
    <w:rsid w:val="003D20FB"/>
    <w:rsid w:val="003D6CDE"/>
    <w:rsid w:val="003E1697"/>
    <w:rsid w:val="003E73F0"/>
    <w:rsid w:val="003F1F51"/>
    <w:rsid w:val="003F2240"/>
    <w:rsid w:val="004008E5"/>
    <w:rsid w:val="00406B9F"/>
    <w:rsid w:val="00414353"/>
    <w:rsid w:val="004219A8"/>
    <w:rsid w:val="0043021F"/>
    <w:rsid w:val="004315CE"/>
    <w:rsid w:val="004377EE"/>
    <w:rsid w:val="0044031B"/>
    <w:rsid w:val="004427D5"/>
    <w:rsid w:val="0044289F"/>
    <w:rsid w:val="00444EB1"/>
    <w:rsid w:val="00465DCB"/>
    <w:rsid w:val="004750E0"/>
    <w:rsid w:val="00477132"/>
    <w:rsid w:val="004817E3"/>
    <w:rsid w:val="00485DD2"/>
    <w:rsid w:val="004941E3"/>
    <w:rsid w:val="004A3969"/>
    <w:rsid w:val="004B34E0"/>
    <w:rsid w:val="004C21D7"/>
    <w:rsid w:val="004C259C"/>
    <w:rsid w:val="004D0B5E"/>
    <w:rsid w:val="004D0FB3"/>
    <w:rsid w:val="004E54C7"/>
    <w:rsid w:val="004F5E65"/>
    <w:rsid w:val="004F7856"/>
    <w:rsid w:val="005036E4"/>
    <w:rsid w:val="0050609E"/>
    <w:rsid w:val="0051070C"/>
    <w:rsid w:val="0051374F"/>
    <w:rsid w:val="0052041B"/>
    <w:rsid w:val="00524721"/>
    <w:rsid w:val="00532B53"/>
    <w:rsid w:val="00540F9D"/>
    <w:rsid w:val="00543CDF"/>
    <w:rsid w:val="00544C0E"/>
    <w:rsid w:val="0054666A"/>
    <w:rsid w:val="00547A7E"/>
    <w:rsid w:val="00553038"/>
    <w:rsid w:val="00553E1D"/>
    <w:rsid w:val="00554996"/>
    <w:rsid w:val="00557F91"/>
    <w:rsid w:val="0056166B"/>
    <w:rsid w:val="005709AD"/>
    <w:rsid w:val="0057205D"/>
    <w:rsid w:val="0059099B"/>
    <w:rsid w:val="005942AC"/>
    <w:rsid w:val="0059537D"/>
    <w:rsid w:val="005964BF"/>
    <w:rsid w:val="005C0834"/>
    <w:rsid w:val="005C15D5"/>
    <w:rsid w:val="005C4930"/>
    <w:rsid w:val="005C7488"/>
    <w:rsid w:val="006023C7"/>
    <w:rsid w:val="00602B0C"/>
    <w:rsid w:val="0061001F"/>
    <w:rsid w:val="00612A0C"/>
    <w:rsid w:val="00613210"/>
    <w:rsid w:val="00616DD1"/>
    <w:rsid w:val="0061704F"/>
    <w:rsid w:val="006203AB"/>
    <w:rsid w:val="00621B6F"/>
    <w:rsid w:val="006248DB"/>
    <w:rsid w:val="00640231"/>
    <w:rsid w:val="00640C46"/>
    <w:rsid w:val="00641595"/>
    <w:rsid w:val="00643C45"/>
    <w:rsid w:val="00645307"/>
    <w:rsid w:val="00647A2F"/>
    <w:rsid w:val="00650E6F"/>
    <w:rsid w:val="00664ECF"/>
    <w:rsid w:val="00674184"/>
    <w:rsid w:val="00677B00"/>
    <w:rsid w:val="00683D7A"/>
    <w:rsid w:val="006A30C8"/>
    <w:rsid w:val="006C0E9B"/>
    <w:rsid w:val="006C15AA"/>
    <w:rsid w:val="006C6B9D"/>
    <w:rsid w:val="006D0F1F"/>
    <w:rsid w:val="006D1181"/>
    <w:rsid w:val="006E486B"/>
    <w:rsid w:val="006F0BD9"/>
    <w:rsid w:val="006F1379"/>
    <w:rsid w:val="006F2AC8"/>
    <w:rsid w:val="006F715A"/>
    <w:rsid w:val="006F7E1C"/>
    <w:rsid w:val="00701972"/>
    <w:rsid w:val="0070610D"/>
    <w:rsid w:val="0070632A"/>
    <w:rsid w:val="00706F02"/>
    <w:rsid w:val="00713A92"/>
    <w:rsid w:val="00726325"/>
    <w:rsid w:val="00732675"/>
    <w:rsid w:val="0073498B"/>
    <w:rsid w:val="007352F1"/>
    <w:rsid w:val="00736126"/>
    <w:rsid w:val="007365ED"/>
    <w:rsid w:val="00744075"/>
    <w:rsid w:val="00744A33"/>
    <w:rsid w:val="00747A45"/>
    <w:rsid w:val="00747FE7"/>
    <w:rsid w:val="007551AA"/>
    <w:rsid w:val="00760541"/>
    <w:rsid w:val="00765AAC"/>
    <w:rsid w:val="007728D2"/>
    <w:rsid w:val="007741E7"/>
    <w:rsid w:val="007749E5"/>
    <w:rsid w:val="007754FF"/>
    <w:rsid w:val="00793371"/>
    <w:rsid w:val="007A7897"/>
    <w:rsid w:val="007B43FA"/>
    <w:rsid w:val="007B6188"/>
    <w:rsid w:val="007B77F8"/>
    <w:rsid w:val="007D78EE"/>
    <w:rsid w:val="007E71ED"/>
    <w:rsid w:val="007F3BBE"/>
    <w:rsid w:val="007F5045"/>
    <w:rsid w:val="00804C75"/>
    <w:rsid w:val="00814E94"/>
    <w:rsid w:val="008218B9"/>
    <w:rsid w:val="00825F9E"/>
    <w:rsid w:val="008301D7"/>
    <w:rsid w:val="008331E9"/>
    <w:rsid w:val="00850941"/>
    <w:rsid w:val="00853BB9"/>
    <w:rsid w:val="00856517"/>
    <w:rsid w:val="008629B0"/>
    <w:rsid w:val="0086326B"/>
    <w:rsid w:val="00870FA9"/>
    <w:rsid w:val="00871BAB"/>
    <w:rsid w:val="008728D3"/>
    <w:rsid w:val="0088146B"/>
    <w:rsid w:val="008B0AD0"/>
    <w:rsid w:val="008B1838"/>
    <w:rsid w:val="008B2893"/>
    <w:rsid w:val="008B3B12"/>
    <w:rsid w:val="008B48D4"/>
    <w:rsid w:val="008C1426"/>
    <w:rsid w:val="008C33DF"/>
    <w:rsid w:val="008C6968"/>
    <w:rsid w:val="008D6922"/>
    <w:rsid w:val="008E39DA"/>
    <w:rsid w:val="008E5EDB"/>
    <w:rsid w:val="008E6B6A"/>
    <w:rsid w:val="008F21BF"/>
    <w:rsid w:val="00903B4D"/>
    <w:rsid w:val="00910026"/>
    <w:rsid w:val="0093170A"/>
    <w:rsid w:val="00931A35"/>
    <w:rsid w:val="0093207D"/>
    <w:rsid w:val="00937BEF"/>
    <w:rsid w:val="00944A26"/>
    <w:rsid w:val="00944DF5"/>
    <w:rsid w:val="009539C0"/>
    <w:rsid w:val="00971FF4"/>
    <w:rsid w:val="009749A7"/>
    <w:rsid w:val="00983D5F"/>
    <w:rsid w:val="00984621"/>
    <w:rsid w:val="0099007A"/>
    <w:rsid w:val="00993CAF"/>
    <w:rsid w:val="009A0B78"/>
    <w:rsid w:val="009A2DF1"/>
    <w:rsid w:val="009A3003"/>
    <w:rsid w:val="009A391D"/>
    <w:rsid w:val="009A7748"/>
    <w:rsid w:val="009B1B28"/>
    <w:rsid w:val="009B60A5"/>
    <w:rsid w:val="009B6881"/>
    <w:rsid w:val="009C1F7B"/>
    <w:rsid w:val="009C7FFD"/>
    <w:rsid w:val="009D77E4"/>
    <w:rsid w:val="009E0900"/>
    <w:rsid w:val="009E30E2"/>
    <w:rsid w:val="009F3207"/>
    <w:rsid w:val="00A15D7E"/>
    <w:rsid w:val="00A321A1"/>
    <w:rsid w:val="00A341EB"/>
    <w:rsid w:val="00A4233B"/>
    <w:rsid w:val="00A53AC6"/>
    <w:rsid w:val="00A6025A"/>
    <w:rsid w:val="00A60982"/>
    <w:rsid w:val="00A72BDA"/>
    <w:rsid w:val="00A80D12"/>
    <w:rsid w:val="00A80E31"/>
    <w:rsid w:val="00A877B7"/>
    <w:rsid w:val="00A9209A"/>
    <w:rsid w:val="00A934E4"/>
    <w:rsid w:val="00A97825"/>
    <w:rsid w:val="00AA7610"/>
    <w:rsid w:val="00AB3BDC"/>
    <w:rsid w:val="00AB487C"/>
    <w:rsid w:val="00AB4AE2"/>
    <w:rsid w:val="00AB507B"/>
    <w:rsid w:val="00AB5985"/>
    <w:rsid w:val="00AC608F"/>
    <w:rsid w:val="00AD00CC"/>
    <w:rsid w:val="00AD7B46"/>
    <w:rsid w:val="00AE32EA"/>
    <w:rsid w:val="00AE6417"/>
    <w:rsid w:val="00AF2215"/>
    <w:rsid w:val="00AF5905"/>
    <w:rsid w:val="00AF6CA0"/>
    <w:rsid w:val="00B00159"/>
    <w:rsid w:val="00B02772"/>
    <w:rsid w:val="00B15426"/>
    <w:rsid w:val="00B22FF8"/>
    <w:rsid w:val="00B23F9A"/>
    <w:rsid w:val="00B32FD0"/>
    <w:rsid w:val="00B360C4"/>
    <w:rsid w:val="00B4464B"/>
    <w:rsid w:val="00B50519"/>
    <w:rsid w:val="00B57817"/>
    <w:rsid w:val="00B66404"/>
    <w:rsid w:val="00B74BF5"/>
    <w:rsid w:val="00B7521C"/>
    <w:rsid w:val="00B7537D"/>
    <w:rsid w:val="00B80621"/>
    <w:rsid w:val="00B85C84"/>
    <w:rsid w:val="00B8735B"/>
    <w:rsid w:val="00B96FAC"/>
    <w:rsid w:val="00BA07EC"/>
    <w:rsid w:val="00BA2DFE"/>
    <w:rsid w:val="00BA5A0D"/>
    <w:rsid w:val="00BA624C"/>
    <w:rsid w:val="00BC5EF7"/>
    <w:rsid w:val="00BC6E6B"/>
    <w:rsid w:val="00BD0F8B"/>
    <w:rsid w:val="00BD469D"/>
    <w:rsid w:val="00BE340F"/>
    <w:rsid w:val="00BE65D0"/>
    <w:rsid w:val="00BF1E44"/>
    <w:rsid w:val="00BF30E3"/>
    <w:rsid w:val="00BF3E42"/>
    <w:rsid w:val="00BF438C"/>
    <w:rsid w:val="00BF7A17"/>
    <w:rsid w:val="00BF7ADC"/>
    <w:rsid w:val="00C062C7"/>
    <w:rsid w:val="00C1388B"/>
    <w:rsid w:val="00C16605"/>
    <w:rsid w:val="00C22272"/>
    <w:rsid w:val="00C22D46"/>
    <w:rsid w:val="00C26507"/>
    <w:rsid w:val="00C3263A"/>
    <w:rsid w:val="00C406B5"/>
    <w:rsid w:val="00C4204D"/>
    <w:rsid w:val="00C458C4"/>
    <w:rsid w:val="00C46305"/>
    <w:rsid w:val="00C52BF0"/>
    <w:rsid w:val="00C55F52"/>
    <w:rsid w:val="00C55F88"/>
    <w:rsid w:val="00C642B2"/>
    <w:rsid w:val="00C66C1E"/>
    <w:rsid w:val="00C67092"/>
    <w:rsid w:val="00C70059"/>
    <w:rsid w:val="00C76A08"/>
    <w:rsid w:val="00C9457A"/>
    <w:rsid w:val="00C97C85"/>
    <w:rsid w:val="00CA0820"/>
    <w:rsid w:val="00CA46C5"/>
    <w:rsid w:val="00CA6772"/>
    <w:rsid w:val="00CA7AB2"/>
    <w:rsid w:val="00CB0C0F"/>
    <w:rsid w:val="00CC1995"/>
    <w:rsid w:val="00CD554F"/>
    <w:rsid w:val="00CE0976"/>
    <w:rsid w:val="00CE370A"/>
    <w:rsid w:val="00CE428E"/>
    <w:rsid w:val="00CE7986"/>
    <w:rsid w:val="00CF6D84"/>
    <w:rsid w:val="00D005D9"/>
    <w:rsid w:val="00D045A0"/>
    <w:rsid w:val="00D07C58"/>
    <w:rsid w:val="00D112A8"/>
    <w:rsid w:val="00D14BA7"/>
    <w:rsid w:val="00D15B5B"/>
    <w:rsid w:val="00D17219"/>
    <w:rsid w:val="00D213A2"/>
    <w:rsid w:val="00D2250C"/>
    <w:rsid w:val="00D27D5E"/>
    <w:rsid w:val="00D452EA"/>
    <w:rsid w:val="00D4656D"/>
    <w:rsid w:val="00D5138B"/>
    <w:rsid w:val="00D57546"/>
    <w:rsid w:val="00D63305"/>
    <w:rsid w:val="00D738CC"/>
    <w:rsid w:val="00D74CD1"/>
    <w:rsid w:val="00D83898"/>
    <w:rsid w:val="00D86C6A"/>
    <w:rsid w:val="00D93239"/>
    <w:rsid w:val="00D93706"/>
    <w:rsid w:val="00DA0BA2"/>
    <w:rsid w:val="00DA1188"/>
    <w:rsid w:val="00DA3AFD"/>
    <w:rsid w:val="00DA70CE"/>
    <w:rsid w:val="00DC1022"/>
    <w:rsid w:val="00DC1F52"/>
    <w:rsid w:val="00DD4342"/>
    <w:rsid w:val="00DD483E"/>
    <w:rsid w:val="00DD6660"/>
    <w:rsid w:val="00DD6A2D"/>
    <w:rsid w:val="00DD70EA"/>
    <w:rsid w:val="00DD7A24"/>
    <w:rsid w:val="00DE05D1"/>
    <w:rsid w:val="00DE4947"/>
    <w:rsid w:val="00DF06F0"/>
    <w:rsid w:val="00DF0EB6"/>
    <w:rsid w:val="00DF0F4E"/>
    <w:rsid w:val="00DF213B"/>
    <w:rsid w:val="00DF6A98"/>
    <w:rsid w:val="00DF6E80"/>
    <w:rsid w:val="00E04768"/>
    <w:rsid w:val="00E05878"/>
    <w:rsid w:val="00E06405"/>
    <w:rsid w:val="00E07645"/>
    <w:rsid w:val="00E20C8B"/>
    <w:rsid w:val="00E310CD"/>
    <w:rsid w:val="00E41569"/>
    <w:rsid w:val="00E50A40"/>
    <w:rsid w:val="00E520A5"/>
    <w:rsid w:val="00E813D1"/>
    <w:rsid w:val="00E82497"/>
    <w:rsid w:val="00E94D1A"/>
    <w:rsid w:val="00E966AE"/>
    <w:rsid w:val="00EA155E"/>
    <w:rsid w:val="00EA7B24"/>
    <w:rsid w:val="00EB0CF3"/>
    <w:rsid w:val="00EB1426"/>
    <w:rsid w:val="00EB454C"/>
    <w:rsid w:val="00ED5381"/>
    <w:rsid w:val="00ED7ACD"/>
    <w:rsid w:val="00EE4154"/>
    <w:rsid w:val="00EE7408"/>
    <w:rsid w:val="00EE7CA0"/>
    <w:rsid w:val="00EF038E"/>
    <w:rsid w:val="00EF3DAC"/>
    <w:rsid w:val="00EF7794"/>
    <w:rsid w:val="00F047EA"/>
    <w:rsid w:val="00F05BEA"/>
    <w:rsid w:val="00F13C47"/>
    <w:rsid w:val="00F37567"/>
    <w:rsid w:val="00F42C8B"/>
    <w:rsid w:val="00F45A83"/>
    <w:rsid w:val="00F54D1A"/>
    <w:rsid w:val="00F56127"/>
    <w:rsid w:val="00F60AA4"/>
    <w:rsid w:val="00F66E40"/>
    <w:rsid w:val="00F71B59"/>
    <w:rsid w:val="00F7390E"/>
    <w:rsid w:val="00F73F54"/>
    <w:rsid w:val="00F83660"/>
    <w:rsid w:val="00F851F9"/>
    <w:rsid w:val="00F957E3"/>
    <w:rsid w:val="00FA2941"/>
    <w:rsid w:val="00FB0E48"/>
    <w:rsid w:val="00FB16AE"/>
    <w:rsid w:val="00FB35EC"/>
    <w:rsid w:val="00FB3A69"/>
    <w:rsid w:val="00FB5E5D"/>
    <w:rsid w:val="00FB6AC8"/>
    <w:rsid w:val="00FC2C3D"/>
    <w:rsid w:val="00FC74FF"/>
    <w:rsid w:val="00FD1A28"/>
    <w:rsid w:val="00FD6078"/>
    <w:rsid w:val="00FD7029"/>
    <w:rsid w:val="00FE681F"/>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15:docId w15:val="{EBF26930-84EC-49B6-A592-F4D67811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442D"/>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pons.com/t%C5%82umaczenie/angielski-polski/circumst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text.reverso.net/t&#322;umaczenie/angielski-polski/amount+of+remunerati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46DE9-3609-4325-815D-36406347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3735</Words>
  <Characters>24540</Characters>
  <Application>Microsoft Office Word</Application>
  <DocSecurity>0</DocSecurity>
  <Lines>371</Lines>
  <Paragraphs>138</Paragraphs>
  <ScaleCrop>false</ScaleCrop>
  <HeadingPairs>
    <vt:vector size="2" baseType="variant">
      <vt:variant>
        <vt:lpstr>Tytuł</vt:lpstr>
      </vt:variant>
      <vt:variant>
        <vt:i4>1</vt:i4>
      </vt:variant>
    </vt:vector>
  </HeadingPairs>
  <TitlesOfParts>
    <vt:vector size="1" baseType="lpstr">
      <vt:lpstr/>
    </vt:vector>
  </TitlesOfParts>
  <Company>IOPAN</Company>
  <LinksUpToDate>false</LinksUpToDate>
  <CharactersWithSpaces>28137</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 D</dc:creator>
  <cp:lastModifiedBy>Gosia</cp:lastModifiedBy>
  <cp:revision>2</cp:revision>
  <cp:lastPrinted>2021-04-30T10:01:00Z</cp:lastPrinted>
  <dcterms:created xsi:type="dcterms:W3CDTF">2021-04-30T10:05:00Z</dcterms:created>
  <dcterms:modified xsi:type="dcterms:W3CDTF">2021-04-30T10:05:00Z</dcterms:modified>
</cp:coreProperties>
</file>