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10ADD6" w14:textId="77777777" w:rsidR="00210446" w:rsidRPr="008C2CD1" w:rsidRDefault="00210446" w:rsidP="008C2CD1">
      <w:pPr>
        <w:pageBreakBefore/>
        <w:jc w:val="right"/>
        <w:rPr>
          <w:b/>
          <w:bCs/>
          <w:sz w:val="22"/>
          <w:szCs w:val="22"/>
        </w:rPr>
      </w:pPr>
      <w:bookmarkStart w:id="0" w:name="_GoBack"/>
      <w:bookmarkEnd w:id="0"/>
      <w:r w:rsidRPr="008C2CD1">
        <w:rPr>
          <w:b/>
          <w:bCs/>
          <w:sz w:val="22"/>
          <w:szCs w:val="22"/>
        </w:rPr>
        <w:t>Załącznik nr 1</w:t>
      </w:r>
    </w:p>
    <w:p w14:paraId="3FE9CB8D" w14:textId="77777777" w:rsidR="000A793F" w:rsidRPr="008C2CD1" w:rsidRDefault="000A793F" w:rsidP="008C2CD1">
      <w:pPr>
        <w:rPr>
          <w:sz w:val="22"/>
          <w:szCs w:val="22"/>
        </w:rPr>
      </w:pPr>
    </w:p>
    <w:p w14:paraId="0732ADC7" w14:textId="77777777" w:rsidR="00210446" w:rsidRPr="008C2CD1" w:rsidRDefault="00604529" w:rsidP="008C2CD1">
      <w:pPr>
        <w:rPr>
          <w:sz w:val="22"/>
          <w:szCs w:val="22"/>
        </w:rPr>
      </w:pPr>
      <w:r w:rsidRPr="008C2CD1">
        <w:rPr>
          <w:sz w:val="22"/>
          <w:szCs w:val="22"/>
        </w:rPr>
        <w:tab/>
      </w:r>
      <w:r w:rsidRPr="008C2CD1">
        <w:rPr>
          <w:sz w:val="22"/>
          <w:szCs w:val="22"/>
        </w:rPr>
        <w:tab/>
      </w:r>
      <w:r w:rsidRPr="008C2CD1">
        <w:rPr>
          <w:sz w:val="22"/>
          <w:szCs w:val="22"/>
        </w:rPr>
        <w:tab/>
      </w:r>
      <w:r w:rsidR="000A793F" w:rsidRPr="008C2CD1">
        <w:rPr>
          <w:sz w:val="22"/>
          <w:szCs w:val="22"/>
        </w:rPr>
        <w:tab/>
      </w:r>
      <w:r w:rsidR="000A793F" w:rsidRPr="008C2CD1">
        <w:rPr>
          <w:sz w:val="22"/>
          <w:szCs w:val="22"/>
        </w:rPr>
        <w:tab/>
      </w:r>
      <w:r w:rsidR="000A793F" w:rsidRPr="008C2CD1">
        <w:rPr>
          <w:sz w:val="22"/>
          <w:szCs w:val="22"/>
        </w:rPr>
        <w:tab/>
      </w:r>
      <w:r w:rsidR="000A793F" w:rsidRPr="008C2CD1">
        <w:rPr>
          <w:sz w:val="22"/>
          <w:szCs w:val="22"/>
        </w:rPr>
        <w:tab/>
      </w:r>
      <w:r w:rsidR="000A793F" w:rsidRPr="008C2CD1">
        <w:rPr>
          <w:sz w:val="22"/>
          <w:szCs w:val="22"/>
        </w:rPr>
        <w:tab/>
      </w:r>
      <w:r w:rsidR="006B5533" w:rsidRPr="008C2CD1">
        <w:rPr>
          <w:sz w:val="22"/>
          <w:szCs w:val="22"/>
        </w:rPr>
        <w:tab/>
      </w:r>
      <w:r w:rsidR="006B5533" w:rsidRPr="008C2CD1">
        <w:rPr>
          <w:sz w:val="22"/>
          <w:szCs w:val="22"/>
        </w:rPr>
        <w:tab/>
      </w:r>
      <w:r w:rsidR="000A793F" w:rsidRPr="008C2CD1">
        <w:rPr>
          <w:sz w:val="22"/>
          <w:szCs w:val="22"/>
        </w:rPr>
        <w:t>........................................................</w:t>
      </w:r>
    </w:p>
    <w:p w14:paraId="3E415EB2" w14:textId="77777777" w:rsidR="00210446" w:rsidRPr="008C2CD1" w:rsidRDefault="00604529" w:rsidP="008C2CD1">
      <w:pPr>
        <w:pStyle w:val="Nagwek5"/>
        <w:tabs>
          <w:tab w:val="left" w:pos="0"/>
        </w:tabs>
        <w:jc w:val="left"/>
        <w:rPr>
          <w:b w:val="0"/>
          <w:sz w:val="22"/>
          <w:szCs w:val="22"/>
        </w:rPr>
      </w:pPr>
      <w:r w:rsidRPr="008C2CD1">
        <w:rPr>
          <w:b w:val="0"/>
          <w:sz w:val="22"/>
          <w:szCs w:val="22"/>
        </w:rPr>
        <w:tab/>
      </w:r>
      <w:r w:rsidRPr="008C2CD1">
        <w:rPr>
          <w:b w:val="0"/>
          <w:sz w:val="22"/>
          <w:szCs w:val="22"/>
        </w:rPr>
        <w:tab/>
      </w:r>
      <w:r w:rsidRPr="008C2CD1">
        <w:rPr>
          <w:b w:val="0"/>
          <w:sz w:val="22"/>
          <w:szCs w:val="22"/>
        </w:rPr>
        <w:tab/>
      </w:r>
      <w:r w:rsidR="00210446" w:rsidRPr="008C2CD1">
        <w:rPr>
          <w:b w:val="0"/>
          <w:sz w:val="22"/>
          <w:szCs w:val="22"/>
        </w:rPr>
        <w:tab/>
      </w:r>
      <w:r w:rsidR="00210446" w:rsidRPr="008C2CD1">
        <w:rPr>
          <w:b w:val="0"/>
          <w:sz w:val="22"/>
          <w:szCs w:val="22"/>
        </w:rPr>
        <w:tab/>
      </w:r>
      <w:r w:rsidR="00210446" w:rsidRPr="008C2CD1">
        <w:rPr>
          <w:b w:val="0"/>
          <w:sz w:val="22"/>
          <w:szCs w:val="22"/>
        </w:rPr>
        <w:tab/>
      </w:r>
      <w:r w:rsidR="00210446" w:rsidRPr="008C2CD1">
        <w:rPr>
          <w:b w:val="0"/>
          <w:sz w:val="22"/>
          <w:szCs w:val="22"/>
        </w:rPr>
        <w:tab/>
      </w:r>
      <w:r w:rsidR="000A793F" w:rsidRPr="008C2CD1">
        <w:rPr>
          <w:b w:val="0"/>
          <w:sz w:val="22"/>
          <w:szCs w:val="22"/>
        </w:rPr>
        <w:tab/>
      </w:r>
      <w:r w:rsidR="00210446" w:rsidRPr="008C2CD1">
        <w:rPr>
          <w:b w:val="0"/>
          <w:sz w:val="22"/>
          <w:szCs w:val="22"/>
        </w:rPr>
        <w:tab/>
      </w:r>
      <w:r w:rsidR="00210446" w:rsidRPr="008C2CD1">
        <w:rPr>
          <w:b w:val="0"/>
          <w:sz w:val="22"/>
          <w:szCs w:val="22"/>
        </w:rPr>
        <w:tab/>
      </w:r>
      <w:r w:rsidR="006B5533" w:rsidRPr="008C2CD1">
        <w:rPr>
          <w:b w:val="0"/>
          <w:sz w:val="22"/>
          <w:szCs w:val="22"/>
        </w:rPr>
        <w:tab/>
      </w:r>
      <w:r w:rsidR="000A793F" w:rsidRPr="008C2CD1">
        <w:rPr>
          <w:b w:val="0"/>
          <w:sz w:val="22"/>
          <w:szCs w:val="22"/>
        </w:rPr>
        <w:t>miejscowość i data</w:t>
      </w:r>
    </w:p>
    <w:p w14:paraId="6CDA9D5D" w14:textId="77777777" w:rsidR="00210446" w:rsidRPr="008C2CD1" w:rsidRDefault="00210446" w:rsidP="008C2CD1">
      <w:pPr>
        <w:pStyle w:val="Nagwek5"/>
        <w:numPr>
          <w:ilvl w:val="0"/>
          <w:numId w:val="0"/>
        </w:numPr>
        <w:rPr>
          <w:sz w:val="22"/>
          <w:szCs w:val="22"/>
        </w:rPr>
      </w:pPr>
    </w:p>
    <w:p w14:paraId="19D3FCA9" w14:textId="77777777" w:rsidR="00210446" w:rsidRPr="008C2CD1" w:rsidRDefault="00210446" w:rsidP="008C2CD1">
      <w:pPr>
        <w:pStyle w:val="Nagwek8"/>
        <w:numPr>
          <w:ilvl w:val="0"/>
          <w:numId w:val="0"/>
        </w:numPr>
        <w:tabs>
          <w:tab w:val="left" w:pos="19852"/>
        </w:tabs>
        <w:spacing w:line="360" w:lineRule="auto"/>
        <w:jc w:val="center"/>
        <w:rPr>
          <w:b/>
          <w:sz w:val="22"/>
          <w:szCs w:val="22"/>
        </w:rPr>
      </w:pPr>
      <w:r w:rsidRPr="008C2CD1">
        <w:rPr>
          <w:b/>
          <w:sz w:val="22"/>
          <w:szCs w:val="22"/>
        </w:rPr>
        <w:t>FORMULARZ OFERTOWY – OŚWIADCZENIE  OFERTOWE</w:t>
      </w:r>
    </w:p>
    <w:p w14:paraId="7490AD3E" w14:textId="2A3BCDEA" w:rsidR="00210446" w:rsidRPr="008C2CD1" w:rsidRDefault="00210446" w:rsidP="008C2CD1">
      <w:pPr>
        <w:pStyle w:val="Tekstpodstawowy32"/>
        <w:spacing w:line="276" w:lineRule="auto"/>
        <w:ind w:right="-3"/>
        <w:rPr>
          <w:sz w:val="22"/>
          <w:szCs w:val="22"/>
        </w:rPr>
      </w:pPr>
      <w:r w:rsidRPr="008C2CD1">
        <w:rPr>
          <w:sz w:val="22"/>
          <w:szCs w:val="22"/>
        </w:rPr>
        <w:t>Niniejszym oświadczam</w:t>
      </w:r>
      <w:r w:rsidR="005B490B" w:rsidRPr="008C2CD1">
        <w:rPr>
          <w:sz w:val="22"/>
          <w:szCs w:val="22"/>
        </w:rPr>
        <w:t>y</w:t>
      </w:r>
      <w:r w:rsidRPr="008C2CD1">
        <w:rPr>
          <w:sz w:val="22"/>
          <w:szCs w:val="22"/>
        </w:rPr>
        <w:t xml:space="preserve">, że w postępowaniu o zamówienie publiczne na </w:t>
      </w:r>
      <w:r w:rsidR="0074408A" w:rsidRPr="008C2CD1">
        <w:rPr>
          <w:b/>
          <w:sz w:val="22"/>
          <w:szCs w:val="22"/>
        </w:rPr>
        <w:t>dostawę sprzętu komputerowego, części i akcesoriów komputerowych</w:t>
      </w:r>
      <w:r w:rsidRPr="008C2CD1">
        <w:rPr>
          <w:sz w:val="22"/>
          <w:szCs w:val="22"/>
        </w:rPr>
        <w:t xml:space="preserve"> dla </w:t>
      </w:r>
      <w:r w:rsidRPr="008C2CD1">
        <w:rPr>
          <w:bCs/>
          <w:sz w:val="22"/>
          <w:szCs w:val="22"/>
        </w:rPr>
        <w:t xml:space="preserve">Instytutu Oceanologii Polskiej Akademii Nauk </w:t>
      </w:r>
      <w:r w:rsidR="00B95BE0" w:rsidRPr="008C2CD1">
        <w:rPr>
          <w:bCs/>
          <w:sz w:val="22"/>
          <w:szCs w:val="22"/>
        </w:rPr>
        <w:t xml:space="preserve">(nr postępowania: </w:t>
      </w:r>
      <w:r w:rsidR="008D14F1" w:rsidRPr="008C2CD1">
        <w:rPr>
          <w:bCs/>
          <w:sz w:val="22"/>
          <w:szCs w:val="22"/>
        </w:rPr>
        <w:t>IO/ZP/9/2020</w:t>
      </w:r>
      <w:r w:rsidRPr="008C2CD1">
        <w:rPr>
          <w:bCs/>
          <w:sz w:val="22"/>
          <w:szCs w:val="22"/>
        </w:rPr>
        <w:t>)</w:t>
      </w:r>
      <w:r w:rsidRPr="008C2CD1">
        <w:rPr>
          <w:sz w:val="22"/>
          <w:szCs w:val="22"/>
        </w:rPr>
        <w:t>, ofertę przetargową składa: ...................................................................</w:t>
      </w:r>
      <w:r w:rsidR="004A28D6" w:rsidRPr="008C2CD1">
        <w:rPr>
          <w:sz w:val="22"/>
          <w:szCs w:val="22"/>
        </w:rPr>
        <w:t>............</w:t>
      </w:r>
      <w:r w:rsidR="005C1DEF" w:rsidRPr="008C2CD1">
        <w:rPr>
          <w:sz w:val="22"/>
          <w:szCs w:val="22"/>
        </w:rPr>
        <w:t>.....</w:t>
      </w:r>
      <w:r w:rsidR="00FF7A90" w:rsidRPr="008C2CD1">
        <w:rPr>
          <w:sz w:val="22"/>
          <w:szCs w:val="22"/>
        </w:rPr>
        <w:t>..</w:t>
      </w:r>
      <w:r w:rsidR="00EB5D1E" w:rsidRPr="008C2CD1">
        <w:rPr>
          <w:sz w:val="22"/>
          <w:szCs w:val="22"/>
        </w:rPr>
        <w:t>..........</w:t>
      </w:r>
      <w:r w:rsidR="0074408A" w:rsidRPr="008C2CD1">
        <w:rPr>
          <w:sz w:val="22"/>
          <w:szCs w:val="22"/>
        </w:rPr>
        <w:t>...................</w:t>
      </w:r>
      <w:r w:rsidR="00C764AA" w:rsidRPr="008C2CD1">
        <w:rPr>
          <w:sz w:val="22"/>
          <w:szCs w:val="22"/>
        </w:rPr>
        <w:t>...........................</w:t>
      </w:r>
    </w:p>
    <w:p w14:paraId="6D531929" w14:textId="77777777" w:rsidR="00210446" w:rsidRPr="008C2CD1" w:rsidRDefault="00210446" w:rsidP="008C2CD1">
      <w:pPr>
        <w:pStyle w:val="Tekstpodstawowy32"/>
        <w:spacing w:line="276" w:lineRule="auto"/>
        <w:rPr>
          <w:sz w:val="22"/>
          <w:szCs w:val="22"/>
        </w:rPr>
      </w:pPr>
      <w:r w:rsidRPr="008C2CD1">
        <w:rPr>
          <w:sz w:val="22"/>
          <w:szCs w:val="22"/>
        </w:rPr>
        <w:t>.........................................................................................................................................................................................</w:t>
      </w:r>
    </w:p>
    <w:p w14:paraId="27F91AA1" w14:textId="77777777" w:rsidR="00FF7A90" w:rsidRPr="008C2CD1" w:rsidRDefault="00FF7A90" w:rsidP="008C2CD1">
      <w:pPr>
        <w:pStyle w:val="Tekstpodstawowy32"/>
        <w:spacing w:line="240" w:lineRule="auto"/>
        <w:jc w:val="center"/>
        <w:rPr>
          <w:i/>
          <w:sz w:val="20"/>
          <w:szCs w:val="22"/>
        </w:rPr>
      </w:pPr>
      <w:r w:rsidRPr="008C2CD1">
        <w:rPr>
          <w:i/>
          <w:sz w:val="20"/>
          <w:szCs w:val="22"/>
        </w:rPr>
        <w:t>(pełna nazwa i adres Wykonawcy/ów, numer NIP, REGON, KRS)</w:t>
      </w:r>
    </w:p>
    <w:p w14:paraId="1A7F5926" w14:textId="77777777" w:rsidR="00210446" w:rsidRPr="008C2CD1" w:rsidRDefault="00210446" w:rsidP="008C2CD1">
      <w:pPr>
        <w:jc w:val="center"/>
        <w:rPr>
          <w:i/>
        </w:rPr>
      </w:pPr>
    </w:p>
    <w:p w14:paraId="228BC54C" w14:textId="77777777" w:rsidR="004A28D6" w:rsidRPr="008C2CD1" w:rsidRDefault="004A28D6" w:rsidP="008C2CD1">
      <w:pPr>
        <w:pStyle w:val="Tekstpodstawowy32"/>
        <w:spacing w:line="100" w:lineRule="atLeast"/>
        <w:jc w:val="center"/>
        <w:rPr>
          <w:sz w:val="22"/>
          <w:szCs w:val="22"/>
        </w:rPr>
      </w:pPr>
    </w:p>
    <w:p w14:paraId="671CBAD1" w14:textId="77777777" w:rsidR="00FA60E6" w:rsidRPr="008C2CD1" w:rsidRDefault="00FA60E6" w:rsidP="008C2CD1">
      <w:pPr>
        <w:pStyle w:val="Tekstpodstawowy3"/>
        <w:numPr>
          <w:ilvl w:val="3"/>
          <w:numId w:val="9"/>
        </w:numPr>
        <w:tabs>
          <w:tab w:val="clear" w:pos="2880"/>
          <w:tab w:val="num" w:pos="426"/>
        </w:tabs>
        <w:autoSpaceDE w:val="0"/>
        <w:spacing w:after="60"/>
        <w:ind w:left="426" w:hanging="426"/>
        <w:jc w:val="both"/>
        <w:rPr>
          <w:sz w:val="22"/>
          <w:szCs w:val="22"/>
        </w:rPr>
      </w:pPr>
      <w:r w:rsidRPr="008C2CD1">
        <w:rPr>
          <w:sz w:val="22"/>
          <w:szCs w:val="22"/>
        </w:rPr>
        <w:t>Oświadczam</w:t>
      </w:r>
      <w:r w:rsidR="005B490B" w:rsidRPr="008C2CD1">
        <w:rPr>
          <w:sz w:val="22"/>
          <w:szCs w:val="22"/>
        </w:rPr>
        <w:t>y</w:t>
      </w:r>
      <w:r w:rsidRPr="008C2CD1">
        <w:rPr>
          <w:sz w:val="22"/>
          <w:szCs w:val="22"/>
        </w:rPr>
        <w:t xml:space="preserve">, że </w:t>
      </w:r>
      <w:r w:rsidRPr="008C2CD1">
        <w:rPr>
          <w:bCs/>
          <w:sz w:val="22"/>
          <w:szCs w:val="22"/>
        </w:rPr>
        <w:t>składam niniejszą ofertę przetargową:</w:t>
      </w:r>
    </w:p>
    <w:p w14:paraId="5437C555" w14:textId="77777777" w:rsidR="005E6616" w:rsidRPr="008C2CD1" w:rsidRDefault="005E6616" w:rsidP="008C2CD1">
      <w:pPr>
        <w:ind w:left="426"/>
        <w:jc w:val="both"/>
        <w:rPr>
          <w:bCs/>
          <w:sz w:val="22"/>
          <w:szCs w:val="22"/>
        </w:rPr>
      </w:pPr>
      <w:r w:rsidRPr="008C2CD1">
        <w:rPr>
          <w:bCs/>
          <w:sz w:val="22"/>
          <w:szCs w:val="22"/>
        </w:rPr>
        <w:t>- we własnym imieniu</w:t>
      </w:r>
      <w:r w:rsidR="008E3C0D" w:rsidRPr="008C2CD1">
        <w:rPr>
          <w:rStyle w:val="Odwoanieprzypisudolnego"/>
          <w:bCs/>
          <w:sz w:val="22"/>
          <w:szCs w:val="22"/>
        </w:rPr>
        <w:footnoteReference w:id="2"/>
      </w:r>
    </w:p>
    <w:p w14:paraId="7A9A2CCF" w14:textId="77777777" w:rsidR="005E6616" w:rsidRPr="008C2CD1" w:rsidRDefault="005E6616" w:rsidP="008C2CD1">
      <w:pPr>
        <w:spacing w:before="80"/>
        <w:ind w:left="425"/>
        <w:jc w:val="both"/>
        <w:rPr>
          <w:bCs/>
          <w:sz w:val="22"/>
          <w:szCs w:val="22"/>
        </w:rPr>
      </w:pPr>
      <w:r w:rsidRPr="008C2CD1">
        <w:rPr>
          <w:bCs/>
          <w:sz w:val="22"/>
          <w:szCs w:val="22"/>
        </w:rPr>
        <w:t>- jako lider konsorcjum składającego się z</w:t>
      </w:r>
      <w:r w:rsidR="008E3C0D" w:rsidRPr="008C2CD1">
        <w:rPr>
          <w:bCs/>
          <w:sz w:val="22"/>
          <w:szCs w:val="22"/>
          <w:vertAlign w:val="superscript"/>
        </w:rPr>
        <w:t>1</w:t>
      </w:r>
      <w:r w:rsidRPr="008C2CD1">
        <w:rPr>
          <w:bCs/>
          <w:sz w:val="22"/>
          <w:szCs w:val="22"/>
        </w:rPr>
        <w:t xml:space="preserve"> ………………………………….......................................................</w:t>
      </w:r>
      <w:r w:rsidR="00604529" w:rsidRPr="008C2CD1">
        <w:rPr>
          <w:bCs/>
          <w:sz w:val="22"/>
          <w:szCs w:val="22"/>
        </w:rPr>
        <w:t>.</w:t>
      </w:r>
    </w:p>
    <w:p w14:paraId="07B606BA" w14:textId="77777777" w:rsidR="00DA0F9D" w:rsidRPr="008C2CD1" w:rsidRDefault="005E6616" w:rsidP="008C2CD1">
      <w:pPr>
        <w:ind w:left="4254"/>
        <w:jc w:val="center"/>
        <w:rPr>
          <w:i/>
        </w:rPr>
      </w:pPr>
      <w:r w:rsidRPr="008C2CD1">
        <w:rPr>
          <w:i/>
        </w:rPr>
        <w:t xml:space="preserve"> </w:t>
      </w:r>
      <w:r w:rsidR="00DA0F9D" w:rsidRPr="008C2CD1">
        <w:rPr>
          <w:i/>
        </w:rPr>
        <w:t xml:space="preserve">(podać nazwy i adresy Wykonawców wchodzących w skład konsorcjum, ich </w:t>
      </w:r>
      <w:r w:rsidR="00DA0F9D" w:rsidRPr="008C2CD1">
        <w:rPr>
          <w:i/>
          <w:szCs w:val="22"/>
        </w:rPr>
        <w:t>numer NIP, REGON, KRS</w:t>
      </w:r>
      <w:r w:rsidR="00DA0F9D" w:rsidRPr="008C2CD1">
        <w:rPr>
          <w:i/>
        </w:rPr>
        <w:t>)</w:t>
      </w:r>
    </w:p>
    <w:p w14:paraId="6D2CB50E" w14:textId="77777777" w:rsidR="00DB6912" w:rsidRPr="008C2CD1" w:rsidRDefault="00DB6912" w:rsidP="008C2CD1">
      <w:pPr>
        <w:ind w:left="426"/>
        <w:jc w:val="both"/>
        <w:rPr>
          <w:bCs/>
          <w:sz w:val="22"/>
          <w:szCs w:val="22"/>
        </w:rPr>
      </w:pPr>
      <w:r w:rsidRPr="008C2CD1">
        <w:rPr>
          <w:bCs/>
          <w:sz w:val="22"/>
          <w:szCs w:val="22"/>
        </w:rPr>
        <w:t>- jako wspólnik spółki c</w:t>
      </w:r>
      <w:r w:rsidR="008E3C0D" w:rsidRPr="008C2CD1">
        <w:rPr>
          <w:bCs/>
          <w:sz w:val="22"/>
          <w:szCs w:val="22"/>
        </w:rPr>
        <w:t>ywilnej, której wspólnikami są</w:t>
      </w:r>
      <w:r w:rsidR="008E3C0D" w:rsidRPr="008C2CD1">
        <w:rPr>
          <w:bCs/>
          <w:sz w:val="22"/>
          <w:szCs w:val="22"/>
          <w:vertAlign w:val="superscript"/>
        </w:rPr>
        <w:t>1</w:t>
      </w:r>
      <w:r w:rsidR="008E3C0D" w:rsidRPr="008C2CD1">
        <w:rPr>
          <w:bCs/>
          <w:sz w:val="22"/>
          <w:szCs w:val="22"/>
        </w:rPr>
        <w:t>:</w:t>
      </w:r>
      <w:r w:rsidRPr="008C2CD1">
        <w:rPr>
          <w:bCs/>
          <w:sz w:val="22"/>
          <w:szCs w:val="22"/>
        </w:rPr>
        <w:t xml:space="preserve"> …………………………………....</w:t>
      </w:r>
      <w:r w:rsidR="00DA0F9D" w:rsidRPr="008C2CD1">
        <w:rPr>
          <w:bCs/>
          <w:sz w:val="22"/>
          <w:szCs w:val="22"/>
        </w:rPr>
        <w:t>.............................</w:t>
      </w:r>
    </w:p>
    <w:p w14:paraId="672ACFB9" w14:textId="77777777" w:rsidR="00DA0F9D" w:rsidRPr="008C2CD1" w:rsidRDefault="00DA0F9D" w:rsidP="008C2CD1">
      <w:pPr>
        <w:ind w:left="5103"/>
        <w:jc w:val="center"/>
        <w:rPr>
          <w:i/>
        </w:rPr>
      </w:pPr>
      <w:r w:rsidRPr="008C2CD1">
        <w:rPr>
          <w:i/>
        </w:rPr>
        <w:t xml:space="preserve">(podać wspólników spółki cywilnej, ich adresy, </w:t>
      </w:r>
      <w:r w:rsidRPr="008C2CD1">
        <w:rPr>
          <w:i/>
          <w:szCs w:val="22"/>
        </w:rPr>
        <w:t>numery NIP, REGON, KRS</w:t>
      </w:r>
      <w:r w:rsidRPr="008C2CD1">
        <w:rPr>
          <w:i/>
        </w:rPr>
        <w:t>)</w:t>
      </w:r>
    </w:p>
    <w:p w14:paraId="706FCCF0" w14:textId="77777777" w:rsidR="00DB6912" w:rsidRPr="008C2CD1" w:rsidRDefault="00DB6912" w:rsidP="008C2CD1">
      <w:pPr>
        <w:ind w:left="4963" w:firstLine="282"/>
        <w:rPr>
          <w:i/>
        </w:rPr>
      </w:pPr>
    </w:p>
    <w:p w14:paraId="0C160023" w14:textId="77777777" w:rsidR="005E6616" w:rsidRPr="008C2CD1" w:rsidRDefault="004A28D6" w:rsidP="008C2CD1">
      <w:pPr>
        <w:pStyle w:val="Tekstpodstawowy32"/>
        <w:tabs>
          <w:tab w:val="left" w:pos="5040"/>
        </w:tabs>
        <w:spacing w:line="240" w:lineRule="auto"/>
        <w:ind w:left="360" w:right="141" w:hanging="426"/>
        <w:rPr>
          <w:sz w:val="22"/>
          <w:szCs w:val="22"/>
        </w:rPr>
      </w:pPr>
      <w:r w:rsidRPr="008C2CD1">
        <w:rPr>
          <w:sz w:val="22"/>
          <w:szCs w:val="22"/>
        </w:rPr>
        <w:tab/>
      </w:r>
    </w:p>
    <w:p w14:paraId="430FF663" w14:textId="77777777" w:rsidR="004A28D6" w:rsidRPr="008C2CD1" w:rsidRDefault="005E6616" w:rsidP="008C2CD1">
      <w:pPr>
        <w:pStyle w:val="Tekstpodstawowy3"/>
        <w:numPr>
          <w:ilvl w:val="3"/>
          <w:numId w:val="9"/>
        </w:numPr>
        <w:tabs>
          <w:tab w:val="clear" w:pos="2880"/>
          <w:tab w:val="num" w:pos="426"/>
        </w:tabs>
        <w:autoSpaceDE w:val="0"/>
        <w:ind w:left="426" w:hanging="426"/>
        <w:jc w:val="both"/>
        <w:rPr>
          <w:sz w:val="22"/>
          <w:szCs w:val="22"/>
        </w:rPr>
      </w:pPr>
      <w:r w:rsidRPr="008C2CD1">
        <w:rPr>
          <w:sz w:val="22"/>
          <w:szCs w:val="22"/>
        </w:rPr>
        <w:t>O</w:t>
      </w:r>
      <w:r w:rsidR="004A28D6" w:rsidRPr="008C2CD1">
        <w:rPr>
          <w:sz w:val="22"/>
          <w:szCs w:val="22"/>
        </w:rPr>
        <w:t>świadczam</w:t>
      </w:r>
      <w:r w:rsidR="00832477" w:rsidRPr="008C2CD1">
        <w:rPr>
          <w:sz w:val="22"/>
          <w:szCs w:val="22"/>
        </w:rPr>
        <w:t>y, że składamy ofertę na</w:t>
      </w:r>
      <w:r w:rsidR="00604529" w:rsidRPr="008C2CD1">
        <w:rPr>
          <w:sz w:val="22"/>
          <w:szCs w:val="22"/>
        </w:rPr>
        <w:t xml:space="preserve"> </w:t>
      </w:r>
      <w:r w:rsidR="009726AD" w:rsidRPr="008C2CD1">
        <w:rPr>
          <w:b/>
          <w:sz w:val="22"/>
          <w:szCs w:val="22"/>
        </w:rPr>
        <w:t>P</w:t>
      </w:r>
      <w:r w:rsidR="00832477" w:rsidRPr="008C2CD1">
        <w:rPr>
          <w:b/>
          <w:sz w:val="22"/>
          <w:szCs w:val="22"/>
        </w:rPr>
        <w:t>akiet</w:t>
      </w:r>
      <w:r w:rsidRPr="008C2CD1">
        <w:rPr>
          <w:sz w:val="22"/>
          <w:szCs w:val="22"/>
        </w:rPr>
        <w:t xml:space="preserve"> (</w:t>
      </w:r>
      <w:r w:rsidR="009726AD" w:rsidRPr="008C2CD1">
        <w:rPr>
          <w:sz w:val="22"/>
          <w:szCs w:val="22"/>
        </w:rPr>
        <w:t>P</w:t>
      </w:r>
      <w:r w:rsidRPr="008C2CD1">
        <w:rPr>
          <w:sz w:val="22"/>
          <w:szCs w:val="22"/>
        </w:rPr>
        <w:t>akiety)</w:t>
      </w:r>
      <w:r w:rsidR="004A28D6" w:rsidRPr="008C2CD1">
        <w:rPr>
          <w:sz w:val="22"/>
          <w:szCs w:val="22"/>
        </w:rPr>
        <w:t xml:space="preserve"> nr:</w:t>
      </w:r>
      <w:r w:rsidRPr="008C2CD1">
        <w:rPr>
          <w:sz w:val="22"/>
          <w:szCs w:val="22"/>
        </w:rPr>
        <w:t>……...</w:t>
      </w:r>
      <w:r w:rsidR="004A28D6" w:rsidRPr="008C2CD1">
        <w:rPr>
          <w:sz w:val="22"/>
          <w:szCs w:val="22"/>
        </w:rPr>
        <w:t>.............................................................</w:t>
      </w:r>
      <w:r w:rsidR="00604529" w:rsidRPr="008C2CD1">
        <w:rPr>
          <w:sz w:val="22"/>
          <w:szCs w:val="22"/>
        </w:rPr>
        <w:t>.............</w:t>
      </w:r>
    </w:p>
    <w:p w14:paraId="566C0C3B" w14:textId="77777777" w:rsidR="004A28D6" w:rsidRPr="008C2CD1" w:rsidRDefault="004A28D6" w:rsidP="008C2CD1">
      <w:pPr>
        <w:pStyle w:val="Tekstpodstawowy3"/>
        <w:numPr>
          <w:ilvl w:val="3"/>
          <w:numId w:val="9"/>
        </w:numPr>
        <w:tabs>
          <w:tab w:val="clear" w:pos="2880"/>
          <w:tab w:val="num" w:pos="426"/>
        </w:tabs>
        <w:autoSpaceDE w:val="0"/>
        <w:ind w:left="426" w:hanging="426"/>
        <w:jc w:val="both"/>
        <w:rPr>
          <w:sz w:val="22"/>
          <w:szCs w:val="22"/>
        </w:rPr>
      </w:pPr>
      <w:r w:rsidRPr="008C2CD1">
        <w:rPr>
          <w:sz w:val="22"/>
          <w:szCs w:val="22"/>
        </w:rPr>
        <w:t>Potwierdzamy, iż nie uczestniczymy w jakiejkolwiek innej ofercie dotyczącej tego samego postępowania.</w:t>
      </w:r>
    </w:p>
    <w:p w14:paraId="0A1E0C3A" w14:textId="77777777" w:rsidR="003D2FC1" w:rsidRPr="008C2CD1" w:rsidRDefault="003D2FC1" w:rsidP="008C2CD1">
      <w:pPr>
        <w:pStyle w:val="Tekstpodstawowy3"/>
        <w:numPr>
          <w:ilvl w:val="3"/>
          <w:numId w:val="9"/>
        </w:numPr>
        <w:tabs>
          <w:tab w:val="clear" w:pos="2880"/>
          <w:tab w:val="num" w:pos="426"/>
        </w:tabs>
        <w:autoSpaceDE w:val="0"/>
        <w:ind w:left="426" w:hanging="426"/>
        <w:jc w:val="both"/>
        <w:rPr>
          <w:sz w:val="22"/>
          <w:szCs w:val="22"/>
        </w:rPr>
      </w:pPr>
      <w:r w:rsidRPr="008C2CD1">
        <w:rPr>
          <w:sz w:val="22"/>
          <w:szCs w:val="22"/>
        </w:rPr>
        <w:t>Oświadczamy, że zapoznaliśmy się ze Specyfikacją Istotnych Warunków Zamówienia i nie wnosimy do niej zastrzeżeń.</w:t>
      </w:r>
    </w:p>
    <w:p w14:paraId="3DC7C9EA" w14:textId="77777777" w:rsidR="003D2FC1" w:rsidRPr="008C2CD1" w:rsidRDefault="003D2FC1" w:rsidP="008C2CD1">
      <w:pPr>
        <w:pStyle w:val="Tekstpodstawowy3"/>
        <w:numPr>
          <w:ilvl w:val="3"/>
          <w:numId w:val="9"/>
        </w:numPr>
        <w:tabs>
          <w:tab w:val="clear" w:pos="2880"/>
          <w:tab w:val="num" w:pos="426"/>
        </w:tabs>
        <w:autoSpaceDE w:val="0"/>
        <w:ind w:left="426" w:hanging="426"/>
        <w:jc w:val="both"/>
        <w:rPr>
          <w:sz w:val="22"/>
          <w:szCs w:val="22"/>
        </w:rPr>
      </w:pPr>
      <w:r w:rsidRPr="008C2CD1">
        <w:rPr>
          <w:sz w:val="22"/>
          <w:szCs w:val="22"/>
        </w:rPr>
        <w:t xml:space="preserve">Oświadczamy, że Wykonawca spełnia wszystkie warunki określone w Specyfikacji Istotnych Warunków Zamówienia, a oferowany przedmiot zamówienia posiada parametry jakości wymagane przez Zamawiającego. </w:t>
      </w:r>
    </w:p>
    <w:p w14:paraId="3499DC5E" w14:textId="77777777" w:rsidR="004A28D6" w:rsidRPr="008C2CD1" w:rsidRDefault="004A28D6" w:rsidP="008C2CD1">
      <w:pPr>
        <w:widowControl w:val="0"/>
        <w:numPr>
          <w:ilvl w:val="3"/>
          <w:numId w:val="9"/>
        </w:numPr>
        <w:tabs>
          <w:tab w:val="clear" w:pos="2880"/>
        </w:tabs>
        <w:spacing w:after="120"/>
        <w:ind w:left="426" w:hanging="426"/>
        <w:jc w:val="both"/>
        <w:rPr>
          <w:sz w:val="22"/>
          <w:szCs w:val="22"/>
        </w:rPr>
      </w:pPr>
      <w:r w:rsidRPr="008C2CD1">
        <w:rPr>
          <w:sz w:val="22"/>
          <w:szCs w:val="22"/>
        </w:rPr>
        <w:t xml:space="preserve">Oświadczamy, że cena oferty zawiera wszystkie koszty, jakie poniesie Zamawiający w przypadku wyboru niniejszej oferty. </w:t>
      </w:r>
    </w:p>
    <w:p w14:paraId="0DA7CB22" w14:textId="77777777" w:rsidR="00A80347" w:rsidRPr="008C2CD1" w:rsidRDefault="00A80347" w:rsidP="008C2CD1">
      <w:pPr>
        <w:widowControl w:val="0"/>
        <w:numPr>
          <w:ilvl w:val="3"/>
          <w:numId w:val="9"/>
        </w:numPr>
        <w:tabs>
          <w:tab w:val="clear" w:pos="2880"/>
        </w:tabs>
        <w:spacing w:after="120"/>
        <w:ind w:left="426" w:hanging="426"/>
        <w:jc w:val="both"/>
        <w:rPr>
          <w:sz w:val="22"/>
          <w:szCs w:val="22"/>
        </w:rPr>
      </w:pPr>
      <w:r w:rsidRPr="008C2CD1">
        <w:rPr>
          <w:sz w:val="22"/>
          <w:szCs w:val="22"/>
        </w:rPr>
        <w:t>Oświadczamy, że uważamy się związani niniejszą ofertą przez okres 30 dni. Bieg terminu związania ofertą rozpoczyna się wraz z upływem terminu składania ofert.</w:t>
      </w:r>
    </w:p>
    <w:p w14:paraId="792887AD" w14:textId="77777777" w:rsidR="00A80347" w:rsidRPr="008C2CD1" w:rsidRDefault="00A80347" w:rsidP="008C2CD1">
      <w:pPr>
        <w:pStyle w:val="Tekstpodstawowy3"/>
        <w:numPr>
          <w:ilvl w:val="3"/>
          <w:numId w:val="9"/>
        </w:numPr>
        <w:tabs>
          <w:tab w:val="clear" w:pos="2880"/>
          <w:tab w:val="num" w:pos="426"/>
        </w:tabs>
        <w:autoSpaceDE w:val="0"/>
        <w:ind w:left="426" w:hanging="426"/>
        <w:jc w:val="both"/>
        <w:rPr>
          <w:sz w:val="22"/>
          <w:szCs w:val="22"/>
        </w:rPr>
      </w:pPr>
      <w:r w:rsidRPr="008C2CD1">
        <w:rPr>
          <w:sz w:val="22"/>
          <w:szCs w:val="22"/>
        </w:rPr>
        <w:t>Akceptujemy warunki umowy, zgodnie ze w</w:t>
      </w:r>
      <w:r w:rsidR="00E638C5" w:rsidRPr="008C2CD1">
        <w:rPr>
          <w:sz w:val="22"/>
          <w:szCs w:val="22"/>
        </w:rPr>
        <w:t xml:space="preserve">zorem </w:t>
      </w:r>
      <w:r w:rsidR="00A10F10" w:rsidRPr="008C2CD1">
        <w:rPr>
          <w:sz w:val="22"/>
          <w:szCs w:val="22"/>
        </w:rPr>
        <w:t>stanowiącym Z</w:t>
      </w:r>
      <w:r w:rsidR="00C5273F" w:rsidRPr="008C2CD1">
        <w:rPr>
          <w:sz w:val="22"/>
          <w:szCs w:val="22"/>
        </w:rPr>
        <w:t>ałącznik nr 6</w:t>
      </w:r>
      <w:r w:rsidR="00604529" w:rsidRPr="008C2CD1">
        <w:rPr>
          <w:sz w:val="22"/>
          <w:szCs w:val="22"/>
        </w:rPr>
        <w:t xml:space="preserve"> </w:t>
      </w:r>
      <w:r w:rsidRPr="008C2CD1">
        <w:rPr>
          <w:sz w:val="22"/>
          <w:szCs w:val="22"/>
        </w:rPr>
        <w:t>do Specyfikacji Istotnych Warunków Zamówienia. W przypadku wyboru naszej oferty zobowiązujemy się do zawarcia umowy według przedstawionego wzoru, w wyznaczonym przez Zamawiającego terminie</w:t>
      </w:r>
      <w:r w:rsidR="002223A0" w:rsidRPr="008C2CD1">
        <w:rPr>
          <w:sz w:val="22"/>
          <w:szCs w:val="22"/>
        </w:rPr>
        <w:t xml:space="preserve"> i miejscu</w:t>
      </w:r>
      <w:r w:rsidRPr="008C2CD1">
        <w:rPr>
          <w:sz w:val="22"/>
          <w:szCs w:val="22"/>
        </w:rPr>
        <w:t>.</w:t>
      </w:r>
    </w:p>
    <w:p w14:paraId="22E9FE1F" w14:textId="77777777" w:rsidR="00825AE7" w:rsidRPr="008C2CD1" w:rsidRDefault="00825AE7" w:rsidP="008C2CD1">
      <w:pPr>
        <w:widowControl w:val="0"/>
        <w:numPr>
          <w:ilvl w:val="3"/>
          <w:numId w:val="9"/>
        </w:numPr>
        <w:tabs>
          <w:tab w:val="clear" w:pos="2880"/>
        </w:tabs>
        <w:spacing w:after="120"/>
        <w:ind w:left="426" w:hanging="426"/>
        <w:jc w:val="both"/>
        <w:rPr>
          <w:sz w:val="22"/>
          <w:szCs w:val="22"/>
        </w:rPr>
      </w:pPr>
      <w:r w:rsidRPr="008C2CD1">
        <w:rPr>
          <w:sz w:val="22"/>
          <w:szCs w:val="22"/>
        </w:rPr>
        <w:t xml:space="preserve">Oświadczamy, że przyjmujemy </w:t>
      </w:r>
      <w:r w:rsidRPr="008C2CD1">
        <w:rPr>
          <w:b/>
          <w:sz w:val="22"/>
          <w:szCs w:val="22"/>
        </w:rPr>
        <w:t>termin płatności</w:t>
      </w:r>
      <w:r w:rsidR="007F014E" w:rsidRPr="008C2CD1">
        <w:rPr>
          <w:sz w:val="22"/>
          <w:szCs w:val="22"/>
        </w:rPr>
        <w:t>……….</w:t>
      </w:r>
      <w:r w:rsidR="00DA2515" w:rsidRPr="008C2CD1">
        <w:rPr>
          <w:sz w:val="22"/>
          <w:szCs w:val="22"/>
        </w:rPr>
        <w:t>dni</w:t>
      </w:r>
      <w:r w:rsidR="007F014E" w:rsidRPr="008C2CD1">
        <w:rPr>
          <w:rStyle w:val="Odwoanieprzypisudolnego"/>
          <w:sz w:val="22"/>
          <w:szCs w:val="22"/>
        </w:rPr>
        <w:footnoteReference w:id="3"/>
      </w:r>
      <w:r w:rsidRPr="008C2CD1">
        <w:rPr>
          <w:sz w:val="22"/>
          <w:szCs w:val="22"/>
        </w:rPr>
        <w:t xml:space="preserve"> od daty dostarczenia prawidłowo wystawionej faktury.</w:t>
      </w:r>
    </w:p>
    <w:p w14:paraId="05C6B1EC" w14:textId="5357414E" w:rsidR="008E3C0D" w:rsidRPr="008C2CD1" w:rsidRDefault="000F5BFC" w:rsidP="008C2CD1">
      <w:pPr>
        <w:widowControl w:val="0"/>
        <w:numPr>
          <w:ilvl w:val="3"/>
          <w:numId w:val="9"/>
        </w:numPr>
        <w:tabs>
          <w:tab w:val="clear" w:pos="2880"/>
        </w:tabs>
        <w:spacing w:after="120"/>
        <w:ind w:left="426" w:hanging="426"/>
        <w:jc w:val="both"/>
        <w:rPr>
          <w:sz w:val="22"/>
          <w:szCs w:val="22"/>
        </w:rPr>
      </w:pPr>
      <w:r w:rsidRPr="008C2CD1">
        <w:rPr>
          <w:b/>
          <w:sz w:val="22"/>
          <w:szCs w:val="22"/>
        </w:rPr>
        <w:t>Nie zamierzamy / Zamierzamy</w:t>
      </w:r>
      <w:r w:rsidR="002A7A50" w:rsidRPr="008C2CD1">
        <w:rPr>
          <w:rStyle w:val="Odwoanieprzypisudolnego"/>
          <w:sz w:val="22"/>
          <w:szCs w:val="22"/>
        </w:rPr>
        <w:footnoteReference w:id="4"/>
      </w:r>
      <w:r w:rsidR="00CA3A4C" w:rsidRPr="008C2CD1">
        <w:rPr>
          <w:sz w:val="22"/>
          <w:szCs w:val="22"/>
        </w:rPr>
        <w:t xml:space="preserve">  powierzyć podwykonawcy</w:t>
      </w:r>
      <w:r w:rsidR="00AB560D" w:rsidRPr="008C2CD1">
        <w:rPr>
          <w:sz w:val="22"/>
          <w:szCs w:val="22"/>
        </w:rPr>
        <w:t>/om</w:t>
      </w:r>
      <w:r w:rsidR="008E3C0D" w:rsidRPr="008C2CD1">
        <w:rPr>
          <w:rStyle w:val="Odwoanieprzypisudolnego"/>
          <w:sz w:val="22"/>
          <w:szCs w:val="22"/>
        </w:rPr>
        <w:footnoteReference w:id="5"/>
      </w:r>
      <w:r w:rsidR="00CA3A4C" w:rsidRPr="008C2CD1">
        <w:rPr>
          <w:sz w:val="22"/>
          <w:szCs w:val="22"/>
        </w:rPr>
        <w:t>…</w:t>
      </w:r>
      <w:r w:rsidR="00AB560D" w:rsidRPr="008C2CD1">
        <w:rPr>
          <w:sz w:val="22"/>
          <w:szCs w:val="22"/>
        </w:rPr>
        <w:t>…</w:t>
      </w:r>
      <w:r w:rsidR="00CA3A4C" w:rsidRPr="008C2CD1">
        <w:rPr>
          <w:sz w:val="22"/>
          <w:szCs w:val="22"/>
        </w:rPr>
        <w:t>…………………………………</w:t>
      </w:r>
      <w:r w:rsidR="00604529" w:rsidRPr="008C2CD1">
        <w:rPr>
          <w:sz w:val="22"/>
          <w:szCs w:val="22"/>
        </w:rPr>
        <w:t xml:space="preserve">…… </w:t>
      </w:r>
      <w:r w:rsidR="004A28D6" w:rsidRPr="008C2CD1">
        <w:rPr>
          <w:sz w:val="22"/>
          <w:szCs w:val="22"/>
        </w:rPr>
        <w:t xml:space="preserve">następującą część </w:t>
      </w:r>
      <w:r w:rsidR="003D2FC1" w:rsidRPr="008C2CD1">
        <w:rPr>
          <w:sz w:val="22"/>
          <w:szCs w:val="22"/>
        </w:rPr>
        <w:t>zamówienia</w:t>
      </w:r>
      <w:r w:rsidR="003D2FC1" w:rsidRPr="008C2CD1">
        <w:rPr>
          <w:rStyle w:val="Odwoanieprzypisudolnego"/>
          <w:sz w:val="22"/>
          <w:szCs w:val="22"/>
        </w:rPr>
        <w:footnoteReference w:id="6"/>
      </w:r>
      <w:r w:rsidR="004A28D6" w:rsidRPr="008C2CD1">
        <w:rPr>
          <w:sz w:val="22"/>
          <w:szCs w:val="22"/>
        </w:rPr>
        <w:t>:</w:t>
      </w:r>
      <w:r w:rsidR="00AB560D" w:rsidRPr="008C2CD1">
        <w:rPr>
          <w:sz w:val="22"/>
          <w:szCs w:val="22"/>
        </w:rPr>
        <w:t xml:space="preserve"> ……</w:t>
      </w:r>
      <w:r w:rsidR="004A28D6" w:rsidRPr="008C2CD1">
        <w:rPr>
          <w:sz w:val="22"/>
          <w:szCs w:val="22"/>
        </w:rPr>
        <w:t>.................................</w:t>
      </w:r>
      <w:r w:rsidR="00D16759" w:rsidRPr="008C2CD1">
        <w:rPr>
          <w:sz w:val="22"/>
          <w:szCs w:val="22"/>
        </w:rPr>
        <w:t>...................................</w:t>
      </w:r>
      <w:r w:rsidR="00C764AA" w:rsidRPr="008C2CD1">
        <w:rPr>
          <w:sz w:val="22"/>
          <w:szCs w:val="22"/>
        </w:rPr>
        <w:t>..................................................</w:t>
      </w:r>
    </w:p>
    <w:p w14:paraId="32A4693A" w14:textId="77777777" w:rsidR="00BE0E93" w:rsidRPr="008C2CD1" w:rsidRDefault="00BE0E93" w:rsidP="008C2CD1">
      <w:pPr>
        <w:pStyle w:val="Tekstpodstawowy3"/>
        <w:numPr>
          <w:ilvl w:val="3"/>
          <w:numId w:val="9"/>
        </w:numPr>
        <w:tabs>
          <w:tab w:val="clear" w:pos="2880"/>
          <w:tab w:val="num" w:pos="426"/>
        </w:tabs>
        <w:autoSpaceDE w:val="0"/>
        <w:ind w:left="426" w:hanging="426"/>
        <w:jc w:val="both"/>
        <w:rPr>
          <w:i/>
          <w:sz w:val="20"/>
          <w:szCs w:val="22"/>
        </w:rPr>
      </w:pPr>
      <w:r w:rsidRPr="008C2CD1">
        <w:rPr>
          <w:sz w:val="22"/>
          <w:szCs w:val="22"/>
        </w:rPr>
        <w:t xml:space="preserve">Oświadczamy, że Wykonawca </w:t>
      </w:r>
      <w:r w:rsidR="00D36333" w:rsidRPr="008C2CD1">
        <w:rPr>
          <w:b/>
          <w:sz w:val="22"/>
          <w:szCs w:val="22"/>
        </w:rPr>
        <w:t xml:space="preserve">nie </w:t>
      </w:r>
      <w:r w:rsidRPr="008C2CD1">
        <w:rPr>
          <w:b/>
          <w:sz w:val="22"/>
          <w:szCs w:val="22"/>
        </w:rPr>
        <w:t>jest / jest</w:t>
      </w:r>
      <w:r w:rsidR="00032CEA" w:rsidRPr="008C2CD1">
        <w:rPr>
          <w:rStyle w:val="Odwoanieprzypisudolnego"/>
          <w:sz w:val="22"/>
          <w:szCs w:val="22"/>
        </w:rPr>
        <w:footnoteReference w:id="7"/>
      </w:r>
      <w:r w:rsidRPr="008C2CD1">
        <w:rPr>
          <w:sz w:val="22"/>
          <w:szCs w:val="22"/>
        </w:rPr>
        <w:t xml:space="preserve"> mikro, małym lub średnim przedsiębiorcą. </w:t>
      </w:r>
    </w:p>
    <w:p w14:paraId="68659C47" w14:textId="77777777" w:rsidR="008E3C0D" w:rsidRPr="008C2CD1" w:rsidRDefault="004A28D6" w:rsidP="008C2CD1">
      <w:pPr>
        <w:widowControl w:val="0"/>
        <w:numPr>
          <w:ilvl w:val="3"/>
          <w:numId w:val="9"/>
        </w:numPr>
        <w:tabs>
          <w:tab w:val="clear" w:pos="2880"/>
        </w:tabs>
        <w:spacing w:line="360" w:lineRule="auto"/>
        <w:ind w:left="425" w:hanging="425"/>
        <w:jc w:val="both"/>
        <w:rPr>
          <w:sz w:val="22"/>
          <w:szCs w:val="22"/>
        </w:rPr>
      </w:pPr>
      <w:r w:rsidRPr="008C2CD1">
        <w:rPr>
          <w:sz w:val="22"/>
          <w:szCs w:val="22"/>
        </w:rPr>
        <w:t>W przypadku wyboru naszej oferty do realizacji w/w zamówienia publicznego umowa ze strony Wykonawcy będzie podpisana przez</w:t>
      </w:r>
      <w:r w:rsidR="008E3C0D" w:rsidRPr="008C2CD1">
        <w:rPr>
          <w:rStyle w:val="Odwoanieprzypisudolnego"/>
          <w:sz w:val="22"/>
          <w:szCs w:val="22"/>
        </w:rPr>
        <w:footnoteReference w:id="8"/>
      </w:r>
      <w:r w:rsidRPr="008C2CD1">
        <w:rPr>
          <w:sz w:val="22"/>
          <w:szCs w:val="22"/>
        </w:rPr>
        <w:t>:</w:t>
      </w:r>
      <w:r w:rsidR="00604529" w:rsidRPr="008C2CD1">
        <w:rPr>
          <w:sz w:val="22"/>
          <w:szCs w:val="22"/>
        </w:rPr>
        <w:t>………………………….</w:t>
      </w:r>
      <w:r w:rsidRPr="008C2CD1">
        <w:rPr>
          <w:sz w:val="22"/>
          <w:szCs w:val="22"/>
        </w:rPr>
        <w:t>….....................................................................</w:t>
      </w:r>
      <w:r w:rsidR="00F0064F" w:rsidRPr="008C2CD1">
        <w:rPr>
          <w:sz w:val="22"/>
          <w:szCs w:val="22"/>
        </w:rPr>
        <w:t>........................</w:t>
      </w:r>
    </w:p>
    <w:p w14:paraId="1D293134" w14:textId="77777777" w:rsidR="004A28D6" w:rsidRPr="008C2CD1" w:rsidRDefault="005B490B" w:rsidP="008C2CD1">
      <w:pPr>
        <w:numPr>
          <w:ilvl w:val="3"/>
          <w:numId w:val="9"/>
        </w:numPr>
        <w:tabs>
          <w:tab w:val="clear" w:pos="2880"/>
        </w:tabs>
        <w:spacing w:after="120"/>
        <w:ind w:left="425" w:hanging="425"/>
        <w:jc w:val="both"/>
        <w:rPr>
          <w:sz w:val="22"/>
          <w:szCs w:val="22"/>
        </w:rPr>
      </w:pPr>
      <w:r w:rsidRPr="008C2CD1">
        <w:rPr>
          <w:sz w:val="22"/>
          <w:szCs w:val="22"/>
        </w:rPr>
        <w:t>Strona internetowa</w:t>
      </w:r>
      <w:r w:rsidR="004A28D6" w:rsidRPr="008C2CD1">
        <w:rPr>
          <w:sz w:val="22"/>
          <w:szCs w:val="22"/>
        </w:rPr>
        <w:t>: http:// .............................................................................................</w:t>
      </w:r>
      <w:r w:rsidR="00D16759" w:rsidRPr="008C2CD1">
        <w:rPr>
          <w:sz w:val="22"/>
          <w:szCs w:val="22"/>
        </w:rPr>
        <w:t>.........................................</w:t>
      </w:r>
    </w:p>
    <w:p w14:paraId="50515076" w14:textId="77777777" w:rsidR="004A28D6" w:rsidRPr="008C2CD1" w:rsidRDefault="004A28D6" w:rsidP="008C2CD1">
      <w:pPr>
        <w:spacing w:after="120"/>
        <w:ind w:left="426"/>
        <w:jc w:val="both"/>
        <w:rPr>
          <w:sz w:val="22"/>
          <w:szCs w:val="22"/>
        </w:rPr>
      </w:pPr>
      <w:r w:rsidRPr="008C2CD1">
        <w:rPr>
          <w:sz w:val="22"/>
          <w:szCs w:val="22"/>
        </w:rPr>
        <w:t xml:space="preserve">e-mail: ........................... @ .....................................tel: ............................., </w:t>
      </w:r>
      <w:r w:rsidR="005B490B" w:rsidRPr="008C2CD1">
        <w:rPr>
          <w:sz w:val="22"/>
          <w:szCs w:val="22"/>
        </w:rPr>
        <w:t>f</w:t>
      </w:r>
      <w:r w:rsidRPr="008C2CD1">
        <w:rPr>
          <w:sz w:val="22"/>
          <w:szCs w:val="22"/>
        </w:rPr>
        <w:t>ax: ........................</w:t>
      </w:r>
      <w:r w:rsidR="00D16759" w:rsidRPr="008C2CD1">
        <w:rPr>
          <w:sz w:val="22"/>
          <w:szCs w:val="22"/>
        </w:rPr>
        <w:t>.........................</w:t>
      </w:r>
    </w:p>
    <w:p w14:paraId="5A889E06" w14:textId="77777777" w:rsidR="003D2FC1" w:rsidRPr="008C2CD1" w:rsidRDefault="003D2FC1" w:rsidP="008C2CD1">
      <w:pPr>
        <w:pStyle w:val="Tekstpodstawowy3"/>
        <w:numPr>
          <w:ilvl w:val="3"/>
          <w:numId w:val="9"/>
        </w:numPr>
        <w:tabs>
          <w:tab w:val="clear" w:pos="2880"/>
          <w:tab w:val="num" w:pos="426"/>
        </w:tabs>
        <w:autoSpaceDE w:val="0"/>
        <w:spacing w:after="0" w:line="360" w:lineRule="auto"/>
        <w:ind w:left="425" w:hanging="425"/>
        <w:jc w:val="both"/>
        <w:rPr>
          <w:sz w:val="22"/>
          <w:szCs w:val="22"/>
        </w:rPr>
      </w:pPr>
      <w:r w:rsidRPr="008C2CD1">
        <w:rPr>
          <w:sz w:val="22"/>
          <w:szCs w:val="22"/>
        </w:rPr>
        <w:lastRenderedPageBreak/>
        <w:t>Adres skrzynki ePUAP, na który ma być przesyłana korespondencja związana z niniejszym postępowaniem: …………….............................................................................................................................................................</w:t>
      </w:r>
    </w:p>
    <w:p w14:paraId="4623403E" w14:textId="77777777" w:rsidR="004A28D6" w:rsidRPr="008C2CD1" w:rsidRDefault="004A28D6" w:rsidP="008C2CD1">
      <w:pPr>
        <w:numPr>
          <w:ilvl w:val="3"/>
          <w:numId w:val="9"/>
        </w:numPr>
        <w:tabs>
          <w:tab w:val="clear" w:pos="2880"/>
        </w:tabs>
        <w:spacing w:after="120"/>
        <w:ind w:left="426" w:hanging="426"/>
        <w:jc w:val="both"/>
        <w:rPr>
          <w:sz w:val="22"/>
          <w:szCs w:val="22"/>
        </w:rPr>
      </w:pPr>
      <w:r w:rsidRPr="008C2CD1">
        <w:rPr>
          <w:sz w:val="22"/>
          <w:szCs w:val="22"/>
        </w:rPr>
        <w:t>Imię i nazwisko osoby upoważnionej do kontaktów: ...............................................................</w:t>
      </w:r>
      <w:r w:rsidR="00D16759" w:rsidRPr="008C2CD1">
        <w:rPr>
          <w:sz w:val="22"/>
          <w:szCs w:val="22"/>
        </w:rPr>
        <w:t>............................</w:t>
      </w:r>
    </w:p>
    <w:p w14:paraId="51647239" w14:textId="77777777" w:rsidR="00EC2507" w:rsidRPr="008C2CD1" w:rsidRDefault="00EC2507" w:rsidP="008C2CD1">
      <w:pPr>
        <w:numPr>
          <w:ilvl w:val="3"/>
          <w:numId w:val="9"/>
        </w:numPr>
        <w:tabs>
          <w:tab w:val="clear" w:pos="2880"/>
        </w:tabs>
        <w:spacing w:before="120" w:after="120"/>
        <w:ind w:left="425" w:hanging="425"/>
        <w:jc w:val="both"/>
        <w:rPr>
          <w:sz w:val="22"/>
          <w:szCs w:val="22"/>
        </w:rPr>
      </w:pPr>
      <w:r w:rsidRPr="008C2CD1">
        <w:rPr>
          <w:sz w:val="22"/>
          <w:szCs w:val="22"/>
        </w:rPr>
        <w:t>Adres do korespondencji</w:t>
      </w:r>
      <w:r w:rsidRPr="008C2CD1">
        <w:rPr>
          <w:rStyle w:val="Odwoanieprzypisudolnego"/>
          <w:sz w:val="22"/>
          <w:szCs w:val="22"/>
        </w:rPr>
        <w:footnoteReference w:id="9"/>
      </w:r>
      <w:r w:rsidRPr="008C2CD1">
        <w:rPr>
          <w:sz w:val="22"/>
          <w:szCs w:val="22"/>
        </w:rPr>
        <w:t>: ……………………………………………………………………………………</w:t>
      </w:r>
    </w:p>
    <w:p w14:paraId="157EDD89" w14:textId="77777777" w:rsidR="00371AE5" w:rsidRPr="008C2CD1" w:rsidRDefault="00371AE5" w:rsidP="008C2CD1">
      <w:pPr>
        <w:pStyle w:val="Tekstpodstawowy3"/>
        <w:keepNext/>
        <w:numPr>
          <w:ilvl w:val="3"/>
          <w:numId w:val="9"/>
        </w:numPr>
        <w:tabs>
          <w:tab w:val="clear" w:pos="2880"/>
          <w:tab w:val="num" w:pos="426"/>
        </w:tabs>
        <w:autoSpaceDE w:val="0"/>
        <w:ind w:left="425" w:hanging="425"/>
        <w:jc w:val="both"/>
        <w:rPr>
          <w:sz w:val="22"/>
          <w:szCs w:val="22"/>
        </w:rPr>
      </w:pPr>
      <w:r w:rsidRPr="008C2CD1">
        <w:rPr>
          <w:b/>
          <w:sz w:val="22"/>
          <w:szCs w:val="22"/>
        </w:rPr>
        <w:t>Oświadczamy, że wypełniliśmy obowiązki informacyjne przewidziane w art. 13 lub art. 14 RODO</w:t>
      </w:r>
      <w:r w:rsidRPr="008C2CD1">
        <w:rPr>
          <w:b/>
          <w:sz w:val="22"/>
          <w:szCs w:val="22"/>
          <w:vertAlign w:val="superscript"/>
        </w:rPr>
        <w:footnoteReference w:id="10"/>
      </w:r>
      <w:r w:rsidRPr="008C2CD1">
        <w:rPr>
          <w:b/>
          <w:sz w:val="22"/>
          <w:szCs w:val="22"/>
        </w:rPr>
        <w:t xml:space="preserve"> wobec osób fizycznych, od których dane osobowe bezpośrednio lub pośrednio pozyskałem w celu ubiegania się o udzielenie zamówienia publicznego w niniejszym postępowaniu</w:t>
      </w:r>
      <w:r w:rsidR="005B490B" w:rsidRPr="008C2CD1">
        <w:rPr>
          <w:b/>
          <w:sz w:val="22"/>
          <w:szCs w:val="22"/>
        </w:rPr>
        <w:t>, w szczególności poinformowałem te osoby, że ich dane zostaną udostępnione Zamawiającemu (Instytutowi Oceanologii PAN) i zapoznałem ich z klauzulą informacyjną zawartą w rozdziale XXII SIWZ</w:t>
      </w:r>
      <w:r w:rsidRPr="008C2CD1">
        <w:rPr>
          <w:sz w:val="22"/>
          <w:szCs w:val="22"/>
          <w:vertAlign w:val="superscript"/>
        </w:rPr>
        <w:footnoteReference w:id="11"/>
      </w:r>
      <w:r w:rsidRPr="008C2CD1">
        <w:rPr>
          <w:sz w:val="22"/>
          <w:szCs w:val="22"/>
          <w:vertAlign w:val="superscript"/>
        </w:rPr>
        <w:t>.</w:t>
      </w:r>
    </w:p>
    <w:p w14:paraId="3F0588AB" w14:textId="77777777" w:rsidR="009726AD" w:rsidRPr="008C2CD1" w:rsidRDefault="009726AD" w:rsidP="008C2CD1">
      <w:pPr>
        <w:spacing w:after="120"/>
        <w:jc w:val="both"/>
        <w:rPr>
          <w:sz w:val="12"/>
          <w:szCs w:val="12"/>
        </w:rPr>
      </w:pPr>
    </w:p>
    <w:p w14:paraId="5258CEED" w14:textId="77777777" w:rsidR="000F5BFC" w:rsidRPr="008C2CD1" w:rsidRDefault="000F5BFC" w:rsidP="008C2CD1">
      <w:pPr>
        <w:spacing w:after="120"/>
        <w:jc w:val="both"/>
        <w:rPr>
          <w:sz w:val="12"/>
          <w:szCs w:val="12"/>
        </w:rPr>
      </w:pPr>
    </w:p>
    <w:p w14:paraId="34074CE4" w14:textId="77777777" w:rsidR="009726AD" w:rsidRPr="008C2CD1" w:rsidRDefault="009726AD" w:rsidP="008C2CD1">
      <w:pPr>
        <w:spacing w:after="120"/>
        <w:ind w:left="4254"/>
        <w:jc w:val="both"/>
        <w:rPr>
          <w:sz w:val="22"/>
          <w:szCs w:val="22"/>
        </w:rPr>
      </w:pPr>
    </w:p>
    <w:p w14:paraId="171D84CC" w14:textId="77777777" w:rsidR="00EC2507" w:rsidRPr="008C2CD1" w:rsidRDefault="00EC2507" w:rsidP="008C2CD1">
      <w:pPr>
        <w:spacing w:after="120"/>
        <w:ind w:left="4254"/>
        <w:jc w:val="both"/>
        <w:rPr>
          <w:sz w:val="22"/>
          <w:szCs w:val="22"/>
        </w:rPr>
      </w:pPr>
    </w:p>
    <w:p w14:paraId="627C41E6" w14:textId="77777777" w:rsidR="004B48E8" w:rsidRPr="008C2CD1" w:rsidRDefault="004B48E8" w:rsidP="008C2CD1">
      <w:pPr>
        <w:spacing w:after="120"/>
        <w:ind w:left="4254"/>
        <w:jc w:val="both"/>
        <w:rPr>
          <w:sz w:val="22"/>
          <w:szCs w:val="22"/>
        </w:rPr>
      </w:pPr>
    </w:p>
    <w:p w14:paraId="53F912CF" w14:textId="77777777" w:rsidR="004B48E8" w:rsidRPr="008C2CD1" w:rsidRDefault="004B48E8" w:rsidP="008C2CD1">
      <w:pPr>
        <w:spacing w:after="120"/>
        <w:ind w:left="4254"/>
        <w:jc w:val="both"/>
        <w:rPr>
          <w:sz w:val="22"/>
          <w:szCs w:val="22"/>
        </w:rPr>
      </w:pPr>
    </w:p>
    <w:p w14:paraId="15536B84" w14:textId="77777777" w:rsidR="004B48E8" w:rsidRPr="008C2CD1" w:rsidRDefault="004B48E8" w:rsidP="008C2CD1">
      <w:pPr>
        <w:spacing w:after="120"/>
        <w:ind w:left="4254"/>
        <w:jc w:val="both"/>
        <w:rPr>
          <w:sz w:val="22"/>
          <w:szCs w:val="22"/>
        </w:rPr>
      </w:pPr>
    </w:p>
    <w:p w14:paraId="3C50520A" w14:textId="77777777" w:rsidR="0013661D" w:rsidRPr="008C2CD1" w:rsidRDefault="0013661D" w:rsidP="008C2CD1">
      <w:pPr>
        <w:ind w:left="4254"/>
        <w:jc w:val="both"/>
        <w:rPr>
          <w:sz w:val="22"/>
          <w:szCs w:val="22"/>
        </w:rPr>
      </w:pPr>
    </w:p>
    <w:p w14:paraId="70680E1D" w14:textId="77777777" w:rsidR="00E560D4" w:rsidRPr="008C2CD1" w:rsidRDefault="00E560D4" w:rsidP="008C2CD1">
      <w:pPr>
        <w:ind w:left="4254"/>
        <w:jc w:val="both"/>
        <w:rPr>
          <w:sz w:val="22"/>
          <w:szCs w:val="22"/>
        </w:rPr>
      </w:pPr>
    </w:p>
    <w:p w14:paraId="62F26F7C" w14:textId="77777777" w:rsidR="00604529" w:rsidRPr="008C2CD1" w:rsidRDefault="00604529" w:rsidP="008C2CD1">
      <w:pPr>
        <w:ind w:left="4536"/>
        <w:jc w:val="both"/>
        <w:rPr>
          <w:i/>
          <w:sz w:val="18"/>
        </w:rPr>
      </w:pPr>
      <w:r w:rsidRPr="008C2CD1">
        <w:rPr>
          <w:b/>
          <w:i/>
          <w:szCs w:val="22"/>
        </w:rPr>
        <w:t xml:space="preserve">Podpis </w:t>
      </w:r>
      <w:r w:rsidRPr="008C2CD1">
        <w:rPr>
          <w:i/>
          <w:szCs w:val="22"/>
        </w:rPr>
        <w:t>Wykonawcy lub osoby/osób upoważnionej/nych do reprezentowania Wykonawcy (dokument powinien być podpisany kwalifikowanym podpisem elektronicznym)</w:t>
      </w:r>
    </w:p>
    <w:p w14:paraId="09ABD91E" w14:textId="77777777" w:rsidR="004B28CD" w:rsidRPr="008C2CD1" w:rsidRDefault="004B28CD" w:rsidP="008C2CD1">
      <w:pPr>
        <w:jc w:val="both"/>
        <w:rPr>
          <w:sz w:val="22"/>
          <w:szCs w:val="22"/>
        </w:rPr>
      </w:pPr>
    </w:p>
    <w:p w14:paraId="20B50B0C" w14:textId="77777777" w:rsidR="00F0064F" w:rsidRPr="008C2CD1" w:rsidRDefault="00F0064F" w:rsidP="008C2CD1">
      <w:pPr>
        <w:suppressAutoHyphens w:val="0"/>
        <w:jc w:val="right"/>
        <w:rPr>
          <w:b/>
          <w:bCs/>
          <w:sz w:val="22"/>
          <w:szCs w:val="22"/>
        </w:rPr>
      </w:pPr>
      <w:r w:rsidRPr="008C2CD1">
        <w:rPr>
          <w:b/>
          <w:bCs/>
          <w:sz w:val="22"/>
          <w:szCs w:val="22"/>
        </w:rPr>
        <w:br w:type="page"/>
      </w:r>
    </w:p>
    <w:p w14:paraId="5C759935" w14:textId="77777777" w:rsidR="005E16AD" w:rsidRPr="008C2CD1" w:rsidRDefault="005E16AD" w:rsidP="008C2CD1">
      <w:pPr>
        <w:jc w:val="right"/>
        <w:rPr>
          <w:b/>
          <w:sz w:val="22"/>
          <w:szCs w:val="22"/>
        </w:rPr>
      </w:pPr>
      <w:r w:rsidRPr="008C2CD1">
        <w:rPr>
          <w:b/>
          <w:sz w:val="22"/>
          <w:szCs w:val="22"/>
        </w:rPr>
        <w:lastRenderedPageBreak/>
        <w:t xml:space="preserve">Załącznik nr </w:t>
      </w:r>
      <w:r w:rsidR="006B7037" w:rsidRPr="008C2CD1">
        <w:rPr>
          <w:b/>
          <w:sz w:val="22"/>
          <w:szCs w:val="22"/>
        </w:rPr>
        <w:t>2</w:t>
      </w:r>
      <w:r w:rsidRPr="008C2CD1">
        <w:rPr>
          <w:b/>
          <w:sz w:val="22"/>
          <w:szCs w:val="22"/>
        </w:rPr>
        <w:t>.1.</w:t>
      </w:r>
    </w:p>
    <w:p w14:paraId="26837BE5" w14:textId="77777777" w:rsidR="005E16AD" w:rsidRPr="008C2CD1" w:rsidRDefault="005E16AD" w:rsidP="008C2CD1">
      <w:pPr>
        <w:rPr>
          <w:sz w:val="22"/>
          <w:szCs w:val="22"/>
        </w:rPr>
      </w:pPr>
    </w:p>
    <w:tbl>
      <w:tblPr>
        <w:tblW w:w="11552" w:type="dxa"/>
        <w:tblLook w:val="04A0" w:firstRow="1" w:lastRow="0" w:firstColumn="1" w:lastColumn="0" w:noHBand="0" w:noVBand="1"/>
      </w:tblPr>
      <w:tblGrid>
        <w:gridCol w:w="6946"/>
        <w:gridCol w:w="4606"/>
      </w:tblGrid>
      <w:tr w:rsidR="005E16AD" w:rsidRPr="008C2CD1" w14:paraId="626679F5" w14:textId="77777777" w:rsidTr="005E16AD">
        <w:tc>
          <w:tcPr>
            <w:tcW w:w="6946" w:type="dxa"/>
            <w:shd w:val="clear" w:color="auto" w:fill="auto"/>
          </w:tcPr>
          <w:p w14:paraId="1D34BA6A" w14:textId="77777777" w:rsidR="005E16AD" w:rsidRPr="008C2CD1" w:rsidRDefault="005E16AD" w:rsidP="008C2CD1">
            <w:pPr>
              <w:spacing w:line="360" w:lineRule="auto"/>
              <w:ind w:left="1026"/>
              <w:jc w:val="both"/>
              <w:rPr>
                <w:b/>
                <w:sz w:val="22"/>
                <w:szCs w:val="22"/>
              </w:rPr>
            </w:pPr>
            <w:r w:rsidRPr="008C2CD1">
              <w:rPr>
                <w:b/>
                <w:sz w:val="22"/>
                <w:szCs w:val="22"/>
              </w:rPr>
              <w:t>WYKONAWCA</w:t>
            </w:r>
          </w:p>
          <w:p w14:paraId="0AE02D28" w14:textId="77777777" w:rsidR="005E16AD" w:rsidRPr="008C2CD1" w:rsidRDefault="005E16AD" w:rsidP="008C2CD1">
            <w:pPr>
              <w:spacing w:line="360" w:lineRule="auto"/>
              <w:jc w:val="both"/>
              <w:rPr>
                <w:sz w:val="22"/>
                <w:szCs w:val="22"/>
                <w:lang w:eastAsia="pl-PL"/>
              </w:rPr>
            </w:pPr>
            <w:r w:rsidRPr="008C2CD1">
              <w:rPr>
                <w:sz w:val="22"/>
                <w:szCs w:val="22"/>
                <w:lang w:eastAsia="pl-PL"/>
              </w:rPr>
              <w:t>……………………………..….…………………</w:t>
            </w:r>
          </w:p>
          <w:p w14:paraId="5531174B" w14:textId="77777777" w:rsidR="005E16AD" w:rsidRPr="008C2CD1" w:rsidRDefault="005E16AD" w:rsidP="008C2CD1">
            <w:pPr>
              <w:spacing w:line="360" w:lineRule="auto"/>
              <w:jc w:val="both"/>
              <w:rPr>
                <w:sz w:val="22"/>
                <w:szCs w:val="22"/>
                <w:lang w:eastAsia="pl-PL"/>
              </w:rPr>
            </w:pPr>
            <w:r w:rsidRPr="008C2CD1">
              <w:rPr>
                <w:sz w:val="22"/>
                <w:szCs w:val="22"/>
                <w:lang w:eastAsia="pl-PL"/>
              </w:rPr>
              <w:t>…………………………..….……………………</w:t>
            </w:r>
          </w:p>
          <w:p w14:paraId="57578830" w14:textId="77777777" w:rsidR="005E16AD" w:rsidRPr="008C2CD1" w:rsidRDefault="005E16AD" w:rsidP="008C2CD1">
            <w:pPr>
              <w:jc w:val="both"/>
              <w:rPr>
                <w:i/>
                <w:sz w:val="18"/>
                <w:szCs w:val="22"/>
              </w:rPr>
            </w:pPr>
            <w:r w:rsidRPr="008C2CD1">
              <w:rPr>
                <w:i/>
                <w:sz w:val="18"/>
                <w:szCs w:val="22"/>
              </w:rPr>
              <w:t xml:space="preserve">(pełna nazwa/firma, adres, NIP, REGON, numer wpisu w </w:t>
            </w:r>
          </w:p>
          <w:p w14:paraId="54108183" w14:textId="77777777" w:rsidR="005E16AD" w:rsidRPr="008C2CD1" w:rsidRDefault="005E16AD" w:rsidP="008C2CD1">
            <w:pPr>
              <w:jc w:val="both"/>
              <w:rPr>
                <w:i/>
                <w:sz w:val="18"/>
                <w:szCs w:val="22"/>
              </w:rPr>
            </w:pPr>
            <w:r w:rsidRPr="008C2CD1">
              <w:rPr>
                <w:i/>
                <w:sz w:val="18"/>
                <w:szCs w:val="22"/>
              </w:rPr>
              <w:t xml:space="preserve">odpowiednim rejestrze np. KRS) </w:t>
            </w:r>
          </w:p>
        </w:tc>
        <w:tc>
          <w:tcPr>
            <w:tcW w:w="4606" w:type="dxa"/>
            <w:shd w:val="clear" w:color="auto" w:fill="auto"/>
          </w:tcPr>
          <w:p w14:paraId="184563E5" w14:textId="77777777" w:rsidR="005E16AD" w:rsidRPr="008C2CD1" w:rsidRDefault="005E16AD" w:rsidP="008C2CD1">
            <w:pPr>
              <w:jc w:val="both"/>
              <w:rPr>
                <w:sz w:val="22"/>
                <w:szCs w:val="22"/>
              </w:rPr>
            </w:pPr>
            <w:r w:rsidRPr="008C2CD1">
              <w:rPr>
                <w:sz w:val="22"/>
                <w:szCs w:val="22"/>
              </w:rPr>
              <w:t>........................................................</w:t>
            </w:r>
          </w:p>
          <w:p w14:paraId="391611D9" w14:textId="77777777" w:rsidR="005E16AD" w:rsidRPr="008C2CD1" w:rsidRDefault="005E16AD" w:rsidP="008C2CD1">
            <w:pPr>
              <w:spacing w:line="360" w:lineRule="auto"/>
              <w:ind w:left="709"/>
              <w:rPr>
                <w:sz w:val="22"/>
                <w:szCs w:val="22"/>
                <w:lang w:eastAsia="pl-PL"/>
              </w:rPr>
            </w:pPr>
            <w:r w:rsidRPr="008C2CD1">
              <w:rPr>
                <w:sz w:val="22"/>
                <w:szCs w:val="22"/>
              </w:rPr>
              <w:t>miejscowość i data</w:t>
            </w:r>
          </w:p>
          <w:p w14:paraId="1EB77A84" w14:textId="77777777" w:rsidR="005E16AD" w:rsidRPr="008C2CD1" w:rsidRDefault="005E16AD" w:rsidP="008C2CD1">
            <w:pPr>
              <w:spacing w:line="360" w:lineRule="auto"/>
              <w:jc w:val="both"/>
              <w:rPr>
                <w:i/>
                <w:sz w:val="22"/>
                <w:szCs w:val="22"/>
                <w:lang w:eastAsia="pl-PL"/>
              </w:rPr>
            </w:pPr>
          </w:p>
          <w:p w14:paraId="7FE3D4C5" w14:textId="77777777" w:rsidR="005E16AD" w:rsidRPr="008C2CD1" w:rsidRDefault="005E16AD" w:rsidP="008C2CD1">
            <w:pPr>
              <w:spacing w:line="360" w:lineRule="auto"/>
              <w:jc w:val="both"/>
              <w:rPr>
                <w:b/>
                <w:i/>
                <w:sz w:val="22"/>
                <w:szCs w:val="22"/>
              </w:rPr>
            </w:pPr>
          </w:p>
        </w:tc>
      </w:tr>
    </w:tbl>
    <w:p w14:paraId="10619787" w14:textId="77777777" w:rsidR="005E16AD" w:rsidRPr="008C2CD1" w:rsidRDefault="005E16AD" w:rsidP="008C2CD1">
      <w:pPr>
        <w:rPr>
          <w:sz w:val="22"/>
          <w:szCs w:val="22"/>
        </w:rPr>
      </w:pPr>
    </w:p>
    <w:p w14:paraId="0AFEE2A0" w14:textId="77777777" w:rsidR="005E16AD" w:rsidRPr="008C2CD1" w:rsidRDefault="005E16AD" w:rsidP="008C2CD1">
      <w:pPr>
        <w:pStyle w:val="Nagwek5"/>
        <w:numPr>
          <w:ilvl w:val="0"/>
          <w:numId w:val="0"/>
        </w:numPr>
        <w:tabs>
          <w:tab w:val="left" w:pos="-1726"/>
        </w:tabs>
        <w:rPr>
          <w:sz w:val="22"/>
          <w:szCs w:val="22"/>
        </w:rPr>
      </w:pPr>
    </w:p>
    <w:p w14:paraId="6F48B9A9" w14:textId="77777777" w:rsidR="005E16AD" w:rsidRPr="008C2CD1" w:rsidRDefault="005E16AD" w:rsidP="008C2CD1">
      <w:pPr>
        <w:pStyle w:val="Nagwek5"/>
        <w:numPr>
          <w:ilvl w:val="0"/>
          <w:numId w:val="0"/>
        </w:numPr>
        <w:tabs>
          <w:tab w:val="left" w:pos="-1726"/>
        </w:tabs>
        <w:rPr>
          <w:sz w:val="22"/>
          <w:szCs w:val="22"/>
        </w:rPr>
      </w:pPr>
      <w:r w:rsidRPr="008C2CD1">
        <w:rPr>
          <w:sz w:val="22"/>
          <w:szCs w:val="22"/>
        </w:rPr>
        <w:t>FORMULARZ OFERTOWO – CENOWY</w:t>
      </w:r>
    </w:p>
    <w:p w14:paraId="540788AC" w14:textId="77777777" w:rsidR="005E16AD" w:rsidRPr="008C2CD1" w:rsidRDefault="005E16AD" w:rsidP="008C2CD1"/>
    <w:p w14:paraId="40130720" w14:textId="77777777" w:rsidR="005E16AD" w:rsidRPr="008C2CD1" w:rsidRDefault="005E16AD" w:rsidP="008C2CD1">
      <w:pPr>
        <w:jc w:val="center"/>
        <w:rPr>
          <w:b/>
        </w:rPr>
      </w:pPr>
      <w:r w:rsidRPr="008C2CD1">
        <w:rPr>
          <w:b/>
        </w:rPr>
        <w:t>PAKIET I</w:t>
      </w:r>
    </w:p>
    <w:p w14:paraId="35052BE5" w14:textId="77777777" w:rsidR="005E16AD" w:rsidRPr="008C2CD1" w:rsidRDefault="005E16AD"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594641A5" w14:textId="77777777" w:rsidTr="005E16AD">
        <w:trPr>
          <w:trHeight w:val="1115"/>
        </w:trPr>
        <w:tc>
          <w:tcPr>
            <w:tcW w:w="522" w:type="dxa"/>
            <w:tcBorders>
              <w:top w:val="single" w:sz="4" w:space="0" w:color="000000"/>
              <w:left w:val="single" w:sz="4" w:space="0" w:color="000000"/>
              <w:bottom w:val="single" w:sz="4" w:space="0" w:color="000000"/>
            </w:tcBorders>
          </w:tcPr>
          <w:p w14:paraId="2271BECB" w14:textId="77777777" w:rsidR="005E16AD" w:rsidRPr="008C2CD1" w:rsidRDefault="005E16AD" w:rsidP="008C2CD1">
            <w:pPr>
              <w:snapToGrid w:val="0"/>
              <w:jc w:val="center"/>
              <w:rPr>
                <w:sz w:val="22"/>
                <w:szCs w:val="22"/>
              </w:rPr>
            </w:pPr>
          </w:p>
          <w:p w14:paraId="00B139FB" w14:textId="77777777" w:rsidR="005E16AD" w:rsidRPr="008C2CD1" w:rsidRDefault="005E16AD"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2A0A098F" w14:textId="77777777" w:rsidR="005E16AD" w:rsidRPr="008C2CD1" w:rsidRDefault="005E16AD" w:rsidP="008C2CD1">
            <w:pPr>
              <w:snapToGrid w:val="0"/>
              <w:jc w:val="center"/>
              <w:rPr>
                <w:sz w:val="22"/>
                <w:szCs w:val="22"/>
              </w:rPr>
            </w:pPr>
          </w:p>
          <w:p w14:paraId="5E1D6F57" w14:textId="77777777" w:rsidR="005E16AD" w:rsidRPr="008C2CD1" w:rsidRDefault="005E16AD"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2A455162" w14:textId="77777777" w:rsidR="005E16AD" w:rsidRPr="008C2CD1" w:rsidRDefault="005E16AD"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404FE6A2" w14:textId="77777777" w:rsidR="005E16AD" w:rsidRPr="008C2CD1" w:rsidRDefault="005E16AD"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544F9A02" w14:textId="77777777" w:rsidR="005E16AD" w:rsidRPr="008C2CD1" w:rsidRDefault="005E16AD"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0CD431AC" w14:textId="77777777" w:rsidR="005E16AD" w:rsidRPr="008C2CD1" w:rsidRDefault="005E16AD"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3823906" w14:textId="77777777" w:rsidR="005E16AD" w:rsidRPr="008C2CD1" w:rsidRDefault="005E16AD" w:rsidP="008C2CD1">
            <w:pPr>
              <w:jc w:val="center"/>
              <w:rPr>
                <w:sz w:val="22"/>
                <w:szCs w:val="22"/>
              </w:rPr>
            </w:pPr>
            <w:r w:rsidRPr="008C2CD1">
              <w:rPr>
                <w:sz w:val="22"/>
                <w:szCs w:val="22"/>
              </w:rPr>
              <w:t>Wartość</w:t>
            </w:r>
          </w:p>
          <w:p w14:paraId="75D27517" w14:textId="77777777" w:rsidR="005E16AD" w:rsidRPr="008C2CD1" w:rsidRDefault="005E16AD" w:rsidP="008C2CD1">
            <w:pPr>
              <w:jc w:val="center"/>
              <w:rPr>
                <w:sz w:val="22"/>
                <w:szCs w:val="22"/>
              </w:rPr>
            </w:pPr>
            <w:r w:rsidRPr="008C2CD1">
              <w:rPr>
                <w:sz w:val="22"/>
                <w:szCs w:val="22"/>
              </w:rPr>
              <w:t>netto PLN</w:t>
            </w:r>
          </w:p>
          <w:p w14:paraId="25E2F25C" w14:textId="77777777" w:rsidR="005E16AD" w:rsidRPr="008C2CD1" w:rsidRDefault="005E16AD" w:rsidP="008C2CD1">
            <w:pPr>
              <w:jc w:val="center"/>
              <w:rPr>
                <w:sz w:val="22"/>
                <w:szCs w:val="22"/>
              </w:rPr>
            </w:pPr>
            <w:r w:rsidRPr="008C2CD1">
              <w:rPr>
                <w:sz w:val="22"/>
                <w:szCs w:val="22"/>
              </w:rPr>
              <w:t>za całą ilość</w:t>
            </w:r>
          </w:p>
          <w:p w14:paraId="0E7888C5" w14:textId="77777777" w:rsidR="005E16AD" w:rsidRPr="008C2CD1" w:rsidRDefault="005E16AD"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1239CC6" w14:textId="77777777" w:rsidR="005E16AD" w:rsidRPr="008C2CD1" w:rsidRDefault="005E16AD" w:rsidP="008C2CD1">
            <w:pPr>
              <w:jc w:val="center"/>
              <w:rPr>
                <w:sz w:val="22"/>
                <w:szCs w:val="22"/>
              </w:rPr>
            </w:pPr>
            <w:r w:rsidRPr="008C2CD1">
              <w:rPr>
                <w:sz w:val="22"/>
                <w:szCs w:val="22"/>
              </w:rPr>
              <w:t>Wartość</w:t>
            </w:r>
          </w:p>
          <w:p w14:paraId="0E421C0B" w14:textId="77777777" w:rsidR="005E16AD" w:rsidRPr="008C2CD1" w:rsidRDefault="005E16AD" w:rsidP="008C2CD1">
            <w:pPr>
              <w:jc w:val="center"/>
              <w:rPr>
                <w:sz w:val="22"/>
                <w:szCs w:val="22"/>
              </w:rPr>
            </w:pPr>
            <w:r w:rsidRPr="008C2CD1">
              <w:rPr>
                <w:sz w:val="22"/>
                <w:szCs w:val="22"/>
              </w:rPr>
              <w:t>brutto PLN</w:t>
            </w:r>
          </w:p>
          <w:p w14:paraId="193A89BF" w14:textId="77777777" w:rsidR="005E16AD" w:rsidRPr="008C2CD1" w:rsidRDefault="005E16AD" w:rsidP="008C2CD1">
            <w:pPr>
              <w:jc w:val="center"/>
              <w:rPr>
                <w:sz w:val="22"/>
                <w:szCs w:val="22"/>
              </w:rPr>
            </w:pPr>
            <w:r w:rsidRPr="008C2CD1">
              <w:rPr>
                <w:sz w:val="22"/>
                <w:szCs w:val="22"/>
              </w:rPr>
              <w:t>za całą ilość</w:t>
            </w:r>
          </w:p>
          <w:p w14:paraId="75C31D41" w14:textId="77777777" w:rsidR="005E16AD" w:rsidRPr="008C2CD1" w:rsidRDefault="005E16AD" w:rsidP="008C2CD1">
            <w:pPr>
              <w:jc w:val="center"/>
              <w:rPr>
                <w:sz w:val="22"/>
                <w:szCs w:val="22"/>
              </w:rPr>
            </w:pPr>
          </w:p>
        </w:tc>
      </w:tr>
      <w:tr w:rsidR="008C2CD1" w:rsidRPr="008C2CD1" w14:paraId="1FBD761D" w14:textId="77777777" w:rsidTr="005E16AD">
        <w:tc>
          <w:tcPr>
            <w:tcW w:w="522" w:type="dxa"/>
            <w:tcBorders>
              <w:top w:val="single" w:sz="4" w:space="0" w:color="000000"/>
              <w:left w:val="single" w:sz="4" w:space="0" w:color="000000"/>
              <w:bottom w:val="single" w:sz="4" w:space="0" w:color="000000"/>
            </w:tcBorders>
          </w:tcPr>
          <w:p w14:paraId="77513AAB" w14:textId="77777777" w:rsidR="005E16AD" w:rsidRPr="008C2CD1" w:rsidRDefault="005E16AD"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0244A943" w14:textId="77777777" w:rsidR="005E16AD" w:rsidRPr="008C2CD1" w:rsidRDefault="005E16AD"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1F1E1BA0" w14:textId="77777777" w:rsidR="005E16AD" w:rsidRPr="008C2CD1" w:rsidRDefault="005E16AD"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61168A03" w14:textId="77777777" w:rsidR="005E16AD" w:rsidRPr="008C2CD1" w:rsidRDefault="005E16AD"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38B99179" w14:textId="77777777" w:rsidR="005E16AD" w:rsidRPr="008C2CD1" w:rsidRDefault="005E16AD"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420E9684" w14:textId="77777777" w:rsidR="005E16AD" w:rsidRPr="008C2CD1" w:rsidRDefault="005E16AD"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4B10B56" w14:textId="77777777" w:rsidR="005E16AD" w:rsidRPr="008C2CD1" w:rsidRDefault="005E16AD"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70CC3B9" w14:textId="77777777" w:rsidR="005E16AD" w:rsidRPr="008C2CD1" w:rsidRDefault="005E16AD" w:rsidP="008C2CD1">
            <w:pPr>
              <w:snapToGrid w:val="0"/>
              <w:jc w:val="center"/>
              <w:rPr>
                <w:sz w:val="22"/>
                <w:szCs w:val="22"/>
              </w:rPr>
            </w:pPr>
            <w:r w:rsidRPr="008C2CD1">
              <w:rPr>
                <w:sz w:val="22"/>
                <w:szCs w:val="22"/>
              </w:rPr>
              <w:t>8.</w:t>
            </w:r>
          </w:p>
        </w:tc>
      </w:tr>
      <w:tr w:rsidR="008C2CD1" w:rsidRPr="008C2CD1" w14:paraId="78C44D5F" w14:textId="77777777" w:rsidTr="005E16AD">
        <w:trPr>
          <w:trHeight w:val="844"/>
        </w:trPr>
        <w:tc>
          <w:tcPr>
            <w:tcW w:w="522" w:type="dxa"/>
            <w:tcBorders>
              <w:left w:val="single" w:sz="4" w:space="0" w:color="000000"/>
              <w:bottom w:val="single" w:sz="4" w:space="0" w:color="000000"/>
            </w:tcBorders>
            <w:vAlign w:val="center"/>
          </w:tcPr>
          <w:p w14:paraId="4268EB36" w14:textId="77777777" w:rsidR="005E16AD" w:rsidRPr="008C2CD1" w:rsidRDefault="005E16AD"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4E1444B1" w14:textId="4778AA40" w:rsidR="005E16AD" w:rsidRPr="008C2CD1" w:rsidRDefault="00057372" w:rsidP="008C2CD1">
            <w:pPr>
              <w:snapToGrid w:val="0"/>
              <w:rPr>
                <w:sz w:val="22"/>
                <w:szCs w:val="22"/>
              </w:rPr>
            </w:pPr>
            <w:r w:rsidRPr="008C2CD1">
              <w:rPr>
                <w:sz w:val="22"/>
                <w:szCs w:val="22"/>
              </w:rPr>
              <w:t>Mysz bezprzewodowa</w:t>
            </w:r>
          </w:p>
        </w:tc>
        <w:tc>
          <w:tcPr>
            <w:tcW w:w="922" w:type="dxa"/>
            <w:tcBorders>
              <w:left w:val="single" w:sz="4" w:space="0" w:color="000000"/>
              <w:bottom w:val="single" w:sz="4" w:space="0" w:color="000000"/>
            </w:tcBorders>
            <w:vAlign w:val="center"/>
          </w:tcPr>
          <w:p w14:paraId="7A9C1E7A" w14:textId="77777777" w:rsidR="005E16AD" w:rsidRPr="008C2CD1" w:rsidRDefault="005E16AD"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524A28E7" w14:textId="4DCA2738" w:rsidR="005E16AD" w:rsidRPr="008C2CD1" w:rsidRDefault="00057372" w:rsidP="008C2CD1">
            <w:pPr>
              <w:snapToGrid w:val="0"/>
              <w:jc w:val="center"/>
              <w:rPr>
                <w:sz w:val="22"/>
                <w:szCs w:val="22"/>
              </w:rPr>
            </w:pPr>
            <w:r w:rsidRPr="008C2CD1">
              <w:rPr>
                <w:sz w:val="22"/>
                <w:szCs w:val="22"/>
              </w:rPr>
              <w:t>2</w:t>
            </w:r>
          </w:p>
        </w:tc>
        <w:tc>
          <w:tcPr>
            <w:tcW w:w="1434" w:type="dxa"/>
            <w:tcBorders>
              <w:left w:val="single" w:sz="4" w:space="0" w:color="000000"/>
              <w:bottom w:val="single" w:sz="4" w:space="0" w:color="000000"/>
            </w:tcBorders>
          </w:tcPr>
          <w:p w14:paraId="0210060E" w14:textId="77777777" w:rsidR="005E16AD" w:rsidRPr="008C2CD1" w:rsidRDefault="005E16AD" w:rsidP="008C2CD1">
            <w:pPr>
              <w:snapToGrid w:val="0"/>
              <w:rPr>
                <w:sz w:val="22"/>
                <w:szCs w:val="22"/>
              </w:rPr>
            </w:pPr>
          </w:p>
        </w:tc>
        <w:tc>
          <w:tcPr>
            <w:tcW w:w="1411" w:type="dxa"/>
            <w:tcBorders>
              <w:left w:val="single" w:sz="4" w:space="0" w:color="000000"/>
              <w:bottom w:val="single" w:sz="4" w:space="0" w:color="000000"/>
            </w:tcBorders>
          </w:tcPr>
          <w:p w14:paraId="3BC4FC49" w14:textId="77777777" w:rsidR="005E16AD" w:rsidRPr="008C2CD1" w:rsidRDefault="005E16AD"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F0F5504" w14:textId="77777777" w:rsidR="005E16AD" w:rsidRPr="008C2CD1" w:rsidRDefault="005E16AD"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A3D326C" w14:textId="77777777" w:rsidR="005E16AD" w:rsidRPr="008C2CD1" w:rsidRDefault="005E16AD" w:rsidP="008C2CD1">
            <w:pPr>
              <w:snapToGrid w:val="0"/>
              <w:rPr>
                <w:sz w:val="22"/>
                <w:szCs w:val="22"/>
              </w:rPr>
            </w:pPr>
          </w:p>
        </w:tc>
      </w:tr>
      <w:tr w:rsidR="008C2CD1" w:rsidRPr="008C2CD1" w14:paraId="5B5D6C1D" w14:textId="77777777" w:rsidTr="005E16AD">
        <w:trPr>
          <w:trHeight w:val="844"/>
        </w:trPr>
        <w:tc>
          <w:tcPr>
            <w:tcW w:w="522" w:type="dxa"/>
            <w:tcBorders>
              <w:left w:val="single" w:sz="4" w:space="0" w:color="000000"/>
              <w:bottom w:val="single" w:sz="4" w:space="0" w:color="000000"/>
            </w:tcBorders>
            <w:vAlign w:val="center"/>
          </w:tcPr>
          <w:p w14:paraId="1DD9242F"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2E4DDD7E" w14:textId="4A1CDF09" w:rsidR="0074408A" w:rsidRPr="008C2CD1" w:rsidRDefault="00057372" w:rsidP="008C2CD1">
            <w:pPr>
              <w:snapToGrid w:val="0"/>
              <w:rPr>
                <w:sz w:val="22"/>
                <w:szCs w:val="22"/>
              </w:rPr>
            </w:pPr>
            <w:r w:rsidRPr="008C2CD1">
              <w:rPr>
                <w:sz w:val="22"/>
                <w:szCs w:val="22"/>
              </w:rPr>
              <w:t>Zestaw bezprzewodowy klawiatura i mysz</w:t>
            </w:r>
          </w:p>
        </w:tc>
        <w:tc>
          <w:tcPr>
            <w:tcW w:w="922" w:type="dxa"/>
            <w:tcBorders>
              <w:left w:val="single" w:sz="4" w:space="0" w:color="000000"/>
              <w:bottom w:val="single" w:sz="4" w:space="0" w:color="000000"/>
            </w:tcBorders>
            <w:vAlign w:val="center"/>
          </w:tcPr>
          <w:p w14:paraId="7C36EA02"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61BC5A9E" w14:textId="50A52BB1"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11ED3E09"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5571A28E"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375FFC6"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0E20EC4" w14:textId="77777777" w:rsidR="0074408A" w:rsidRPr="008C2CD1" w:rsidRDefault="0074408A" w:rsidP="008C2CD1">
            <w:pPr>
              <w:snapToGrid w:val="0"/>
              <w:rPr>
                <w:sz w:val="22"/>
                <w:szCs w:val="22"/>
              </w:rPr>
            </w:pPr>
          </w:p>
        </w:tc>
      </w:tr>
      <w:tr w:rsidR="005E16AD" w:rsidRPr="008C2CD1" w14:paraId="604E571C" w14:textId="77777777" w:rsidTr="005E16AD">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C0BF140" w14:textId="77777777" w:rsidR="005E16AD" w:rsidRPr="008C2CD1" w:rsidRDefault="005E16AD" w:rsidP="008C2CD1">
            <w:pPr>
              <w:suppressAutoHyphens w:val="0"/>
              <w:snapToGrid w:val="0"/>
              <w:jc w:val="right"/>
              <w:rPr>
                <w:b/>
                <w:bCs/>
                <w:sz w:val="22"/>
                <w:szCs w:val="22"/>
              </w:rPr>
            </w:pPr>
            <w:r w:rsidRPr="008C2CD1">
              <w:rPr>
                <w:b/>
                <w:bCs/>
                <w:sz w:val="22"/>
                <w:szCs w:val="22"/>
              </w:rPr>
              <w:t xml:space="preserve">CENA OFERTY </w:t>
            </w:r>
          </w:p>
          <w:p w14:paraId="4132EE34" w14:textId="77777777" w:rsidR="005E16AD" w:rsidRPr="008C2CD1" w:rsidRDefault="005E16AD"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9E92571" w14:textId="77777777" w:rsidR="005E16AD" w:rsidRPr="008C2CD1" w:rsidRDefault="005E16AD" w:rsidP="008C2CD1">
            <w:pPr>
              <w:snapToGrid w:val="0"/>
              <w:rPr>
                <w:sz w:val="22"/>
                <w:szCs w:val="22"/>
              </w:rPr>
            </w:pPr>
          </w:p>
        </w:tc>
      </w:tr>
    </w:tbl>
    <w:p w14:paraId="3870BF10" w14:textId="77777777" w:rsidR="005E16AD" w:rsidRPr="008C2CD1" w:rsidRDefault="005E16AD" w:rsidP="008C2CD1">
      <w:pPr>
        <w:jc w:val="center"/>
        <w:rPr>
          <w:b/>
        </w:rPr>
      </w:pPr>
    </w:p>
    <w:p w14:paraId="585EA63F" w14:textId="77777777" w:rsidR="005E16AD" w:rsidRPr="008C2CD1" w:rsidRDefault="005E16AD" w:rsidP="008C2CD1">
      <w:pPr>
        <w:jc w:val="center"/>
        <w:rPr>
          <w:b/>
        </w:rPr>
      </w:pPr>
    </w:p>
    <w:p w14:paraId="421CAC22" w14:textId="77777777" w:rsidR="005E16AD" w:rsidRPr="008C2CD1" w:rsidRDefault="005E16AD" w:rsidP="008C2CD1">
      <w:pPr>
        <w:ind w:right="252"/>
        <w:rPr>
          <w:i/>
          <w:sz w:val="18"/>
          <w:szCs w:val="18"/>
          <w:u w:val="single"/>
        </w:rPr>
      </w:pPr>
      <w:r w:rsidRPr="008C2CD1">
        <w:rPr>
          <w:i/>
          <w:sz w:val="18"/>
          <w:szCs w:val="18"/>
          <w:u w:val="single"/>
        </w:rPr>
        <w:t>UWAGA! CENY – ZAOKRĄGLONE DO DWÓCH MIEJSC PO PRZECINKU</w:t>
      </w:r>
    </w:p>
    <w:p w14:paraId="610467BF" w14:textId="77777777" w:rsidR="005E16AD" w:rsidRPr="008C2CD1" w:rsidRDefault="005E16AD" w:rsidP="008C2CD1">
      <w:pPr>
        <w:ind w:right="252"/>
        <w:jc w:val="both"/>
        <w:rPr>
          <w:sz w:val="18"/>
          <w:szCs w:val="18"/>
        </w:rPr>
      </w:pPr>
      <w:r w:rsidRPr="008C2CD1">
        <w:rPr>
          <w:sz w:val="18"/>
          <w:szCs w:val="18"/>
        </w:rPr>
        <w:t>*Cena  musi obejmować :</w:t>
      </w:r>
    </w:p>
    <w:p w14:paraId="010CEA99" w14:textId="77777777" w:rsidR="005E16AD" w:rsidRPr="008C2CD1" w:rsidRDefault="005E16AD"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6790ABBF" w14:textId="77777777" w:rsidR="005E16AD" w:rsidRPr="008C2CD1" w:rsidRDefault="005E16AD"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w:t>
      </w:r>
      <w:r w:rsidR="0074408A" w:rsidRPr="008C2CD1">
        <w:rPr>
          <w:sz w:val="18"/>
          <w:szCs w:val="18"/>
        </w:rPr>
        <w:t>arancji i serwisu gwarancyjnego</w:t>
      </w:r>
      <w:r w:rsidRPr="008C2CD1">
        <w:rPr>
          <w:sz w:val="18"/>
          <w:szCs w:val="18"/>
        </w:rPr>
        <w:t>.</w:t>
      </w:r>
      <w:r w:rsidR="0074408A" w:rsidRPr="008C2CD1">
        <w:rPr>
          <w:sz w:val="22"/>
          <w:szCs w:val="22"/>
        </w:rPr>
        <w:t xml:space="preserve"> </w:t>
      </w:r>
    </w:p>
    <w:p w14:paraId="3419B91F" w14:textId="77777777" w:rsidR="005E16AD" w:rsidRPr="008C2CD1" w:rsidRDefault="005E16AD" w:rsidP="008C2CD1">
      <w:pPr>
        <w:ind w:left="5672"/>
        <w:rPr>
          <w:sz w:val="22"/>
          <w:szCs w:val="22"/>
        </w:rPr>
      </w:pPr>
    </w:p>
    <w:p w14:paraId="59DFAD6E" w14:textId="77777777" w:rsidR="005E16AD" w:rsidRPr="008C2CD1" w:rsidRDefault="005E16AD" w:rsidP="008C2CD1">
      <w:pPr>
        <w:ind w:left="5672"/>
        <w:rPr>
          <w:sz w:val="22"/>
          <w:szCs w:val="22"/>
        </w:rPr>
      </w:pPr>
    </w:p>
    <w:p w14:paraId="750D46A0" w14:textId="77777777" w:rsidR="005E16AD" w:rsidRPr="008C2CD1" w:rsidRDefault="005E16AD" w:rsidP="008C2CD1">
      <w:pPr>
        <w:rPr>
          <w:b/>
          <w:sz w:val="22"/>
          <w:szCs w:val="22"/>
        </w:rPr>
      </w:pPr>
      <w:r w:rsidRPr="008C2CD1">
        <w:rPr>
          <w:b/>
          <w:sz w:val="22"/>
          <w:szCs w:val="22"/>
        </w:rPr>
        <w:t>Oferu</w:t>
      </w:r>
      <w:r w:rsidR="0074408A" w:rsidRPr="008C2CD1">
        <w:rPr>
          <w:b/>
          <w:sz w:val="22"/>
          <w:szCs w:val="22"/>
        </w:rPr>
        <w:t>jemy dostawę w terminie: ………</w:t>
      </w:r>
      <w:r w:rsidRPr="008C2CD1">
        <w:rPr>
          <w:b/>
          <w:sz w:val="22"/>
          <w:szCs w:val="22"/>
        </w:rPr>
        <w:t xml:space="preserve">dni od daty podpisania umowy </w:t>
      </w:r>
    </w:p>
    <w:p w14:paraId="195B5706" w14:textId="77777777" w:rsidR="005E16AD" w:rsidRPr="008C2CD1" w:rsidRDefault="005E16AD" w:rsidP="008C2CD1">
      <w:pPr>
        <w:rPr>
          <w:sz w:val="18"/>
          <w:szCs w:val="18"/>
        </w:rPr>
      </w:pPr>
      <w:r w:rsidRPr="008C2CD1">
        <w:rPr>
          <w:sz w:val="18"/>
          <w:szCs w:val="18"/>
        </w:rPr>
        <w:t xml:space="preserve">(maksymalny termin dostawy: </w:t>
      </w:r>
      <w:r w:rsidR="0074408A" w:rsidRPr="008C2CD1">
        <w:rPr>
          <w:sz w:val="18"/>
          <w:szCs w:val="18"/>
        </w:rPr>
        <w:t>14</w:t>
      </w:r>
      <w:r w:rsidRPr="008C2CD1">
        <w:rPr>
          <w:sz w:val="18"/>
          <w:szCs w:val="18"/>
        </w:rPr>
        <w:t xml:space="preserve"> dni, minimalny oceniany termin dostawy: </w:t>
      </w:r>
      <w:r w:rsidR="0074408A" w:rsidRPr="008C2CD1">
        <w:rPr>
          <w:sz w:val="18"/>
          <w:szCs w:val="18"/>
        </w:rPr>
        <w:t>7 dni</w:t>
      </w:r>
      <w:r w:rsidRPr="008C2CD1">
        <w:rPr>
          <w:sz w:val="18"/>
          <w:szCs w:val="18"/>
        </w:rPr>
        <w:t>)</w:t>
      </w:r>
    </w:p>
    <w:p w14:paraId="60262E0F" w14:textId="77777777" w:rsidR="005E16AD" w:rsidRPr="008C2CD1" w:rsidRDefault="005E16AD" w:rsidP="008C2CD1">
      <w:pPr>
        <w:ind w:left="5672"/>
        <w:rPr>
          <w:sz w:val="22"/>
          <w:szCs w:val="22"/>
        </w:rPr>
      </w:pPr>
    </w:p>
    <w:p w14:paraId="33C1EE16" w14:textId="77777777" w:rsidR="005E16AD" w:rsidRPr="008C2CD1" w:rsidRDefault="005E16AD" w:rsidP="008C2CD1">
      <w:pPr>
        <w:ind w:left="5672"/>
        <w:rPr>
          <w:sz w:val="22"/>
          <w:szCs w:val="22"/>
        </w:rPr>
      </w:pPr>
    </w:p>
    <w:p w14:paraId="31D78667" w14:textId="77777777" w:rsidR="005E16AD" w:rsidRPr="008C2CD1" w:rsidRDefault="005E16AD" w:rsidP="008C2CD1">
      <w:pPr>
        <w:ind w:left="5672"/>
        <w:rPr>
          <w:sz w:val="22"/>
          <w:szCs w:val="22"/>
        </w:rPr>
      </w:pPr>
    </w:p>
    <w:p w14:paraId="344BF10A" w14:textId="77777777" w:rsidR="005E16AD" w:rsidRPr="008C2CD1" w:rsidRDefault="005E16AD" w:rsidP="008C2CD1">
      <w:pPr>
        <w:ind w:left="5672"/>
        <w:rPr>
          <w:sz w:val="22"/>
          <w:szCs w:val="22"/>
        </w:rPr>
      </w:pPr>
    </w:p>
    <w:p w14:paraId="606ADB61" w14:textId="77777777" w:rsidR="005E16AD" w:rsidRPr="008C2CD1" w:rsidRDefault="005E16AD" w:rsidP="008C2CD1">
      <w:pPr>
        <w:ind w:left="5672"/>
        <w:rPr>
          <w:sz w:val="22"/>
          <w:szCs w:val="22"/>
        </w:rPr>
      </w:pPr>
    </w:p>
    <w:p w14:paraId="7E6F14C4" w14:textId="77777777" w:rsidR="005E16AD" w:rsidRPr="008C2CD1" w:rsidRDefault="005E16AD"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067C9F10" w14:textId="77777777" w:rsidR="0074408A" w:rsidRPr="008C2CD1" w:rsidRDefault="0074408A" w:rsidP="008C2CD1">
      <w:pPr>
        <w:suppressAutoHyphens w:val="0"/>
        <w:rPr>
          <w:b/>
          <w:sz w:val="22"/>
          <w:szCs w:val="22"/>
        </w:rPr>
      </w:pPr>
      <w:r w:rsidRPr="008C2CD1">
        <w:rPr>
          <w:b/>
          <w:sz w:val="22"/>
          <w:szCs w:val="22"/>
        </w:rPr>
        <w:br w:type="page"/>
      </w:r>
    </w:p>
    <w:p w14:paraId="75EEE607" w14:textId="77777777" w:rsidR="0074408A" w:rsidRPr="008C2CD1" w:rsidRDefault="0074408A" w:rsidP="008C2CD1">
      <w:pPr>
        <w:jc w:val="right"/>
        <w:rPr>
          <w:b/>
          <w:sz w:val="22"/>
          <w:szCs w:val="22"/>
        </w:rPr>
      </w:pPr>
      <w:r w:rsidRPr="008C2CD1">
        <w:rPr>
          <w:b/>
          <w:sz w:val="22"/>
          <w:szCs w:val="22"/>
        </w:rPr>
        <w:lastRenderedPageBreak/>
        <w:t>Załącznik nr 2.2.</w:t>
      </w:r>
    </w:p>
    <w:p w14:paraId="68FB83BD"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6B0E162A" w14:textId="77777777" w:rsidTr="0074408A">
        <w:tc>
          <w:tcPr>
            <w:tcW w:w="6946" w:type="dxa"/>
            <w:shd w:val="clear" w:color="auto" w:fill="auto"/>
          </w:tcPr>
          <w:p w14:paraId="13F9EAC4"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75B01367"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7EE54B14"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3D7E376D"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2E211F80"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47C22F3E" w14:textId="77777777" w:rsidR="0074408A" w:rsidRPr="008C2CD1" w:rsidRDefault="0074408A" w:rsidP="008C2CD1">
            <w:pPr>
              <w:jc w:val="both"/>
              <w:rPr>
                <w:sz w:val="22"/>
                <w:szCs w:val="22"/>
              </w:rPr>
            </w:pPr>
            <w:r w:rsidRPr="008C2CD1">
              <w:rPr>
                <w:sz w:val="22"/>
                <w:szCs w:val="22"/>
              </w:rPr>
              <w:t>........................................................</w:t>
            </w:r>
          </w:p>
          <w:p w14:paraId="7F9B2AC5"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7EC4D22E" w14:textId="77777777" w:rsidR="0074408A" w:rsidRPr="008C2CD1" w:rsidRDefault="0074408A" w:rsidP="008C2CD1">
            <w:pPr>
              <w:spacing w:line="360" w:lineRule="auto"/>
              <w:jc w:val="both"/>
              <w:rPr>
                <w:i/>
                <w:sz w:val="22"/>
                <w:szCs w:val="22"/>
                <w:lang w:eastAsia="pl-PL"/>
              </w:rPr>
            </w:pPr>
          </w:p>
          <w:p w14:paraId="5FC03069" w14:textId="77777777" w:rsidR="0074408A" w:rsidRPr="008C2CD1" w:rsidRDefault="0074408A" w:rsidP="008C2CD1">
            <w:pPr>
              <w:spacing w:line="360" w:lineRule="auto"/>
              <w:jc w:val="both"/>
              <w:rPr>
                <w:b/>
                <w:i/>
                <w:sz w:val="22"/>
                <w:szCs w:val="22"/>
              </w:rPr>
            </w:pPr>
          </w:p>
        </w:tc>
      </w:tr>
    </w:tbl>
    <w:p w14:paraId="16754A4A" w14:textId="77777777" w:rsidR="0074408A" w:rsidRPr="008C2CD1" w:rsidRDefault="0074408A" w:rsidP="008C2CD1">
      <w:pPr>
        <w:rPr>
          <w:sz w:val="22"/>
          <w:szCs w:val="22"/>
        </w:rPr>
      </w:pPr>
    </w:p>
    <w:p w14:paraId="2CAFA445" w14:textId="77777777" w:rsidR="0074408A" w:rsidRPr="008C2CD1" w:rsidRDefault="0074408A" w:rsidP="008C2CD1">
      <w:pPr>
        <w:pStyle w:val="Nagwek5"/>
        <w:numPr>
          <w:ilvl w:val="0"/>
          <w:numId w:val="0"/>
        </w:numPr>
        <w:tabs>
          <w:tab w:val="left" w:pos="-1726"/>
        </w:tabs>
        <w:rPr>
          <w:sz w:val="22"/>
          <w:szCs w:val="22"/>
        </w:rPr>
      </w:pPr>
    </w:p>
    <w:p w14:paraId="693DA50F"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7CF220EA" w14:textId="77777777" w:rsidR="0074408A" w:rsidRPr="008C2CD1" w:rsidRDefault="0074408A" w:rsidP="008C2CD1"/>
    <w:p w14:paraId="6FE5A37F" w14:textId="77777777" w:rsidR="0074408A" w:rsidRPr="008C2CD1" w:rsidRDefault="0074408A" w:rsidP="008C2CD1">
      <w:pPr>
        <w:jc w:val="center"/>
        <w:rPr>
          <w:b/>
        </w:rPr>
      </w:pPr>
      <w:r w:rsidRPr="008C2CD1">
        <w:rPr>
          <w:b/>
        </w:rPr>
        <w:t>PAKIET II</w:t>
      </w:r>
    </w:p>
    <w:p w14:paraId="57BE2DF4"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00FE6054" w14:textId="77777777" w:rsidTr="0074408A">
        <w:trPr>
          <w:trHeight w:val="1115"/>
        </w:trPr>
        <w:tc>
          <w:tcPr>
            <w:tcW w:w="522" w:type="dxa"/>
            <w:tcBorders>
              <w:top w:val="single" w:sz="4" w:space="0" w:color="000000"/>
              <w:left w:val="single" w:sz="4" w:space="0" w:color="000000"/>
              <w:bottom w:val="single" w:sz="4" w:space="0" w:color="000000"/>
            </w:tcBorders>
          </w:tcPr>
          <w:p w14:paraId="35F5DC5B" w14:textId="77777777" w:rsidR="0074408A" w:rsidRPr="008C2CD1" w:rsidRDefault="0074408A" w:rsidP="008C2CD1">
            <w:pPr>
              <w:snapToGrid w:val="0"/>
              <w:jc w:val="center"/>
              <w:rPr>
                <w:sz w:val="22"/>
                <w:szCs w:val="22"/>
              </w:rPr>
            </w:pPr>
          </w:p>
          <w:p w14:paraId="34136C6C"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68332B25" w14:textId="77777777" w:rsidR="0074408A" w:rsidRPr="008C2CD1" w:rsidRDefault="0074408A" w:rsidP="008C2CD1">
            <w:pPr>
              <w:snapToGrid w:val="0"/>
              <w:jc w:val="center"/>
              <w:rPr>
                <w:sz w:val="22"/>
                <w:szCs w:val="22"/>
              </w:rPr>
            </w:pPr>
          </w:p>
          <w:p w14:paraId="0E0B2853"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5D16B19F"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4AA906D0"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51774289"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7406DF7"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DC781A9" w14:textId="77777777" w:rsidR="0074408A" w:rsidRPr="008C2CD1" w:rsidRDefault="0074408A" w:rsidP="008C2CD1">
            <w:pPr>
              <w:jc w:val="center"/>
              <w:rPr>
                <w:sz w:val="22"/>
                <w:szCs w:val="22"/>
              </w:rPr>
            </w:pPr>
            <w:r w:rsidRPr="008C2CD1">
              <w:rPr>
                <w:sz w:val="22"/>
                <w:szCs w:val="22"/>
              </w:rPr>
              <w:t>Wartość</w:t>
            </w:r>
          </w:p>
          <w:p w14:paraId="59C5FD92" w14:textId="77777777" w:rsidR="0074408A" w:rsidRPr="008C2CD1" w:rsidRDefault="0074408A" w:rsidP="008C2CD1">
            <w:pPr>
              <w:jc w:val="center"/>
              <w:rPr>
                <w:sz w:val="22"/>
                <w:szCs w:val="22"/>
              </w:rPr>
            </w:pPr>
            <w:r w:rsidRPr="008C2CD1">
              <w:rPr>
                <w:sz w:val="22"/>
                <w:szCs w:val="22"/>
              </w:rPr>
              <w:t>netto PLN</w:t>
            </w:r>
          </w:p>
          <w:p w14:paraId="1B9DA754" w14:textId="77777777" w:rsidR="0074408A" w:rsidRPr="008C2CD1" w:rsidRDefault="0074408A" w:rsidP="008C2CD1">
            <w:pPr>
              <w:jc w:val="center"/>
              <w:rPr>
                <w:sz w:val="22"/>
                <w:szCs w:val="22"/>
              </w:rPr>
            </w:pPr>
            <w:r w:rsidRPr="008C2CD1">
              <w:rPr>
                <w:sz w:val="22"/>
                <w:szCs w:val="22"/>
              </w:rPr>
              <w:t>za całą ilość</w:t>
            </w:r>
          </w:p>
          <w:p w14:paraId="0A28FA77"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11D5C81" w14:textId="77777777" w:rsidR="0074408A" w:rsidRPr="008C2CD1" w:rsidRDefault="0074408A" w:rsidP="008C2CD1">
            <w:pPr>
              <w:jc w:val="center"/>
              <w:rPr>
                <w:sz w:val="22"/>
                <w:szCs w:val="22"/>
              </w:rPr>
            </w:pPr>
            <w:r w:rsidRPr="008C2CD1">
              <w:rPr>
                <w:sz w:val="22"/>
                <w:szCs w:val="22"/>
              </w:rPr>
              <w:t>Wartość</w:t>
            </w:r>
          </w:p>
          <w:p w14:paraId="3E72A053" w14:textId="77777777" w:rsidR="0074408A" w:rsidRPr="008C2CD1" w:rsidRDefault="0074408A" w:rsidP="008C2CD1">
            <w:pPr>
              <w:jc w:val="center"/>
              <w:rPr>
                <w:sz w:val="22"/>
                <w:szCs w:val="22"/>
              </w:rPr>
            </w:pPr>
            <w:r w:rsidRPr="008C2CD1">
              <w:rPr>
                <w:sz w:val="22"/>
                <w:szCs w:val="22"/>
              </w:rPr>
              <w:t>brutto PLN</w:t>
            </w:r>
          </w:p>
          <w:p w14:paraId="4E7D535D" w14:textId="77777777" w:rsidR="0074408A" w:rsidRPr="008C2CD1" w:rsidRDefault="0074408A" w:rsidP="008C2CD1">
            <w:pPr>
              <w:jc w:val="center"/>
              <w:rPr>
                <w:sz w:val="22"/>
                <w:szCs w:val="22"/>
              </w:rPr>
            </w:pPr>
            <w:r w:rsidRPr="008C2CD1">
              <w:rPr>
                <w:sz w:val="22"/>
                <w:szCs w:val="22"/>
              </w:rPr>
              <w:t>za całą ilość</w:t>
            </w:r>
          </w:p>
          <w:p w14:paraId="38F3EE01" w14:textId="77777777" w:rsidR="0074408A" w:rsidRPr="008C2CD1" w:rsidRDefault="0074408A" w:rsidP="008C2CD1">
            <w:pPr>
              <w:jc w:val="center"/>
              <w:rPr>
                <w:sz w:val="22"/>
                <w:szCs w:val="22"/>
              </w:rPr>
            </w:pPr>
          </w:p>
        </w:tc>
      </w:tr>
      <w:tr w:rsidR="008C2CD1" w:rsidRPr="008C2CD1" w14:paraId="387D68C0" w14:textId="77777777" w:rsidTr="0074408A">
        <w:tc>
          <w:tcPr>
            <w:tcW w:w="522" w:type="dxa"/>
            <w:tcBorders>
              <w:top w:val="single" w:sz="4" w:space="0" w:color="000000"/>
              <w:left w:val="single" w:sz="4" w:space="0" w:color="000000"/>
              <w:bottom w:val="single" w:sz="4" w:space="0" w:color="000000"/>
            </w:tcBorders>
          </w:tcPr>
          <w:p w14:paraId="39C22054"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675EF7A1"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414EBADF"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0463DF9F"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06868BBD"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72AB953E"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B896595"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10ADAED"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2229603A" w14:textId="77777777" w:rsidTr="0074408A">
        <w:trPr>
          <w:trHeight w:val="844"/>
        </w:trPr>
        <w:tc>
          <w:tcPr>
            <w:tcW w:w="522" w:type="dxa"/>
            <w:tcBorders>
              <w:left w:val="single" w:sz="4" w:space="0" w:color="000000"/>
              <w:bottom w:val="single" w:sz="4" w:space="0" w:color="000000"/>
            </w:tcBorders>
            <w:vAlign w:val="center"/>
          </w:tcPr>
          <w:p w14:paraId="3E285F7F"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2DE46B7F" w14:textId="1A519E1D" w:rsidR="0074408A" w:rsidRPr="008C2CD1" w:rsidRDefault="00057372" w:rsidP="008C2CD1">
            <w:pPr>
              <w:snapToGrid w:val="0"/>
              <w:rPr>
                <w:sz w:val="22"/>
                <w:szCs w:val="22"/>
              </w:rPr>
            </w:pPr>
            <w:r w:rsidRPr="008C2CD1">
              <w:rPr>
                <w:sz w:val="22"/>
                <w:szCs w:val="22"/>
              </w:rPr>
              <w:t>Komputer stacjonarny</w:t>
            </w:r>
          </w:p>
        </w:tc>
        <w:tc>
          <w:tcPr>
            <w:tcW w:w="922" w:type="dxa"/>
            <w:tcBorders>
              <w:left w:val="single" w:sz="4" w:space="0" w:color="000000"/>
              <w:bottom w:val="single" w:sz="4" w:space="0" w:color="000000"/>
            </w:tcBorders>
            <w:vAlign w:val="center"/>
          </w:tcPr>
          <w:p w14:paraId="2EFCB13E"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2F2863A7" w14:textId="482B8F02"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3B83C620"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495485E7"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AA1C54F"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B1B5219" w14:textId="77777777" w:rsidR="0074408A" w:rsidRPr="008C2CD1" w:rsidRDefault="0074408A" w:rsidP="008C2CD1">
            <w:pPr>
              <w:snapToGrid w:val="0"/>
              <w:rPr>
                <w:sz w:val="22"/>
                <w:szCs w:val="22"/>
              </w:rPr>
            </w:pPr>
          </w:p>
        </w:tc>
      </w:tr>
      <w:tr w:rsidR="008C2CD1" w:rsidRPr="008C2CD1" w14:paraId="67EBD82A" w14:textId="77777777" w:rsidTr="0074408A">
        <w:trPr>
          <w:trHeight w:val="844"/>
        </w:trPr>
        <w:tc>
          <w:tcPr>
            <w:tcW w:w="522" w:type="dxa"/>
            <w:tcBorders>
              <w:left w:val="single" w:sz="4" w:space="0" w:color="000000"/>
              <w:bottom w:val="single" w:sz="4" w:space="0" w:color="000000"/>
            </w:tcBorders>
            <w:vAlign w:val="center"/>
          </w:tcPr>
          <w:p w14:paraId="285D4E10"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1E88901C" w14:textId="48EF0C21" w:rsidR="0074408A" w:rsidRPr="008C2CD1" w:rsidRDefault="00057372" w:rsidP="008C2CD1">
            <w:pPr>
              <w:snapToGrid w:val="0"/>
              <w:rPr>
                <w:sz w:val="22"/>
                <w:szCs w:val="22"/>
              </w:rPr>
            </w:pPr>
            <w:r w:rsidRPr="008C2CD1">
              <w:rPr>
                <w:sz w:val="22"/>
                <w:szCs w:val="22"/>
              </w:rPr>
              <w:t>Monitor komputerowy</w:t>
            </w:r>
          </w:p>
        </w:tc>
        <w:tc>
          <w:tcPr>
            <w:tcW w:w="922" w:type="dxa"/>
            <w:tcBorders>
              <w:left w:val="single" w:sz="4" w:space="0" w:color="000000"/>
              <w:bottom w:val="single" w:sz="4" w:space="0" w:color="000000"/>
            </w:tcBorders>
            <w:vAlign w:val="center"/>
          </w:tcPr>
          <w:p w14:paraId="780D42E8"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2FCCBC16" w14:textId="15B12BF4"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5C5870EE"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47F14B9A"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EEE376D"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3D11A53" w14:textId="77777777" w:rsidR="0074408A" w:rsidRPr="008C2CD1" w:rsidRDefault="0074408A" w:rsidP="008C2CD1">
            <w:pPr>
              <w:snapToGrid w:val="0"/>
              <w:rPr>
                <w:sz w:val="22"/>
                <w:szCs w:val="22"/>
              </w:rPr>
            </w:pPr>
          </w:p>
        </w:tc>
      </w:tr>
      <w:tr w:rsidR="0074408A" w:rsidRPr="008C2CD1" w14:paraId="46575D57"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1605F7B4"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7DFC7FD7"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AC157EF" w14:textId="77777777" w:rsidR="0074408A" w:rsidRPr="008C2CD1" w:rsidRDefault="0074408A" w:rsidP="008C2CD1">
            <w:pPr>
              <w:snapToGrid w:val="0"/>
              <w:rPr>
                <w:sz w:val="22"/>
                <w:szCs w:val="22"/>
              </w:rPr>
            </w:pPr>
          </w:p>
        </w:tc>
      </w:tr>
    </w:tbl>
    <w:p w14:paraId="20A4B391" w14:textId="77777777" w:rsidR="0074408A" w:rsidRPr="008C2CD1" w:rsidRDefault="0074408A" w:rsidP="008C2CD1">
      <w:pPr>
        <w:jc w:val="center"/>
        <w:rPr>
          <w:b/>
        </w:rPr>
      </w:pPr>
    </w:p>
    <w:p w14:paraId="698976CC" w14:textId="77777777" w:rsidR="0074408A" w:rsidRPr="008C2CD1" w:rsidRDefault="0074408A" w:rsidP="008C2CD1">
      <w:pPr>
        <w:jc w:val="center"/>
        <w:rPr>
          <w:b/>
        </w:rPr>
      </w:pPr>
    </w:p>
    <w:p w14:paraId="599F67FE"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53656D17" w14:textId="77777777" w:rsidR="0074408A" w:rsidRPr="008C2CD1" w:rsidRDefault="0074408A" w:rsidP="008C2CD1">
      <w:pPr>
        <w:ind w:right="252"/>
        <w:jc w:val="both"/>
        <w:rPr>
          <w:sz w:val="18"/>
          <w:szCs w:val="18"/>
        </w:rPr>
      </w:pPr>
      <w:r w:rsidRPr="008C2CD1">
        <w:rPr>
          <w:sz w:val="18"/>
          <w:szCs w:val="18"/>
        </w:rPr>
        <w:t>*Cena  musi obejmować :</w:t>
      </w:r>
    </w:p>
    <w:p w14:paraId="7516E1D2"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09E226A9"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43F1CE20" w14:textId="77777777" w:rsidR="0074408A" w:rsidRPr="008C2CD1" w:rsidRDefault="0074408A" w:rsidP="008C2CD1">
      <w:pPr>
        <w:ind w:left="5672"/>
        <w:rPr>
          <w:sz w:val="22"/>
          <w:szCs w:val="22"/>
        </w:rPr>
      </w:pPr>
    </w:p>
    <w:p w14:paraId="2E7D8C53" w14:textId="77777777" w:rsidR="0074408A" w:rsidRPr="008C2CD1" w:rsidRDefault="0074408A" w:rsidP="008C2CD1">
      <w:pPr>
        <w:ind w:left="5672"/>
        <w:rPr>
          <w:sz w:val="22"/>
          <w:szCs w:val="22"/>
        </w:rPr>
      </w:pPr>
    </w:p>
    <w:p w14:paraId="217D18CE"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572D69B5"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043D1A8D" w14:textId="77777777" w:rsidR="0074408A" w:rsidRPr="008C2CD1" w:rsidRDefault="0074408A" w:rsidP="008C2CD1">
      <w:pPr>
        <w:ind w:left="5672"/>
        <w:rPr>
          <w:sz w:val="22"/>
          <w:szCs w:val="22"/>
        </w:rPr>
      </w:pPr>
    </w:p>
    <w:p w14:paraId="373045E0" w14:textId="77777777" w:rsidR="0074408A" w:rsidRPr="008C2CD1" w:rsidRDefault="0074408A" w:rsidP="008C2CD1">
      <w:pPr>
        <w:ind w:left="5672"/>
        <w:rPr>
          <w:sz w:val="22"/>
          <w:szCs w:val="22"/>
        </w:rPr>
      </w:pPr>
    </w:p>
    <w:p w14:paraId="51F5741F" w14:textId="77777777" w:rsidR="0074408A" w:rsidRPr="008C2CD1" w:rsidRDefault="0074408A" w:rsidP="008C2CD1">
      <w:pPr>
        <w:ind w:left="5672"/>
        <w:rPr>
          <w:sz w:val="22"/>
          <w:szCs w:val="22"/>
        </w:rPr>
      </w:pPr>
    </w:p>
    <w:p w14:paraId="5074A99E" w14:textId="77777777" w:rsidR="0074408A" w:rsidRPr="008C2CD1" w:rsidRDefault="0074408A" w:rsidP="008C2CD1">
      <w:pPr>
        <w:ind w:left="5672"/>
        <w:rPr>
          <w:sz w:val="22"/>
          <w:szCs w:val="22"/>
        </w:rPr>
      </w:pPr>
    </w:p>
    <w:p w14:paraId="269C02DE" w14:textId="77777777" w:rsidR="0074408A" w:rsidRPr="008C2CD1" w:rsidRDefault="0074408A" w:rsidP="008C2CD1">
      <w:pPr>
        <w:ind w:left="5672"/>
        <w:rPr>
          <w:sz w:val="22"/>
          <w:szCs w:val="22"/>
        </w:rPr>
      </w:pPr>
    </w:p>
    <w:p w14:paraId="4A26CAC6"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4D3DFCC0" w14:textId="77777777" w:rsidR="0074408A" w:rsidRPr="008C2CD1" w:rsidRDefault="0074408A" w:rsidP="008C2CD1">
      <w:pPr>
        <w:suppressAutoHyphens w:val="0"/>
        <w:rPr>
          <w:b/>
          <w:sz w:val="22"/>
          <w:szCs w:val="22"/>
        </w:rPr>
      </w:pPr>
      <w:r w:rsidRPr="008C2CD1">
        <w:rPr>
          <w:b/>
          <w:sz w:val="22"/>
          <w:szCs w:val="22"/>
        </w:rPr>
        <w:br w:type="page"/>
      </w:r>
    </w:p>
    <w:p w14:paraId="5E161E07" w14:textId="77777777" w:rsidR="0074408A" w:rsidRPr="008C2CD1" w:rsidRDefault="0074408A" w:rsidP="008C2CD1">
      <w:pPr>
        <w:jc w:val="right"/>
        <w:rPr>
          <w:b/>
          <w:sz w:val="22"/>
          <w:szCs w:val="22"/>
        </w:rPr>
      </w:pPr>
      <w:r w:rsidRPr="008C2CD1">
        <w:rPr>
          <w:b/>
          <w:sz w:val="22"/>
          <w:szCs w:val="22"/>
        </w:rPr>
        <w:lastRenderedPageBreak/>
        <w:t>Załącznik nr 2.3.</w:t>
      </w:r>
    </w:p>
    <w:p w14:paraId="118AC8F0"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2B8826C0" w14:textId="77777777" w:rsidTr="0074408A">
        <w:tc>
          <w:tcPr>
            <w:tcW w:w="6946" w:type="dxa"/>
            <w:shd w:val="clear" w:color="auto" w:fill="auto"/>
          </w:tcPr>
          <w:p w14:paraId="144B633A"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2B2A58DA"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129F6031"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0739E5BC"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532F1E09"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51A016B6" w14:textId="77777777" w:rsidR="0074408A" w:rsidRPr="008C2CD1" w:rsidRDefault="0074408A" w:rsidP="008C2CD1">
            <w:pPr>
              <w:jc w:val="both"/>
              <w:rPr>
                <w:sz w:val="22"/>
                <w:szCs w:val="22"/>
              </w:rPr>
            </w:pPr>
            <w:r w:rsidRPr="008C2CD1">
              <w:rPr>
                <w:sz w:val="22"/>
                <w:szCs w:val="22"/>
              </w:rPr>
              <w:t>........................................................</w:t>
            </w:r>
          </w:p>
          <w:p w14:paraId="05941CFC"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1E28B35C" w14:textId="77777777" w:rsidR="0074408A" w:rsidRPr="008C2CD1" w:rsidRDefault="0074408A" w:rsidP="008C2CD1">
            <w:pPr>
              <w:spacing w:line="360" w:lineRule="auto"/>
              <w:jc w:val="both"/>
              <w:rPr>
                <w:i/>
                <w:sz w:val="22"/>
                <w:szCs w:val="22"/>
                <w:lang w:eastAsia="pl-PL"/>
              </w:rPr>
            </w:pPr>
          </w:p>
          <w:p w14:paraId="1A7592A9" w14:textId="77777777" w:rsidR="0074408A" w:rsidRPr="008C2CD1" w:rsidRDefault="0074408A" w:rsidP="008C2CD1">
            <w:pPr>
              <w:spacing w:line="360" w:lineRule="auto"/>
              <w:jc w:val="both"/>
              <w:rPr>
                <w:b/>
                <w:i/>
                <w:sz w:val="22"/>
                <w:szCs w:val="22"/>
              </w:rPr>
            </w:pPr>
          </w:p>
        </w:tc>
      </w:tr>
    </w:tbl>
    <w:p w14:paraId="214366EC" w14:textId="77777777" w:rsidR="0074408A" w:rsidRPr="008C2CD1" w:rsidRDefault="0074408A" w:rsidP="008C2CD1">
      <w:pPr>
        <w:rPr>
          <w:sz w:val="22"/>
          <w:szCs w:val="22"/>
        </w:rPr>
      </w:pPr>
    </w:p>
    <w:p w14:paraId="31D0370A" w14:textId="77777777" w:rsidR="0074408A" w:rsidRPr="008C2CD1" w:rsidRDefault="0074408A" w:rsidP="008C2CD1">
      <w:pPr>
        <w:pStyle w:val="Nagwek5"/>
        <w:numPr>
          <w:ilvl w:val="0"/>
          <w:numId w:val="0"/>
        </w:numPr>
        <w:tabs>
          <w:tab w:val="left" w:pos="-1726"/>
        </w:tabs>
        <w:rPr>
          <w:sz w:val="22"/>
          <w:szCs w:val="22"/>
        </w:rPr>
      </w:pPr>
    </w:p>
    <w:p w14:paraId="1BDC432A"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6C097580" w14:textId="77777777" w:rsidR="0074408A" w:rsidRPr="008C2CD1" w:rsidRDefault="0074408A" w:rsidP="008C2CD1"/>
    <w:p w14:paraId="41EDA823" w14:textId="77777777" w:rsidR="0074408A" w:rsidRPr="008C2CD1" w:rsidRDefault="0074408A" w:rsidP="008C2CD1">
      <w:pPr>
        <w:jc w:val="center"/>
        <w:rPr>
          <w:b/>
        </w:rPr>
      </w:pPr>
      <w:r w:rsidRPr="008C2CD1">
        <w:rPr>
          <w:b/>
        </w:rPr>
        <w:t>PAKIET III</w:t>
      </w:r>
    </w:p>
    <w:p w14:paraId="55580B46"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35FDBCCD" w14:textId="77777777" w:rsidTr="0074408A">
        <w:trPr>
          <w:trHeight w:val="1115"/>
        </w:trPr>
        <w:tc>
          <w:tcPr>
            <w:tcW w:w="522" w:type="dxa"/>
            <w:tcBorders>
              <w:top w:val="single" w:sz="4" w:space="0" w:color="000000"/>
              <w:left w:val="single" w:sz="4" w:space="0" w:color="000000"/>
              <w:bottom w:val="single" w:sz="4" w:space="0" w:color="000000"/>
            </w:tcBorders>
          </w:tcPr>
          <w:p w14:paraId="2DB55DFD" w14:textId="77777777" w:rsidR="0074408A" w:rsidRPr="008C2CD1" w:rsidRDefault="0074408A" w:rsidP="008C2CD1">
            <w:pPr>
              <w:snapToGrid w:val="0"/>
              <w:jc w:val="center"/>
              <w:rPr>
                <w:sz w:val="22"/>
                <w:szCs w:val="22"/>
              </w:rPr>
            </w:pPr>
          </w:p>
          <w:p w14:paraId="21E3796B"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2EB5D4CA" w14:textId="77777777" w:rsidR="0074408A" w:rsidRPr="008C2CD1" w:rsidRDefault="0074408A" w:rsidP="008C2CD1">
            <w:pPr>
              <w:snapToGrid w:val="0"/>
              <w:jc w:val="center"/>
              <w:rPr>
                <w:sz w:val="22"/>
                <w:szCs w:val="22"/>
              </w:rPr>
            </w:pPr>
          </w:p>
          <w:p w14:paraId="10B117D6"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74EC2709"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22A26A40"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4BD2D4F8"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240FF03"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2841CE3" w14:textId="77777777" w:rsidR="0074408A" w:rsidRPr="008C2CD1" w:rsidRDefault="0074408A" w:rsidP="008C2CD1">
            <w:pPr>
              <w:jc w:val="center"/>
              <w:rPr>
                <w:sz w:val="22"/>
                <w:szCs w:val="22"/>
              </w:rPr>
            </w:pPr>
            <w:r w:rsidRPr="008C2CD1">
              <w:rPr>
                <w:sz w:val="22"/>
                <w:szCs w:val="22"/>
              </w:rPr>
              <w:t>Wartość</w:t>
            </w:r>
          </w:p>
          <w:p w14:paraId="6155019C" w14:textId="77777777" w:rsidR="0074408A" w:rsidRPr="008C2CD1" w:rsidRDefault="0074408A" w:rsidP="008C2CD1">
            <w:pPr>
              <w:jc w:val="center"/>
              <w:rPr>
                <w:sz w:val="22"/>
                <w:szCs w:val="22"/>
              </w:rPr>
            </w:pPr>
            <w:r w:rsidRPr="008C2CD1">
              <w:rPr>
                <w:sz w:val="22"/>
                <w:szCs w:val="22"/>
              </w:rPr>
              <w:t>netto PLN</w:t>
            </w:r>
          </w:p>
          <w:p w14:paraId="152BB303" w14:textId="77777777" w:rsidR="0074408A" w:rsidRPr="008C2CD1" w:rsidRDefault="0074408A" w:rsidP="008C2CD1">
            <w:pPr>
              <w:jc w:val="center"/>
              <w:rPr>
                <w:sz w:val="22"/>
                <w:szCs w:val="22"/>
              </w:rPr>
            </w:pPr>
            <w:r w:rsidRPr="008C2CD1">
              <w:rPr>
                <w:sz w:val="22"/>
                <w:szCs w:val="22"/>
              </w:rPr>
              <w:t>za całą ilość</w:t>
            </w:r>
          </w:p>
          <w:p w14:paraId="487F3ECD"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499079A" w14:textId="77777777" w:rsidR="0074408A" w:rsidRPr="008C2CD1" w:rsidRDefault="0074408A" w:rsidP="008C2CD1">
            <w:pPr>
              <w:jc w:val="center"/>
              <w:rPr>
                <w:sz w:val="22"/>
                <w:szCs w:val="22"/>
              </w:rPr>
            </w:pPr>
            <w:r w:rsidRPr="008C2CD1">
              <w:rPr>
                <w:sz w:val="22"/>
                <w:szCs w:val="22"/>
              </w:rPr>
              <w:t>Wartość</w:t>
            </w:r>
          </w:p>
          <w:p w14:paraId="0DC58394" w14:textId="77777777" w:rsidR="0074408A" w:rsidRPr="008C2CD1" w:rsidRDefault="0074408A" w:rsidP="008C2CD1">
            <w:pPr>
              <w:jc w:val="center"/>
              <w:rPr>
                <w:sz w:val="22"/>
                <w:szCs w:val="22"/>
              </w:rPr>
            </w:pPr>
            <w:r w:rsidRPr="008C2CD1">
              <w:rPr>
                <w:sz w:val="22"/>
                <w:szCs w:val="22"/>
              </w:rPr>
              <w:t>brutto PLN</w:t>
            </w:r>
          </w:p>
          <w:p w14:paraId="6D557611" w14:textId="77777777" w:rsidR="0074408A" w:rsidRPr="008C2CD1" w:rsidRDefault="0074408A" w:rsidP="008C2CD1">
            <w:pPr>
              <w:jc w:val="center"/>
              <w:rPr>
                <w:sz w:val="22"/>
                <w:szCs w:val="22"/>
              </w:rPr>
            </w:pPr>
            <w:r w:rsidRPr="008C2CD1">
              <w:rPr>
                <w:sz w:val="22"/>
                <w:szCs w:val="22"/>
              </w:rPr>
              <w:t>za całą ilość</w:t>
            </w:r>
          </w:p>
          <w:p w14:paraId="029F57F3" w14:textId="77777777" w:rsidR="0074408A" w:rsidRPr="008C2CD1" w:rsidRDefault="0074408A" w:rsidP="008C2CD1">
            <w:pPr>
              <w:jc w:val="center"/>
              <w:rPr>
                <w:sz w:val="22"/>
                <w:szCs w:val="22"/>
              </w:rPr>
            </w:pPr>
          </w:p>
        </w:tc>
      </w:tr>
      <w:tr w:rsidR="008C2CD1" w:rsidRPr="008C2CD1" w14:paraId="759550C6" w14:textId="77777777" w:rsidTr="0074408A">
        <w:tc>
          <w:tcPr>
            <w:tcW w:w="522" w:type="dxa"/>
            <w:tcBorders>
              <w:top w:val="single" w:sz="4" w:space="0" w:color="000000"/>
              <w:left w:val="single" w:sz="4" w:space="0" w:color="000000"/>
              <w:bottom w:val="single" w:sz="4" w:space="0" w:color="000000"/>
            </w:tcBorders>
          </w:tcPr>
          <w:p w14:paraId="6240CECD"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6B4A8681"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2517029E"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7ECC35B2"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7B34E6BF"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37851B9B"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880EAA5"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4B66D8B"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12D29DE1" w14:textId="77777777" w:rsidTr="0074408A">
        <w:trPr>
          <w:trHeight w:val="844"/>
        </w:trPr>
        <w:tc>
          <w:tcPr>
            <w:tcW w:w="522" w:type="dxa"/>
            <w:tcBorders>
              <w:left w:val="single" w:sz="4" w:space="0" w:color="000000"/>
              <w:bottom w:val="single" w:sz="4" w:space="0" w:color="000000"/>
            </w:tcBorders>
            <w:vAlign w:val="center"/>
          </w:tcPr>
          <w:p w14:paraId="7C48AF9E"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0B862BA0" w14:textId="22E1DDE5" w:rsidR="0074408A" w:rsidRPr="008C2CD1" w:rsidRDefault="00057372" w:rsidP="008C2CD1">
            <w:pPr>
              <w:snapToGrid w:val="0"/>
              <w:rPr>
                <w:sz w:val="22"/>
                <w:szCs w:val="22"/>
              </w:rPr>
            </w:pPr>
            <w:r w:rsidRPr="008C2CD1">
              <w:rPr>
                <w:sz w:val="22"/>
                <w:szCs w:val="22"/>
              </w:rPr>
              <w:t>Mysz bezprzewodowa</w:t>
            </w:r>
          </w:p>
        </w:tc>
        <w:tc>
          <w:tcPr>
            <w:tcW w:w="922" w:type="dxa"/>
            <w:tcBorders>
              <w:left w:val="single" w:sz="4" w:space="0" w:color="000000"/>
              <w:bottom w:val="single" w:sz="4" w:space="0" w:color="000000"/>
            </w:tcBorders>
            <w:vAlign w:val="center"/>
          </w:tcPr>
          <w:p w14:paraId="354449E8"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17D40647" w14:textId="4E0A6412"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3C017FB9"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208DC350"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98A8523"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2228EF1" w14:textId="77777777" w:rsidR="0074408A" w:rsidRPr="008C2CD1" w:rsidRDefault="0074408A" w:rsidP="008C2CD1">
            <w:pPr>
              <w:snapToGrid w:val="0"/>
              <w:rPr>
                <w:sz w:val="22"/>
                <w:szCs w:val="22"/>
              </w:rPr>
            </w:pPr>
          </w:p>
        </w:tc>
      </w:tr>
      <w:tr w:rsidR="0074408A" w:rsidRPr="008C2CD1" w14:paraId="52B7417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B282079"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4D72C262"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6981054" w14:textId="77777777" w:rsidR="0074408A" w:rsidRPr="008C2CD1" w:rsidRDefault="0074408A" w:rsidP="008C2CD1">
            <w:pPr>
              <w:snapToGrid w:val="0"/>
              <w:rPr>
                <w:sz w:val="22"/>
                <w:szCs w:val="22"/>
              </w:rPr>
            </w:pPr>
          </w:p>
        </w:tc>
      </w:tr>
    </w:tbl>
    <w:p w14:paraId="5B57D2CA" w14:textId="77777777" w:rsidR="0074408A" w:rsidRPr="008C2CD1" w:rsidRDefault="0074408A" w:rsidP="008C2CD1">
      <w:pPr>
        <w:jc w:val="center"/>
        <w:rPr>
          <w:b/>
        </w:rPr>
      </w:pPr>
    </w:p>
    <w:p w14:paraId="533E77AF" w14:textId="77777777" w:rsidR="0074408A" w:rsidRPr="008C2CD1" w:rsidRDefault="0074408A" w:rsidP="008C2CD1">
      <w:pPr>
        <w:jc w:val="center"/>
        <w:rPr>
          <w:b/>
        </w:rPr>
      </w:pPr>
    </w:p>
    <w:p w14:paraId="1E82486C"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07211488" w14:textId="77777777" w:rsidR="0074408A" w:rsidRPr="008C2CD1" w:rsidRDefault="0074408A" w:rsidP="008C2CD1">
      <w:pPr>
        <w:ind w:right="252"/>
        <w:jc w:val="both"/>
        <w:rPr>
          <w:sz w:val="18"/>
          <w:szCs w:val="18"/>
        </w:rPr>
      </w:pPr>
      <w:r w:rsidRPr="008C2CD1">
        <w:rPr>
          <w:sz w:val="18"/>
          <w:szCs w:val="18"/>
        </w:rPr>
        <w:t>*Cena  musi obejmować :</w:t>
      </w:r>
    </w:p>
    <w:p w14:paraId="1B1D48DA"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4D808373"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563FABB7" w14:textId="77777777" w:rsidR="0074408A" w:rsidRPr="008C2CD1" w:rsidRDefault="0074408A" w:rsidP="008C2CD1">
      <w:pPr>
        <w:ind w:left="5672"/>
        <w:rPr>
          <w:sz w:val="22"/>
          <w:szCs w:val="22"/>
        </w:rPr>
      </w:pPr>
    </w:p>
    <w:p w14:paraId="63AB7C9F" w14:textId="77777777" w:rsidR="0074408A" w:rsidRPr="008C2CD1" w:rsidRDefault="0074408A" w:rsidP="008C2CD1">
      <w:pPr>
        <w:ind w:left="5672"/>
        <w:rPr>
          <w:sz w:val="22"/>
          <w:szCs w:val="22"/>
        </w:rPr>
      </w:pPr>
    </w:p>
    <w:p w14:paraId="44D8C43E"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4AED4841"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0BF9B544" w14:textId="77777777" w:rsidR="0074408A" w:rsidRPr="008C2CD1" w:rsidRDefault="0074408A" w:rsidP="008C2CD1">
      <w:pPr>
        <w:ind w:left="5672"/>
        <w:rPr>
          <w:sz w:val="22"/>
          <w:szCs w:val="22"/>
        </w:rPr>
      </w:pPr>
    </w:p>
    <w:p w14:paraId="05ABA868" w14:textId="77777777" w:rsidR="0074408A" w:rsidRPr="008C2CD1" w:rsidRDefault="0074408A" w:rsidP="008C2CD1">
      <w:pPr>
        <w:ind w:left="5672"/>
        <w:rPr>
          <w:sz w:val="22"/>
          <w:szCs w:val="22"/>
        </w:rPr>
      </w:pPr>
    </w:p>
    <w:p w14:paraId="256841D3" w14:textId="77777777" w:rsidR="0074408A" w:rsidRPr="008C2CD1" w:rsidRDefault="0074408A" w:rsidP="008C2CD1">
      <w:pPr>
        <w:ind w:left="5672"/>
        <w:rPr>
          <w:sz w:val="22"/>
          <w:szCs w:val="22"/>
        </w:rPr>
      </w:pPr>
    </w:p>
    <w:p w14:paraId="2BB1FD4B" w14:textId="77777777" w:rsidR="0074408A" w:rsidRPr="008C2CD1" w:rsidRDefault="0074408A" w:rsidP="008C2CD1">
      <w:pPr>
        <w:ind w:left="5672"/>
        <w:rPr>
          <w:sz w:val="22"/>
          <w:szCs w:val="22"/>
        </w:rPr>
      </w:pPr>
    </w:p>
    <w:p w14:paraId="664EDE37" w14:textId="77777777" w:rsidR="0074408A" w:rsidRPr="008C2CD1" w:rsidRDefault="0074408A" w:rsidP="008C2CD1">
      <w:pPr>
        <w:ind w:left="5672"/>
        <w:rPr>
          <w:sz w:val="22"/>
          <w:szCs w:val="22"/>
        </w:rPr>
      </w:pPr>
    </w:p>
    <w:p w14:paraId="7AAFD81E"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4702E591" w14:textId="77777777" w:rsidR="0074408A" w:rsidRPr="008C2CD1" w:rsidRDefault="0074408A" w:rsidP="008C2CD1">
      <w:pPr>
        <w:suppressAutoHyphens w:val="0"/>
        <w:rPr>
          <w:b/>
          <w:sz w:val="22"/>
          <w:szCs w:val="22"/>
        </w:rPr>
      </w:pPr>
      <w:r w:rsidRPr="008C2CD1">
        <w:rPr>
          <w:b/>
          <w:sz w:val="22"/>
          <w:szCs w:val="22"/>
        </w:rPr>
        <w:br w:type="page"/>
      </w:r>
    </w:p>
    <w:p w14:paraId="552DD074" w14:textId="77777777" w:rsidR="0074408A" w:rsidRPr="008C2CD1" w:rsidRDefault="0074408A" w:rsidP="008C2CD1">
      <w:pPr>
        <w:jc w:val="right"/>
        <w:rPr>
          <w:b/>
          <w:sz w:val="22"/>
          <w:szCs w:val="22"/>
        </w:rPr>
      </w:pPr>
      <w:r w:rsidRPr="008C2CD1">
        <w:rPr>
          <w:b/>
          <w:sz w:val="22"/>
          <w:szCs w:val="22"/>
        </w:rPr>
        <w:lastRenderedPageBreak/>
        <w:t>Załącznik nr 2.4.</w:t>
      </w:r>
    </w:p>
    <w:p w14:paraId="59A2D7BE"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3C8DCBC0" w14:textId="77777777" w:rsidTr="0074408A">
        <w:tc>
          <w:tcPr>
            <w:tcW w:w="6946" w:type="dxa"/>
            <w:shd w:val="clear" w:color="auto" w:fill="auto"/>
          </w:tcPr>
          <w:p w14:paraId="573B798D"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1FB2F4C9"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2F657F57"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63D2E88C"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2D3028B0"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2B95BC02" w14:textId="77777777" w:rsidR="0074408A" w:rsidRPr="008C2CD1" w:rsidRDefault="0074408A" w:rsidP="008C2CD1">
            <w:pPr>
              <w:jc w:val="both"/>
              <w:rPr>
                <w:sz w:val="22"/>
                <w:szCs w:val="22"/>
              </w:rPr>
            </w:pPr>
            <w:r w:rsidRPr="008C2CD1">
              <w:rPr>
                <w:sz w:val="22"/>
                <w:szCs w:val="22"/>
              </w:rPr>
              <w:t>........................................................</w:t>
            </w:r>
          </w:p>
          <w:p w14:paraId="2A5A6AED"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69C4C389" w14:textId="77777777" w:rsidR="0074408A" w:rsidRPr="008C2CD1" w:rsidRDefault="0074408A" w:rsidP="008C2CD1">
            <w:pPr>
              <w:spacing w:line="360" w:lineRule="auto"/>
              <w:jc w:val="both"/>
              <w:rPr>
                <w:i/>
                <w:sz w:val="22"/>
                <w:szCs w:val="22"/>
                <w:lang w:eastAsia="pl-PL"/>
              </w:rPr>
            </w:pPr>
          </w:p>
          <w:p w14:paraId="3C8E5CE0" w14:textId="77777777" w:rsidR="0074408A" w:rsidRPr="008C2CD1" w:rsidRDefault="0074408A" w:rsidP="008C2CD1">
            <w:pPr>
              <w:spacing w:line="360" w:lineRule="auto"/>
              <w:jc w:val="both"/>
              <w:rPr>
                <w:b/>
                <w:i/>
                <w:sz w:val="22"/>
                <w:szCs w:val="22"/>
              </w:rPr>
            </w:pPr>
          </w:p>
        </w:tc>
      </w:tr>
    </w:tbl>
    <w:p w14:paraId="26CE5E71" w14:textId="77777777" w:rsidR="0074408A" w:rsidRPr="008C2CD1" w:rsidRDefault="0074408A" w:rsidP="008C2CD1">
      <w:pPr>
        <w:rPr>
          <w:sz w:val="22"/>
          <w:szCs w:val="22"/>
        </w:rPr>
      </w:pPr>
    </w:p>
    <w:p w14:paraId="5609D8C9" w14:textId="77777777" w:rsidR="0074408A" w:rsidRPr="008C2CD1" w:rsidRDefault="0074408A" w:rsidP="008C2CD1">
      <w:pPr>
        <w:pStyle w:val="Nagwek5"/>
        <w:numPr>
          <w:ilvl w:val="0"/>
          <w:numId w:val="0"/>
        </w:numPr>
        <w:tabs>
          <w:tab w:val="left" w:pos="-1726"/>
        </w:tabs>
        <w:rPr>
          <w:sz w:val="22"/>
          <w:szCs w:val="22"/>
        </w:rPr>
      </w:pPr>
    </w:p>
    <w:p w14:paraId="52CE78A6"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55F76C25" w14:textId="77777777" w:rsidR="0074408A" w:rsidRPr="008C2CD1" w:rsidRDefault="0074408A" w:rsidP="008C2CD1"/>
    <w:p w14:paraId="0FFC9A3E" w14:textId="77777777" w:rsidR="0074408A" w:rsidRPr="008C2CD1" w:rsidRDefault="0074408A" w:rsidP="008C2CD1">
      <w:pPr>
        <w:jc w:val="center"/>
        <w:rPr>
          <w:b/>
        </w:rPr>
      </w:pPr>
      <w:r w:rsidRPr="008C2CD1">
        <w:rPr>
          <w:b/>
        </w:rPr>
        <w:t>PAKIET IV</w:t>
      </w:r>
    </w:p>
    <w:p w14:paraId="68B5E4FC"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2002638D" w14:textId="77777777" w:rsidTr="0074408A">
        <w:trPr>
          <w:trHeight w:val="1115"/>
        </w:trPr>
        <w:tc>
          <w:tcPr>
            <w:tcW w:w="522" w:type="dxa"/>
            <w:tcBorders>
              <w:top w:val="single" w:sz="4" w:space="0" w:color="000000"/>
              <w:left w:val="single" w:sz="4" w:space="0" w:color="000000"/>
              <w:bottom w:val="single" w:sz="4" w:space="0" w:color="000000"/>
            </w:tcBorders>
          </w:tcPr>
          <w:p w14:paraId="251E74AF" w14:textId="77777777" w:rsidR="0074408A" w:rsidRPr="008C2CD1" w:rsidRDefault="0074408A" w:rsidP="008C2CD1">
            <w:pPr>
              <w:snapToGrid w:val="0"/>
              <w:jc w:val="center"/>
              <w:rPr>
                <w:sz w:val="22"/>
                <w:szCs w:val="22"/>
              </w:rPr>
            </w:pPr>
          </w:p>
          <w:p w14:paraId="1C6F2EF3"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7068DDCA" w14:textId="77777777" w:rsidR="0074408A" w:rsidRPr="008C2CD1" w:rsidRDefault="0074408A" w:rsidP="008C2CD1">
            <w:pPr>
              <w:snapToGrid w:val="0"/>
              <w:jc w:val="center"/>
              <w:rPr>
                <w:sz w:val="22"/>
                <w:szCs w:val="22"/>
              </w:rPr>
            </w:pPr>
          </w:p>
          <w:p w14:paraId="02119376"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7752B9C1"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3BAD218B"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7BECA8C9"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1141850"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AF5811E" w14:textId="77777777" w:rsidR="0074408A" w:rsidRPr="008C2CD1" w:rsidRDefault="0074408A" w:rsidP="008C2CD1">
            <w:pPr>
              <w:jc w:val="center"/>
              <w:rPr>
                <w:sz w:val="22"/>
                <w:szCs w:val="22"/>
              </w:rPr>
            </w:pPr>
            <w:r w:rsidRPr="008C2CD1">
              <w:rPr>
                <w:sz w:val="22"/>
                <w:szCs w:val="22"/>
              </w:rPr>
              <w:t>Wartość</w:t>
            </w:r>
          </w:p>
          <w:p w14:paraId="77671D62" w14:textId="77777777" w:rsidR="0074408A" w:rsidRPr="008C2CD1" w:rsidRDefault="0074408A" w:rsidP="008C2CD1">
            <w:pPr>
              <w:jc w:val="center"/>
              <w:rPr>
                <w:sz w:val="22"/>
                <w:szCs w:val="22"/>
              </w:rPr>
            </w:pPr>
            <w:r w:rsidRPr="008C2CD1">
              <w:rPr>
                <w:sz w:val="22"/>
                <w:szCs w:val="22"/>
              </w:rPr>
              <w:t>netto PLN</w:t>
            </w:r>
          </w:p>
          <w:p w14:paraId="49DF2F5D" w14:textId="77777777" w:rsidR="0074408A" w:rsidRPr="008C2CD1" w:rsidRDefault="0074408A" w:rsidP="008C2CD1">
            <w:pPr>
              <w:jc w:val="center"/>
              <w:rPr>
                <w:sz w:val="22"/>
                <w:szCs w:val="22"/>
              </w:rPr>
            </w:pPr>
            <w:r w:rsidRPr="008C2CD1">
              <w:rPr>
                <w:sz w:val="22"/>
                <w:szCs w:val="22"/>
              </w:rPr>
              <w:t>za całą ilość</w:t>
            </w:r>
          </w:p>
          <w:p w14:paraId="1228D8E2"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414FE43" w14:textId="77777777" w:rsidR="0074408A" w:rsidRPr="008C2CD1" w:rsidRDefault="0074408A" w:rsidP="008C2CD1">
            <w:pPr>
              <w:jc w:val="center"/>
              <w:rPr>
                <w:sz w:val="22"/>
                <w:szCs w:val="22"/>
              </w:rPr>
            </w:pPr>
            <w:r w:rsidRPr="008C2CD1">
              <w:rPr>
                <w:sz w:val="22"/>
                <w:szCs w:val="22"/>
              </w:rPr>
              <w:t>Wartość</w:t>
            </w:r>
          </w:p>
          <w:p w14:paraId="746B37F6" w14:textId="77777777" w:rsidR="0074408A" w:rsidRPr="008C2CD1" w:rsidRDefault="0074408A" w:rsidP="008C2CD1">
            <w:pPr>
              <w:jc w:val="center"/>
              <w:rPr>
                <w:sz w:val="22"/>
                <w:szCs w:val="22"/>
              </w:rPr>
            </w:pPr>
            <w:r w:rsidRPr="008C2CD1">
              <w:rPr>
                <w:sz w:val="22"/>
                <w:szCs w:val="22"/>
              </w:rPr>
              <w:t>brutto PLN</w:t>
            </w:r>
          </w:p>
          <w:p w14:paraId="504EE096" w14:textId="77777777" w:rsidR="0074408A" w:rsidRPr="008C2CD1" w:rsidRDefault="0074408A" w:rsidP="008C2CD1">
            <w:pPr>
              <w:jc w:val="center"/>
              <w:rPr>
                <w:sz w:val="22"/>
                <w:szCs w:val="22"/>
              </w:rPr>
            </w:pPr>
            <w:r w:rsidRPr="008C2CD1">
              <w:rPr>
                <w:sz w:val="22"/>
                <w:szCs w:val="22"/>
              </w:rPr>
              <w:t>za całą ilość</w:t>
            </w:r>
          </w:p>
          <w:p w14:paraId="7D0ABD05" w14:textId="77777777" w:rsidR="0074408A" w:rsidRPr="008C2CD1" w:rsidRDefault="0074408A" w:rsidP="008C2CD1">
            <w:pPr>
              <w:jc w:val="center"/>
              <w:rPr>
                <w:sz w:val="22"/>
                <w:szCs w:val="22"/>
              </w:rPr>
            </w:pPr>
          </w:p>
        </w:tc>
      </w:tr>
      <w:tr w:rsidR="008C2CD1" w:rsidRPr="008C2CD1" w14:paraId="1BF66137" w14:textId="77777777" w:rsidTr="0074408A">
        <w:tc>
          <w:tcPr>
            <w:tcW w:w="522" w:type="dxa"/>
            <w:tcBorders>
              <w:top w:val="single" w:sz="4" w:space="0" w:color="000000"/>
              <w:left w:val="single" w:sz="4" w:space="0" w:color="000000"/>
              <w:bottom w:val="single" w:sz="4" w:space="0" w:color="000000"/>
            </w:tcBorders>
          </w:tcPr>
          <w:p w14:paraId="16B1E015"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40EE4086"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0F2E25AE"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7868453F"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53357533"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44DE1459"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6BF669D"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7D04510"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2D736349" w14:textId="77777777" w:rsidTr="0074408A">
        <w:trPr>
          <w:trHeight w:val="844"/>
        </w:trPr>
        <w:tc>
          <w:tcPr>
            <w:tcW w:w="522" w:type="dxa"/>
            <w:tcBorders>
              <w:left w:val="single" w:sz="4" w:space="0" w:color="000000"/>
              <w:bottom w:val="single" w:sz="4" w:space="0" w:color="000000"/>
            </w:tcBorders>
            <w:vAlign w:val="center"/>
          </w:tcPr>
          <w:p w14:paraId="55FC2BC2"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462794D5" w14:textId="4B210491" w:rsidR="0074408A" w:rsidRPr="008C2CD1" w:rsidRDefault="00057372" w:rsidP="008C2CD1">
            <w:pPr>
              <w:snapToGrid w:val="0"/>
              <w:rPr>
                <w:sz w:val="22"/>
                <w:szCs w:val="22"/>
              </w:rPr>
            </w:pPr>
            <w:r w:rsidRPr="008C2CD1">
              <w:rPr>
                <w:sz w:val="22"/>
                <w:szCs w:val="22"/>
              </w:rPr>
              <w:t>Stacja robocza o dużej mocy</w:t>
            </w:r>
          </w:p>
        </w:tc>
        <w:tc>
          <w:tcPr>
            <w:tcW w:w="922" w:type="dxa"/>
            <w:tcBorders>
              <w:left w:val="single" w:sz="4" w:space="0" w:color="000000"/>
              <w:bottom w:val="single" w:sz="4" w:space="0" w:color="000000"/>
            </w:tcBorders>
            <w:vAlign w:val="center"/>
          </w:tcPr>
          <w:p w14:paraId="778583AC"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58194496" w14:textId="4CB90FA2" w:rsidR="0074408A" w:rsidRPr="008C2CD1" w:rsidRDefault="00057372" w:rsidP="008C2CD1">
            <w:pPr>
              <w:snapToGrid w:val="0"/>
              <w:jc w:val="center"/>
              <w:rPr>
                <w:sz w:val="22"/>
                <w:szCs w:val="22"/>
              </w:rPr>
            </w:pPr>
            <w:r w:rsidRPr="008C2CD1">
              <w:rPr>
                <w:sz w:val="22"/>
                <w:szCs w:val="22"/>
              </w:rPr>
              <w:t>2</w:t>
            </w:r>
          </w:p>
        </w:tc>
        <w:tc>
          <w:tcPr>
            <w:tcW w:w="1434" w:type="dxa"/>
            <w:tcBorders>
              <w:left w:val="single" w:sz="4" w:space="0" w:color="000000"/>
              <w:bottom w:val="single" w:sz="4" w:space="0" w:color="000000"/>
            </w:tcBorders>
          </w:tcPr>
          <w:p w14:paraId="5C6905EF"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44157AB0"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7109C1D"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341C6C6" w14:textId="77777777" w:rsidR="0074408A" w:rsidRPr="008C2CD1" w:rsidRDefault="0074408A" w:rsidP="008C2CD1">
            <w:pPr>
              <w:snapToGrid w:val="0"/>
              <w:rPr>
                <w:sz w:val="22"/>
                <w:szCs w:val="22"/>
              </w:rPr>
            </w:pPr>
          </w:p>
        </w:tc>
      </w:tr>
      <w:tr w:rsidR="008C2CD1" w:rsidRPr="008C2CD1" w14:paraId="458E1B47" w14:textId="77777777" w:rsidTr="0074408A">
        <w:trPr>
          <w:trHeight w:val="844"/>
        </w:trPr>
        <w:tc>
          <w:tcPr>
            <w:tcW w:w="522" w:type="dxa"/>
            <w:tcBorders>
              <w:left w:val="single" w:sz="4" w:space="0" w:color="000000"/>
              <w:bottom w:val="single" w:sz="4" w:space="0" w:color="000000"/>
            </w:tcBorders>
            <w:vAlign w:val="center"/>
          </w:tcPr>
          <w:p w14:paraId="3EB4BAB1"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366AE39B" w14:textId="528F4971" w:rsidR="0074408A" w:rsidRPr="008C2CD1" w:rsidRDefault="00057372" w:rsidP="008C2CD1">
            <w:pPr>
              <w:snapToGrid w:val="0"/>
              <w:rPr>
                <w:sz w:val="22"/>
                <w:szCs w:val="22"/>
              </w:rPr>
            </w:pPr>
            <w:r w:rsidRPr="008C2CD1">
              <w:rPr>
                <w:sz w:val="22"/>
                <w:szCs w:val="22"/>
              </w:rPr>
              <w:t>Monitor komputerowy</w:t>
            </w:r>
          </w:p>
        </w:tc>
        <w:tc>
          <w:tcPr>
            <w:tcW w:w="922" w:type="dxa"/>
            <w:tcBorders>
              <w:left w:val="single" w:sz="4" w:space="0" w:color="000000"/>
              <w:bottom w:val="single" w:sz="4" w:space="0" w:color="000000"/>
            </w:tcBorders>
            <w:vAlign w:val="center"/>
          </w:tcPr>
          <w:p w14:paraId="3DAA79D7"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5011005A" w14:textId="5E014A84" w:rsidR="0074408A" w:rsidRPr="008C2CD1" w:rsidRDefault="00057372" w:rsidP="008C2CD1">
            <w:pPr>
              <w:snapToGrid w:val="0"/>
              <w:jc w:val="center"/>
              <w:rPr>
                <w:sz w:val="22"/>
                <w:szCs w:val="22"/>
              </w:rPr>
            </w:pPr>
            <w:r w:rsidRPr="008C2CD1">
              <w:rPr>
                <w:sz w:val="22"/>
                <w:szCs w:val="22"/>
              </w:rPr>
              <w:t>2</w:t>
            </w:r>
          </w:p>
        </w:tc>
        <w:tc>
          <w:tcPr>
            <w:tcW w:w="1434" w:type="dxa"/>
            <w:tcBorders>
              <w:left w:val="single" w:sz="4" w:space="0" w:color="000000"/>
              <w:bottom w:val="single" w:sz="4" w:space="0" w:color="000000"/>
            </w:tcBorders>
          </w:tcPr>
          <w:p w14:paraId="37474EF8"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45AD4481"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329DC7C"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7FC4FCD" w14:textId="77777777" w:rsidR="0074408A" w:rsidRPr="008C2CD1" w:rsidRDefault="0074408A" w:rsidP="008C2CD1">
            <w:pPr>
              <w:snapToGrid w:val="0"/>
              <w:rPr>
                <w:sz w:val="22"/>
                <w:szCs w:val="22"/>
              </w:rPr>
            </w:pPr>
          </w:p>
        </w:tc>
      </w:tr>
      <w:tr w:rsidR="008C2CD1" w:rsidRPr="008C2CD1" w14:paraId="61C9D128" w14:textId="77777777" w:rsidTr="0074408A">
        <w:trPr>
          <w:trHeight w:val="844"/>
        </w:trPr>
        <w:tc>
          <w:tcPr>
            <w:tcW w:w="522" w:type="dxa"/>
            <w:tcBorders>
              <w:left w:val="single" w:sz="4" w:space="0" w:color="000000"/>
              <w:bottom w:val="single" w:sz="4" w:space="0" w:color="000000"/>
            </w:tcBorders>
            <w:vAlign w:val="center"/>
          </w:tcPr>
          <w:p w14:paraId="77B94848" w14:textId="77777777" w:rsidR="0074408A" w:rsidRPr="008C2CD1" w:rsidRDefault="0074408A" w:rsidP="008C2CD1">
            <w:pPr>
              <w:snapToGrid w:val="0"/>
              <w:jc w:val="center"/>
              <w:rPr>
                <w:sz w:val="22"/>
                <w:szCs w:val="22"/>
              </w:rPr>
            </w:pPr>
            <w:r w:rsidRPr="008C2CD1">
              <w:rPr>
                <w:sz w:val="22"/>
                <w:szCs w:val="22"/>
              </w:rPr>
              <w:t>3</w:t>
            </w:r>
          </w:p>
        </w:tc>
        <w:tc>
          <w:tcPr>
            <w:tcW w:w="2633" w:type="dxa"/>
            <w:tcBorders>
              <w:left w:val="single" w:sz="4" w:space="0" w:color="000000"/>
              <w:bottom w:val="single" w:sz="4" w:space="0" w:color="000000"/>
            </w:tcBorders>
            <w:vAlign w:val="center"/>
          </w:tcPr>
          <w:p w14:paraId="1A16FC07" w14:textId="7F8FC7ED" w:rsidR="0074408A" w:rsidRPr="008C2CD1" w:rsidRDefault="00057372" w:rsidP="008C2CD1">
            <w:pPr>
              <w:snapToGrid w:val="0"/>
              <w:rPr>
                <w:sz w:val="22"/>
                <w:szCs w:val="22"/>
              </w:rPr>
            </w:pPr>
            <w:r w:rsidRPr="008C2CD1">
              <w:rPr>
                <w:sz w:val="22"/>
                <w:szCs w:val="22"/>
              </w:rPr>
              <w:t>Dysk HDD do pracy ciągłej</w:t>
            </w:r>
          </w:p>
        </w:tc>
        <w:tc>
          <w:tcPr>
            <w:tcW w:w="922" w:type="dxa"/>
            <w:tcBorders>
              <w:left w:val="single" w:sz="4" w:space="0" w:color="000000"/>
              <w:bottom w:val="single" w:sz="4" w:space="0" w:color="000000"/>
            </w:tcBorders>
            <w:vAlign w:val="center"/>
          </w:tcPr>
          <w:p w14:paraId="7ECF5468"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72E61F00" w14:textId="49F5C63C" w:rsidR="0074408A" w:rsidRPr="008C2CD1" w:rsidRDefault="00057372" w:rsidP="008C2CD1">
            <w:pPr>
              <w:snapToGrid w:val="0"/>
              <w:jc w:val="center"/>
              <w:rPr>
                <w:sz w:val="22"/>
                <w:szCs w:val="22"/>
              </w:rPr>
            </w:pPr>
            <w:r w:rsidRPr="008C2CD1">
              <w:rPr>
                <w:sz w:val="22"/>
                <w:szCs w:val="22"/>
              </w:rPr>
              <w:t>16</w:t>
            </w:r>
          </w:p>
        </w:tc>
        <w:tc>
          <w:tcPr>
            <w:tcW w:w="1434" w:type="dxa"/>
            <w:tcBorders>
              <w:left w:val="single" w:sz="4" w:space="0" w:color="000000"/>
              <w:bottom w:val="single" w:sz="4" w:space="0" w:color="000000"/>
            </w:tcBorders>
          </w:tcPr>
          <w:p w14:paraId="014041B5"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1925763A"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D354EC3"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11B5CF5" w14:textId="77777777" w:rsidR="0074408A" w:rsidRPr="008C2CD1" w:rsidRDefault="0074408A" w:rsidP="008C2CD1">
            <w:pPr>
              <w:snapToGrid w:val="0"/>
              <w:rPr>
                <w:sz w:val="22"/>
                <w:szCs w:val="22"/>
              </w:rPr>
            </w:pPr>
          </w:p>
        </w:tc>
      </w:tr>
      <w:tr w:rsidR="0074408A" w:rsidRPr="008C2CD1" w14:paraId="36036BDD"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4A76CD1"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66065482"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BE4DD1D" w14:textId="77777777" w:rsidR="0074408A" w:rsidRPr="008C2CD1" w:rsidRDefault="0074408A" w:rsidP="008C2CD1">
            <w:pPr>
              <w:snapToGrid w:val="0"/>
              <w:rPr>
                <w:sz w:val="22"/>
                <w:szCs w:val="22"/>
              </w:rPr>
            </w:pPr>
          </w:p>
        </w:tc>
      </w:tr>
    </w:tbl>
    <w:p w14:paraId="3C4DDE51" w14:textId="77777777" w:rsidR="0074408A" w:rsidRPr="008C2CD1" w:rsidRDefault="0074408A" w:rsidP="008C2CD1">
      <w:pPr>
        <w:jc w:val="center"/>
        <w:rPr>
          <w:b/>
        </w:rPr>
      </w:pPr>
    </w:p>
    <w:p w14:paraId="1256ABE2" w14:textId="77777777" w:rsidR="0074408A" w:rsidRPr="008C2CD1" w:rsidRDefault="0074408A" w:rsidP="008C2CD1">
      <w:pPr>
        <w:jc w:val="center"/>
        <w:rPr>
          <w:b/>
        </w:rPr>
      </w:pPr>
    </w:p>
    <w:p w14:paraId="220CCA81"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5FC182B0" w14:textId="77777777" w:rsidR="0074408A" w:rsidRPr="008C2CD1" w:rsidRDefault="0074408A" w:rsidP="008C2CD1">
      <w:pPr>
        <w:ind w:right="252"/>
        <w:jc w:val="both"/>
        <w:rPr>
          <w:sz w:val="18"/>
          <w:szCs w:val="18"/>
        </w:rPr>
      </w:pPr>
      <w:r w:rsidRPr="008C2CD1">
        <w:rPr>
          <w:sz w:val="18"/>
          <w:szCs w:val="18"/>
        </w:rPr>
        <w:t>*Cena  musi obejmować :</w:t>
      </w:r>
    </w:p>
    <w:p w14:paraId="1DBF9340"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5980B4A6"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399F1933" w14:textId="77777777" w:rsidR="0074408A" w:rsidRPr="008C2CD1" w:rsidRDefault="0074408A" w:rsidP="008C2CD1">
      <w:pPr>
        <w:ind w:left="5672"/>
        <w:rPr>
          <w:sz w:val="22"/>
          <w:szCs w:val="22"/>
        </w:rPr>
      </w:pPr>
    </w:p>
    <w:p w14:paraId="27968BA7" w14:textId="77777777" w:rsidR="0074408A" w:rsidRPr="008C2CD1" w:rsidRDefault="0074408A" w:rsidP="008C2CD1">
      <w:pPr>
        <w:ind w:left="5672"/>
        <w:rPr>
          <w:sz w:val="22"/>
          <w:szCs w:val="22"/>
        </w:rPr>
      </w:pPr>
    </w:p>
    <w:p w14:paraId="55783C24"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00A80CF2"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4A05478D" w14:textId="77777777" w:rsidR="0074408A" w:rsidRPr="008C2CD1" w:rsidRDefault="0074408A" w:rsidP="008C2CD1">
      <w:pPr>
        <w:ind w:left="5672"/>
        <w:rPr>
          <w:sz w:val="22"/>
          <w:szCs w:val="22"/>
        </w:rPr>
      </w:pPr>
    </w:p>
    <w:p w14:paraId="4796C96F" w14:textId="77777777" w:rsidR="0074408A" w:rsidRPr="008C2CD1" w:rsidRDefault="0074408A" w:rsidP="008C2CD1">
      <w:pPr>
        <w:ind w:left="5672"/>
        <w:rPr>
          <w:sz w:val="22"/>
          <w:szCs w:val="22"/>
        </w:rPr>
      </w:pPr>
    </w:p>
    <w:p w14:paraId="7EBA8B20" w14:textId="77777777" w:rsidR="0074408A" w:rsidRPr="008C2CD1" w:rsidRDefault="0074408A" w:rsidP="008C2CD1">
      <w:pPr>
        <w:ind w:left="5672"/>
        <w:rPr>
          <w:sz w:val="22"/>
          <w:szCs w:val="22"/>
        </w:rPr>
      </w:pPr>
    </w:p>
    <w:p w14:paraId="557848BA" w14:textId="77777777" w:rsidR="0074408A" w:rsidRPr="008C2CD1" w:rsidRDefault="0074408A" w:rsidP="008C2CD1">
      <w:pPr>
        <w:ind w:left="5672"/>
        <w:rPr>
          <w:sz w:val="22"/>
          <w:szCs w:val="22"/>
        </w:rPr>
      </w:pPr>
    </w:p>
    <w:p w14:paraId="028AFC63" w14:textId="77777777" w:rsidR="0074408A" w:rsidRPr="008C2CD1" w:rsidRDefault="0074408A" w:rsidP="008C2CD1">
      <w:pPr>
        <w:ind w:left="5672"/>
        <w:rPr>
          <w:sz w:val="22"/>
          <w:szCs w:val="22"/>
        </w:rPr>
      </w:pPr>
    </w:p>
    <w:p w14:paraId="29011C43"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2AA5F5F5" w14:textId="77777777" w:rsidR="0074408A" w:rsidRPr="008C2CD1" w:rsidRDefault="0074408A" w:rsidP="008C2CD1">
      <w:pPr>
        <w:suppressAutoHyphens w:val="0"/>
        <w:rPr>
          <w:b/>
          <w:sz w:val="22"/>
          <w:szCs w:val="22"/>
        </w:rPr>
      </w:pPr>
      <w:r w:rsidRPr="008C2CD1">
        <w:rPr>
          <w:b/>
          <w:sz w:val="22"/>
          <w:szCs w:val="22"/>
        </w:rPr>
        <w:br w:type="page"/>
      </w:r>
    </w:p>
    <w:p w14:paraId="3BD98AA7" w14:textId="77777777" w:rsidR="0074408A" w:rsidRPr="008C2CD1" w:rsidRDefault="0074408A" w:rsidP="008C2CD1">
      <w:pPr>
        <w:jc w:val="right"/>
        <w:rPr>
          <w:b/>
          <w:sz w:val="22"/>
          <w:szCs w:val="22"/>
        </w:rPr>
      </w:pPr>
      <w:r w:rsidRPr="008C2CD1">
        <w:rPr>
          <w:b/>
          <w:sz w:val="22"/>
          <w:szCs w:val="22"/>
        </w:rPr>
        <w:lastRenderedPageBreak/>
        <w:t>Załącznik nr 2.5.</w:t>
      </w:r>
    </w:p>
    <w:p w14:paraId="23A8E98F"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688876EC" w14:textId="77777777" w:rsidTr="0074408A">
        <w:tc>
          <w:tcPr>
            <w:tcW w:w="6946" w:type="dxa"/>
            <w:shd w:val="clear" w:color="auto" w:fill="auto"/>
          </w:tcPr>
          <w:p w14:paraId="2214D1F7"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13C7C15B"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7151849E"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5F5982F4"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0801B7AA"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44EFB33F" w14:textId="77777777" w:rsidR="0074408A" w:rsidRPr="008C2CD1" w:rsidRDefault="0074408A" w:rsidP="008C2CD1">
            <w:pPr>
              <w:jc w:val="both"/>
              <w:rPr>
                <w:sz w:val="22"/>
                <w:szCs w:val="22"/>
              </w:rPr>
            </w:pPr>
            <w:r w:rsidRPr="008C2CD1">
              <w:rPr>
                <w:sz w:val="22"/>
                <w:szCs w:val="22"/>
              </w:rPr>
              <w:t>........................................................</w:t>
            </w:r>
          </w:p>
          <w:p w14:paraId="3ABC6475"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6866BDE9" w14:textId="77777777" w:rsidR="0074408A" w:rsidRPr="008C2CD1" w:rsidRDefault="0074408A" w:rsidP="008C2CD1">
            <w:pPr>
              <w:spacing w:line="360" w:lineRule="auto"/>
              <w:jc w:val="both"/>
              <w:rPr>
                <w:i/>
                <w:sz w:val="22"/>
                <w:szCs w:val="22"/>
                <w:lang w:eastAsia="pl-PL"/>
              </w:rPr>
            </w:pPr>
          </w:p>
          <w:p w14:paraId="48907294" w14:textId="77777777" w:rsidR="0074408A" w:rsidRPr="008C2CD1" w:rsidRDefault="0074408A" w:rsidP="008C2CD1">
            <w:pPr>
              <w:spacing w:line="360" w:lineRule="auto"/>
              <w:jc w:val="both"/>
              <w:rPr>
                <w:b/>
                <w:i/>
                <w:sz w:val="22"/>
                <w:szCs w:val="22"/>
              </w:rPr>
            </w:pPr>
          </w:p>
        </w:tc>
      </w:tr>
    </w:tbl>
    <w:p w14:paraId="56472FCC" w14:textId="77777777" w:rsidR="0074408A" w:rsidRPr="008C2CD1" w:rsidRDefault="0074408A" w:rsidP="008C2CD1">
      <w:pPr>
        <w:rPr>
          <w:sz w:val="22"/>
          <w:szCs w:val="22"/>
        </w:rPr>
      </w:pPr>
    </w:p>
    <w:p w14:paraId="04018CD0" w14:textId="77777777" w:rsidR="0074408A" w:rsidRPr="008C2CD1" w:rsidRDefault="0074408A" w:rsidP="008C2CD1">
      <w:pPr>
        <w:pStyle w:val="Nagwek5"/>
        <w:numPr>
          <w:ilvl w:val="0"/>
          <w:numId w:val="0"/>
        </w:numPr>
        <w:tabs>
          <w:tab w:val="left" w:pos="-1726"/>
        </w:tabs>
        <w:rPr>
          <w:sz w:val="22"/>
          <w:szCs w:val="22"/>
        </w:rPr>
      </w:pPr>
    </w:p>
    <w:p w14:paraId="4A83CA06"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3CEA2671" w14:textId="77777777" w:rsidR="0074408A" w:rsidRPr="008C2CD1" w:rsidRDefault="0074408A" w:rsidP="008C2CD1"/>
    <w:p w14:paraId="7DD183DB" w14:textId="77777777" w:rsidR="0074408A" w:rsidRPr="008C2CD1" w:rsidRDefault="0074408A" w:rsidP="008C2CD1">
      <w:pPr>
        <w:jc w:val="center"/>
        <w:rPr>
          <w:b/>
        </w:rPr>
      </w:pPr>
      <w:r w:rsidRPr="008C2CD1">
        <w:rPr>
          <w:b/>
        </w:rPr>
        <w:t>PAKIET V</w:t>
      </w:r>
    </w:p>
    <w:p w14:paraId="69BC5B59"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7D1E2F29" w14:textId="77777777" w:rsidTr="0074408A">
        <w:trPr>
          <w:trHeight w:val="1115"/>
        </w:trPr>
        <w:tc>
          <w:tcPr>
            <w:tcW w:w="522" w:type="dxa"/>
            <w:tcBorders>
              <w:top w:val="single" w:sz="4" w:space="0" w:color="000000"/>
              <w:left w:val="single" w:sz="4" w:space="0" w:color="000000"/>
              <w:bottom w:val="single" w:sz="4" w:space="0" w:color="000000"/>
            </w:tcBorders>
          </w:tcPr>
          <w:p w14:paraId="7A0949A8" w14:textId="77777777" w:rsidR="0074408A" w:rsidRPr="008C2CD1" w:rsidRDefault="0074408A" w:rsidP="008C2CD1">
            <w:pPr>
              <w:snapToGrid w:val="0"/>
              <w:jc w:val="center"/>
              <w:rPr>
                <w:sz w:val="22"/>
                <w:szCs w:val="22"/>
              </w:rPr>
            </w:pPr>
          </w:p>
          <w:p w14:paraId="515BBA8D"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47108B43" w14:textId="77777777" w:rsidR="0074408A" w:rsidRPr="008C2CD1" w:rsidRDefault="0074408A" w:rsidP="008C2CD1">
            <w:pPr>
              <w:snapToGrid w:val="0"/>
              <w:jc w:val="center"/>
              <w:rPr>
                <w:sz w:val="22"/>
                <w:szCs w:val="22"/>
              </w:rPr>
            </w:pPr>
          </w:p>
          <w:p w14:paraId="60BB7396"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124E3110"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5CBCF80B"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5884B7E7"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690070F"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E6BCB1B" w14:textId="77777777" w:rsidR="0074408A" w:rsidRPr="008C2CD1" w:rsidRDefault="0074408A" w:rsidP="008C2CD1">
            <w:pPr>
              <w:jc w:val="center"/>
              <w:rPr>
                <w:sz w:val="22"/>
                <w:szCs w:val="22"/>
              </w:rPr>
            </w:pPr>
            <w:r w:rsidRPr="008C2CD1">
              <w:rPr>
                <w:sz w:val="22"/>
                <w:szCs w:val="22"/>
              </w:rPr>
              <w:t>Wartość</w:t>
            </w:r>
          </w:p>
          <w:p w14:paraId="585B79A3" w14:textId="77777777" w:rsidR="0074408A" w:rsidRPr="008C2CD1" w:rsidRDefault="0074408A" w:rsidP="008C2CD1">
            <w:pPr>
              <w:jc w:val="center"/>
              <w:rPr>
                <w:sz w:val="22"/>
                <w:szCs w:val="22"/>
              </w:rPr>
            </w:pPr>
            <w:r w:rsidRPr="008C2CD1">
              <w:rPr>
                <w:sz w:val="22"/>
                <w:szCs w:val="22"/>
              </w:rPr>
              <w:t>netto PLN</w:t>
            </w:r>
          </w:p>
          <w:p w14:paraId="48565036" w14:textId="77777777" w:rsidR="0074408A" w:rsidRPr="008C2CD1" w:rsidRDefault="0074408A" w:rsidP="008C2CD1">
            <w:pPr>
              <w:jc w:val="center"/>
              <w:rPr>
                <w:sz w:val="22"/>
                <w:szCs w:val="22"/>
              </w:rPr>
            </w:pPr>
            <w:r w:rsidRPr="008C2CD1">
              <w:rPr>
                <w:sz w:val="22"/>
                <w:szCs w:val="22"/>
              </w:rPr>
              <w:t>za całą ilość</w:t>
            </w:r>
          </w:p>
          <w:p w14:paraId="324FF3F8"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04F4E74" w14:textId="77777777" w:rsidR="0074408A" w:rsidRPr="008C2CD1" w:rsidRDefault="0074408A" w:rsidP="008C2CD1">
            <w:pPr>
              <w:jc w:val="center"/>
              <w:rPr>
                <w:sz w:val="22"/>
                <w:szCs w:val="22"/>
              </w:rPr>
            </w:pPr>
            <w:r w:rsidRPr="008C2CD1">
              <w:rPr>
                <w:sz w:val="22"/>
                <w:szCs w:val="22"/>
              </w:rPr>
              <w:t>Wartość</w:t>
            </w:r>
          </w:p>
          <w:p w14:paraId="3D819E6B" w14:textId="77777777" w:rsidR="0074408A" w:rsidRPr="008C2CD1" w:rsidRDefault="0074408A" w:rsidP="008C2CD1">
            <w:pPr>
              <w:jc w:val="center"/>
              <w:rPr>
                <w:sz w:val="22"/>
                <w:szCs w:val="22"/>
              </w:rPr>
            </w:pPr>
            <w:r w:rsidRPr="008C2CD1">
              <w:rPr>
                <w:sz w:val="22"/>
                <w:szCs w:val="22"/>
              </w:rPr>
              <w:t>brutto PLN</w:t>
            </w:r>
          </w:p>
          <w:p w14:paraId="30A74663" w14:textId="77777777" w:rsidR="0074408A" w:rsidRPr="008C2CD1" w:rsidRDefault="0074408A" w:rsidP="008C2CD1">
            <w:pPr>
              <w:jc w:val="center"/>
              <w:rPr>
                <w:sz w:val="22"/>
                <w:szCs w:val="22"/>
              </w:rPr>
            </w:pPr>
            <w:r w:rsidRPr="008C2CD1">
              <w:rPr>
                <w:sz w:val="22"/>
                <w:szCs w:val="22"/>
              </w:rPr>
              <w:t>za całą ilość</w:t>
            </w:r>
          </w:p>
          <w:p w14:paraId="1C4423CD" w14:textId="77777777" w:rsidR="0074408A" w:rsidRPr="008C2CD1" w:rsidRDefault="0074408A" w:rsidP="008C2CD1">
            <w:pPr>
              <w:jc w:val="center"/>
              <w:rPr>
                <w:sz w:val="22"/>
                <w:szCs w:val="22"/>
              </w:rPr>
            </w:pPr>
          </w:p>
        </w:tc>
      </w:tr>
      <w:tr w:rsidR="008C2CD1" w:rsidRPr="008C2CD1" w14:paraId="1C498BBF" w14:textId="77777777" w:rsidTr="0074408A">
        <w:tc>
          <w:tcPr>
            <w:tcW w:w="522" w:type="dxa"/>
            <w:tcBorders>
              <w:top w:val="single" w:sz="4" w:space="0" w:color="000000"/>
              <w:left w:val="single" w:sz="4" w:space="0" w:color="000000"/>
              <w:bottom w:val="single" w:sz="4" w:space="0" w:color="000000"/>
            </w:tcBorders>
          </w:tcPr>
          <w:p w14:paraId="0A0420DF"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5B6DD0EB"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1EF4B345"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2C8E271F"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647FADEC"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11401286"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21365B6"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D31D874"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273DA325" w14:textId="77777777" w:rsidTr="0074408A">
        <w:trPr>
          <w:trHeight w:val="844"/>
        </w:trPr>
        <w:tc>
          <w:tcPr>
            <w:tcW w:w="522" w:type="dxa"/>
            <w:tcBorders>
              <w:left w:val="single" w:sz="4" w:space="0" w:color="000000"/>
              <w:bottom w:val="single" w:sz="4" w:space="0" w:color="000000"/>
            </w:tcBorders>
            <w:vAlign w:val="center"/>
          </w:tcPr>
          <w:p w14:paraId="4C82DB4E"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53240CA9" w14:textId="17E05B81" w:rsidR="0074408A" w:rsidRPr="008C2CD1" w:rsidRDefault="00057372" w:rsidP="008C2CD1">
            <w:pPr>
              <w:snapToGrid w:val="0"/>
              <w:rPr>
                <w:sz w:val="22"/>
                <w:szCs w:val="22"/>
              </w:rPr>
            </w:pPr>
            <w:r w:rsidRPr="008C2CD1">
              <w:rPr>
                <w:sz w:val="22"/>
                <w:szCs w:val="22"/>
              </w:rPr>
              <w:t>Laptop</w:t>
            </w:r>
          </w:p>
        </w:tc>
        <w:tc>
          <w:tcPr>
            <w:tcW w:w="922" w:type="dxa"/>
            <w:tcBorders>
              <w:left w:val="single" w:sz="4" w:space="0" w:color="000000"/>
              <w:bottom w:val="single" w:sz="4" w:space="0" w:color="000000"/>
            </w:tcBorders>
            <w:vAlign w:val="center"/>
          </w:tcPr>
          <w:p w14:paraId="29069A9E"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7D667676" w14:textId="15231C23"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5EDB8F9E"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282178E4"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7278A29"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2EC1DBD" w14:textId="77777777" w:rsidR="0074408A" w:rsidRPr="008C2CD1" w:rsidRDefault="0074408A" w:rsidP="008C2CD1">
            <w:pPr>
              <w:snapToGrid w:val="0"/>
              <w:rPr>
                <w:sz w:val="22"/>
                <w:szCs w:val="22"/>
              </w:rPr>
            </w:pPr>
          </w:p>
        </w:tc>
      </w:tr>
      <w:tr w:rsidR="0074408A" w:rsidRPr="008C2CD1" w14:paraId="13CBAB85"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22E516C"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45F65C39"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73CD532" w14:textId="77777777" w:rsidR="0074408A" w:rsidRPr="008C2CD1" w:rsidRDefault="0074408A" w:rsidP="008C2CD1">
            <w:pPr>
              <w:snapToGrid w:val="0"/>
              <w:rPr>
                <w:sz w:val="22"/>
                <w:szCs w:val="22"/>
              </w:rPr>
            </w:pPr>
          </w:p>
        </w:tc>
      </w:tr>
    </w:tbl>
    <w:p w14:paraId="077FC451" w14:textId="77777777" w:rsidR="0074408A" w:rsidRPr="008C2CD1" w:rsidRDefault="0074408A" w:rsidP="008C2CD1">
      <w:pPr>
        <w:jc w:val="center"/>
        <w:rPr>
          <w:b/>
        </w:rPr>
      </w:pPr>
    </w:p>
    <w:p w14:paraId="4B9B1757" w14:textId="77777777" w:rsidR="0074408A" w:rsidRPr="008C2CD1" w:rsidRDefault="0074408A" w:rsidP="008C2CD1">
      <w:pPr>
        <w:jc w:val="center"/>
        <w:rPr>
          <w:b/>
        </w:rPr>
      </w:pPr>
    </w:p>
    <w:p w14:paraId="17DB3C20"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509E5118" w14:textId="77777777" w:rsidR="0074408A" w:rsidRPr="008C2CD1" w:rsidRDefault="0074408A" w:rsidP="008C2CD1">
      <w:pPr>
        <w:ind w:right="252"/>
        <w:jc w:val="both"/>
        <w:rPr>
          <w:sz w:val="18"/>
          <w:szCs w:val="18"/>
        </w:rPr>
      </w:pPr>
      <w:r w:rsidRPr="008C2CD1">
        <w:rPr>
          <w:sz w:val="18"/>
          <w:szCs w:val="18"/>
        </w:rPr>
        <w:t>*Cena  musi obejmować :</w:t>
      </w:r>
    </w:p>
    <w:p w14:paraId="6499EBC5"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7FF6CD8A"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3A381354" w14:textId="77777777" w:rsidR="0074408A" w:rsidRPr="008C2CD1" w:rsidRDefault="0074408A" w:rsidP="008C2CD1">
      <w:pPr>
        <w:ind w:left="5672"/>
        <w:rPr>
          <w:sz w:val="22"/>
          <w:szCs w:val="22"/>
        </w:rPr>
      </w:pPr>
    </w:p>
    <w:p w14:paraId="144A6272" w14:textId="77777777" w:rsidR="0074408A" w:rsidRPr="008C2CD1" w:rsidRDefault="0074408A" w:rsidP="008C2CD1">
      <w:pPr>
        <w:ind w:left="5672"/>
        <w:rPr>
          <w:sz w:val="22"/>
          <w:szCs w:val="22"/>
        </w:rPr>
      </w:pPr>
    </w:p>
    <w:p w14:paraId="04AF7C98"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5B4B8A24"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7BFF6662" w14:textId="77777777" w:rsidR="0074408A" w:rsidRPr="008C2CD1" w:rsidRDefault="0074408A" w:rsidP="008C2CD1">
      <w:pPr>
        <w:ind w:left="5672"/>
        <w:rPr>
          <w:sz w:val="22"/>
          <w:szCs w:val="22"/>
        </w:rPr>
      </w:pPr>
    </w:p>
    <w:p w14:paraId="1007BF9B" w14:textId="77777777" w:rsidR="0074408A" w:rsidRPr="008C2CD1" w:rsidRDefault="0074408A" w:rsidP="008C2CD1">
      <w:pPr>
        <w:ind w:left="5672"/>
        <w:rPr>
          <w:sz w:val="22"/>
          <w:szCs w:val="22"/>
        </w:rPr>
      </w:pPr>
    </w:p>
    <w:p w14:paraId="144E567B" w14:textId="77777777" w:rsidR="0074408A" w:rsidRPr="008C2CD1" w:rsidRDefault="0074408A" w:rsidP="008C2CD1">
      <w:pPr>
        <w:ind w:left="5672"/>
        <w:rPr>
          <w:sz w:val="22"/>
          <w:szCs w:val="22"/>
        </w:rPr>
      </w:pPr>
    </w:p>
    <w:p w14:paraId="1C5876DD" w14:textId="77777777" w:rsidR="0074408A" w:rsidRPr="008C2CD1" w:rsidRDefault="0074408A" w:rsidP="008C2CD1">
      <w:pPr>
        <w:ind w:left="5672"/>
        <w:rPr>
          <w:sz w:val="22"/>
          <w:szCs w:val="22"/>
        </w:rPr>
      </w:pPr>
    </w:p>
    <w:p w14:paraId="08D4CF62" w14:textId="77777777" w:rsidR="0074408A" w:rsidRPr="008C2CD1" w:rsidRDefault="0074408A" w:rsidP="008C2CD1">
      <w:pPr>
        <w:ind w:left="5672"/>
        <w:rPr>
          <w:sz w:val="22"/>
          <w:szCs w:val="22"/>
        </w:rPr>
      </w:pPr>
    </w:p>
    <w:p w14:paraId="6724A6EF"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042511D8" w14:textId="77777777" w:rsidR="0074408A" w:rsidRPr="008C2CD1" w:rsidRDefault="0074408A" w:rsidP="008C2CD1">
      <w:pPr>
        <w:suppressAutoHyphens w:val="0"/>
        <w:rPr>
          <w:b/>
          <w:sz w:val="22"/>
          <w:szCs w:val="22"/>
        </w:rPr>
      </w:pPr>
      <w:r w:rsidRPr="008C2CD1">
        <w:rPr>
          <w:b/>
          <w:sz w:val="22"/>
          <w:szCs w:val="22"/>
        </w:rPr>
        <w:br w:type="page"/>
      </w:r>
    </w:p>
    <w:p w14:paraId="1D2A37FB" w14:textId="77777777" w:rsidR="0074408A" w:rsidRPr="008C2CD1" w:rsidRDefault="0074408A" w:rsidP="008C2CD1">
      <w:pPr>
        <w:jc w:val="right"/>
        <w:rPr>
          <w:b/>
          <w:sz w:val="22"/>
          <w:szCs w:val="22"/>
        </w:rPr>
      </w:pPr>
      <w:r w:rsidRPr="008C2CD1">
        <w:rPr>
          <w:b/>
          <w:sz w:val="22"/>
          <w:szCs w:val="22"/>
        </w:rPr>
        <w:lastRenderedPageBreak/>
        <w:t>Załącznik nr 2.6.</w:t>
      </w:r>
    </w:p>
    <w:p w14:paraId="77B2479C"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1F427822" w14:textId="77777777" w:rsidTr="0074408A">
        <w:tc>
          <w:tcPr>
            <w:tcW w:w="6946" w:type="dxa"/>
            <w:shd w:val="clear" w:color="auto" w:fill="auto"/>
          </w:tcPr>
          <w:p w14:paraId="0D722B0E"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6FEA6378"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0DF6D2F4"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5107A4E5"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2D4DBF42"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1AAF0731" w14:textId="77777777" w:rsidR="0074408A" w:rsidRPr="008C2CD1" w:rsidRDefault="0074408A" w:rsidP="008C2CD1">
            <w:pPr>
              <w:jc w:val="both"/>
              <w:rPr>
                <w:sz w:val="22"/>
                <w:szCs w:val="22"/>
              </w:rPr>
            </w:pPr>
            <w:r w:rsidRPr="008C2CD1">
              <w:rPr>
                <w:sz w:val="22"/>
                <w:szCs w:val="22"/>
              </w:rPr>
              <w:t>........................................................</w:t>
            </w:r>
          </w:p>
          <w:p w14:paraId="47B3AFD4"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536D275D" w14:textId="77777777" w:rsidR="0074408A" w:rsidRPr="008C2CD1" w:rsidRDefault="0074408A" w:rsidP="008C2CD1">
            <w:pPr>
              <w:spacing w:line="360" w:lineRule="auto"/>
              <w:jc w:val="both"/>
              <w:rPr>
                <w:i/>
                <w:sz w:val="22"/>
                <w:szCs w:val="22"/>
                <w:lang w:eastAsia="pl-PL"/>
              </w:rPr>
            </w:pPr>
          </w:p>
          <w:p w14:paraId="1D8C0257" w14:textId="77777777" w:rsidR="0074408A" w:rsidRPr="008C2CD1" w:rsidRDefault="0074408A" w:rsidP="008C2CD1">
            <w:pPr>
              <w:spacing w:line="360" w:lineRule="auto"/>
              <w:jc w:val="both"/>
              <w:rPr>
                <w:b/>
                <w:i/>
                <w:sz w:val="22"/>
                <w:szCs w:val="22"/>
              </w:rPr>
            </w:pPr>
          </w:p>
        </w:tc>
      </w:tr>
    </w:tbl>
    <w:p w14:paraId="5407707D" w14:textId="77777777" w:rsidR="0074408A" w:rsidRPr="008C2CD1" w:rsidRDefault="0074408A" w:rsidP="008C2CD1">
      <w:pPr>
        <w:rPr>
          <w:sz w:val="22"/>
          <w:szCs w:val="22"/>
        </w:rPr>
      </w:pPr>
    </w:p>
    <w:p w14:paraId="3C7357D5" w14:textId="77777777" w:rsidR="0074408A" w:rsidRPr="008C2CD1" w:rsidRDefault="0074408A" w:rsidP="008C2CD1">
      <w:pPr>
        <w:pStyle w:val="Nagwek5"/>
        <w:numPr>
          <w:ilvl w:val="0"/>
          <w:numId w:val="0"/>
        </w:numPr>
        <w:tabs>
          <w:tab w:val="left" w:pos="-1726"/>
        </w:tabs>
        <w:rPr>
          <w:sz w:val="22"/>
          <w:szCs w:val="22"/>
        </w:rPr>
      </w:pPr>
    </w:p>
    <w:p w14:paraId="2FFD59DA"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256CC103" w14:textId="77777777" w:rsidR="0074408A" w:rsidRPr="008C2CD1" w:rsidRDefault="0074408A" w:rsidP="008C2CD1"/>
    <w:p w14:paraId="58354823" w14:textId="77777777" w:rsidR="0074408A" w:rsidRPr="008C2CD1" w:rsidRDefault="0074408A" w:rsidP="008C2CD1">
      <w:pPr>
        <w:jc w:val="center"/>
        <w:rPr>
          <w:b/>
        </w:rPr>
      </w:pPr>
      <w:r w:rsidRPr="008C2CD1">
        <w:rPr>
          <w:b/>
        </w:rPr>
        <w:t>PAKIET VI</w:t>
      </w:r>
    </w:p>
    <w:p w14:paraId="0F1D3B76"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253534DF" w14:textId="77777777" w:rsidTr="0074408A">
        <w:trPr>
          <w:trHeight w:val="1115"/>
        </w:trPr>
        <w:tc>
          <w:tcPr>
            <w:tcW w:w="522" w:type="dxa"/>
            <w:tcBorders>
              <w:top w:val="single" w:sz="4" w:space="0" w:color="000000"/>
              <w:left w:val="single" w:sz="4" w:space="0" w:color="000000"/>
              <w:bottom w:val="single" w:sz="4" w:space="0" w:color="000000"/>
            </w:tcBorders>
          </w:tcPr>
          <w:p w14:paraId="6F7EE20D" w14:textId="77777777" w:rsidR="0074408A" w:rsidRPr="008C2CD1" w:rsidRDefault="0074408A" w:rsidP="008C2CD1">
            <w:pPr>
              <w:snapToGrid w:val="0"/>
              <w:jc w:val="center"/>
              <w:rPr>
                <w:sz w:val="22"/>
                <w:szCs w:val="22"/>
              </w:rPr>
            </w:pPr>
          </w:p>
          <w:p w14:paraId="71B2F1CC"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78F320A8" w14:textId="77777777" w:rsidR="0074408A" w:rsidRPr="008C2CD1" w:rsidRDefault="0074408A" w:rsidP="008C2CD1">
            <w:pPr>
              <w:snapToGrid w:val="0"/>
              <w:jc w:val="center"/>
              <w:rPr>
                <w:sz w:val="22"/>
                <w:szCs w:val="22"/>
              </w:rPr>
            </w:pPr>
          </w:p>
          <w:p w14:paraId="2238CF7C"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787C84A9"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5BFA4593"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2B4BEDBF"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AEC8DF5"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00EB41E" w14:textId="77777777" w:rsidR="0074408A" w:rsidRPr="008C2CD1" w:rsidRDefault="0074408A" w:rsidP="008C2CD1">
            <w:pPr>
              <w:jc w:val="center"/>
              <w:rPr>
                <w:sz w:val="22"/>
                <w:szCs w:val="22"/>
              </w:rPr>
            </w:pPr>
            <w:r w:rsidRPr="008C2CD1">
              <w:rPr>
                <w:sz w:val="22"/>
                <w:szCs w:val="22"/>
              </w:rPr>
              <w:t>Wartość</w:t>
            </w:r>
          </w:p>
          <w:p w14:paraId="4F209AA5" w14:textId="77777777" w:rsidR="0074408A" w:rsidRPr="008C2CD1" w:rsidRDefault="0074408A" w:rsidP="008C2CD1">
            <w:pPr>
              <w:jc w:val="center"/>
              <w:rPr>
                <w:sz w:val="22"/>
                <w:szCs w:val="22"/>
              </w:rPr>
            </w:pPr>
            <w:r w:rsidRPr="008C2CD1">
              <w:rPr>
                <w:sz w:val="22"/>
                <w:szCs w:val="22"/>
              </w:rPr>
              <w:t>netto PLN</w:t>
            </w:r>
          </w:p>
          <w:p w14:paraId="30D98B2E" w14:textId="77777777" w:rsidR="0074408A" w:rsidRPr="008C2CD1" w:rsidRDefault="0074408A" w:rsidP="008C2CD1">
            <w:pPr>
              <w:jc w:val="center"/>
              <w:rPr>
                <w:sz w:val="22"/>
                <w:szCs w:val="22"/>
              </w:rPr>
            </w:pPr>
            <w:r w:rsidRPr="008C2CD1">
              <w:rPr>
                <w:sz w:val="22"/>
                <w:szCs w:val="22"/>
              </w:rPr>
              <w:t>za całą ilość</w:t>
            </w:r>
          </w:p>
          <w:p w14:paraId="24BD1FA8"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6742F80" w14:textId="77777777" w:rsidR="0074408A" w:rsidRPr="008C2CD1" w:rsidRDefault="0074408A" w:rsidP="008C2CD1">
            <w:pPr>
              <w:jc w:val="center"/>
              <w:rPr>
                <w:sz w:val="22"/>
                <w:szCs w:val="22"/>
              </w:rPr>
            </w:pPr>
            <w:r w:rsidRPr="008C2CD1">
              <w:rPr>
                <w:sz w:val="22"/>
                <w:szCs w:val="22"/>
              </w:rPr>
              <w:t>Wartość</w:t>
            </w:r>
          </w:p>
          <w:p w14:paraId="324EEF35" w14:textId="77777777" w:rsidR="0074408A" w:rsidRPr="008C2CD1" w:rsidRDefault="0074408A" w:rsidP="008C2CD1">
            <w:pPr>
              <w:jc w:val="center"/>
              <w:rPr>
                <w:sz w:val="22"/>
                <w:szCs w:val="22"/>
              </w:rPr>
            </w:pPr>
            <w:r w:rsidRPr="008C2CD1">
              <w:rPr>
                <w:sz w:val="22"/>
                <w:szCs w:val="22"/>
              </w:rPr>
              <w:t>brutto PLN</w:t>
            </w:r>
          </w:p>
          <w:p w14:paraId="193B9674" w14:textId="77777777" w:rsidR="0074408A" w:rsidRPr="008C2CD1" w:rsidRDefault="0074408A" w:rsidP="008C2CD1">
            <w:pPr>
              <w:jc w:val="center"/>
              <w:rPr>
                <w:sz w:val="22"/>
                <w:szCs w:val="22"/>
              </w:rPr>
            </w:pPr>
            <w:r w:rsidRPr="008C2CD1">
              <w:rPr>
                <w:sz w:val="22"/>
                <w:szCs w:val="22"/>
              </w:rPr>
              <w:t>za całą ilość</w:t>
            </w:r>
          </w:p>
          <w:p w14:paraId="1E079D96" w14:textId="77777777" w:rsidR="0074408A" w:rsidRPr="008C2CD1" w:rsidRDefault="0074408A" w:rsidP="008C2CD1">
            <w:pPr>
              <w:jc w:val="center"/>
              <w:rPr>
                <w:sz w:val="22"/>
                <w:szCs w:val="22"/>
              </w:rPr>
            </w:pPr>
          </w:p>
        </w:tc>
      </w:tr>
      <w:tr w:rsidR="008C2CD1" w:rsidRPr="008C2CD1" w14:paraId="545B0E75" w14:textId="77777777" w:rsidTr="0074408A">
        <w:tc>
          <w:tcPr>
            <w:tcW w:w="522" w:type="dxa"/>
            <w:tcBorders>
              <w:top w:val="single" w:sz="4" w:space="0" w:color="000000"/>
              <w:left w:val="single" w:sz="4" w:space="0" w:color="000000"/>
              <w:bottom w:val="single" w:sz="4" w:space="0" w:color="000000"/>
            </w:tcBorders>
          </w:tcPr>
          <w:p w14:paraId="053A1D64"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218638A8"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353848C4"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4B4C68D6"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4D5EA738"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4341E224"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18D4DE7"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34F2740E"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131EFCAE" w14:textId="77777777" w:rsidTr="0074408A">
        <w:trPr>
          <w:trHeight w:val="844"/>
        </w:trPr>
        <w:tc>
          <w:tcPr>
            <w:tcW w:w="522" w:type="dxa"/>
            <w:tcBorders>
              <w:left w:val="single" w:sz="4" w:space="0" w:color="000000"/>
              <w:bottom w:val="single" w:sz="4" w:space="0" w:color="000000"/>
            </w:tcBorders>
            <w:vAlign w:val="center"/>
          </w:tcPr>
          <w:p w14:paraId="44468262"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6004C84F" w14:textId="4DE1B55A" w:rsidR="0074408A" w:rsidRPr="008C2CD1" w:rsidRDefault="00057372" w:rsidP="008C2CD1">
            <w:pPr>
              <w:snapToGrid w:val="0"/>
              <w:rPr>
                <w:sz w:val="22"/>
                <w:szCs w:val="22"/>
              </w:rPr>
            </w:pPr>
            <w:r w:rsidRPr="008C2CD1">
              <w:rPr>
                <w:sz w:val="22"/>
                <w:szCs w:val="22"/>
              </w:rPr>
              <w:t>Laptop</w:t>
            </w:r>
          </w:p>
        </w:tc>
        <w:tc>
          <w:tcPr>
            <w:tcW w:w="922" w:type="dxa"/>
            <w:tcBorders>
              <w:left w:val="single" w:sz="4" w:space="0" w:color="000000"/>
              <w:bottom w:val="single" w:sz="4" w:space="0" w:color="000000"/>
            </w:tcBorders>
            <w:vAlign w:val="center"/>
          </w:tcPr>
          <w:p w14:paraId="32856F51"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440C507D" w14:textId="66F71536"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2778B1FD"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5C5103EF"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B10DD8A"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10FB852" w14:textId="77777777" w:rsidR="0074408A" w:rsidRPr="008C2CD1" w:rsidRDefault="0074408A" w:rsidP="008C2CD1">
            <w:pPr>
              <w:snapToGrid w:val="0"/>
              <w:rPr>
                <w:sz w:val="22"/>
                <w:szCs w:val="22"/>
              </w:rPr>
            </w:pPr>
          </w:p>
        </w:tc>
      </w:tr>
      <w:tr w:rsidR="0074408A" w:rsidRPr="008C2CD1" w14:paraId="38F89FE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DD28F7A"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21D71CCE"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5478CA60" w14:textId="77777777" w:rsidR="0074408A" w:rsidRPr="008C2CD1" w:rsidRDefault="0074408A" w:rsidP="008C2CD1">
            <w:pPr>
              <w:snapToGrid w:val="0"/>
              <w:rPr>
                <w:sz w:val="22"/>
                <w:szCs w:val="22"/>
              </w:rPr>
            </w:pPr>
          </w:p>
        </w:tc>
      </w:tr>
    </w:tbl>
    <w:p w14:paraId="351BA216" w14:textId="77777777" w:rsidR="0074408A" w:rsidRPr="008C2CD1" w:rsidRDefault="0074408A" w:rsidP="008C2CD1">
      <w:pPr>
        <w:jc w:val="center"/>
        <w:rPr>
          <w:b/>
        </w:rPr>
      </w:pPr>
    </w:p>
    <w:p w14:paraId="0025E3D0" w14:textId="77777777" w:rsidR="0074408A" w:rsidRPr="008C2CD1" w:rsidRDefault="0074408A" w:rsidP="008C2CD1">
      <w:pPr>
        <w:jc w:val="center"/>
        <w:rPr>
          <w:b/>
        </w:rPr>
      </w:pPr>
    </w:p>
    <w:p w14:paraId="48A1506B"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6F96F901" w14:textId="77777777" w:rsidR="0074408A" w:rsidRPr="008C2CD1" w:rsidRDefault="0074408A" w:rsidP="008C2CD1">
      <w:pPr>
        <w:ind w:right="252"/>
        <w:jc w:val="both"/>
        <w:rPr>
          <w:sz w:val="18"/>
          <w:szCs w:val="18"/>
        </w:rPr>
      </w:pPr>
      <w:r w:rsidRPr="008C2CD1">
        <w:rPr>
          <w:sz w:val="18"/>
          <w:szCs w:val="18"/>
        </w:rPr>
        <w:t>*Cena  musi obejmować :</w:t>
      </w:r>
    </w:p>
    <w:p w14:paraId="0DDB8551"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399621E8"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4F9FA4EF" w14:textId="77777777" w:rsidR="0074408A" w:rsidRPr="008C2CD1" w:rsidRDefault="0074408A" w:rsidP="008C2CD1">
      <w:pPr>
        <w:ind w:left="5672"/>
        <w:rPr>
          <w:sz w:val="22"/>
          <w:szCs w:val="22"/>
        </w:rPr>
      </w:pPr>
    </w:p>
    <w:p w14:paraId="3A8754FE" w14:textId="77777777" w:rsidR="0074408A" w:rsidRPr="008C2CD1" w:rsidRDefault="0074408A" w:rsidP="008C2CD1">
      <w:pPr>
        <w:ind w:left="5672"/>
        <w:rPr>
          <w:sz w:val="22"/>
          <w:szCs w:val="22"/>
        </w:rPr>
      </w:pPr>
    </w:p>
    <w:p w14:paraId="74D46AE3"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141585C5"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18B9A16C" w14:textId="77777777" w:rsidR="0074408A" w:rsidRPr="008C2CD1" w:rsidRDefault="0074408A" w:rsidP="008C2CD1">
      <w:pPr>
        <w:ind w:left="5672"/>
        <w:rPr>
          <w:sz w:val="22"/>
          <w:szCs w:val="22"/>
        </w:rPr>
      </w:pPr>
    </w:p>
    <w:p w14:paraId="24727152" w14:textId="77777777" w:rsidR="0074408A" w:rsidRPr="008C2CD1" w:rsidRDefault="0074408A" w:rsidP="008C2CD1">
      <w:pPr>
        <w:ind w:left="5672"/>
        <w:rPr>
          <w:sz w:val="22"/>
          <w:szCs w:val="22"/>
        </w:rPr>
      </w:pPr>
    </w:p>
    <w:p w14:paraId="55721C65" w14:textId="77777777" w:rsidR="0074408A" w:rsidRPr="008C2CD1" w:rsidRDefault="0074408A" w:rsidP="008C2CD1">
      <w:pPr>
        <w:ind w:left="5672"/>
        <w:rPr>
          <w:sz w:val="22"/>
          <w:szCs w:val="22"/>
        </w:rPr>
      </w:pPr>
    </w:p>
    <w:p w14:paraId="15B84515" w14:textId="77777777" w:rsidR="0074408A" w:rsidRPr="008C2CD1" w:rsidRDefault="0074408A" w:rsidP="008C2CD1">
      <w:pPr>
        <w:ind w:left="5672"/>
        <w:rPr>
          <w:sz w:val="22"/>
          <w:szCs w:val="22"/>
        </w:rPr>
      </w:pPr>
    </w:p>
    <w:p w14:paraId="593EE9CE" w14:textId="77777777" w:rsidR="0074408A" w:rsidRPr="008C2CD1" w:rsidRDefault="0074408A" w:rsidP="008C2CD1">
      <w:pPr>
        <w:ind w:left="5672"/>
        <w:rPr>
          <w:sz w:val="22"/>
          <w:szCs w:val="22"/>
        </w:rPr>
      </w:pPr>
    </w:p>
    <w:p w14:paraId="5D9C5FFF"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531BA382" w14:textId="77777777" w:rsidR="0074408A" w:rsidRPr="008C2CD1" w:rsidRDefault="0074408A" w:rsidP="008C2CD1">
      <w:pPr>
        <w:suppressAutoHyphens w:val="0"/>
        <w:rPr>
          <w:b/>
          <w:sz w:val="22"/>
          <w:szCs w:val="22"/>
        </w:rPr>
      </w:pPr>
      <w:r w:rsidRPr="008C2CD1">
        <w:rPr>
          <w:b/>
          <w:sz w:val="22"/>
          <w:szCs w:val="22"/>
        </w:rPr>
        <w:br w:type="page"/>
      </w:r>
    </w:p>
    <w:p w14:paraId="665CA550" w14:textId="77777777" w:rsidR="0074408A" w:rsidRPr="008C2CD1" w:rsidRDefault="0074408A" w:rsidP="008C2CD1">
      <w:pPr>
        <w:jc w:val="right"/>
        <w:rPr>
          <w:b/>
          <w:sz w:val="22"/>
          <w:szCs w:val="22"/>
        </w:rPr>
      </w:pPr>
      <w:r w:rsidRPr="008C2CD1">
        <w:rPr>
          <w:b/>
          <w:sz w:val="22"/>
          <w:szCs w:val="22"/>
        </w:rPr>
        <w:lastRenderedPageBreak/>
        <w:t>Załącznik nr 2.7.</w:t>
      </w:r>
    </w:p>
    <w:p w14:paraId="0B3EEE45"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573F3F77" w14:textId="77777777" w:rsidTr="0074408A">
        <w:tc>
          <w:tcPr>
            <w:tcW w:w="6946" w:type="dxa"/>
            <w:shd w:val="clear" w:color="auto" w:fill="auto"/>
          </w:tcPr>
          <w:p w14:paraId="08477861"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38E1D444"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4A9902EE"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6B123036"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33D079F5"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5FE38D09" w14:textId="77777777" w:rsidR="0074408A" w:rsidRPr="008C2CD1" w:rsidRDefault="0074408A" w:rsidP="008C2CD1">
            <w:pPr>
              <w:jc w:val="both"/>
              <w:rPr>
                <w:sz w:val="22"/>
                <w:szCs w:val="22"/>
              </w:rPr>
            </w:pPr>
            <w:r w:rsidRPr="008C2CD1">
              <w:rPr>
                <w:sz w:val="22"/>
                <w:szCs w:val="22"/>
              </w:rPr>
              <w:t>........................................................</w:t>
            </w:r>
          </w:p>
          <w:p w14:paraId="37A674BA"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07D8D0FA" w14:textId="77777777" w:rsidR="0074408A" w:rsidRPr="008C2CD1" w:rsidRDefault="0074408A" w:rsidP="008C2CD1">
            <w:pPr>
              <w:spacing w:line="360" w:lineRule="auto"/>
              <w:jc w:val="both"/>
              <w:rPr>
                <w:i/>
                <w:sz w:val="22"/>
                <w:szCs w:val="22"/>
                <w:lang w:eastAsia="pl-PL"/>
              </w:rPr>
            </w:pPr>
          </w:p>
          <w:p w14:paraId="23D5AC49" w14:textId="77777777" w:rsidR="0074408A" w:rsidRPr="008C2CD1" w:rsidRDefault="0074408A" w:rsidP="008C2CD1">
            <w:pPr>
              <w:spacing w:line="360" w:lineRule="auto"/>
              <w:jc w:val="both"/>
              <w:rPr>
                <w:b/>
                <w:i/>
                <w:sz w:val="22"/>
                <w:szCs w:val="22"/>
              </w:rPr>
            </w:pPr>
          </w:p>
        </w:tc>
      </w:tr>
    </w:tbl>
    <w:p w14:paraId="307294FE" w14:textId="77777777" w:rsidR="0074408A" w:rsidRPr="008C2CD1" w:rsidRDefault="0074408A" w:rsidP="008C2CD1">
      <w:pPr>
        <w:rPr>
          <w:sz w:val="22"/>
          <w:szCs w:val="22"/>
        </w:rPr>
      </w:pPr>
    </w:p>
    <w:p w14:paraId="36CAA92B" w14:textId="77777777" w:rsidR="0074408A" w:rsidRPr="008C2CD1" w:rsidRDefault="0074408A" w:rsidP="008C2CD1">
      <w:pPr>
        <w:pStyle w:val="Nagwek5"/>
        <w:numPr>
          <w:ilvl w:val="0"/>
          <w:numId w:val="0"/>
        </w:numPr>
        <w:tabs>
          <w:tab w:val="left" w:pos="-1726"/>
        </w:tabs>
        <w:rPr>
          <w:sz w:val="22"/>
          <w:szCs w:val="22"/>
        </w:rPr>
      </w:pPr>
    </w:p>
    <w:p w14:paraId="17C8A8BF"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07FE5DDD" w14:textId="77777777" w:rsidR="0074408A" w:rsidRPr="008C2CD1" w:rsidRDefault="0074408A" w:rsidP="008C2CD1"/>
    <w:p w14:paraId="44639CC9" w14:textId="77777777" w:rsidR="0074408A" w:rsidRPr="008C2CD1" w:rsidRDefault="0074408A" w:rsidP="008C2CD1">
      <w:pPr>
        <w:jc w:val="center"/>
        <w:rPr>
          <w:b/>
        </w:rPr>
      </w:pPr>
      <w:r w:rsidRPr="008C2CD1">
        <w:rPr>
          <w:b/>
        </w:rPr>
        <w:t>PAKIET VII</w:t>
      </w:r>
    </w:p>
    <w:p w14:paraId="3C829905"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48AB922E" w14:textId="77777777" w:rsidTr="0074408A">
        <w:trPr>
          <w:trHeight w:val="1115"/>
        </w:trPr>
        <w:tc>
          <w:tcPr>
            <w:tcW w:w="522" w:type="dxa"/>
            <w:tcBorders>
              <w:top w:val="single" w:sz="4" w:space="0" w:color="000000"/>
              <w:left w:val="single" w:sz="4" w:space="0" w:color="000000"/>
              <w:bottom w:val="single" w:sz="4" w:space="0" w:color="000000"/>
            </w:tcBorders>
          </w:tcPr>
          <w:p w14:paraId="79353206" w14:textId="77777777" w:rsidR="0074408A" w:rsidRPr="008C2CD1" w:rsidRDefault="0074408A" w:rsidP="008C2CD1">
            <w:pPr>
              <w:snapToGrid w:val="0"/>
              <w:jc w:val="center"/>
              <w:rPr>
                <w:sz w:val="22"/>
                <w:szCs w:val="22"/>
              </w:rPr>
            </w:pPr>
          </w:p>
          <w:p w14:paraId="08CD0EE3"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3DC0D3EF" w14:textId="77777777" w:rsidR="0074408A" w:rsidRPr="008C2CD1" w:rsidRDefault="0074408A" w:rsidP="008C2CD1">
            <w:pPr>
              <w:snapToGrid w:val="0"/>
              <w:jc w:val="center"/>
              <w:rPr>
                <w:sz w:val="22"/>
                <w:szCs w:val="22"/>
              </w:rPr>
            </w:pPr>
          </w:p>
          <w:p w14:paraId="298F5DE1"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7C114359"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3D519987"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7E7BB4F8"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ADA81A2"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BAC0149" w14:textId="77777777" w:rsidR="0074408A" w:rsidRPr="008C2CD1" w:rsidRDefault="0074408A" w:rsidP="008C2CD1">
            <w:pPr>
              <w:jc w:val="center"/>
              <w:rPr>
                <w:sz w:val="22"/>
                <w:szCs w:val="22"/>
              </w:rPr>
            </w:pPr>
            <w:r w:rsidRPr="008C2CD1">
              <w:rPr>
                <w:sz w:val="22"/>
                <w:szCs w:val="22"/>
              </w:rPr>
              <w:t>Wartość</w:t>
            </w:r>
          </w:p>
          <w:p w14:paraId="70BA3AD6" w14:textId="77777777" w:rsidR="0074408A" w:rsidRPr="008C2CD1" w:rsidRDefault="0074408A" w:rsidP="008C2CD1">
            <w:pPr>
              <w:jc w:val="center"/>
              <w:rPr>
                <w:sz w:val="22"/>
                <w:szCs w:val="22"/>
              </w:rPr>
            </w:pPr>
            <w:r w:rsidRPr="008C2CD1">
              <w:rPr>
                <w:sz w:val="22"/>
                <w:szCs w:val="22"/>
              </w:rPr>
              <w:t>netto PLN</w:t>
            </w:r>
          </w:p>
          <w:p w14:paraId="33702478" w14:textId="77777777" w:rsidR="0074408A" w:rsidRPr="008C2CD1" w:rsidRDefault="0074408A" w:rsidP="008C2CD1">
            <w:pPr>
              <w:jc w:val="center"/>
              <w:rPr>
                <w:sz w:val="22"/>
                <w:szCs w:val="22"/>
              </w:rPr>
            </w:pPr>
            <w:r w:rsidRPr="008C2CD1">
              <w:rPr>
                <w:sz w:val="22"/>
                <w:szCs w:val="22"/>
              </w:rPr>
              <w:t>za całą ilość</w:t>
            </w:r>
          </w:p>
          <w:p w14:paraId="7033EBD4"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12EB14DC" w14:textId="77777777" w:rsidR="0074408A" w:rsidRPr="008C2CD1" w:rsidRDefault="0074408A" w:rsidP="008C2CD1">
            <w:pPr>
              <w:jc w:val="center"/>
              <w:rPr>
                <w:sz w:val="22"/>
                <w:szCs w:val="22"/>
              </w:rPr>
            </w:pPr>
            <w:r w:rsidRPr="008C2CD1">
              <w:rPr>
                <w:sz w:val="22"/>
                <w:szCs w:val="22"/>
              </w:rPr>
              <w:t>Wartość</w:t>
            </w:r>
          </w:p>
          <w:p w14:paraId="5F8C04AD" w14:textId="77777777" w:rsidR="0074408A" w:rsidRPr="008C2CD1" w:rsidRDefault="0074408A" w:rsidP="008C2CD1">
            <w:pPr>
              <w:jc w:val="center"/>
              <w:rPr>
                <w:sz w:val="22"/>
                <w:szCs w:val="22"/>
              </w:rPr>
            </w:pPr>
            <w:r w:rsidRPr="008C2CD1">
              <w:rPr>
                <w:sz w:val="22"/>
                <w:szCs w:val="22"/>
              </w:rPr>
              <w:t>brutto PLN</w:t>
            </w:r>
          </w:p>
          <w:p w14:paraId="199C4900" w14:textId="77777777" w:rsidR="0074408A" w:rsidRPr="008C2CD1" w:rsidRDefault="0074408A" w:rsidP="008C2CD1">
            <w:pPr>
              <w:jc w:val="center"/>
              <w:rPr>
                <w:sz w:val="22"/>
                <w:szCs w:val="22"/>
              </w:rPr>
            </w:pPr>
            <w:r w:rsidRPr="008C2CD1">
              <w:rPr>
                <w:sz w:val="22"/>
                <w:szCs w:val="22"/>
              </w:rPr>
              <w:t>za całą ilość</w:t>
            </w:r>
          </w:p>
          <w:p w14:paraId="1BA94AE9" w14:textId="77777777" w:rsidR="0074408A" w:rsidRPr="008C2CD1" w:rsidRDefault="0074408A" w:rsidP="008C2CD1">
            <w:pPr>
              <w:jc w:val="center"/>
              <w:rPr>
                <w:sz w:val="22"/>
                <w:szCs w:val="22"/>
              </w:rPr>
            </w:pPr>
          </w:p>
        </w:tc>
      </w:tr>
      <w:tr w:rsidR="008C2CD1" w:rsidRPr="008C2CD1" w14:paraId="35984AD9" w14:textId="77777777" w:rsidTr="0074408A">
        <w:tc>
          <w:tcPr>
            <w:tcW w:w="522" w:type="dxa"/>
            <w:tcBorders>
              <w:top w:val="single" w:sz="4" w:space="0" w:color="000000"/>
              <w:left w:val="single" w:sz="4" w:space="0" w:color="000000"/>
              <w:bottom w:val="single" w:sz="4" w:space="0" w:color="000000"/>
            </w:tcBorders>
          </w:tcPr>
          <w:p w14:paraId="7913B7C3"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047DB7DE"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66037538"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2DB4E0AD"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0F1C25F1"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45E840E7"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7A0EBA27"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2085B03"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44106B91" w14:textId="77777777" w:rsidTr="0074408A">
        <w:trPr>
          <w:trHeight w:val="844"/>
        </w:trPr>
        <w:tc>
          <w:tcPr>
            <w:tcW w:w="522" w:type="dxa"/>
            <w:tcBorders>
              <w:left w:val="single" w:sz="4" w:space="0" w:color="000000"/>
              <w:bottom w:val="single" w:sz="4" w:space="0" w:color="000000"/>
            </w:tcBorders>
            <w:vAlign w:val="center"/>
          </w:tcPr>
          <w:p w14:paraId="2E7C289F"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6C2F21AB" w14:textId="4F1102FD" w:rsidR="0074408A" w:rsidRPr="008C2CD1" w:rsidRDefault="00057372" w:rsidP="008C2CD1">
            <w:pPr>
              <w:snapToGrid w:val="0"/>
              <w:rPr>
                <w:sz w:val="22"/>
                <w:szCs w:val="22"/>
              </w:rPr>
            </w:pPr>
            <w:r w:rsidRPr="008C2CD1">
              <w:rPr>
                <w:sz w:val="22"/>
                <w:szCs w:val="22"/>
              </w:rPr>
              <w:t>Komputer przenośny</w:t>
            </w:r>
          </w:p>
        </w:tc>
        <w:tc>
          <w:tcPr>
            <w:tcW w:w="922" w:type="dxa"/>
            <w:tcBorders>
              <w:left w:val="single" w:sz="4" w:space="0" w:color="000000"/>
              <w:bottom w:val="single" w:sz="4" w:space="0" w:color="000000"/>
            </w:tcBorders>
            <w:vAlign w:val="center"/>
          </w:tcPr>
          <w:p w14:paraId="672B8904"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0C344DE0" w14:textId="5AAC902E"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4D9C41AC"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7E903F45"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ED82775"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56EBB33" w14:textId="77777777" w:rsidR="0074408A" w:rsidRPr="008C2CD1" w:rsidRDefault="0074408A" w:rsidP="008C2CD1">
            <w:pPr>
              <w:snapToGrid w:val="0"/>
              <w:rPr>
                <w:sz w:val="22"/>
                <w:szCs w:val="22"/>
              </w:rPr>
            </w:pPr>
          </w:p>
        </w:tc>
      </w:tr>
      <w:tr w:rsidR="0074408A" w:rsidRPr="008C2CD1" w14:paraId="5E12E953"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D5DA952"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1D358110"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28A50739" w14:textId="77777777" w:rsidR="0074408A" w:rsidRPr="008C2CD1" w:rsidRDefault="0074408A" w:rsidP="008C2CD1">
            <w:pPr>
              <w:snapToGrid w:val="0"/>
              <w:rPr>
                <w:sz w:val="22"/>
                <w:szCs w:val="22"/>
              </w:rPr>
            </w:pPr>
          </w:p>
        </w:tc>
      </w:tr>
    </w:tbl>
    <w:p w14:paraId="168E0A45" w14:textId="77777777" w:rsidR="0074408A" w:rsidRPr="008C2CD1" w:rsidRDefault="0074408A" w:rsidP="008C2CD1">
      <w:pPr>
        <w:jc w:val="center"/>
        <w:rPr>
          <w:b/>
        </w:rPr>
      </w:pPr>
    </w:p>
    <w:p w14:paraId="622CA8DE" w14:textId="77777777" w:rsidR="0074408A" w:rsidRPr="008C2CD1" w:rsidRDefault="0074408A" w:rsidP="008C2CD1">
      <w:pPr>
        <w:jc w:val="center"/>
        <w:rPr>
          <w:b/>
        </w:rPr>
      </w:pPr>
    </w:p>
    <w:p w14:paraId="66574881"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3D85605E" w14:textId="77777777" w:rsidR="0074408A" w:rsidRPr="008C2CD1" w:rsidRDefault="0074408A" w:rsidP="008C2CD1">
      <w:pPr>
        <w:ind w:right="252"/>
        <w:jc w:val="both"/>
        <w:rPr>
          <w:sz w:val="18"/>
          <w:szCs w:val="18"/>
        </w:rPr>
      </w:pPr>
      <w:r w:rsidRPr="008C2CD1">
        <w:rPr>
          <w:sz w:val="18"/>
          <w:szCs w:val="18"/>
        </w:rPr>
        <w:t>*Cena  musi obejmować :</w:t>
      </w:r>
    </w:p>
    <w:p w14:paraId="40CED861"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5A4FE019"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4554F746" w14:textId="77777777" w:rsidR="0074408A" w:rsidRPr="008C2CD1" w:rsidRDefault="0074408A" w:rsidP="008C2CD1">
      <w:pPr>
        <w:ind w:left="5672"/>
        <w:rPr>
          <w:sz w:val="22"/>
          <w:szCs w:val="22"/>
        </w:rPr>
      </w:pPr>
    </w:p>
    <w:p w14:paraId="679F0A40" w14:textId="77777777" w:rsidR="0074408A" w:rsidRPr="008C2CD1" w:rsidRDefault="0074408A" w:rsidP="008C2CD1">
      <w:pPr>
        <w:ind w:left="5672"/>
        <w:rPr>
          <w:sz w:val="22"/>
          <w:szCs w:val="22"/>
        </w:rPr>
      </w:pPr>
    </w:p>
    <w:p w14:paraId="5B592093"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054393C1"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0C87F941" w14:textId="77777777" w:rsidR="0074408A" w:rsidRPr="008C2CD1" w:rsidRDefault="0074408A" w:rsidP="008C2CD1">
      <w:pPr>
        <w:ind w:left="5672"/>
        <w:rPr>
          <w:sz w:val="22"/>
          <w:szCs w:val="22"/>
        </w:rPr>
      </w:pPr>
    </w:p>
    <w:p w14:paraId="5771F78C" w14:textId="77777777" w:rsidR="0074408A" w:rsidRPr="008C2CD1" w:rsidRDefault="0074408A" w:rsidP="008C2CD1">
      <w:pPr>
        <w:ind w:left="5672"/>
        <w:rPr>
          <w:sz w:val="22"/>
          <w:szCs w:val="22"/>
        </w:rPr>
      </w:pPr>
    </w:p>
    <w:p w14:paraId="4A3293E5" w14:textId="77777777" w:rsidR="0074408A" w:rsidRPr="008C2CD1" w:rsidRDefault="0074408A" w:rsidP="008C2CD1">
      <w:pPr>
        <w:ind w:left="5672"/>
        <w:rPr>
          <w:sz w:val="22"/>
          <w:szCs w:val="22"/>
        </w:rPr>
      </w:pPr>
    </w:p>
    <w:p w14:paraId="11609076" w14:textId="77777777" w:rsidR="0074408A" w:rsidRPr="008C2CD1" w:rsidRDefault="0074408A" w:rsidP="008C2CD1">
      <w:pPr>
        <w:ind w:left="5672"/>
        <w:rPr>
          <w:sz w:val="22"/>
          <w:szCs w:val="22"/>
        </w:rPr>
      </w:pPr>
    </w:p>
    <w:p w14:paraId="4092B14B" w14:textId="77777777" w:rsidR="0074408A" w:rsidRPr="008C2CD1" w:rsidRDefault="0074408A" w:rsidP="008C2CD1">
      <w:pPr>
        <w:ind w:left="5672"/>
        <w:rPr>
          <w:sz w:val="22"/>
          <w:szCs w:val="22"/>
        </w:rPr>
      </w:pPr>
    </w:p>
    <w:p w14:paraId="56A86D73"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167BC180" w14:textId="77777777" w:rsidR="0074408A" w:rsidRPr="008C2CD1" w:rsidRDefault="0074408A" w:rsidP="008C2CD1">
      <w:pPr>
        <w:suppressAutoHyphens w:val="0"/>
        <w:rPr>
          <w:b/>
          <w:sz w:val="22"/>
          <w:szCs w:val="22"/>
        </w:rPr>
      </w:pPr>
      <w:r w:rsidRPr="008C2CD1">
        <w:rPr>
          <w:b/>
          <w:sz w:val="22"/>
          <w:szCs w:val="22"/>
        </w:rPr>
        <w:br w:type="page"/>
      </w:r>
    </w:p>
    <w:p w14:paraId="24BB147B" w14:textId="77777777" w:rsidR="0074408A" w:rsidRPr="008C2CD1" w:rsidRDefault="0074408A" w:rsidP="008C2CD1">
      <w:pPr>
        <w:jc w:val="right"/>
        <w:rPr>
          <w:b/>
          <w:sz w:val="22"/>
          <w:szCs w:val="22"/>
        </w:rPr>
      </w:pPr>
      <w:r w:rsidRPr="008C2CD1">
        <w:rPr>
          <w:b/>
          <w:sz w:val="22"/>
          <w:szCs w:val="22"/>
        </w:rPr>
        <w:lastRenderedPageBreak/>
        <w:t>Załącznik nr 2.8.</w:t>
      </w:r>
    </w:p>
    <w:p w14:paraId="380D8960"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4CC83289" w14:textId="77777777" w:rsidTr="0074408A">
        <w:tc>
          <w:tcPr>
            <w:tcW w:w="6946" w:type="dxa"/>
            <w:shd w:val="clear" w:color="auto" w:fill="auto"/>
          </w:tcPr>
          <w:p w14:paraId="7A5C07C8"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37A370AE"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142681C7"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244D7C79"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4BACE4E1"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42D56B0C" w14:textId="77777777" w:rsidR="0074408A" w:rsidRPr="008C2CD1" w:rsidRDefault="0074408A" w:rsidP="008C2CD1">
            <w:pPr>
              <w:jc w:val="both"/>
              <w:rPr>
                <w:sz w:val="22"/>
                <w:szCs w:val="22"/>
              </w:rPr>
            </w:pPr>
            <w:r w:rsidRPr="008C2CD1">
              <w:rPr>
                <w:sz w:val="22"/>
                <w:szCs w:val="22"/>
              </w:rPr>
              <w:t>........................................................</w:t>
            </w:r>
          </w:p>
          <w:p w14:paraId="10788700"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7ADFC418" w14:textId="77777777" w:rsidR="0074408A" w:rsidRPr="008C2CD1" w:rsidRDefault="0074408A" w:rsidP="008C2CD1">
            <w:pPr>
              <w:spacing w:line="360" w:lineRule="auto"/>
              <w:jc w:val="both"/>
              <w:rPr>
                <w:i/>
                <w:sz w:val="22"/>
                <w:szCs w:val="22"/>
                <w:lang w:eastAsia="pl-PL"/>
              </w:rPr>
            </w:pPr>
          </w:p>
          <w:p w14:paraId="7572B64A" w14:textId="77777777" w:rsidR="0074408A" w:rsidRPr="008C2CD1" w:rsidRDefault="0074408A" w:rsidP="008C2CD1">
            <w:pPr>
              <w:spacing w:line="360" w:lineRule="auto"/>
              <w:jc w:val="both"/>
              <w:rPr>
                <w:b/>
                <w:i/>
                <w:sz w:val="22"/>
                <w:szCs w:val="22"/>
              </w:rPr>
            </w:pPr>
          </w:p>
        </w:tc>
      </w:tr>
    </w:tbl>
    <w:p w14:paraId="3747A323" w14:textId="77777777" w:rsidR="0074408A" w:rsidRPr="008C2CD1" w:rsidRDefault="0074408A" w:rsidP="008C2CD1">
      <w:pPr>
        <w:rPr>
          <w:sz w:val="22"/>
          <w:szCs w:val="22"/>
        </w:rPr>
      </w:pPr>
    </w:p>
    <w:p w14:paraId="524A48BC" w14:textId="77777777" w:rsidR="0074408A" w:rsidRPr="008C2CD1" w:rsidRDefault="0074408A" w:rsidP="008C2CD1">
      <w:pPr>
        <w:pStyle w:val="Nagwek5"/>
        <w:numPr>
          <w:ilvl w:val="0"/>
          <w:numId w:val="0"/>
        </w:numPr>
        <w:tabs>
          <w:tab w:val="left" w:pos="-1726"/>
        </w:tabs>
        <w:rPr>
          <w:sz w:val="22"/>
          <w:szCs w:val="22"/>
        </w:rPr>
      </w:pPr>
    </w:p>
    <w:p w14:paraId="06D53808"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3CD33551" w14:textId="77777777" w:rsidR="0074408A" w:rsidRPr="008C2CD1" w:rsidRDefault="0074408A" w:rsidP="008C2CD1"/>
    <w:p w14:paraId="0DB136ED" w14:textId="77777777" w:rsidR="0074408A" w:rsidRPr="008C2CD1" w:rsidRDefault="0074408A" w:rsidP="008C2CD1">
      <w:pPr>
        <w:jc w:val="center"/>
        <w:rPr>
          <w:b/>
        </w:rPr>
      </w:pPr>
      <w:r w:rsidRPr="008C2CD1">
        <w:rPr>
          <w:b/>
        </w:rPr>
        <w:t>PAKIET VIII</w:t>
      </w:r>
    </w:p>
    <w:p w14:paraId="6294D50C"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49CF3FC3" w14:textId="77777777" w:rsidTr="0074408A">
        <w:trPr>
          <w:trHeight w:val="1115"/>
        </w:trPr>
        <w:tc>
          <w:tcPr>
            <w:tcW w:w="522" w:type="dxa"/>
            <w:tcBorders>
              <w:top w:val="single" w:sz="4" w:space="0" w:color="000000"/>
              <w:left w:val="single" w:sz="4" w:space="0" w:color="000000"/>
              <w:bottom w:val="single" w:sz="4" w:space="0" w:color="000000"/>
            </w:tcBorders>
          </w:tcPr>
          <w:p w14:paraId="02BE1AFC" w14:textId="77777777" w:rsidR="0074408A" w:rsidRPr="008C2CD1" w:rsidRDefault="0074408A" w:rsidP="008C2CD1">
            <w:pPr>
              <w:snapToGrid w:val="0"/>
              <w:jc w:val="center"/>
              <w:rPr>
                <w:sz w:val="22"/>
                <w:szCs w:val="22"/>
              </w:rPr>
            </w:pPr>
          </w:p>
          <w:p w14:paraId="521DDF0E"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5F030E0D" w14:textId="77777777" w:rsidR="0074408A" w:rsidRPr="008C2CD1" w:rsidRDefault="0074408A" w:rsidP="008C2CD1">
            <w:pPr>
              <w:snapToGrid w:val="0"/>
              <w:jc w:val="center"/>
              <w:rPr>
                <w:sz w:val="22"/>
                <w:szCs w:val="22"/>
              </w:rPr>
            </w:pPr>
          </w:p>
          <w:p w14:paraId="133F0422"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738E460B"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34220EF4"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19A48354"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74EFB71"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0C10F44C" w14:textId="77777777" w:rsidR="0074408A" w:rsidRPr="008C2CD1" w:rsidRDefault="0074408A" w:rsidP="008C2CD1">
            <w:pPr>
              <w:jc w:val="center"/>
              <w:rPr>
                <w:sz w:val="22"/>
                <w:szCs w:val="22"/>
              </w:rPr>
            </w:pPr>
            <w:r w:rsidRPr="008C2CD1">
              <w:rPr>
                <w:sz w:val="22"/>
                <w:szCs w:val="22"/>
              </w:rPr>
              <w:t>Wartość</w:t>
            </w:r>
          </w:p>
          <w:p w14:paraId="0178BDB6" w14:textId="77777777" w:rsidR="0074408A" w:rsidRPr="008C2CD1" w:rsidRDefault="0074408A" w:rsidP="008C2CD1">
            <w:pPr>
              <w:jc w:val="center"/>
              <w:rPr>
                <w:sz w:val="22"/>
                <w:szCs w:val="22"/>
              </w:rPr>
            </w:pPr>
            <w:r w:rsidRPr="008C2CD1">
              <w:rPr>
                <w:sz w:val="22"/>
                <w:szCs w:val="22"/>
              </w:rPr>
              <w:t>netto PLN</w:t>
            </w:r>
          </w:p>
          <w:p w14:paraId="1012A824" w14:textId="77777777" w:rsidR="0074408A" w:rsidRPr="008C2CD1" w:rsidRDefault="0074408A" w:rsidP="008C2CD1">
            <w:pPr>
              <w:jc w:val="center"/>
              <w:rPr>
                <w:sz w:val="22"/>
                <w:szCs w:val="22"/>
              </w:rPr>
            </w:pPr>
            <w:r w:rsidRPr="008C2CD1">
              <w:rPr>
                <w:sz w:val="22"/>
                <w:szCs w:val="22"/>
              </w:rPr>
              <w:t>za całą ilość</w:t>
            </w:r>
          </w:p>
          <w:p w14:paraId="36C92953"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E4315A0" w14:textId="77777777" w:rsidR="0074408A" w:rsidRPr="008C2CD1" w:rsidRDefault="0074408A" w:rsidP="008C2CD1">
            <w:pPr>
              <w:jc w:val="center"/>
              <w:rPr>
                <w:sz w:val="22"/>
                <w:szCs w:val="22"/>
              </w:rPr>
            </w:pPr>
            <w:r w:rsidRPr="008C2CD1">
              <w:rPr>
                <w:sz w:val="22"/>
                <w:szCs w:val="22"/>
              </w:rPr>
              <w:t>Wartość</w:t>
            </w:r>
          </w:p>
          <w:p w14:paraId="4EA193C2" w14:textId="77777777" w:rsidR="0074408A" w:rsidRPr="008C2CD1" w:rsidRDefault="0074408A" w:rsidP="008C2CD1">
            <w:pPr>
              <w:jc w:val="center"/>
              <w:rPr>
                <w:sz w:val="22"/>
                <w:szCs w:val="22"/>
              </w:rPr>
            </w:pPr>
            <w:r w:rsidRPr="008C2CD1">
              <w:rPr>
                <w:sz w:val="22"/>
                <w:szCs w:val="22"/>
              </w:rPr>
              <w:t>brutto PLN</w:t>
            </w:r>
          </w:p>
          <w:p w14:paraId="27AE6440" w14:textId="77777777" w:rsidR="0074408A" w:rsidRPr="008C2CD1" w:rsidRDefault="0074408A" w:rsidP="008C2CD1">
            <w:pPr>
              <w:jc w:val="center"/>
              <w:rPr>
                <w:sz w:val="22"/>
                <w:szCs w:val="22"/>
              </w:rPr>
            </w:pPr>
            <w:r w:rsidRPr="008C2CD1">
              <w:rPr>
                <w:sz w:val="22"/>
                <w:szCs w:val="22"/>
              </w:rPr>
              <w:t>za całą ilość</w:t>
            </w:r>
          </w:p>
          <w:p w14:paraId="6848BEDE" w14:textId="77777777" w:rsidR="0074408A" w:rsidRPr="008C2CD1" w:rsidRDefault="0074408A" w:rsidP="008C2CD1">
            <w:pPr>
              <w:jc w:val="center"/>
              <w:rPr>
                <w:sz w:val="22"/>
                <w:szCs w:val="22"/>
              </w:rPr>
            </w:pPr>
          </w:p>
        </w:tc>
      </w:tr>
      <w:tr w:rsidR="008C2CD1" w:rsidRPr="008C2CD1" w14:paraId="76931AC2" w14:textId="77777777" w:rsidTr="0074408A">
        <w:tc>
          <w:tcPr>
            <w:tcW w:w="522" w:type="dxa"/>
            <w:tcBorders>
              <w:top w:val="single" w:sz="4" w:space="0" w:color="000000"/>
              <w:left w:val="single" w:sz="4" w:space="0" w:color="000000"/>
              <w:bottom w:val="single" w:sz="4" w:space="0" w:color="000000"/>
            </w:tcBorders>
          </w:tcPr>
          <w:p w14:paraId="2ECDF202"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2DCA0C39"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3B43A3D9"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2CF19E11"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4C49AAAC"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412560AD"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51FA9EAB"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6A5ED73"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497CEAC3" w14:textId="77777777" w:rsidTr="0074408A">
        <w:trPr>
          <w:trHeight w:val="844"/>
        </w:trPr>
        <w:tc>
          <w:tcPr>
            <w:tcW w:w="522" w:type="dxa"/>
            <w:tcBorders>
              <w:left w:val="single" w:sz="4" w:space="0" w:color="000000"/>
              <w:bottom w:val="single" w:sz="4" w:space="0" w:color="000000"/>
            </w:tcBorders>
            <w:vAlign w:val="center"/>
          </w:tcPr>
          <w:p w14:paraId="04767758"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4FCD2FFA" w14:textId="2E5EC23B" w:rsidR="0074408A" w:rsidRPr="008C2CD1" w:rsidRDefault="00057372" w:rsidP="008C2CD1">
            <w:pPr>
              <w:snapToGrid w:val="0"/>
              <w:rPr>
                <w:sz w:val="22"/>
                <w:szCs w:val="22"/>
              </w:rPr>
            </w:pPr>
            <w:r w:rsidRPr="008C2CD1">
              <w:rPr>
                <w:sz w:val="22"/>
                <w:szCs w:val="22"/>
              </w:rPr>
              <w:t>Monitor komputerowy</w:t>
            </w:r>
          </w:p>
        </w:tc>
        <w:tc>
          <w:tcPr>
            <w:tcW w:w="922" w:type="dxa"/>
            <w:tcBorders>
              <w:left w:val="single" w:sz="4" w:space="0" w:color="000000"/>
              <w:bottom w:val="single" w:sz="4" w:space="0" w:color="000000"/>
            </w:tcBorders>
            <w:vAlign w:val="center"/>
          </w:tcPr>
          <w:p w14:paraId="0DB66ED4"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2AC668CC" w14:textId="044E2D3A" w:rsidR="0074408A" w:rsidRPr="008C2CD1" w:rsidRDefault="00057372" w:rsidP="008C2CD1">
            <w:pPr>
              <w:snapToGrid w:val="0"/>
              <w:jc w:val="center"/>
              <w:rPr>
                <w:sz w:val="22"/>
                <w:szCs w:val="22"/>
              </w:rPr>
            </w:pPr>
            <w:r w:rsidRPr="008C2CD1">
              <w:rPr>
                <w:sz w:val="22"/>
                <w:szCs w:val="22"/>
              </w:rPr>
              <w:t>2</w:t>
            </w:r>
          </w:p>
        </w:tc>
        <w:tc>
          <w:tcPr>
            <w:tcW w:w="1434" w:type="dxa"/>
            <w:tcBorders>
              <w:left w:val="single" w:sz="4" w:space="0" w:color="000000"/>
              <w:bottom w:val="single" w:sz="4" w:space="0" w:color="000000"/>
            </w:tcBorders>
          </w:tcPr>
          <w:p w14:paraId="18AF3347"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144EE41E"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19204A7"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9C94585" w14:textId="77777777" w:rsidR="0074408A" w:rsidRPr="008C2CD1" w:rsidRDefault="0074408A" w:rsidP="008C2CD1">
            <w:pPr>
              <w:snapToGrid w:val="0"/>
              <w:rPr>
                <w:sz w:val="22"/>
                <w:szCs w:val="22"/>
              </w:rPr>
            </w:pPr>
          </w:p>
        </w:tc>
      </w:tr>
      <w:tr w:rsidR="008C2CD1" w:rsidRPr="008C2CD1" w14:paraId="3683B0CD" w14:textId="77777777" w:rsidTr="0074408A">
        <w:trPr>
          <w:trHeight w:val="844"/>
        </w:trPr>
        <w:tc>
          <w:tcPr>
            <w:tcW w:w="522" w:type="dxa"/>
            <w:tcBorders>
              <w:left w:val="single" w:sz="4" w:space="0" w:color="000000"/>
              <w:bottom w:val="single" w:sz="4" w:space="0" w:color="000000"/>
            </w:tcBorders>
            <w:vAlign w:val="center"/>
          </w:tcPr>
          <w:p w14:paraId="584726CF"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3CA8C996" w14:textId="2443E4DC" w:rsidR="0074408A" w:rsidRPr="008C2CD1" w:rsidRDefault="00057372" w:rsidP="008C2CD1">
            <w:pPr>
              <w:snapToGrid w:val="0"/>
              <w:rPr>
                <w:sz w:val="22"/>
                <w:szCs w:val="22"/>
              </w:rPr>
            </w:pPr>
            <w:r w:rsidRPr="008C2CD1">
              <w:rPr>
                <w:sz w:val="22"/>
                <w:szCs w:val="22"/>
              </w:rPr>
              <w:t>Dysk zewnętrzny</w:t>
            </w:r>
            <w:r w:rsidR="008D14F1" w:rsidRPr="008C2CD1">
              <w:rPr>
                <w:sz w:val="22"/>
                <w:szCs w:val="22"/>
              </w:rPr>
              <w:t xml:space="preserve"> SSD</w:t>
            </w:r>
          </w:p>
        </w:tc>
        <w:tc>
          <w:tcPr>
            <w:tcW w:w="922" w:type="dxa"/>
            <w:tcBorders>
              <w:left w:val="single" w:sz="4" w:space="0" w:color="000000"/>
              <w:bottom w:val="single" w:sz="4" w:space="0" w:color="000000"/>
            </w:tcBorders>
            <w:vAlign w:val="center"/>
          </w:tcPr>
          <w:p w14:paraId="324A5908"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69466411" w14:textId="5FA4AC70"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4C79CA0D"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77492172"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4B95129E"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0F80925" w14:textId="77777777" w:rsidR="0074408A" w:rsidRPr="008C2CD1" w:rsidRDefault="0074408A" w:rsidP="008C2CD1">
            <w:pPr>
              <w:snapToGrid w:val="0"/>
              <w:rPr>
                <w:sz w:val="22"/>
                <w:szCs w:val="22"/>
              </w:rPr>
            </w:pPr>
          </w:p>
        </w:tc>
      </w:tr>
      <w:tr w:rsidR="008C2CD1" w:rsidRPr="008C2CD1" w14:paraId="384DB732" w14:textId="77777777" w:rsidTr="0074408A">
        <w:trPr>
          <w:trHeight w:val="844"/>
        </w:trPr>
        <w:tc>
          <w:tcPr>
            <w:tcW w:w="522" w:type="dxa"/>
            <w:tcBorders>
              <w:left w:val="single" w:sz="4" w:space="0" w:color="000000"/>
              <w:bottom w:val="single" w:sz="4" w:space="0" w:color="000000"/>
            </w:tcBorders>
            <w:vAlign w:val="center"/>
          </w:tcPr>
          <w:p w14:paraId="75227293" w14:textId="77777777" w:rsidR="0074408A" w:rsidRPr="008C2CD1" w:rsidRDefault="0074408A" w:rsidP="008C2CD1">
            <w:pPr>
              <w:snapToGrid w:val="0"/>
              <w:jc w:val="center"/>
              <w:rPr>
                <w:sz w:val="22"/>
                <w:szCs w:val="22"/>
              </w:rPr>
            </w:pPr>
            <w:r w:rsidRPr="008C2CD1">
              <w:rPr>
                <w:sz w:val="22"/>
                <w:szCs w:val="22"/>
              </w:rPr>
              <w:t>3</w:t>
            </w:r>
          </w:p>
        </w:tc>
        <w:tc>
          <w:tcPr>
            <w:tcW w:w="2633" w:type="dxa"/>
            <w:tcBorders>
              <w:left w:val="single" w:sz="4" w:space="0" w:color="000000"/>
              <w:bottom w:val="single" w:sz="4" w:space="0" w:color="000000"/>
            </w:tcBorders>
            <w:vAlign w:val="center"/>
          </w:tcPr>
          <w:p w14:paraId="459263E5" w14:textId="4C4BE426" w:rsidR="0074408A" w:rsidRPr="008C2CD1" w:rsidRDefault="00057372" w:rsidP="008C2CD1">
            <w:pPr>
              <w:snapToGrid w:val="0"/>
              <w:rPr>
                <w:sz w:val="22"/>
                <w:szCs w:val="22"/>
              </w:rPr>
            </w:pPr>
            <w:r w:rsidRPr="008C2CD1">
              <w:rPr>
                <w:sz w:val="22"/>
                <w:szCs w:val="22"/>
              </w:rPr>
              <w:t>Stacja dokująca</w:t>
            </w:r>
          </w:p>
        </w:tc>
        <w:tc>
          <w:tcPr>
            <w:tcW w:w="922" w:type="dxa"/>
            <w:tcBorders>
              <w:left w:val="single" w:sz="4" w:space="0" w:color="000000"/>
              <w:bottom w:val="single" w:sz="4" w:space="0" w:color="000000"/>
            </w:tcBorders>
            <w:vAlign w:val="center"/>
          </w:tcPr>
          <w:p w14:paraId="1C0F10A6"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08FE7C96" w14:textId="167C6232"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25FE3686"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247E76B7"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29D21A0"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11FB41F" w14:textId="77777777" w:rsidR="0074408A" w:rsidRPr="008C2CD1" w:rsidRDefault="0074408A" w:rsidP="008C2CD1">
            <w:pPr>
              <w:snapToGrid w:val="0"/>
              <w:rPr>
                <w:sz w:val="22"/>
                <w:szCs w:val="22"/>
              </w:rPr>
            </w:pPr>
          </w:p>
        </w:tc>
      </w:tr>
      <w:tr w:rsidR="008C2CD1" w:rsidRPr="008C2CD1" w14:paraId="11D7F305" w14:textId="77777777" w:rsidTr="0074408A">
        <w:trPr>
          <w:trHeight w:val="844"/>
        </w:trPr>
        <w:tc>
          <w:tcPr>
            <w:tcW w:w="522" w:type="dxa"/>
            <w:tcBorders>
              <w:left w:val="single" w:sz="4" w:space="0" w:color="000000"/>
              <w:bottom w:val="single" w:sz="4" w:space="0" w:color="000000"/>
            </w:tcBorders>
            <w:vAlign w:val="center"/>
          </w:tcPr>
          <w:p w14:paraId="1879B9E8" w14:textId="77777777" w:rsidR="0074408A" w:rsidRPr="008C2CD1" w:rsidRDefault="0074408A" w:rsidP="008C2CD1">
            <w:pPr>
              <w:snapToGrid w:val="0"/>
              <w:jc w:val="center"/>
              <w:rPr>
                <w:sz w:val="22"/>
                <w:szCs w:val="22"/>
              </w:rPr>
            </w:pPr>
            <w:r w:rsidRPr="008C2CD1">
              <w:rPr>
                <w:sz w:val="22"/>
                <w:szCs w:val="22"/>
              </w:rPr>
              <w:t>4</w:t>
            </w:r>
          </w:p>
        </w:tc>
        <w:tc>
          <w:tcPr>
            <w:tcW w:w="2633" w:type="dxa"/>
            <w:tcBorders>
              <w:left w:val="single" w:sz="4" w:space="0" w:color="000000"/>
              <w:bottom w:val="single" w:sz="4" w:space="0" w:color="000000"/>
            </w:tcBorders>
            <w:vAlign w:val="center"/>
          </w:tcPr>
          <w:p w14:paraId="10DDB5D4" w14:textId="7275A8B7" w:rsidR="0074408A" w:rsidRPr="008C2CD1" w:rsidRDefault="00057372" w:rsidP="008C2CD1">
            <w:pPr>
              <w:snapToGrid w:val="0"/>
              <w:rPr>
                <w:sz w:val="22"/>
                <w:szCs w:val="22"/>
              </w:rPr>
            </w:pPr>
            <w:r w:rsidRPr="008C2CD1">
              <w:rPr>
                <w:sz w:val="22"/>
                <w:szCs w:val="22"/>
              </w:rPr>
              <w:t>Mysz bezprzewodowa</w:t>
            </w:r>
          </w:p>
        </w:tc>
        <w:tc>
          <w:tcPr>
            <w:tcW w:w="922" w:type="dxa"/>
            <w:tcBorders>
              <w:left w:val="single" w:sz="4" w:space="0" w:color="000000"/>
              <w:bottom w:val="single" w:sz="4" w:space="0" w:color="000000"/>
            </w:tcBorders>
            <w:vAlign w:val="center"/>
          </w:tcPr>
          <w:p w14:paraId="24953081"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0A7277F8" w14:textId="26D661F4"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647113EC"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611632BA"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BA4FC49"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36F59E1" w14:textId="77777777" w:rsidR="0074408A" w:rsidRPr="008C2CD1" w:rsidRDefault="0074408A" w:rsidP="008C2CD1">
            <w:pPr>
              <w:snapToGrid w:val="0"/>
              <w:rPr>
                <w:sz w:val="22"/>
                <w:szCs w:val="22"/>
              </w:rPr>
            </w:pPr>
          </w:p>
        </w:tc>
      </w:tr>
      <w:tr w:rsidR="008C2CD1" w:rsidRPr="008C2CD1" w14:paraId="39B147A8" w14:textId="77777777" w:rsidTr="0074408A">
        <w:trPr>
          <w:trHeight w:val="844"/>
        </w:trPr>
        <w:tc>
          <w:tcPr>
            <w:tcW w:w="522" w:type="dxa"/>
            <w:tcBorders>
              <w:left w:val="single" w:sz="4" w:space="0" w:color="000000"/>
              <w:bottom w:val="single" w:sz="4" w:space="0" w:color="000000"/>
            </w:tcBorders>
            <w:vAlign w:val="center"/>
          </w:tcPr>
          <w:p w14:paraId="2492B80C" w14:textId="77777777" w:rsidR="0074408A" w:rsidRPr="008C2CD1" w:rsidRDefault="0074408A" w:rsidP="008C2CD1">
            <w:pPr>
              <w:snapToGrid w:val="0"/>
              <w:jc w:val="center"/>
              <w:rPr>
                <w:sz w:val="22"/>
                <w:szCs w:val="22"/>
              </w:rPr>
            </w:pPr>
            <w:r w:rsidRPr="008C2CD1">
              <w:rPr>
                <w:sz w:val="22"/>
                <w:szCs w:val="22"/>
              </w:rPr>
              <w:t>5</w:t>
            </w:r>
          </w:p>
        </w:tc>
        <w:tc>
          <w:tcPr>
            <w:tcW w:w="2633" w:type="dxa"/>
            <w:tcBorders>
              <w:left w:val="single" w:sz="4" w:space="0" w:color="000000"/>
              <w:bottom w:val="single" w:sz="4" w:space="0" w:color="000000"/>
            </w:tcBorders>
            <w:vAlign w:val="center"/>
          </w:tcPr>
          <w:p w14:paraId="2BAB64CD" w14:textId="39835238" w:rsidR="0074408A" w:rsidRPr="008C2CD1" w:rsidRDefault="00057372" w:rsidP="008C2CD1">
            <w:pPr>
              <w:snapToGrid w:val="0"/>
              <w:rPr>
                <w:sz w:val="22"/>
                <w:szCs w:val="22"/>
              </w:rPr>
            </w:pPr>
            <w:r w:rsidRPr="008C2CD1">
              <w:rPr>
                <w:sz w:val="22"/>
                <w:szCs w:val="22"/>
              </w:rPr>
              <w:t>Klawiatura bezprzewodowa</w:t>
            </w:r>
          </w:p>
        </w:tc>
        <w:tc>
          <w:tcPr>
            <w:tcW w:w="922" w:type="dxa"/>
            <w:tcBorders>
              <w:left w:val="single" w:sz="4" w:space="0" w:color="000000"/>
              <w:bottom w:val="single" w:sz="4" w:space="0" w:color="000000"/>
            </w:tcBorders>
            <w:vAlign w:val="center"/>
          </w:tcPr>
          <w:p w14:paraId="6946C80A"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5B7510FB" w14:textId="7DF5F898"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351955DC"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27FFA93F"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60CA4F0"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E2056DD" w14:textId="77777777" w:rsidR="0074408A" w:rsidRPr="008C2CD1" w:rsidRDefault="0074408A" w:rsidP="008C2CD1">
            <w:pPr>
              <w:snapToGrid w:val="0"/>
              <w:rPr>
                <w:sz w:val="22"/>
                <w:szCs w:val="22"/>
              </w:rPr>
            </w:pPr>
          </w:p>
        </w:tc>
      </w:tr>
      <w:tr w:rsidR="008C2CD1" w:rsidRPr="008C2CD1" w14:paraId="4E41EA60" w14:textId="77777777" w:rsidTr="0074408A">
        <w:trPr>
          <w:trHeight w:val="844"/>
        </w:trPr>
        <w:tc>
          <w:tcPr>
            <w:tcW w:w="522" w:type="dxa"/>
            <w:tcBorders>
              <w:left w:val="single" w:sz="4" w:space="0" w:color="000000"/>
              <w:bottom w:val="single" w:sz="4" w:space="0" w:color="000000"/>
            </w:tcBorders>
            <w:vAlign w:val="center"/>
          </w:tcPr>
          <w:p w14:paraId="2BEA7296" w14:textId="51C94A2D" w:rsidR="00057372" w:rsidRPr="008C2CD1" w:rsidRDefault="00057372" w:rsidP="008C2CD1">
            <w:pPr>
              <w:snapToGrid w:val="0"/>
              <w:jc w:val="center"/>
              <w:rPr>
                <w:sz w:val="22"/>
                <w:szCs w:val="22"/>
              </w:rPr>
            </w:pPr>
            <w:r w:rsidRPr="008C2CD1">
              <w:rPr>
                <w:sz w:val="22"/>
                <w:szCs w:val="22"/>
              </w:rPr>
              <w:t>6</w:t>
            </w:r>
          </w:p>
        </w:tc>
        <w:tc>
          <w:tcPr>
            <w:tcW w:w="2633" w:type="dxa"/>
            <w:tcBorders>
              <w:left w:val="single" w:sz="4" w:space="0" w:color="000000"/>
              <w:bottom w:val="single" w:sz="4" w:space="0" w:color="000000"/>
            </w:tcBorders>
            <w:vAlign w:val="center"/>
          </w:tcPr>
          <w:p w14:paraId="5C3ABD6E" w14:textId="658B5C32" w:rsidR="00057372" w:rsidRPr="008C2CD1" w:rsidRDefault="00057372" w:rsidP="008C2CD1">
            <w:pPr>
              <w:snapToGrid w:val="0"/>
              <w:rPr>
                <w:sz w:val="22"/>
                <w:szCs w:val="22"/>
              </w:rPr>
            </w:pPr>
            <w:r w:rsidRPr="008C2CD1">
              <w:rPr>
                <w:sz w:val="22"/>
                <w:szCs w:val="22"/>
              </w:rPr>
              <w:t>Pamięć flash (pendrive)</w:t>
            </w:r>
          </w:p>
        </w:tc>
        <w:tc>
          <w:tcPr>
            <w:tcW w:w="922" w:type="dxa"/>
            <w:tcBorders>
              <w:left w:val="single" w:sz="4" w:space="0" w:color="000000"/>
              <w:bottom w:val="single" w:sz="4" w:space="0" w:color="000000"/>
            </w:tcBorders>
            <w:vAlign w:val="center"/>
          </w:tcPr>
          <w:p w14:paraId="5482161A" w14:textId="30A9F495" w:rsidR="00057372" w:rsidRPr="008C2CD1" w:rsidRDefault="00057372"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1D96C7ED" w14:textId="0318D0C6" w:rsidR="00057372"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3C8098D4" w14:textId="77777777" w:rsidR="00057372" w:rsidRPr="008C2CD1" w:rsidRDefault="00057372" w:rsidP="008C2CD1">
            <w:pPr>
              <w:snapToGrid w:val="0"/>
              <w:rPr>
                <w:sz w:val="22"/>
                <w:szCs w:val="22"/>
              </w:rPr>
            </w:pPr>
          </w:p>
        </w:tc>
        <w:tc>
          <w:tcPr>
            <w:tcW w:w="1411" w:type="dxa"/>
            <w:tcBorders>
              <w:left w:val="single" w:sz="4" w:space="0" w:color="000000"/>
              <w:bottom w:val="single" w:sz="4" w:space="0" w:color="000000"/>
            </w:tcBorders>
          </w:tcPr>
          <w:p w14:paraId="2C73CCAA" w14:textId="77777777" w:rsidR="00057372" w:rsidRPr="008C2CD1" w:rsidRDefault="00057372"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17F72D1" w14:textId="77777777" w:rsidR="00057372" w:rsidRPr="008C2CD1" w:rsidRDefault="00057372"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164ACB1" w14:textId="77777777" w:rsidR="00057372" w:rsidRPr="008C2CD1" w:rsidRDefault="00057372" w:rsidP="008C2CD1">
            <w:pPr>
              <w:snapToGrid w:val="0"/>
              <w:rPr>
                <w:sz w:val="22"/>
                <w:szCs w:val="22"/>
              </w:rPr>
            </w:pPr>
          </w:p>
        </w:tc>
      </w:tr>
      <w:tr w:rsidR="0074408A" w:rsidRPr="008C2CD1" w14:paraId="6D198B5E"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116DD1C"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452D5649"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754038F" w14:textId="77777777" w:rsidR="0074408A" w:rsidRPr="008C2CD1" w:rsidRDefault="0074408A" w:rsidP="008C2CD1">
            <w:pPr>
              <w:snapToGrid w:val="0"/>
              <w:rPr>
                <w:sz w:val="22"/>
                <w:szCs w:val="22"/>
              </w:rPr>
            </w:pPr>
          </w:p>
        </w:tc>
      </w:tr>
    </w:tbl>
    <w:p w14:paraId="08049042" w14:textId="77777777" w:rsidR="0074408A" w:rsidRPr="008C2CD1" w:rsidRDefault="0074408A" w:rsidP="008C2CD1">
      <w:pPr>
        <w:jc w:val="center"/>
        <w:rPr>
          <w:b/>
        </w:rPr>
      </w:pPr>
    </w:p>
    <w:p w14:paraId="321EF83D" w14:textId="77777777" w:rsidR="0074408A" w:rsidRPr="008C2CD1" w:rsidRDefault="0074408A" w:rsidP="008C2CD1">
      <w:pPr>
        <w:jc w:val="center"/>
        <w:rPr>
          <w:b/>
        </w:rPr>
      </w:pPr>
    </w:p>
    <w:p w14:paraId="692601D7"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72219275" w14:textId="77777777" w:rsidR="0074408A" w:rsidRPr="008C2CD1" w:rsidRDefault="0074408A" w:rsidP="008C2CD1">
      <w:pPr>
        <w:ind w:right="252"/>
        <w:jc w:val="both"/>
        <w:rPr>
          <w:sz w:val="18"/>
          <w:szCs w:val="18"/>
        </w:rPr>
      </w:pPr>
      <w:r w:rsidRPr="008C2CD1">
        <w:rPr>
          <w:sz w:val="18"/>
          <w:szCs w:val="18"/>
        </w:rPr>
        <w:t>*Cena  musi obejmować :</w:t>
      </w:r>
    </w:p>
    <w:p w14:paraId="0CFC8E4A"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4FEB630E"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1443F671" w14:textId="77777777" w:rsidR="0074408A" w:rsidRPr="008C2CD1" w:rsidRDefault="0074408A" w:rsidP="008C2CD1">
      <w:pPr>
        <w:ind w:left="5672"/>
        <w:rPr>
          <w:sz w:val="22"/>
          <w:szCs w:val="22"/>
        </w:rPr>
      </w:pPr>
    </w:p>
    <w:p w14:paraId="0E52052D" w14:textId="77777777" w:rsidR="0074408A" w:rsidRPr="008C2CD1" w:rsidRDefault="0074408A" w:rsidP="008C2CD1">
      <w:pPr>
        <w:ind w:left="5672"/>
        <w:rPr>
          <w:sz w:val="22"/>
          <w:szCs w:val="22"/>
        </w:rPr>
      </w:pPr>
    </w:p>
    <w:p w14:paraId="7B9D44B1"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5B614717"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3DF122E2" w14:textId="77777777" w:rsidR="0074408A" w:rsidRPr="008C2CD1" w:rsidRDefault="0074408A" w:rsidP="008C2CD1">
      <w:pPr>
        <w:ind w:left="5672"/>
        <w:rPr>
          <w:sz w:val="22"/>
          <w:szCs w:val="22"/>
        </w:rPr>
      </w:pPr>
    </w:p>
    <w:p w14:paraId="66D416A9" w14:textId="77777777" w:rsidR="0074408A" w:rsidRPr="008C2CD1" w:rsidRDefault="0074408A" w:rsidP="008C2CD1">
      <w:pPr>
        <w:ind w:left="5672"/>
        <w:rPr>
          <w:sz w:val="22"/>
          <w:szCs w:val="22"/>
        </w:rPr>
      </w:pPr>
    </w:p>
    <w:p w14:paraId="5EB89F35" w14:textId="77777777" w:rsidR="0074408A" w:rsidRPr="008C2CD1" w:rsidRDefault="0074408A" w:rsidP="008C2CD1">
      <w:pPr>
        <w:ind w:left="5672"/>
        <w:rPr>
          <w:sz w:val="22"/>
          <w:szCs w:val="22"/>
        </w:rPr>
      </w:pPr>
    </w:p>
    <w:p w14:paraId="6BC09A14" w14:textId="77777777" w:rsidR="0074408A" w:rsidRPr="008C2CD1" w:rsidRDefault="0074408A" w:rsidP="008C2CD1">
      <w:pPr>
        <w:ind w:left="5672"/>
        <w:rPr>
          <w:sz w:val="22"/>
          <w:szCs w:val="22"/>
        </w:rPr>
      </w:pPr>
    </w:p>
    <w:p w14:paraId="00D60461" w14:textId="0508075A" w:rsidR="0074408A" w:rsidRPr="008C2CD1" w:rsidRDefault="0074408A" w:rsidP="008C2CD1">
      <w:pPr>
        <w:spacing w:after="80"/>
        <w:ind w:left="4536"/>
        <w:jc w:val="both"/>
        <w:rPr>
          <w:b/>
          <w:sz w:val="22"/>
          <w:szCs w:val="22"/>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r w:rsidRPr="008C2CD1">
        <w:rPr>
          <w:b/>
          <w:sz w:val="22"/>
          <w:szCs w:val="22"/>
        </w:rPr>
        <w:br w:type="page"/>
      </w:r>
    </w:p>
    <w:p w14:paraId="2D72A241" w14:textId="77777777" w:rsidR="0074408A" w:rsidRPr="008C2CD1" w:rsidRDefault="0074408A" w:rsidP="008C2CD1">
      <w:pPr>
        <w:jc w:val="right"/>
        <w:rPr>
          <w:b/>
          <w:sz w:val="22"/>
          <w:szCs w:val="22"/>
        </w:rPr>
      </w:pPr>
      <w:r w:rsidRPr="008C2CD1">
        <w:rPr>
          <w:b/>
          <w:sz w:val="22"/>
          <w:szCs w:val="22"/>
        </w:rPr>
        <w:lastRenderedPageBreak/>
        <w:t>Załącznik nr 2.9.</w:t>
      </w:r>
    </w:p>
    <w:p w14:paraId="21C7671E"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20369301" w14:textId="77777777" w:rsidTr="0074408A">
        <w:tc>
          <w:tcPr>
            <w:tcW w:w="6946" w:type="dxa"/>
            <w:shd w:val="clear" w:color="auto" w:fill="auto"/>
          </w:tcPr>
          <w:p w14:paraId="79CB9E28"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137F6C31"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1A665537"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62DFE869"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42E3DE49"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3AD35DB4" w14:textId="77777777" w:rsidR="0074408A" w:rsidRPr="008C2CD1" w:rsidRDefault="0074408A" w:rsidP="008C2CD1">
            <w:pPr>
              <w:jc w:val="both"/>
              <w:rPr>
                <w:sz w:val="22"/>
                <w:szCs w:val="22"/>
              </w:rPr>
            </w:pPr>
            <w:r w:rsidRPr="008C2CD1">
              <w:rPr>
                <w:sz w:val="22"/>
                <w:szCs w:val="22"/>
              </w:rPr>
              <w:t>........................................................</w:t>
            </w:r>
          </w:p>
          <w:p w14:paraId="59BE8B4B"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7DF2B254" w14:textId="77777777" w:rsidR="0074408A" w:rsidRPr="008C2CD1" w:rsidRDefault="0074408A" w:rsidP="008C2CD1">
            <w:pPr>
              <w:spacing w:line="360" w:lineRule="auto"/>
              <w:jc w:val="both"/>
              <w:rPr>
                <w:i/>
                <w:sz w:val="22"/>
                <w:szCs w:val="22"/>
                <w:lang w:eastAsia="pl-PL"/>
              </w:rPr>
            </w:pPr>
          </w:p>
          <w:p w14:paraId="62B04AE8" w14:textId="77777777" w:rsidR="0074408A" w:rsidRPr="008C2CD1" w:rsidRDefault="0074408A" w:rsidP="008C2CD1">
            <w:pPr>
              <w:spacing w:line="360" w:lineRule="auto"/>
              <w:jc w:val="both"/>
              <w:rPr>
                <w:b/>
                <w:i/>
                <w:sz w:val="22"/>
                <w:szCs w:val="22"/>
              </w:rPr>
            </w:pPr>
          </w:p>
        </w:tc>
      </w:tr>
    </w:tbl>
    <w:p w14:paraId="68B25657" w14:textId="77777777" w:rsidR="0074408A" w:rsidRPr="008C2CD1" w:rsidRDefault="0074408A" w:rsidP="008C2CD1">
      <w:pPr>
        <w:rPr>
          <w:sz w:val="22"/>
          <w:szCs w:val="22"/>
        </w:rPr>
      </w:pPr>
    </w:p>
    <w:p w14:paraId="1CA744AA" w14:textId="77777777" w:rsidR="0074408A" w:rsidRPr="008C2CD1" w:rsidRDefault="0074408A" w:rsidP="008C2CD1">
      <w:pPr>
        <w:pStyle w:val="Nagwek5"/>
        <w:numPr>
          <w:ilvl w:val="0"/>
          <w:numId w:val="0"/>
        </w:numPr>
        <w:tabs>
          <w:tab w:val="left" w:pos="-1726"/>
        </w:tabs>
        <w:rPr>
          <w:sz w:val="22"/>
          <w:szCs w:val="22"/>
        </w:rPr>
      </w:pPr>
    </w:p>
    <w:p w14:paraId="5801E74D"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5C1361FE" w14:textId="77777777" w:rsidR="0074408A" w:rsidRPr="008C2CD1" w:rsidRDefault="0074408A" w:rsidP="008C2CD1"/>
    <w:p w14:paraId="6EA33220" w14:textId="77777777" w:rsidR="0074408A" w:rsidRPr="008C2CD1" w:rsidRDefault="0074408A" w:rsidP="008C2CD1">
      <w:pPr>
        <w:jc w:val="center"/>
        <w:rPr>
          <w:b/>
        </w:rPr>
      </w:pPr>
      <w:r w:rsidRPr="008C2CD1">
        <w:rPr>
          <w:b/>
        </w:rPr>
        <w:t>PAKIET IX</w:t>
      </w:r>
    </w:p>
    <w:p w14:paraId="05C6E233"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7A42D47A" w14:textId="77777777" w:rsidTr="0074408A">
        <w:trPr>
          <w:trHeight w:val="1115"/>
        </w:trPr>
        <w:tc>
          <w:tcPr>
            <w:tcW w:w="522" w:type="dxa"/>
            <w:tcBorders>
              <w:top w:val="single" w:sz="4" w:space="0" w:color="000000"/>
              <w:left w:val="single" w:sz="4" w:space="0" w:color="000000"/>
              <w:bottom w:val="single" w:sz="4" w:space="0" w:color="000000"/>
            </w:tcBorders>
          </w:tcPr>
          <w:p w14:paraId="39E079A5" w14:textId="77777777" w:rsidR="0074408A" w:rsidRPr="008C2CD1" w:rsidRDefault="0074408A" w:rsidP="008C2CD1">
            <w:pPr>
              <w:snapToGrid w:val="0"/>
              <w:jc w:val="center"/>
              <w:rPr>
                <w:sz w:val="22"/>
                <w:szCs w:val="22"/>
              </w:rPr>
            </w:pPr>
          </w:p>
          <w:p w14:paraId="73A794D7"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7F05FD81" w14:textId="77777777" w:rsidR="0074408A" w:rsidRPr="008C2CD1" w:rsidRDefault="0074408A" w:rsidP="008C2CD1">
            <w:pPr>
              <w:snapToGrid w:val="0"/>
              <w:jc w:val="center"/>
              <w:rPr>
                <w:sz w:val="22"/>
                <w:szCs w:val="22"/>
              </w:rPr>
            </w:pPr>
          </w:p>
          <w:p w14:paraId="23DB3261"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2B287819"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4A942E26"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31BB4431"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7833E437"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79C6F8B4" w14:textId="77777777" w:rsidR="0074408A" w:rsidRPr="008C2CD1" w:rsidRDefault="0074408A" w:rsidP="008C2CD1">
            <w:pPr>
              <w:jc w:val="center"/>
              <w:rPr>
                <w:sz w:val="22"/>
                <w:szCs w:val="22"/>
              </w:rPr>
            </w:pPr>
            <w:r w:rsidRPr="008C2CD1">
              <w:rPr>
                <w:sz w:val="22"/>
                <w:szCs w:val="22"/>
              </w:rPr>
              <w:t>Wartość</w:t>
            </w:r>
          </w:p>
          <w:p w14:paraId="614012CA" w14:textId="77777777" w:rsidR="0074408A" w:rsidRPr="008C2CD1" w:rsidRDefault="0074408A" w:rsidP="008C2CD1">
            <w:pPr>
              <w:jc w:val="center"/>
              <w:rPr>
                <w:sz w:val="22"/>
                <w:szCs w:val="22"/>
              </w:rPr>
            </w:pPr>
            <w:r w:rsidRPr="008C2CD1">
              <w:rPr>
                <w:sz w:val="22"/>
                <w:szCs w:val="22"/>
              </w:rPr>
              <w:t>netto PLN</w:t>
            </w:r>
          </w:p>
          <w:p w14:paraId="721DC3E5" w14:textId="77777777" w:rsidR="0074408A" w:rsidRPr="008C2CD1" w:rsidRDefault="0074408A" w:rsidP="008C2CD1">
            <w:pPr>
              <w:jc w:val="center"/>
              <w:rPr>
                <w:sz w:val="22"/>
                <w:szCs w:val="22"/>
              </w:rPr>
            </w:pPr>
            <w:r w:rsidRPr="008C2CD1">
              <w:rPr>
                <w:sz w:val="22"/>
                <w:szCs w:val="22"/>
              </w:rPr>
              <w:t>za całą ilość</w:t>
            </w:r>
          </w:p>
          <w:p w14:paraId="7AF11356"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D7FC0DB" w14:textId="77777777" w:rsidR="0074408A" w:rsidRPr="008C2CD1" w:rsidRDefault="0074408A" w:rsidP="008C2CD1">
            <w:pPr>
              <w:jc w:val="center"/>
              <w:rPr>
                <w:sz w:val="22"/>
                <w:szCs w:val="22"/>
              </w:rPr>
            </w:pPr>
            <w:r w:rsidRPr="008C2CD1">
              <w:rPr>
                <w:sz w:val="22"/>
                <w:szCs w:val="22"/>
              </w:rPr>
              <w:t>Wartość</w:t>
            </w:r>
          </w:p>
          <w:p w14:paraId="791659B6" w14:textId="77777777" w:rsidR="0074408A" w:rsidRPr="008C2CD1" w:rsidRDefault="0074408A" w:rsidP="008C2CD1">
            <w:pPr>
              <w:jc w:val="center"/>
              <w:rPr>
                <w:sz w:val="22"/>
                <w:szCs w:val="22"/>
              </w:rPr>
            </w:pPr>
            <w:r w:rsidRPr="008C2CD1">
              <w:rPr>
                <w:sz w:val="22"/>
                <w:szCs w:val="22"/>
              </w:rPr>
              <w:t>brutto PLN</w:t>
            </w:r>
          </w:p>
          <w:p w14:paraId="697C983F" w14:textId="77777777" w:rsidR="0074408A" w:rsidRPr="008C2CD1" w:rsidRDefault="0074408A" w:rsidP="008C2CD1">
            <w:pPr>
              <w:jc w:val="center"/>
              <w:rPr>
                <w:sz w:val="22"/>
                <w:szCs w:val="22"/>
              </w:rPr>
            </w:pPr>
            <w:r w:rsidRPr="008C2CD1">
              <w:rPr>
                <w:sz w:val="22"/>
                <w:szCs w:val="22"/>
              </w:rPr>
              <w:t>za całą ilość</w:t>
            </w:r>
          </w:p>
          <w:p w14:paraId="6BE98FE9" w14:textId="77777777" w:rsidR="0074408A" w:rsidRPr="008C2CD1" w:rsidRDefault="0074408A" w:rsidP="008C2CD1">
            <w:pPr>
              <w:jc w:val="center"/>
              <w:rPr>
                <w:sz w:val="22"/>
                <w:szCs w:val="22"/>
              </w:rPr>
            </w:pPr>
          </w:p>
        </w:tc>
      </w:tr>
      <w:tr w:rsidR="008C2CD1" w:rsidRPr="008C2CD1" w14:paraId="451BE0E1" w14:textId="77777777" w:rsidTr="0074408A">
        <w:tc>
          <w:tcPr>
            <w:tcW w:w="522" w:type="dxa"/>
            <w:tcBorders>
              <w:top w:val="single" w:sz="4" w:space="0" w:color="000000"/>
              <w:left w:val="single" w:sz="4" w:space="0" w:color="000000"/>
              <w:bottom w:val="single" w:sz="4" w:space="0" w:color="000000"/>
            </w:tcBorders>
          </w:tcPr>
          <w:p w14:paraId="70DE4FD1"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1BA8FCBD"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3CF4A338"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10267CE7"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2F92706D"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1FEFDC84"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FEB8267"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8F68A14"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130DD45C" w14:textId="77777777" w:rsidTr="0074408A">
        <w:trPr>
          <w:trHeight w:val="844"/>
        </w:trPr>
        <w:tc>
          <w:tcPr>
            <w:tcW w:w="522" w:type="dxa"/>
            <w:tcBorders>
              <w:left w:val="single" w:sz="4" w:space="0" w:color="000000"/>
              <w:bottom w:val="single" w:sz="4" w:space="0" w:color="000000"/>
            </w:tcBorders>
            <w:vAlign w:val="center"/>
          </w:tcPr>
          <w:p w14:paraId="598EF9BE"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5D0FDE57" w14:textId="44562934" w:rsidR="0074408A" w:rsidRPr="008C2CD1" w:rsidRDefault="00057372" w:rsidP="008C2CD1">
            <w:pPr>
              <w:snapToGrid w:val="0"/>
              <w:rPr>
                <w:sz w:val="22"/>
                <w:szCs w:val="22"/>
              </w:rPr>
            </w:pPr>
            <w:r w:rsidRPr="008C2CD1">
              <w:rPr>
                <w:sz w:val="22"/>
                <w:szCs w:val="22"/>
              </w:rPr>
              <w:t>Komputer przenośny</w:t>
            </w:r>
          </w:p>
        </w:tc>
        <w:tc>
          <w:tcPr>
            <w:tcW w:w="922" w:type="dxa"/>
            <w:tcBorders>
              <w:left w:val="single" w:sz="4" w:space="0" w:color="000000"/>
              <w:bottom w:val="single" w:sz="4" w:space="0" w:color="000000"/>
            </w:tcBorders>
            <w:vAlign w:val="center"/>
          </w:tcPr>
          <w:p w14:paraId="44D19429"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372DB998" w14:textId="3877848F"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7035C7BE"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5A3CC7D2"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8CAB09B"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42E62B09" w14:textId="77777777" w:rsidR="0074408A" w:rsidRPr="008C2CD1" w:rsidRDefault="0074408A" w:rsidP="008C2CD1">
            <w:pPr>
              <w:snapToGrid w:val="0"/>
              <w:rPr>
                <w:sz w:val="22"/>
                <w:szCs w:val="22"/>
              </w:rPr>
            </w:pPr>
          </w:p>
        </w:tc>
      </w:tr>
      <w:tr w:rsidR="0074408A" w:rsidRPr="008C2CD1" w14:paraId="23AB0FB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27778391"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2EFF0D3F"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9ABECE0" w14:textId="77777777" w:rsidR="0074408A" w:rsidRPr="008C2CD1" w:rsidRDefault="0074408A" w:rsidP="008C2CD1">
            <w:pPr>
              <w:snapToGrid w:val="0"/>
              <w:rPr>
                <w:sz w:val="22"/>
                <w:szCs w:val="22"/>
              </w:rPr>
            </w:pPr>
          </w:p>
        </w:tc>
      </w:tr>
    </w:tbl>
    <w:p w14:paraId="7485A342" w14:textId="77777777" w:rsidR="0074408A" w:rsidRPr="008C2CD1" w:rsidRDefault="0074408A" w:rsidP="008C2CD1">
      <w:pPr>
        <w:jc w:val="center"/>
        <w:rPr>
          <w:b/>
        </w:rPr>
      </w:pPr>
    </w:p>
    <w:p w14:paraId="45D51064" w14:textId="77777777" w:rsidR="0074408A" w:rsidRPr="008C2CD1" w:rsidRDefault="0074408A" w:rsidP="008C2CD1">
      <w:pPr>
        <w:jc w:val="center"/>
        <w:rPr>
          <w:b/>
        </w:rPr>
      </w:pPr>
    </w:p>
    <w:p w14:paraId="19E29815"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24F1299C" w14:textId="77777777" w:rsidR="0074408A" w:rsidRPr="008C2CD1" w:rsidRDefault="0074408A" w:rsidP="008C2CD1">
      <w:pPr>
        <w:ind w:right="252"/>
        <w:jc w:val="both"/>
        <w:rPr>
          <w:sz w:val="18"/>
          <w:szCs w:val="18"/>
        </w:rPr>
      </w:pPr>
      <w:r w:rsidRPr="008C2CD1">
        <w:rPr>
          <w:sz w:val="18"/>
          <w:szCs w:val="18"/>
        </w:rPr>
        <w:t>*Cena  musi obejmować :</w:t>
      </w:r>
    </w:p>
    <w:p w14:paraId="52D60031"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76D22C51"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77FB1B6E" w14:textId="77777777" w:rsidR="0074408A" w:rsidRPr="008C2CD1" w:rsidRDefault="0074408A" w:rsidP="008C2CD1">
      <w:pPr>
        <w:ind w:left="5672"/>
        <w:rPr>
          <w:sz w:val="22"/>
          <w:szCs w:val="22"/>
        </w:rPr>
      </w:pPr>
    </w:p>
    <w:p w14:paraId="77583C79" w14:textId="77777777" w:rsidR="0074408A" w:rsidRPr="008C2CD1" w:rsidRDefault="0074408A" w:rsidP="008C2CD1">
      <w:pPr>
        <w:ind w:left="5672"/>
        <w:rPr>
          <w:sz w:val="22"/>
          <w:szCs w:val="22"/>
        </w:rPr>
      </w:pPr>
    </w:p>
    <w:p w14:paraId="0F14F55B"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3215603A"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79196570" w14:textId="77777777" w:rsidR="0074408A" w:rsidRPr="008C2CD1" w:rsidRDefault="0074408A" w:rsidP="008C2CD1">
      <w:pPr>
        <w:ind w:left="5672"/>
        <w:rPr>
          <w:sz w:val="22"/>
          <w:szCs w:val="22"/>
        </w:rPr>
      </w:pPr>
    </w:p>
    <w:p w14:paraId="5E5567C1" w14:textId="77777777" w:rsidR="0074408A" w:rsidRPr="008C2CD1" w:rsidRDefault="0074408A" w:rsidP="008C2CD1">
      <w:pPr>
        <w:ind w:left="5672"/>
        <w:rPr>
          <w:sz w:val="22"/>
          <w:szCs w:val="22"/>
        </w:rPr>
      </w:pPr>
    </w:p>
    <w:p w14:paraId="0D7A50E0" w14:textId="77777777" w:rsidR="0074408A" w:rsidRPr="008C2CD1" w:rsidRDefault="0074408A" w:rsidP="008C2CD1">
      <w:pPr>
        <w:ind w:left="5672"/>
        <w:rPr>
          <w:sz w:val="22"/>
          <w:szCs w:val="22"/>
        </w:rPr>
      </w:pPr>
    </w:p>
    <w:p w14:paraId="287D5B39" w14:textId="77777777" w:rsidR="0074408A" w:rsidRPr="008C2CD1" w:rsidRDefault="0074408A" w:rsidP="008C2CD1">
      <w:pPr>
        <w:ind w:left="5672"/>
        <w:rPr>
          <w:sz w:val="22"/>
          <w:szCs w:val="22"/>
        </w:rPr>
      </w:pPr>
    </w:p>
    <w:p w14:paraId="6C2155DF" w14:textId="77777777" w:rsidR="0074408A" w:rsidRPr="008C2CD1" w:rsidRDefault="0074408A" w:rsidP="008C2CD1">
      <w:pPr>
        <w:ind w:left="5672"/>
        <w:rPr>
          <w:sz w:val="22"/>
          <w:szCs w:val="22"/>
        </w:rPr>
      </w:pPr>
    </w:p>
    <w:p w14:paraId="55E846BE"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4AEED53E" w14:textId="77777777" w:rsidR="0074408A" w:rsidRPr="008C2CD1" w:rsidRDefault="0074408A" w:rsidP="008C2CD1">
      <w:pPr>
        <w:suppressAutoHyphens w:val="0"/>
        <w:rPr>
          <w:b/>
          <w:sz w:val="22"/>
          <w:szCs w:val="22"/>
        </w:rPr>
      </w:pPr>
      <w:r w:rsidRPr="008C2CD1">
        <w:rPr>
          <w:b/>
          <w:sz w:val="22"/>
          <w:szCs w:val="22"/>
        </w:rPr>
        <w:br w:type="page"/>
      </w:r>
    </w:p>
    <w:p w14:paraId="47778CC8" w14:textId="77777777" w:rsidR="0074408A" w:rsidRPr="008C2CD1" w:rsidRDefault="0074408A" w:rsidP="008C2CD1">
      <w:pPr>
        <w:jc w:val="right"/>
        <w:rPr>
          <w:b/>
          <w:sz w:val="22"/>
          <w:szCs w:val="22"/>
        </w:rPr>
      </w:pPr>
      <w:r w:rsidRPr="008C2CD1">
        <w:rPr>
          <w:b/>
          <w:sz w:val="22"/>
          <w:szCs w:val="22"/>
        </w:rPr>
        <w:lastRenderedPageBreak/>
        <w:t>Załącznik nr 2.10.</w:t>
      </w:r>
    </w:p>
    <w:p w14:paraId="5060A5A7"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6CAA6333" w14:textId="77777777" w:rsidTr="0074408A">
        <w:tc>
          <w:tcPr>
            <w:tcW w:w="6946" w:type="dxa"/>
            <w:shd w:val="clear" w:color="auto" w:fill="auto"/>
          </w:tcPr>
          <w:p w14:paraId="26BFDF12"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29DD827E"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31E3E428"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0EB497D8"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4131ED9E"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3375B06C" w14:textId="77777777" w:rsidR="0074408A" w:rsidRPr="008C2CD1" w:rsidRDefault="0074408A" w:rsidP="008C2CD1">
            <w:pPr>
              <w:jc w:val="both"/>
              <w:rPr>
                <w:sz w:val="22"/>
                <w:szCs w:val="22"/>
              </w:rPr>
            </w:pPr>
            <w:r w:rsidRPr="008C2CD1">
              <w:rPr>
                <w:sz w:val="22"/>
                <w:szCs w:val="22"/>
              </w:rPr>
              <w:t>........................................................</w:t>
            </w:r>
          </w:p>
          <w:p w14:paraId="44FDF9E6"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5E68BE26" w14:textId="77777777" w:rsidR="0074408A" w:rsidRPr="008C2CD1" w:rsidRDefault="0074408A" w:rsidP="008C2CD1">
            <w:pPr>
              <w:spacing w:line="360" w:lineRule="auto"/>
              <w:jc w:val="both"/>
              <w:rPr>
                <w:i/>
                <w:sz w:val="22"/>
                <w:szCs w:val="22"/>
                <w:lang w:eastAsia="pl-PL"/>
              </w:rPr>
            </w:pPr>
          </w:p>
          <w:p w14:paraId="7353B096" w14:textId="77777777" w:rsidR="0074408A" w:rsidRPr="008C2CD1" w:rsidRDefault="0074408A" w:rsidP="008C2CD1">
            <w:pPr>
              <w:spacing w:line="360" w:lineRule="auto"/>
              <w:jc w:val="both"/>
              <w:rPr>
                <w:b/>
                <w:i/>
                <w:sz w:val="22"/>
                <w:szCs w:val="22"/>
              </w:rPr>
            </w:pPr>
          </w:p>
        </w:tc>
      </w:tr>
    </w:tbl>
    <w:p w14:paraId="5FAC8D58" w14:textId="77777777" w:rsidR="0074408A" w:rsidRPr="008C2CD1" w:rsidRDefault="0074408A" w:rsidP="008C2CD1">
      <w:pPr>
        <w:rPr>
          <w:sz w:val="22"/>
          <w:szCs w:val="22"/>
        </w:rPr>
      </w:pPr>
    </w:p>
    <w:p w14:paraId="79B73F82" w14:textId="77777777" w:rsidR="0074408A" w:rsidRPr="008C2CD1" w:rsidRDefault="0074408A" w:rsidP="008C2CD1">
      <w:pPr>
        <w:pStyle w:val="Nagwek5"/>
        <w:numPr>
          <w:ilvl w:val="0"/>
          <w:numId w:val="0"/>
        </w:numPr>
        <w:tabs>
          <w:tab w:val="left" w:pos="-1726"/>
        </w:tabs>
        <w:rPr>
          <w:sz w:val="22"/>
          <w:szCs w:val="22"/>
        </w:rPr>
      </w:pPr>
    </w:p>
    <w:p w14:paraId="060C5691"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2261A15D" w14:textId="77777777" w:rsidR="0074408A" w:rsidRPr="008C2CD1" w:rsidRDefault="0074408A" w:rsidP="008C2CD1"/>
    <w:p w14:paraId="16783877" w14:textId="77777777" w:rsidR="0074408A" w:rsidRPr="008C2CD1" w:rsidRDefault="0074408A" w:rsidP="008C2CD1">
      <w:pPr>
        <w:jc w:val="center"/>
        <w:rPr>
          <w:b/>
        </w:rPr>
      </w:pPr>
      <w:r w:rsidRPr="008C2CD1">
        <w:rPr>
          <w:b/>
        </w:rPr>
        <w:t>PAKIET X</w:t>
      </w:r>
    </w:p>
    <w:p w14:paraId="1D1AF23E"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525EEE8E" w14:textId="77777777" w:rsidTr="0074408A">
        <w:trPr>
          <w:trHeight w:val="1115"/>
        </w:trPr>
        <w:tc>
          <w:tcPr>
            <w:tcW w:w="522" w:type="dxa"/>
            <w:tcBorders>
              <w:top w:val="single" w:sz="4" w:space="0" w:color="000000"/>
              <w:left w:val="single" w:sz="4" w:space="0" w:color="000000"/>
              <w:bottom w:val="single" w:sz="4" w:space="0" w:color="000000"/>
            </w:tcBorders>
          </w:tcPr>
          <w:p w14:paraId="2DCBF32A" w14:textId="77777777" w:rsidR="0074408A" w:rsidRPr="008C2CD1" w:rsidRDefault="0074408A" w:rsidP="008C2CD1">
            <w:pPr>
              <w:snapToGrid w:val="0"/>
              <w:jc w:val="center"/>
              <w:rPr>
                <w:sz w:val="22"/>
                <w:szCs w:val="22"/>
              </w:rPr>
            </w:pPr>
          </w:p>
          <w:p w14:paraId="043C6668"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1C315696" w14:textId="77777777" w:rsidR="0074408A" w:rsidRPr="008C2CD1" w:rsidRDefault="0074408A" w:rsidP="008C2CD1">
            <w:pPr>
              <w:snapToGrid w:val="0"/>
              <w:jc w:val="center"/>
              <w:rPr>
                <w:sz w:val="22"/>
                <w:szCs w:val="22"/>
              </w:rPr>
            </w:pPr>
          </w:p>
          <w:p w14:paraId="2BD371D0"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69C210AD"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5506AE10"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7C508742"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861DAF3"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1D196C61" w14:textId="77777777" w:rsidR="0074408A" w:rsidRPr="008C2CD1" w:rsidRDefault="0074408A" w:rsidP="008C2CD1">
            <w:pPr>
              <w:jc w:val="center"/>
              <w:rPr>
                <w:sz w:val="22"/>
                <w:szCs w:val="22"/>
              </w:rPr>
            </w:pPr>
            <w:r w:rsidRPr="008C2CD1">
              <w:rPr>
                <w:sz w:val="22"/>
                <w:szCs w:val="22"/>
              </w:rPr>
              <w:t>Wartość</w:t>
            </w:r>
          </w:p>
          <w:p w14:paraId="735F7F61" w14:textId="77777777" w:rsidR="0074408A" w:rsidRPr="008C2CD1" w:rsidRDefault="0074408A" w:rsidP="008C2CD1">
            <w:pPr>
              <w:jc w:val="center"/>
              <w:rPr>
                <w:sz w:val="22"/>
                <w:szCs w:val="22"/>
              </w:rPr>
            </w:pPr>
            <w:r w:rsidRPr="008C2CD1">
              <w:rPr>
                <w:sz w:val="22"/>
                <w:szCs w:val="22"/>
              </w:rPr>
              <w:t>netto PLN</w:t>
            </w:r>
          </w:p>
          <w:p w14:paraId="31A6AAA5" w14:textId="77777777" w:rsidR="0074408A" w:rsidRPr="008C2CD1" w:rsidRDefault="0074408A" w:rsidP="008C2CD1">
            <w:pPr>
              <w:jc w:val="center"/>
              <w:rPr>
                <w:sz w:val="22"/>
                <w:szCs w:val="22"/>
              </w:rPr>
            </w:pPr>
            <w:r w:rsidRPr="008C2CD1">
              <w:rPr>
                <w:sz w:val="22"/>
                <w:szCs w:val="22"/>
              </w:rPr>
              <w:t>za całą ilość</w:t>
            </w:r>
          </w:p>
          <w:p w14:paraId="61ED3FE6"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5B95117" w14:textId="77777777" w:rsidR="0074408A" w:rsidRPr="008C2CD1" w:rsidRDefault="0074408A" w:rsidP="008C2CD1">
            <w:pPr>
              <w:jc w:val="center"/>
              <w:rPr>
                <w:sz w:val="22"/>
                <w:szCs w:val="22"/>
              </w:rPr>
            </w:pPr>
            <w:r w:rsidRPr="008C2CD1">
              <w:rPr>
                <w:sz w:val="22"/>
                <w:szCs w:val="22"/>
              </w:rPr>
              <w:t>Wartość</w:t>
            </w:r>
          </w:p>
          <w:p w14:paraId="1168C6D6" w14:textId="77777777" w:rsidR="0074408A" w:rsidRPr="008C2CD1" w:rsidRDefault="0074408A" w:rsidP="008C2CD1">
            <w:pPr>
              <w:jc w:val="center"/>
              <w:rPr>
                <w:sz w:val="22"/>
                <w:szCs w:val="22"/>
              </w:rPr>
            </w:pPr>
            <w:r w:rsidRPr="008C2CD1">
              <w:rPr>
                <w:sz w:val="22"/>
                <w:szCs w:val="22"/>
              </w:rPr>
              <w:t>brutto PLN</w:t>
            </w:r>
          </w:p>
          <w:p w14:paraId="7BA0AD4C" w14:textId="77777777" w:rsidR="0074408A" w:rsidRPr="008C2CD1" w:rsidRDefault="0074408A" w:rsidP="008C2CD1">
            <w:pPr>
              <w:jc w:val="center"/>
              <w:rPr>
                <w:sz w:val="22"/>
                <w:szCs w:val="22"/>
              </w:rPr>
            </w:pPr>
            <w:r w:rsidRPr="008C2CD1">
              <w:rPr>
                <w:sz w:val="22"/>
                <w:szCs w:val="22"/>
              </w:rPr>
              <w:t>za całą ilość</w:t>
            </w:r>
          </w:p>
          <w:p w14:paraId="5E25273B" w14:textId="77777777" w:rsidR="0074408A" w:rsidRPr="008C2CD1" w:rsidRDefault="0074408A" w:rsidP="008C2CD1">
            <w:pPr>
              <w:jc w:val="center"/>
              <w:rPr>
                <w:sz w:val="22"/>
                <w:szCs w:val="22"/>
              </w:rPr>
            </w:pPr>
          </w:p>
        </w:tc>
      </w:tr>
      <w:tr w:rsidR="008C2CD1" w:rsidRPr="008C2CD1" w14:paraId="283A56DC" w14:textId="77777777" w:rsidTr="0074408A">
        <w:tc>
          <w:tcPr>
            <w:tcW w:w="522" w:type="dxa"/>
            <w:tcBorders>
              <w:top w:val="single" w:sz="4" w:space="0" w:color="000000"/>
              <w:left w:val="single" w:sz="4" w:space="0" w:color="000000"/>
              <w:bottom w:val="single" w:sz="4" w:space="0" w:color="000000"/>
            </w:tcBorders>
          </w:tcPr>
          <w:p w14:paraId="1EF29B8C"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5C461B28"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088CAA72"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177393E2"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47FD0EFB"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523490C5"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5A2AA63"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0C6F631F"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0F33C5F6" w14:textId="77777777" w:rsidTr="0074408A">
        <w:trPr>
          <w:trHeight w:val="844"/>
        </w:trPr>
        <w:tc>
          <w:tcPr>
            <w:tcW w:w="522" w:type="dxa"/>
            <w:tcBorders>
              <w:left w:val="single" w:sz="4" w:space="0" w:color="000000"/>
              <w:bottom w:val="single" w:sz="4" w:space="0" w:color="000000"/>
            </w:tcBorders>
            <w:vAlign w:val="center"/>
          </w:tcPr>
          <w:p w14:paraId="6122EB0B"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139FFCE2" w14:textId="39AC6643" w:rsidR="0074408A" w:rsidRPr="008C2CD1" w:rsidRDefault="00057372" w:rsidP="008C2CD1">
            <w:pPr>
              <w:snapToGrid w:val="0"/>
              <w:rPr>
                <w:sz w:val="22"/>
                <w:szCs w:val="22"/>
              </w:rPr>
            </w:pPr>
            <w:r w:rsidRPr="008C2CD1">
              <w:rPr>
                <w:sz w:val="22"/>
                <w:szCs w:val="22"/>
              </w:rPr>
              <w:t>Tablet</w:t>
            </w:r>
          </w:p>
        </w:tc>
        <w:tc>
          <w:tcPr>
            <w:tcW w:w="922" w:type="dxa"/>
            <w:tcBorders>
              <w:left w:val="single" w:sz="4" w:space="0" w:color="000000"/>
              <w:bottom w:val="single" w:sz="4" w:space="0" w:color="000000"/>
            </w:tcBorders>
            <w:vAlign w:val="center"/>
          </w:tcPr>
          <w:p w14:paraId="7BB5358D"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71D45F0D" w14:textId="25DBF0E8"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7B4F673C"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30387032"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034EA56"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90E9340" w14:textId="77777777" w:rsidR="0074408A" w:rsidRPr="008C2CD1" w:rsidRDefault="0074408A" w:rsidP="008C2CD1">
            <w:pPr>
              <w:snapToGrid w:val="0"/>
              <w:rPr>
                <w:sz w:val="22"/>
                <w:szCs w:val="22"/>
              </w:rPr>
            </w:pPr>
          </w:p>
        </w:tc>
      </w:tr>
      <w:tr w:rsidR="008C2CD1" w:rsidRPr="008C2CD1" w14:paraId="42F0F0BF" w14:textId="77777777" w:rsidTr="0074408A">
        <w:trPr>
          <w:trHeight w:val="844"/>
        </w:trPr>
        <w:tc>
          <w:tcPr>
            <w:tcW w:w="522" w:type="dxa"/>
            <w:tcBorders>
              <w:left w:val="single" w:sz="4" w:space="0" w:color="000000"/>
              <w:bottom w:val="single" w:sz="4" w:space="0" w:color="000000"/>
            </w:tcBorders>
            <w:vAlign w:val="center"/>
          </w:tcPr>
          <w:p w14:paraId="503E29B3"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7BD2A395" w14:textId="2E535649" w:rsidR="0074408A" w:rsidRPr="008C2CD1" w:rsidRDefault="00057372" w:rsidP="008C2CD1">
            <w:pPr>
              <w:snapToGrid w:val="0"/>
              <w:rPr>
                <w:sz w:val="22"/>
                <w:szCs w:val="22"/>
              </w:rPr>
            </w:pPr>
            <w:r w:rsidRPr="008C2CD1">
              <w:rPr>
                <w:sz w:val="22"/>
                <w:szCs w:val="22"/>
              </w:rPr>
              <w:t>Mysz</w:t>
            </w:r>
            <w:r w:rsidR="00644EE6" w:rsidRPr="008C2CD1">
              <w:rPr>
                <w:sz w:val="22"/>
                <w:szCs w:val="22"/>
              </w:rPr>
              <w:t xml:space="preserve"> bezprzewodowa</w:t>
            </w:r>
          </w:p>
        </w:tc>
        <w:tc>
          <w:tcPr>
            <w:tcW w:w="922" w:type="dxa"/>
            <w:tcBorders>
              <w:left w:val="single" w:sz="4" w:space="0" w:color="000000"/>
              <w:bottom w:val="single" w:sz="4" w:space="0" w:color="000000"/>
            </w:tcBorders>
            <w:vAlign w:val="center"/>
          </w:tcPr>
          <w:p w14:paraId="5ADA94B2"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0E875D63" w14:textId="436751FC" w:rsidR="0074408A" w:rsidRPr="008C2CD1" w:rsidRDefault="00057372" w:rsidP="008C2CD1">
            <w:pPr>
              <w:snapToGrid w:val="0"/>
              <w:jc w:val="center"/>
              <w:rPr>
                <w:sz w:val="22"/>
                <w:szCs w:val="22"/>
              </w:rPr>
            </w:pPr>
            <w:r w:rsidRPr="008C2CD1">
              <w:rPr>
                <w:sz w:val="22"/>
                <w:szCs w:val="22"/>
              </w:rPr>
              <w:t>2</w:t>
            </w:r>
          </w:p>
        </w:tc>
        <w:tc>
          <w:tcPr>
            <w:tcW w:w="1434" w:type="dxa"/>
            <w:tcBorders>
              <w:left w:val="single" w:sz="4" w:space="0" w:color="000000"/>
              <w:bottom w:val="single" w:sz="4" w:space="0" w:color="000000"/>
            </w:tcBorders>
          </w:tcPr>
          <w:p w14:paraId="7A1667F1"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489E859B"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4786B4C"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AB8E9E0" w14:textId="77777777" w:rsidR="0074408A" w:rsidRPr="008C2CD1" w:rsidRDefault="0074408A" w:rsidP="008C2CD1">
            <w:pPr>
              <w:snapToGrid w:val="0"/>
              <w:rPr>
                <w:sz w:val="22"/>
                <w:szCs w:val="22"/>
              </w:rPr>
            </w:pPr>
          </w:p>
        </w:tc>
      </w:tr>
      <w:tr w:rsidR="008C2CD1" w:rsidRPr="008C2CD1" w14:paraId="39F99E1C" w14:textId="77777777" w:rsidTr="0074408A">
        <w:trPr>
          <w:trHeight w:val="844"/>
        </w:trPr>
        <w:tc>
          <w:tcPr>
            <w:tcW w:w="522" w:type="dxa"/>
            <w:tcBorders>
              <w:left w:val="single" w:sz="4" w:space="0" w:color="000000"/>
              <w:bottom w:val="single" w:sz="4" w:space="0" w:color="000000"/>
            </w:tcBorders>
            <w:vAlign w:val="center"/>
          </w:tcPr>
          <w:p w14:paraId="305095F8" w14:textId="77777777" w:rsidR="0074408A" w:rsidRPr="008C2CD1" w:rsidRDefault="0074408A" w:rsidP="008C2CD1">
            <w:pPr>
              <w:snapToGrid w:val="0"/>
              <w:jc w:val="center"/>
              <w:rPr>
                <w:sz w:val="22"/>
                <w:szCs w:val="22"/>
              </w:rPr>
            </w:pPr>
            <w:r w:rsidRPr="008C2CD1">
              <w:rPr>
                <w:sz w:val="22"/>
                <w:szCs w:val="22"/>
              </w:rPr>
              <w:t>3</w:t>
            </w:r>
          </w:p>
        </w:tc>
        <w:tc>
          <w:tcPr>
            <w:tcW w:w="2633" w:type="dxa"/>
            <w:tcBorders>
              <w:left w:val="single" w:sz="4" w:space="0" w:color="000000"/>
              <w:bottom w:val="single" w:sz="4" w:space="0" w:color="000000"/>
            </w:tcBorders>
            <w:vAlign w:val="center"/>
          </w:tcPr>
          <w:p w14:paraId="1E9628FB" w14:textId="307759A1" w:rsidR="0074408A" w:rsidRPr="008C2CD1" w:rsidRDefault="00057372" w:rsidP="008C2CD1">
            <w:pPr>
              <w:snapToGrid w:val="0"/>
              <w:rPr>
                <w:sz w:val="22"/>
                <w:szCs w:val="22"/>
              </w:rPr>
            </w:pPr>
            <w:r w:rsidRPr="008C2CD1">
              <w:rPr>
                <w:sz w:val="22"/>
                <w:szCs w:val="22"/>
              </w:rPr>
              <w:t>Dysk zewnętrzny</w:t>
            </w:r>
          </w:p>
        </w:tc>
        <w:tc>
          <w:tcPr>
            <w:tcW w:w="922" w:type="dxa"/>
            <w:tcBorders>
              <w:left w:val="single" w:sz="4" w:space="0" w:color="000000"/>
              <w:bottom w:val="single" w:sz="4" w:space="0" w:color="000000"/>
            </w:tcBorders>
            <w:vAlign w:val="center"/>
          </w:tcPr>
          <w:p w14:paraId="01AEEF84"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2F2755A0" w14:textId="6DB63746"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130C9739"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651223BF"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3F23F84"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F7B585B" w14:textId="77777777" w:rsidR="0074408A" w:rsidRPr="008C2CD1" w:rsidRDefault="0074408A" w:rsidP="008C2CD1">
            <w:pPr>
              <w:snapToGrid w:val="0"/>
              <w:rPr>
                <w:sz w:val="22"/>
                <w:szCs w:val="22"/>
              </w:rPr>
            </w:pPr>
          </w:p>
        </w:tc>
      </w:tr>
      <w:tr w:rsidR="0074408A" w:rsidRPr="008C2CD1" w14:paraId="4688D6C2"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1D4A9B7"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667FADB7"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B383652" w14:textId="77777777" w:rsidR="0074408A" w:rsidRPr="008C2CD1" w:rsidRDefault="0074408A" w:rsidP="008C2CD1">
            <w:pPr>
              <w:snapToGrid w:val="0"/>
              <w:rPr>
                <w:sz w:val="22"/>
                <w:szCs w:val="22"/>
              </w:rPr>
            </w:pPr>
          </w:p>
        </w:tc>
      </w:tr>
    </w:tbl>
    <w:p w14:paraId="0AA3AAB2" w14:textId="77777777" w:rsidR="0074408A" w:rsidRPr="008C2CD1" w:rsidRDefault="0074408A" w:rsidP="008C2CD1">
      <w:pPr>
        <w:jc w:val="center"/>
        <w:rPr>
          <w:b/>
        </w:rPr>
      </w:pPr>
    </w:p>
    <w:p w14:paraId="43D81673" w14:textId="77777777" w:rsidR="0074408A" w:rsidRPr="008C2CD1" w:rsidRDefault="0074408A" w:rsidP="008C2CD1">
      <w:pPr>
        <w:jc w:val="center"/>
        <w:rPr>
          <w:b/>
        </w:rPr>
      </w:pPr>
    </w:p>
    <w:p w14:paraId="53E224ED"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25AF6833" w14:textId="77777777" w:rsidR="0074408A" w:rsidRPr="008C2CD1" w:rsidRDefault="0074408A" w:rsidP="008C2CD1">
      <w:pPr>
        <w:ind w:right="252"/>
        <w:jc w:val="both"/>
        <w:rPr>
          <w:sz w:val="18"/>
          <w:szCs w:val="18"/>
        </w:rPr>
      </w:pPr>
      <w:r w:rsidRPr="008C2CD1">
        <w:rPr>
          <w:sz w:val="18"/>
          <w:szCs w:val="18"/>
        </w:rPr>
        <w:t>*Cena  musi obejmować :</w:t>
      </w:r>
    </w:p>
    <w:p w14:paraId="553D26AC"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26016C87"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1FAD3AEE" w14:textId="77777777" w:rsidR="0074408A" w:rsidRPr="008C2CD1" w:rsidRDefault="0074408A" w:rsidP="008C2CD1">
      <w:pPr>
        <w:ind w:left="5672"/>
        <w:rPr>
          <w:sz w:val="22"/>
          <w:szCs w:val="22"/>
        </w:rPr>
      </w:pPr>
    </w:p>
    <w:p w14:paraId="53BA85AA" w14:textId="77777777" w:rsidR="0074408A" w:rsidRPr="008C2CD1" w:rsidRDefault="0074408A" w:rsidP="008C2CD1">
      <w:pPr>
        <w:ind w:left="5672"/>
        <w:rPr>
          <w:sz w:val="22"/>
          <w:szCs w:val="22"/>
        </w:rPr>
      </w:pPr>
    </w:p>
    <w:p w14:paraId="35A6B65B"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57AE949A"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5F87C617" w14:textId="77777777" w:rsidR="0074408A" w:rsidRPr="008C2CD1" w:rsidRDefault="0074408A" w:rsidP="008C2CD1">
      <w:pPr>
        <w:ind w:left="5672"/>
        <w:rPr>
          <w:sz w:val="22"/>
          <w:szCs w:val="22"/>
        </w:rPr>
      </w:pPr>
    </w:p>
    <w:p w14:paraId="76C73AA4" w14:textId="77777777" w:rsidR="0074408A" w:rsidRPr="008C2CD1" w:rsidRDefault="0074408A" w:rsidP="008C2CD1">
      <w:pPr>
        <w:ind w:left="5672"/>
        <w:rPr>
          <w:sz w:val="22"/>
          <w:szCs w:val="22"/>
        </w:rPr>
      </w:pPr>
    </w:p>
    <w:p w14:paraId="5421A10F" w14:textId="77777777" w:rsidR="0074408A" w:rsidRPr="008C2CD1" w:rsidRDefault="0074408A" w:rsidP="008C2CD1">
      <w:pPr>
        <w:ind w:left="5672"/>
        <w:rPr>
          <w:sz w:val="22"/>
          <w:szCs w:val="22"/>
        </w:rPr>
      </w:pPr>
    </w:p>
    <w:p w14:paraId="292CA37A" w14:textId="77777777" w:rsidR="0074408A" w:rsidRPr="008C2CD1" w:rsidRDefault="0074408A" w:rsidP="008C2CD1">
      <w:pPr>
        <w:ind w:left="5672"/>
        <w:rPr>
          <w:sz w:val="22"/>
          <w:szCs w:val="22"/>
        </w:rPr>
      </w:pPr>
    </w:p>
    <w:p w14:paraId="30884FCB" w14:textId="77777777" w:rsidR="0074408A" w:rsidRPr="008C2CD1" w:rsidRDefault="0074408A" w:rsidP="008C2CD1">
      <w:pPr>
        <w:ind w:left="5672"/>
        <w:rPr>
          <w:sz w:val="22"/>
          <w:szCs w:val="22"/>
        </w:rPr>
      </w:pPr>
    </w:p>
    <w:p w14:paraId="7869FBBB"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14EB1EBC" w14:textId="77777777" w:rsidR="0074408A" w:rsidRPr="008C2CD1" w:rsidRDefault="0074408A" w:rsidP="008C2CD1">
      <w:pPr>
        <w:suppressAutoHyphens w:val="0"/>
        <w:rPr>
          <w:b/>
          <w:sz w:val="22"/>
          <w:szCs w:val="22"/>
        </w:rPr>
      </w:pPr>
      <w:r w:rsidRPr="008C2CD1">
        <w:rPr>
          <w:b/>
          <w:sz w:val="22"/>
          <w:szCs w:val="22"/>
        </w:rPr>
        <w:br w:type="page"/>
      </w:r>
    </w:p>
    <w:p w14:paraId="1B06D80F" w14:textId="77777777" w:rsidR="0074408A" w:rsidRPr="008C2CD1" w:rsidRDefault="0074408A" w:rsidP="008C2CD1">
      <w:pPr>
        <w:jc w:val="right"/>
        <w:rPr>
          <w:b/>
          <w:sz w:val="22"/>
          <w:szCs w:val="22"/>
        </w:rPr>
      </w:pPr>
      <w:r w:rsidRPr="008C2CD1">
        <w:rPr>
          <w:b/>
          <w:sz w:val="22"/>
          <w:szCs w:val="22"/>
        </w:rPr>
        <w:lastRenderedPageBreak/>
        <w:t>Załącznik nr 2.11.</w:t>
      </w:r>
    </w:p>
    <w:p w14:paraId="709B6F0B"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0C3FD0EC" w14:textId="77777777" w:rsidTr="0074408A">
        <w:tc>
          <w:tcPr>
            <w:tcW w:w="6946" w:type="dxa"/>
            <w:shd w:val="clear" w:color="auto" w:fill="auto"/>
          </w:tcPr>
          <w:p w14:paraId="15FFF0A9"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16C03A05"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677E9540"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7E30A45E"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2B1EAE79"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53182967" w14:textId="77777777" w:rsidR="0074408A" w:rsidRPr="008C2CD1" w:rsidRDefault="0074408A" w:rsidP="008C2CD1">
            <w:pPr>
              <w:jc w:val="both"/>
              <w:rPr>
                <w:sz w:val="22"/>
                <w:szCs w:val="22"/>
              </w:rPr>
            </w:pPr>
            <w:r w:rsidRPr="008C2CD1">
              <w:rPr>
                <w:sz w:val="22"/>
                <w:szCs w:val="22"/>
              </w:rPr>
              <w:t>........................................................</w:t>
            </w:r>
          </w:p>
          <w:p w14:paraId="60F93F44"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54FCEE4A" w14:textId="77777777" w:rsidR="0074408A" w:rsidRPr="008C2CD1" w:rsidRDefault="0074408A" w:rsidP="008C2CD1">
            <w:pPr>
              <w:spacing w:line="360" w:lineRule="auto"/>
              <w:jc w:val="both"/>
              <w:rPr>
                <w:i/>
                <w:sz w:val="22"/>
                <w:szCs w:val="22"/>
                <w:lang w:eastAsia="pl-PL"/>
              </w:rPr>
            </w:pPr>
          </w:p>
          <w:p w14:paraId="064E7DE1" w14:textId="77777777" w:rsidR="0074408A" w:rsidRPr="008C2CD1" w:rsidRDefault="0074408A" w:rsidP="008C2CD1">
            <w:pPr>
              <w:spacing w:line="360" w:lineRule="auto"/>
              <w:jc w:val="both"/>
              <w:rPr>
                <w:b/>
                <w:i/>
                <w:sz w:val="22"/>
                <w:szCs w:val="22"/>
              </w:rPr>
            </w:pPr>
          </w:p>
        </w:tc>
      </w:tr>
    </w:tbl>
    <w:p w14:paraId="073E9959" w14:textId="77777777" w:rsidR="0074408A" w:rsidRPr="008C2CD1" w:rsidRDefault="0074408A" w:rsidP="008C2CD1">
      <w:pPr>
        <w:rPr>
          <w:sz w:val="22"/>
          <w:szCs w:val="22"/>
        </w:rPr>
      </w:pPr>
    </w:p>
    <w:p w14:paraId="078D93DF" w14:textId="77777777" w:rsidR="0074408A" w:rsidRPr="008C2CD1" w:rsidRDefault="0074408A" w:rsidP="008C2CD1">
      <w:pPr>
        <w:pStyle w:val="Nagwek5"/>
        <w:numPr>
          <w:ilvl w:val="0"/>
          <w:numId w:val="0"/>
        </w:numPr>
        <w:tabs>
          <w:tab w:val="left" w:pos="-1726"/>
        </w:tabs>
        <w:rPr>
          <w:sz w:val="22"/>
          <w:szCs w:val="22"/>
        </w:rPr>
      </w:pPr>
    </w:p>
    <w:p w14:paraId="5D6E8FC0"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758DAC5D" w14:textId="77777777" w:rsidR="0074408A" w:rsidRPr="008C2CD1" w:rsidRDefault="0074408A" w:rsidP="008C2CD1"/>
    <w:p w14:paraId="571A500A" w14:textId="77777777" w:rsidR="0074408A" w:rsidRPr="008C2CD1" w:rsidRDefault="0074408A" w:rsidP="008C2CD1">
      <w:pPr>
        <w:jc w:val="center"/>
        <w:rPr>
          <w:b/>
        </w:rPr>
      </w:pPr>
      <w:r w:rsidRPr="008C2CD1">
        <w:rPr>
          <w:b/>
        </w:rPr>
        <w:t>PAKIET XI</w:t>
      </w:r>
    </w:p>
    <w:p w14:paraId="277D6AF9"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2524A88D" w14:textId="77777777" w:rsidTr="0074408A">
        <w:trPr>
          <w:trHeight w:val="1115"/>
        </w:trPr>
        <w:tc>
          <w:tcPr>
            <w:tcW w:w="522" w:type="dxa"/>
            <w:tcBorders>
              <w:top w:val="single" w:sz="4" w:space="0" w:color="000000"/>
              <w:left w:val="single" w:sz="4" w:space="0" w:color="000000"/>
              <w:bottom w:val="single" w:sz="4" w:space="0" w:color="000000"/>
            </w:tcBorders>
          </w:tcPr>
          <w:p w14:paraId="117D960C" w14:textId="77777777" w:rsidR="0074408A" w:rsidRPr="008C2CD1" w:rsidRDefault="0074408A" w:rsidP="008C2CD1">
            <w:pPr>
              <w:snapToGrid w:val="0"/>
              <w:jc w:val="center"/>
              <w:rPr>
                <w:sz w:val="22"/>
                <w:szCs w:val="22"/>
              </w:rPr>
            </w:pPr>
          </w:p>
          <w:p w14:paraId="19F1F7B2"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72B81704" w14:textId="77777777" w:rsidR="0074408A" w:rsidRPr="008C2CD1" w:rsidRDefault="0074408A" w:rsidP="008C2CD1">
            <w:pPr>
              <w:snapToGrid w:val="0"/>
              <w:jc w:val="center"/>
              <w:rPr>
                <w:sz w:val="22"/>
                <w:szCs w:val="22"/>
              </w:rPr>
            </w:pPr>
          </w:p>
          <w:p w14:paraId="1B57ECDE"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1726B03B"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42438806"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33C617AF"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518775AE"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4BA7DA2" w14:textId="77777777" w:rsidR="0074408A" w:rsidRPr="008C2CD1" w:rsidRDefault="0074408A" w:rsidP="008C2CD1">
            <w:pPr>
              <w:jc w:val="center"/>
              <w:rPr>
                <w:sz w:val="22"/>
                <w:szCs w:val="22"/>
              </w:rPr>
            </w:pPr>
            <w:r w:rsidRPr="008C2CD1">
              <w:rPr>
                <w:sz w:val="22"/>
                <w:szCs w:val="22"/>
              </w:rPr>
              <w:t>Wartość</w:t>
            </w:r>
          </w:p>
          <w:p w14:paraId="11729F7F" w14:textId="77777777" w:rsidR="0074408A" w:rsidRPr="008C2CD1" w:rsidRDefault="0074408A" w:rsidP="008C2CD1">
            <w:pPr>
              <w:jc w:val="center"/>
              <w:rPr>
                <w:sz w:val="22"/>
                <w:szCs w:val="22"/>
              </w:rPr>
            </w:pPr>
            <w:r w:rsidRPr="008C2CD1">
              <w:rPr>
                <w:sz w:val="22"/>
                <w:szCs w:val="22"/>
              </w:rPr>
              <w:t>netto PLN</w:t>
            </w:r>
          </w:p>
          <w:p w14:paraId="755D9756" w14:textId="77777777" w:rsidR="0074408A" w:rsidRPr="008C2CD1" w:rsidRDefault="0074408A" w:rsidP="008C2CD1">
            <w:pPr>
              <w:jc w:val="center"/>
              <w:rPr>
                <w:sz w:val="22"/>
                <w:szCs w:val="22"/>
              </w:rPr>
            </w:pPr>
            <w:r w:rsidRPr="008C2CD1">
              <w:rPr>
                <w:sz w:val="22"/>
                <w:szCs w:val="22"/>
              </w:rPr>
              <w:t>za całą ilość</w:t>
            </w:r>
          </w:p>
          <w:p w14:paraId="2283B408"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319E5F10" w14:textId="77777777" w:rsidR="0074408A" w:rsidRPr="008C2CD1" w:rsidRDefault="0074408A" w:rsidP="008C2CD1">
            <w:pPr>
              <w:jc w:val="center"/>
              <w:rPr>
                <w:sz w:val="22"/>
                <w:szCs w:val="22"/>
              </w:rPr>
            </w:pPr>
            <w:r w:rsidRPr="008C2CD1">
              <w:rPr>
                <w:sz w:val="22"/>
                <w:szCs w:val="22"/>
              </w:rPr>
              <w:t>Wartość</w:t>
            </w:r>
          </w:p>
          <w:p w14:paraId="23B1BF95" w14:textId="77777777" w:rsidR="0074408A" w:rsidRPr="008C2CD1" w:rsidRDefault="0074408A" w:rsidP="008C2CD1">
            <w:pPr>
              <w:jc w:val="center"/>
              <w:rPr>
                <w:sz w:val="22"/>
                <w:szCs w:val="22"/>
              </w:rPr>
            </w:pPr>
            <w:r w:rsidRPr="008C2CD1">
              <w:rPr>
                <w:sz w:val="22"/>
                <w:szCs w:val="22"/>
              </w:rPr>
              <w:t>brutto PLN</w:t>
            </w:r>
          </w:p>
          <w:p w14:paraId="750F77A4" w14:textId="77777777" w:rsidR="0074408A" w:rsidRPr="008C2CD1" w:rsidRDefault="0074408A" w:rsidP="008C2CD1">
            <w:pPr>
              <w:jc w:val="center"/>
              <w:rPr>
                <w:sz w:val="22"/>
                <w:szCs w:val="22"/>
              </w:rPr>
            </w:pPr>
            <w:r w:rsidRPr="008C2CD1">
              <w:rPr>
                <w:sz w:val="22"/>
                <w:szCs w:val="22"/>
              </w:rPr>
              <w:t>za całą ilość</w:t>
            </w:r>
          </w:p>
          <w:p w14:paraId="6D6DB77A" w14:textId="77777777" w:rsidR="0074408A" w:rsidRPr="008C2CD1" w:rsidRDefault="0074408A" w:rsidP="008C2CD1">
            <w:pPr>
              <w:jc w:val="center"/>
              <w:rPr>
                <w:sz w:val="22"/>
                <w:szCs w:val="22"/>
              </w:rPr>
            </w:pPr>
          </w:p>
        </w:tc>
      </w:tr>
      <w:tr w:rsidR="008C2CD1" w:rsidRPr="008C2CD1" w14:paraId="2634E602" w14:textId="77777777" w:rsidTr="0074408A">
        <w:tc>
          <w:tcPr>
            <w:tcW w:w="522" w:type="dxa"/>
            <w:tcBorders>
              <w:top w:val="single" w:sz="4" w:space="0" w:color="000000"/>
              <w:left w:val="single" w:sz="4" w:space="0" w:color="000000"/>
              <w:bottom w:val="single" w:sz="4" w:space="0" w:color="000000"/>
            </w:tcBorders>
          </w:tcPr>
          <w:p w14:paraId="0A62EBFD"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1003F652"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030D5E1E"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32E04C76"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61E2211C"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3B1D22A3"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7C69D88"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9964DD6"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596DF22A" w14:textId="77777777" w:rsidTr="0074408A">
        <w:trPr>
          <w:trHeight w:val="844"/>
        </w:trPr>
        <w:tc>
          <w:tcPr>
            <w:tcW w:w="522" w:type="dxa"/>
            <w:tcBorders>
              <w:left w:val="single" w:sz="4" w:space="0" w:color="000000"/>
              <w:bottom w:val="single" w:sz="4" w:space="0" w:color="000000"/>
            </w:tcBorders>
            <w:vAlign w:val="center"/>
          </w:tcPr>
          <w:p w14:paraId="56689758"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0582E2CA" w14:textId="1844B707" w:rsidR="0074408A" w:rsidRPr="008C2CD1" w:rsidRDefault="00057372" w:rsidP="008C2CD1">
            <w:pPr>
              <w:snapToGrid w:val="0"/>
              <w:rPr>
                <w:sz w:val="22"/>
                <w:szCs w:val="22"/>
              </w:rPr>
            </w:pPr>
            <w:r w:rsidRPr="008C2CD1">
              <w:rPr>
                <w:sz w:val="22"/>
                <w:szCs w:val="22"/>
              </w:rPr>
              <w:t>Komputer przenośny</w:t>
            </w:r>
          </w:p>
        </w:tc>
        <w:tc>
          <w:tcPr>
            <w:tcW w:w="922" w:type="dxa"/>
            <w:tcBorders>
              <w:left w:val="single" w:sz="4" w:space="0" w:color="000000"/>
              <w:bottom w:val="single" w:sz="4" w:space="0" w:color="000000"/>
            </w:tcBorders>
            <w:vAlign w:val="center"/>
          </w:tcPr>
          <w:p w14:paraId="09430E5E"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6C8ADB5A" w14:textId="1F2E51B9"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260DF62C"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00A9ADCF"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87D9E0B"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624B62E" w14:textId="77777777" w:rsidR="0074408A" w:rsidRPr="008C2CD1" w:rsidRDefault="0074408A" w:rsidP="008C2CD1">
            <w:pPr>
              <w:snapToGrid w:val="0"/>
              <w:rPr>
                <w:sz w:val="22"/>
                <w:szCs w:val="22"/>
              </w:rPr>
            </w:pPr>
          </w:p>
        </w:tc>
      </w:tr>
      <w:tr w:rsidR="008C2CD1" w:rsidRPr="008C2CD1" w14:paraId="798B39C7" w14:textId="77777777" w:rsidTr="0074408A">
        <w:trPr>
          <w:trHeight w:val="844"/>
        </w:trPr>
        <w:tc>
          <w:tcPr>
            <w:tcW w:w="522" w:type="dxa"/>
            <w:tcBorders>
              <w:left w:val="single" w:sz="4" w:space="0" w:color="000000"/>
              <w:bottom w:val="single" w:sz="4" w:space="0" w:color="000000"/>
            </w:tcBorders>
            <w:vAlign w:val="center"/>
          </w:tcPr>
          <w:p w14:paraId="69F0298B"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3D76B61A" w14:textId="58A23823" w:rsidR="0074408A" w:rsidRPr="008C2CD1" w:rsidRDefault="00057372" w:rsidP="008C2CD1">
            <w:pPr>
              <w:snapToGrid w:val="0"/>
              <w:rPr>
                <w:sz w:val="22"/>
                <w:szCs w:val="22"/>
              </w:rPr>
            </w:pPr>
            <w:r w:rsidRPr="008C2CD1">
              <w:rPr>
                <w:sz w:val="22"/>
                <w:szCs w:val="22"/>
                <w:lang w:val="en-US"/>
              </w:rPr>
              <w:t>Dysk SSD</w:t>
            </w:r>
          </w:p>
        </w:tc>
        <w:tc>
          <w:tcPr>
            <w:tcW w:w="922" w:type="dxa"/>
            <w:tcBorders>
              <w:left w:val="single" w:sz="4" w:space="0" w:color="000000"/>
              <w:bottom w:val="single" w:sz="4" w:space="0" w:color="000000"/>
            </w:tcBorders>
            <w:vAlign w:val="center"/>
          </w:tcPr>
          <w:p w14:paraId="0E34DFE9"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1D7EA6AB" w14:textId="62506995"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1ECCAA5E"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2CB08D20"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0C22C837"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D679350" w14:textId="77777777" w:rsidR="0074408A" w:rsidRPr="008C2CD1" w:rsidRDefault="0074408A" w:rsidP="008C2CD1">
            <w:pPr>
              <w:snapToGrid w:val="0"/>
              <w:rPr>
                <w:sz w:val="22"/>
                <w:szCs w:val="22"/>
              </w:rPr>
            </w:pPr>
          </w:p>
        </w:tc>
      </w:tr>
      <w:tr w:rsidR="008C2CD1" w:rsidRPr="008C2CD1" w14:paraId="4AF54C7A" w14:textId="77777777" w:rsidTr="0074408A">
        <w:trPr>
          <w:trHeight w:val="844"/>
        </w:trPr>
        <w:tc>
          <w:tcPr>
            <w:tcW w:w="522" w:type="dxa"/>
            <w:tcBorders>
              <w:left w:val="single" w:sz="4" w:space="0" w:color="000000"/>
              <w:bottom w:val="single" w:sz="4" w:space="0" w:color="000000"/>
            </w:tcBorders>
            <w:vAlign w:val="center"/>
          </w:tcPr>
          <w:p w14:paraId="6D347FB3" w14:textId="77777777" w:rsidR="0074408A" w:rsidRPr="008C2CD1" w:rsidRDefault="0074408A" w:rsidP="008C2CD1">
            <w:pPr>
              <w:snapToGrid w:val="0"/>
              <w:jc w:val="center"/>
              <w:rPr>
                <w:sz w:val="22"/>
                <w:szCs w:val="22"/>
              </w:rPr>
            </w:pPr>
            <w:r w:rsidRPr="008C2CD1">
              <w:rPr>
                <w:sz w:val="22"/>
                <w:szCs w:val="22"/>
              </w:rPr>
              <w:t>3</w:t>
            </w:r>
          </w:p>
        </w:tc>
        <w:tc>
          <w:tcPr>
            <w:tcW w:w="2633" w:type="dxa"/>
            <w:tcBorders>
              <w:left w:val="single" w:sz="4" w:space="0" w:color="000000"/>
              <w:bottom w:val="single" w:sz="4" w:space="0" w:color="000000"/>
            </w:tcBorders>
            <w:vAlign w:val="center"/>
          </w:tcPr>
          <w:p w14:paraId="1213F256" w14:textId="53FF3B84" w:rsidR="0074408A" w:rsidRPr="008C2CD1" w:rsidRDefault="00057372" w:rsidP="008C2CD1">
            <w:pPr>
              <w:snapToGrid w:val="0"/>
              <w:rPr>
                <w:sz w:val="22"/>
                <w:szCs w:val="22"/>
              </w:rPr>
            </w:pPr>
            <w:r w:rsidRPr="008C2CD1">
              <w:rPr>
                <w:sz w:val="22"/>
                <w:szCs w:val="22"/>
              </w:rPr>
              <w:t>Sieciowy zestaw pamięci NAS</w:t>
            </w:r>
          </w:p>
        </w:tc>
        <w:tc>
          <w:tcPr>
            <w:tcW w:w="922" w:type="dxa"/>
            <w:tcBorders>
              <w:left w:val="single" w:sz="4" w:space="0" w:color="000000"/>
              <w:bottom w:val="single" w:sz="4" w:space="0" w:color="000000"/>
            </w:tcBorders>
            <w:vAlign w:val="center"/>
          </w:tcPr>
          <w:p w14:paraId="22448DE8"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3B04CDC1" w14:textId="019B1751"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42564219"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0232A2E3"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B9F7DDC"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0AC3EE2" w14:textId="77777777" w:rsidR="0074408A" w:rsidRPr="008C2CD1" w:rsidRDefault="0074408A" w:rsidP="008C2CD1">
            <w:pPr>
              <w:snapToGrid w:val="0"/>
              <w:rPr>
                <w:sz w:val="22"/>
                <w:szCs w:val="22"/>
              </w:rPr>
            </w:pPr>
          </w:p>
        </w:tc>
      </w:tr>
      <w:tr w:rsidR="008C2CD1" w:rsidRPr="008C2CD1" w14:paraId="58509F94" w14:textId="77777777" w:rsidTr="0074408A">
        <w:trPr>
          <w:trHeight w:val="844"/>
        </w:trPr>
        <w:tc>
          <w:tcPr>
            <w:tcW w:w="522" w:type="dxa"/>
            <w:tcBorders>
              <w:left w:val="single" w:sz="4" w:space="0" w:color="000000"/>
              <w:bottom w:val="single" w:sz="4" w:space="0" w:color="000000"/>
            </w:tcBorders>
            <w:vAlign w:val="center"/>
          </w:tcPr>
          <w:p w14:paraId="3F83BF22" w14:textId="77777777" w:rsidR="0074408A" w:rsidRPr="008C2CD1" w:rsidRDefault="0074408A" w:rsidP="008C2CD1">
            <w:pPr>
              <w:snapToGrid w:val="0"/>
              <w:jc w:val="center"/>
              <w:rPr>
                <w:sz w:val="22"/>
                <w:szCs w:val="22"/>
              </w:rPr>
            </w:pPr>
            <w:r w:rsidRPr="008C2CD1">
              <w:rPr>
                <w:sz w:val="22"/>
                <w:szCs w:val="22"/>
              </w:rPr>
              <w:t>4</w:t>
            </w:r>
          </w:p>
        </w:tc>
        <w:tc>
          <w:tcPr>
            <w:tcW w:w="2633" w:type="dxa"/>
            <w:tcBorders>
              <w:left w:val="single" w:sz="4" w:space="0" w:color="000000"/>
              <w:bottom w:val="single" w:sz="4" w:space="0" w:color="000000"/>
            </w:tcBorders>
            <w:vAlign w:val="center"/>
          </w:tcPr>
          <w:p w14:paraId="3C485AE3" w14:textId="7D9374AB" w:rsidR="0074408A" w:rsidRPr="008C2CD1" w:rsidRDefault="00057372" w:rsidP="008C2CD1">
            <w:pPr>
              <w:snapToGrid w:val="0"/>
              <w:rPr>
                <w:sz w:val="22"/>
                <w:szCs w:val="22"/>
              </w:rPr>
            </w:pPr>
            <w:r w:rsidRPr="008C2CD1">
              <w:rPr>
                <w:sz w:val="22"/>
                <w:szCs w:val="22"/>
              </w:rPr>
              <w:t>Dysk SSD M.2</w:t>
            </w:r>
          </w:p>
        </w:tc>
        <w:tc>
          <w:tcPr>
            <w:tcW w:w="922" w:type="dxa"/>
            <w:tcBorders>
              <w:left w:val="single" w:sz="4" w:space="0" w:color="000000"/>
              <w:bottom w:val="single" w:sz="4" w:space="0" w:color="000000"/>
            </w:tcBorders>
            <w:vAlign w:val="center"/>
          </w:tcPr>
          <w:p w14:paraId="3ED380A5"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52FB0D09" w14:textId="1CEFAEBF"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042FFCF9"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400882BF"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18CAC42"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CB935C5" w14:textId="77777777" w:rsidR="0074408A" w:rsidRPr="008C2CD1" w:rsidRDefault="0074408A" w:rsidP="008C2CD1">
            <w:pPr>
              <w:snapToGrid w:val="0"/>
              <w:rPr>
                <w:sz w:val="22"/>
                <w:szCs w:val="22"/>
              </w:rPr>
            </w:pPr>
          </w:p>
        </w:tc>
      </w:tr>
      <w:tr w:rsidR="008C2CD1" w:rsidRPr="008C2CD1" w14:paraId="7CC09E39" w14:textId="77777777" w:rsidTr="0074408A">
        <w:trPr>
          <w:trHeight w:val="844"/>
        </w:trPr>
        <w:tc>
          <w:tcPr>
            <w:tcW w:w="522" w:type="dxa"/>
            <w:tcBorders>
              <w:left w:val="single" w:sz="4" w:space="0" w:color="000000"/>
              <w:bottom w:val="single" w:sz="4" w:space="0" w:color="000000"/>
            </w:tcBorders>
            <w:vAlign w:val="center"/>
          </w:tcPr>
          <w:p w14:paraId="2806E8E1" w14:textId="77777777" w:rsidR="0074408A" w:rsidRPr="008C2CD1" w:rsidRDefault="0074408A" w:rsidP="008C2CD1">
            <w:pPr>
              <w:snapToGrid w:val="0"/>
              <w:jc w:val="center"/>
              <w:rPr>
                <w:sz w:val="22"/>
                <w:szCs w:val="22"/>
              </w:rPr>
            </w:pPr>
            <w:r w:rsidRPr="008C2CD1">
              <w:rPr>
                <w:sz w:val="22"/>
                <w:szCs w:val="22"/>
              </w:rPr>
              <w:t>5</w:t>
            </w:r>
          </w:p>
        </w:tc>
        <w:tc>
          <w:tcPr>
            <w:tcW w:w="2633" w:type="dxa"/>
            <w:tcBorders>
              <w:left w:val="single" w:sz="4" w:space="0" w:color="000000"/>
              <w:bottom w:val="single" w:sz="4" w:space="0" w:color="000000"/>
            </w:tcBorders>
            <w:vAlign w:val="center"/>
          </w:tcPr>
          <w:p w14:paraId="2C20B9BC" w14:textId="251218B8" w:rsidR="0074408A" w:rsidRPr="008C2CD1" w:rsidRDefault="00057372" w:rsidP="008C2CD1">
            <w:pPr>
              <w:snapToGrid w:val="0"/>
              <w:rPr>
                <w:sz w:val="22"/>
                <w:szCs w:val="22"/>
              </w:rPr>
            </w:pPr>
            <w:r w:rsidRPr="008C2CD1">
              <w:rPr>
                <w:sz w:val="22"/>
                <w:szCs w:val="22"/>
                <w:lang w:val="en-US"/>
              </w:rPr>
              <w:t>Mysz bezprzewodowa</w:t>
            </w:r>
          </w:p>
        </w:tc>
        <w:tc>
          <w:tcPr>
            <w:tcW w:w="922" w:type="dxa"/>
            <w:tcBorders>
              <w:left w:val="single" w:sz="4" w:space="0" w:color="000000"/>
              <w:bottom w:val="single" w:sz="4" w:space="0" w:color="000000"/>
            </w:tcBorders>
            <w:vAlign w:val="center"/>
          </w:tcPr>
          <w:p w14:paraId="7E822B66"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62C7DA8B" w14:textId="424B0164"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2817F551"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3A2AF0B4"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C60FFC9"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041860E" w14:textId="77777777" w:rsidR="0074408A" w:rsidRPr="008C2CD1" w:rsidRDefault="0074408A" w:rsidP="008C2CD1">
            <w:pPr>
              <w:snapToGrid w:val="0"/>
              <w:rPr>
                <w:sz w:val="22"/>
                <w:szCs w:val="22"/>
              </w:rPr>
            </w:pPr>
          </w:p>
        </w:tc>
      </w:tr>
      <w:tr w:rsidR="008C2CD1" w:rsidRPr="008C2CD1" w14:paraId="470E0AD6" w14:textId="77777777" w:rsidTr="0074408A">
        <w:trPr>
          <w:trHeight w:val="844"/>
        </w:trPr>
        <w:tc>
          <w:tcPr>
            <w:tcW w:w="522" w:type="dxa"/>
            <w:tcBorders>
              <w:left w:val="single" w:sz="4" w:space="0" w:color="000000"/>
              <w:bottom w:val="single" w:sz="4" w:space="0" w:color="000000"/>
            </w:tcBorders>
            <w:vAlign w:val="center"/>
          </w:tcPr>
          <w:p w14:paraId="3EF6F235" w14:textId="00C2839F" w:rsidR="00057372" w:rsidRPr="008C2CD1" w:rsidRDefault="00057372" w:rsidP="008C2CD1">
            <w:pPr>
              <w:snapToGrid w:val="0"/>
              <w:jc w:val="center"/>
              <w:rPr>
                <w:sz w:val="22"/>
                <w:szCs w:val="22"/>
              </w:rPr>
            </w:pPr>
            <w:r w:rsidRPr="008C2CD1">
              <w:rPr>
                <w:sz w:val="22"/>
                <w:szCs w:val="22"/>
              </w:rPr>
              <w:t>6</w:t>
            </w:r>
          </w:p>
        </w:tc>
        <w:tc>
          <w:tcPr>
            <w:tcW w:w="2633" w:type="dxa"/>
            <w:tcBorders>
              <w:left w:val="single" w:sz="4" w:space="0" w:color="000000"/>
              <w:bottom w:val="single" w:sz="4" w:space="0" w:color="000000"/>
            </w:tcBorders>
            <w:vAlign w:val="center"/>
          </w:tcPr>
          <w:p w14:paraId="22B6B1B9" w14:textId="4FBFC801" w:rsidR="00057372" w:rsidRPr="008C2CD1" w:rsidRDefault="00057372" w:rsidP="008C2CD1">
            <w:pPr>
              <w:snapToGrid w:val="0"/>
              <w:rPr>
                <w:sz w:val="22"/>
                <w:szCs w:val="22"/>
                <w:lang w:val="en-US"/>
              </w:rPr>
            </w:pPr>
            <w:r w:rsidRPr="008C2CD1">
              <w:rPr>
                <w:sz w:val="22"/>
                <w:szCs w:val="22"/>
                <w:lang w:val="en-US"/>
              </w:rPr>
              <w:t>Adapter USB-C</w:t>
            </w:r>
          </w:p>
        </w:tc>
        <w:tc>
          <w:tcPr>
            <w:tcW w:w="922" w:type="dxa"/>
            <w:tcBorders>
              <w:left w:val="single" w:sz="4" w:space="0" w:color="000000"/>
              <w:bottom w:val="single" w:sz="4" w:space="0" w:color="000000"/>
            </w:tcBorders>
            <w:vAlign w:val="center"/>
          </w:tcPr>
          <w:p w14:paraId="55CCD136" w14:textId="23190647" w:rsidR="00057372" w:rsidRPr="008C2CD1" w:rsidRDefault="00057372"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2D82D7A4" w14:textId="1212A651" w:rsidR="00057372"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0F976BF3" w14:textId="77777777" w:rsidR="00057372" w:rsidRPr="008C2CD1" w:rsidRDefault="00057372" w:rsidP="008C2CD1">
            <w:pPr>
              <w:snapToGrid w:val="0"/>
              <w:rPr>
                <w:sz w:val="22"/>
                <w:szCs w:val="22"/>
              </w:rPr>
            </w:pPr>
          </w:p>
        </w:tc>
        <w:tc>
          <w:tcPr>
            <w:tcW w:w="1411" w:type="dxa"/>
            <w:tcBorders>
              <w:left w:val="single" w:sz="4" w:space="0" w:color="000000"/>
              <w:bottom w:val="single" w:sz="4" w:space="0" w:color="000000"/>
            </w:tcBorders>
          </w:tcPr>
          <w:p w14:paraId="3F14F3B0" w14:textId="77777777" w:rsidR="00057372" w:rsidRPr="008C2CD1" w:rsidRDefault="00057372"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1D57970" w14:textId="77777777" w:rsidR="00057372" w:rsidRPr="008C2CD1" w:rsidRDefault="00057372"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15A070A4" w14:textId="77777777" w:rsidR="00057372" w:rsidRPr="008C2CD1" w:rsidRDefault="00057372" w:rsidP="008C2CD1">
            <w:pPr>
              <w:snapToGrid w:val="0"/>
              <w:rPr>
                <w:sz w:val="22"/>
                <w:szCs w:val="22"/>
              </w:rPr>
            </w:pPr>
          </w:p>
        </w:tc>
      </w:tr>
      <w:tr w:rsidR="0074408A" w:rsidRPr="008C2CD1" w14:paraId="346595AF"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482FA6E"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2FCDFC0B"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C4B00AD" w14:textId="77777777" w:rsidR="0074408A" w:rsidRPr="008C2CD1" w:rsidRDefault="0074408A" w:rsidP="008C2CD1">
            <w:pPr>
              <w:snapToGrid w:val="0"/>
              <w:rPr>
                <w:sz w:val="22"/>
                <w:szCs w:val="22"/>
              </w:rPr>
            </w:pPr>
          </w:p>
        </w:tc>
      </w:tr>
    </w:tbl>
    <w:p w14:paraId="382C3430" w14:textId="77777777" w:rsidR="0074408A" w:rsidRPr="008C2CD1" w:rsidRDefault="0074408A" w:rsidP="008C2CD1">
      <w:pPr>
        <w:jc w:val="center"/>
        <w:rPr>
          <w:b/>
        </w:rPr>
      </w:pPr>
    </w:p>
    <w:p w14:paraId="12DAF892" w14:textId="77777777" w:rsidR="0074408A" w:rsidRPr="008C2CD1" w:rsidRDefault="0074408A" w:rsidP="008C2CD1">
      <w:pPr>
        <w:jc w:val="center"/>
        <w:rPr>
          <w:b/>
        </w:rPr>
      </w:pPr>
    </w:p>
    <w:p w14:paraId="757EB86D"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19762111" w14:textId="77777777" w:rsidR="0074408A" w:rsidRPr="008C2CD1" w:rsidRDefault="0074408A" w:rsidP="008C2CD1">
      <w:pPr>
        <w:ind w:right="252"/>
        <w:jc w:val="both"/>
        <w:rPr>
          <w:sz w:val="18"/>
          <w:szCs w:val="18"/>
        </w:rPr>
      </w:pPr>
      <w:r w:rsidRPr="008C2CD1">
        <w:rPr>
          <w:sz w:val="18"/>
          <w:szCs w:val="18"/>
        </w:rPr>
        <w:t>*Cena  musi obejmować :</w:t>
      </w:r>
    </w:p>
    <w:p w14:paraId="63DF3934"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05A26A4B"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42D47006" w14:textId="77777777" w:rsidR="0074408A" w:rsidRPr="008C2CD1" w:rsidRDefault="0074408A" w:rsidP="008C2CD1">
      <w:pPr>
        <w:ind w:left="5672"/>
        <w:rPr>
          <w:sz w:val="22"/>
          <w:szCs w:val="22"/>
        </w:rPr>
      </w:pPr>
    </w:p>
    <w:p w14:paraId="6ADA7988" w14:textId="77777777" w:rsidR="0074408A" w:rsidRPr="008C2CD1" w:rsidRDefault="0074408A" w:rsidP="008C2CD1">
      <w:pPr>
        <w:ind w:left="5672"/>
        <w:rPr>
          <w:sz w:val="22"/>
          <w:szCs w:val="22"/>
        </w:rPr>
      </w:pPr>
    </w:p>
    <w:p w14:paraId="5A755110"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61B3B9FD"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46F2FD52" w14:textId="77777777" w:rsidR="0074408A" w:rsidRPr="008C2CD1" w:rsidRDefault="0074408A" w:rsidP="008C2CD1">
      <w:pPr>
        <w:ind w:left="5672"/>
        <w:rPr>
          <w:sz w:val="22"/>
          <w:szCs w:val="22"/>
        </w:rPr>
      </w:pPr>
    </w:p>
    <w:p w14:paraId="0A46D6F5" w14:textId="77777777" w:rsidR="0074408A" w:rsidRPr="008C2CD1" w:rsidRDefault="0074408A" w:rsidP="008C2CD1">
      <w:pPr>
        <w:ind w:left="5672"/>
        <w:rPr>
          <w:sz w:val="22"/>
          <w:szCs w:val="22"/>
        </w:rPr>
      </w:pPr>
    </w:p>
    <w:p w14:paraId="5AB133DE" w14:textId="77777777" w:rsidR="0074408A" w:rsidRPr="008C2CD1" w:rsidRDefault="0074408A" w:rsidP="008C2CD1">
      <w:pPr>
        <w:ind w:left="5672"/>
        <w:rPr>
          <w:sz w:val="22"/>
          <w:szCs w:val="22"/>
        </w:rPr>
      </w:pPr>
    </w:p>
    <w:p w14:paraId="5B1FB4B2" w14:textId="77777777" w:rsidR="0074408A" w:rsidRPr="008C2CD1" w:rsidRDefault="0074408A" w:rsidP="008C2CD1">
      <w:pPr>
        <w:ind w:left="5672"/>
        <w:rPr>
          <w:sz w:val="22"/>
          <w:szCs w:val="22"/>
        </w:rPr>
      </w:pPr>
    </w:p>
    <w:p w14:paraId="19F3BCD3" w14:textId="146A59EB" w:rsidR="0074408A" w:rsidRPr="008C2CD1" w:rsidRDefault="0074408A" w:rsidP="008C2CD1">
      <w:pPr>
        <w:spacing w:after="80"/>
        <w:ind w:left="4536"/>
        <w:jc w:val="both"/>
        <w:rPr>
          <w:b/>
          <w:sz w:val="22"/>
          <w:szCs w:val="22"/>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r w:rsidRPr="008C2CD1">
        <w:rPr>
          <w:b/>
          <w:sz w:val="22"/>
          <w:szCs w:val="22"/>
        </w:rPr>
        <w:br w:type="page"/>
      </w:r>
    </w:p>
    <w:p w14:paraId="369FB834" w14:textId="77777777" w:rsidR="0074408A" w:rsidRPr="008C2CD1" w:rsidRDefault="0074408A" w:rsidP="008C2CD1">
      <w:pPr>
        <w:jc w:val="right"/>
        <w:rPr>
          <w:b/>
          <w:sz w:val="22"/>
          <w:szCs w:val="22"/>
        </w:rPr>
      </w:pPr>
      <w:r w:rsidRPr="008C2CD1">
        <w:rPr>
          <w:b/>
          <w:sz w:val="22"/>
          <w:szCs w:val="22"/>
        </w:rPr>
        <w:lastRenderedPageBreak/>
        <w:t>Załącznik nr 2.12.</w:t>
      </w:r>
    </w:p>
    <w:p w14:paraId="286A7CA8"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252D5AB4" w14:textId="77777777" w:rsidTr="0074408A">
        <w:tc>
          <w:tcPr>
            <w:tcW w:w="6946" w:type="dxa"/>
            <w:shd w:val="clear" w:color="auto" w:fill="auto"/>
          </w:tcPr>
          <w:p w14:paraId="183D03BD"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77C520CE"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6088730C"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6DB28912"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75415F16"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67E9D064" w14:textId="77777777" w:rsidR="0074408A" w:rsidRPr="008C2CD1" w:rsidRDefault="0074408A" w:rsidP="008C2CD1">
            <w:pPr>
              <w:jc w:val="both"/>
              <w:rPr>
                <w:sz w:val="22"/>
                <w:szCs w:val="22"/>
              </w:rPr>
            </w:pPr>
            <w:r w:rsidRPr="008C2CD1">
              <w:rPr>
                <w:sz w:val="22"/>
                <w:szCs w:val="22"/>
              </w:rPr>
              <w:t>........................................................</w:t>
            </w:r>
          </w:p>
          <w:p w14:paraId="0FEC80D8"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7F17A340" w14:textId="77777777" w:rsidR="0074408A" w:rsidRPr="008C2CD1" w:rsidRDefault="0074408A" w:rsidP="008C2CD1">
            <w:pPr>
              <w:spacing w:line="360" w:lineRule="auto"/>
              <w:jc w:val="both"/>
              <w:rPr>
                <w:i/>
                <w:sz w:val="22"/>
                <w:szCs w:val="22"/>
                <w:lang w:eastAsia="pl-PL"/>
              </w:rPr>
            </w:pPr>
          </w:p>
          <w:p w14:paraId="48DEC4B6" w14:textId="77777777" w:rsidR="0074408A" w:rsidRPr="008C2CD1" w:rsidRDefault="0074408A" w:rsidP="008C2CD1">
            <w:pPr>
              <w:spacing w:line="360" w:lineRule="auto"/>
              <w:jc w:val="both"/>
              <w:rPr>
                <w:b/>
                <w:i/>
                <w:sz w:val="22"/>
                <w:szCs w:val="22"/>
              </w:rPr>
            </w:pPr>
          </w:p>
        </w:tc>
      </w:tr>
    </w:tbl>
    <w:p w14:paraId="57FD6409" w14:textId="77777777" w:rsidR="0074408A" w:rsidRPr="008C2CD1" w:rsidRDefault="0074408A" w:rsidP="008C2CD1">
      <w:pPr>
        <w:rPr>
          <w:sz w:val="22"/>
          <w:szCs w:val="22"/>
        </w:rPr>
      </w:pPr>
    </w:p>
    <w:p w14:paraId="2EF39366" w14:textId="77777777" w:rsidR="0074408A" w:rsidRPr="008C2CD1" w:rsidRDefault="0074408A" w:rsidP="008C2CD1">
      <w:pPr>
        <w:pStyle w:val="Nagwek5"/>
        <w:numPr>
          <w:ilvl w:val="0"/>
          <w:numId w:val="0"/>
        </w:numPr>
        <w:tabs>
          <w:tab w:val="left" w:pos="-1726"/>
        </w:tabs>
        <w:rPr>
          <w:sz w:val="22"/>
          <w:szCs w:val="22"/>
        </w:rPr>
      </w:pPr>
    </w:p>
    <w:p w14:paraId="516A79A2"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7CC923EC" w14:textId="77777777" w:rsidR="0074408A" w:rsidRPr="008C2CD1" w:rsidRDefault="0074408A" w:rsidP="008C2CD1"/>
    <w:p w14:paraId="4B742066" w14:textId="77777777" w:rsidR="0074408A" w:rsidRPr="008C2CD1" w:rsidRDefault="0074408A" w:rsidP="008C2CD1">
      <w:pPr>
        <w:jc w:val="center"/>
        <w:rPr>
          <w:b/>
        </w:rPr>
      </w:pPr>
      <w:r w:rsidRPr="008C2CD1">
        <w:rPr>
          <w:b/>
        </w:rPr>
        <w:t>PAKIET XII</w:t>
      </w:r>
    </w:p>
    <w:p w14:paraId="410BD913"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7F9FBA76" w14:textId="77777777" w:rsidTr="0074408A">
        <w:trPr>
          <w:trHeight w:val="1115"/>
        </w:trPr>
        <w:tc>
          <w:tcPr>
            <w:tcW w:w="522" w:type="dxa"/>
            <w:tcBorders>
              <w:top w:val="single" w:sz="4" w:space="0" w:color="000000"/>
              <w:left w:val="single" w:sz="4" w:space="0" w:color="000000"/>
              <w:bottom w:val="single" w:sz="4" w:space="0" w:color="000000"/>
            </w:tcBorders>
          </w:tcPr>
          <w:p w14:paraId="7E937694" w14:textId="77777777" w:rsidR="0074408A" w:rsidRPr="008C2CD1" w:rsidRDefault="0074408A" w:rsidP="008C2CD1">
            <w:pPr>
              <w:snapToGrid w:val="0"/>
              <w:jc w:val="center"/>
              <w:rPr>
                <w:sz w:val="22"/>
                <w:szCs w:val="22"/>
              </w:rPr>
            </w:pPr>
          </w:p>
          <w:p w14:paraId="7A39134F"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7AA6AE2A" w14:textId="77777777" w:rsidR="0074408A" w:rsidRPr="008C2CD1" w:rsidRDefault="0074408A" w:rsidP="008C2CD1">
            <w:pPr>
              <w:snapToGrid w:val="0"/>
              <w:jc w:val="center"/>
              <w:rPr>
                <w:sz w:val="22"/>
                <w:szCs w:val="22"/>
              </w:rPr>
            </w:pPr>
          </w:p>
          <w:p w14:paraId="677473D2"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798C3526"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12DFE84C"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32DF57E5"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D3BAD14"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56BBDA5" w14:textId="77777777" w:rsidR="0074408A" w:rsidRPr="008C2CD1" w:rsidRDefault="0074408A" w:rsidP="008C2CD1">
            <w:pPr>
              <w:jc w:val="center"/>
              <w:rPr>
                <w:sz w:val="22"/>
                <w:szCs w:val="22"/>
              </w:rPr>
            </w:pPr>
            <w:r w:rsidRPr="008C2CD1">
              <w:rPr>
                <w:sz w:val="22"/>
                <w:szCs w:val="22"/>
              </w:rPr>
              <w:t>Wartość</w:t>
            </w:r>
          </w:p>
          <w:p w14:paraId="01573392" w14:textId="77777777" w:rsidR="0074408A" w:rsidRPr="008C2CD1" w:rsidRDefault="0074408A" w:rsidP="008C2CD1">
            <w:pPr>
              <w:jc w:val="center"/>
              <w:rPr>
                <w:sz w:val="22"/>
                <w:szCs w:val="22"/>
              </w:rPr>
            </w:pPr>
            <w:r w:rsidRPr="008C2CD1">
              <w:rPr>
                <w:sz w:val="22"/>
                <w:szCs w:val="22"/>
              </w:rPr>
              <w:t>netto PLN</w:t>
            </w:r>
          </w:p>
          <w:p w14:paraId="0962063D" w14:textId="77777777" w:rsidR="0074408A" w:rsidRPr="008C2CD1" w:rsidRDefault="0074408A" w:rsidP="008C2CD1">
            <w:pPr>
              <w:jc w:val="center"/>
              <w:rPr>
                <w:sz w:val="22"/>
                <w:szCs w:val="22"/>
              </w:rPr>
            </w:pPr>
            <w:r w:rsidRPr="008C2CD1">
              <w:rPr>
                <w:sz w:val="22"/>
                <w:szCs w:val="22"/>
              </w:rPr>
              <w:t>za całą ilość</w:t>
            </w:r>
          </w:p>
          <w:p w14:paraId="10960D5C"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78B2E11" w14:textId="77777777" w:rsidR="0074408A" w:rsidRPr="008C2CD1" w:rsidRDefault="0074408A" w:rsidP="008C2CD1">
            <w:pPr>
              <w:jc w:val="center"/>
              <w:rPr>
                <w:sz w:val="22"/>
                <w:szCs w:val="22"/>
              </w:rPr>
            </w:pPr>
            <w:r w:rsidRPr="008C2CD1">
              <w:rPr>
                <w:sz w:val="22"/>
                <w:szCs w:val="22"/>
              </w:rPr>
              <w:t>Wartość</w:t>
            </w:r>
          </w:p>
          <w:p w14:paraId="617327BD" w14:textId="77777777" w:rsidR="0074408A" w:rsidRPr="008C2CD1" w:rsidRDefault="0074408A" w:rsidP="008C2CD1">
            <w:pPr>
              <w:jc w:val="center"/>
              <w:rPr>
                <w:sz w:val="22"/>
                <w:szCs w:val="22"/>
              </w:rPr>
            </w:pPr>
            <w:r w:rsidRPr="008C2CD1">
              <w:rPr>
                <w:sz w:val="22"/>
                <w:szCs w:val="22"/>
              </w:rPr>
              <w:t>brutto PLN</w:t>
            </w:r>
          </w:p>
          <w:p w14:paraId="19C872DA" w14:textId="77777777" w:rsidR="0074408A" w:rsidRPr="008C2CD1" w:rsidRDefault="0074408A" w:rsidP="008C2CD1">
            <w:pPr>
              <w:jc w:val="center"/>
              <w:rPr>
                <w:sz w:val="22"/>
                <w:szCs w:val="22"/>
              </w:rPr>
            </w:pPr>
            <w:r w:rsidRPr="008C2CD1">
              <w:rPr>
                <w:sz w:val="22"/>
                <w:szCs w:val="22"/>
              </w:rPr>
              <w:t>za całą ilość</w:t>
            </w:r>
          </w:p>
          <w:p w14:paraId="39EACBF8" w14:textId="77777777" w:rsidR="0074408A" w:rsidRPr="008C2CD1" w:rsidRDefault="0074408A" w:rsidP="008C2CD1">
            <w:pPr>
              <w:jc w:val="center"/>
              <w:rPr>
                <w:sz w:val="22"/>
                <w:szCs w:val="22"/>
              </w:rPr>
            </w:pPr>
          </w:p>
        </w:tc>
      </w:tr>
      <w:tr w:rsidR="008C2CD1" w:rsidRPr="008C2CD1" w14:paraId="1C6DD694" w14:textId="77777777" w:rsidTr="0074408A">
        <w:tc>
          <w:tcPr>
            <w:tcW w:w="522" w:type="dxa"/>
            <w:tcBorders>
              <w:top w:val="single" w:sz="4" w:space="0" w:color="000000"/>
              <w:left w:val="single" w:sz="4" w:space="0" w:color="000000"/>
              <w:bottom w:val="single" w:sz="4" w:space="0" w:color="000000"/>
            </w:tcBorders>
          </w:tcPr>
          <w:p w14:paraId="2DC14B1C"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6B6B4FF4"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0EE73B3B"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57D7F603"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1305B80B"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5D724780"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42DDA9C"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E2855BB"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7D4D1339" w14:textId="77777777" w:rsidTr="0074408A">
        <w:trPr>
          <w:trHeight w:val="844"/>
        </w:trPr>
        <w:tc>
          <w:tcPr>
            <w:tcW w:w="522" w:type="dxa"/>
            <w:tcBorders>
              <w:left w:val="single" w:sz="4" w:space="0" w:color="000000"/>
              <w:bottom w:val="single" w:sz="4" w:space="0" w:color="000000"/>
            </w:tcBorders>
            <w:vAlign w:val="center"/>
          </w:tcPr>
          <w:p w14:paraId="3CCDB81E"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3B1D3442" w14:textId="5102A026" w:rsidR="0074408A" w:rsidRPr="008C2CD1" w:rsidRDefault="00057372" w:rsidP="008C2CD1">
            <w:pPr>
              <w:snapToGrid w:val="0"/>
              <w:rPr>
                <w:sz w:val="22"/>
                <w:szCs w:val="22"/>
              </w:rPr>
            </w:pPr>
            <w:r w:rsidRPr="008C2CD1">
              <w:rPr>
                <w:sz w:val="22"/>
                <w:szCs w:val="22"/>
              </w:rPr>
              <w:t>Komputer stacjonarny typu all-in-one</w:t>
            </w:r>
          </w:p>
        </w:tc>
        <w:tc>
          <w:tcPr>
            <w:tcW w:w="922" w:type="dxa"/>
            <w:tcBorders>
              <w:left w:val="single" w:sz="4" w:space="0" w:color="000000"/>
              <w:bottom w:val="single" w:sz="4" w:space="0" w:color="000000"/>
            </w:tcBorders>
            <w:vAlign w:val="center"/>
          </w:tcPr>
          <w:p w14:paraId="6A6AAE40"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19ABCB22" w14:textId="6CC6A9C5"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6E9C90D2"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076CAE58"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F6928BA"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304C61B4" w14:textId="77777777" w:rsidR="0074408A" w:rsidRPr="008C2CD1" w:rsidRDefault="0074408A" w:rsidP="008C2CD1">
            <w:pPr>
              <w:snapToGrid w:val="0"/>
              <w:rPr>
                <w:sz w:val="22"/>
                <w:szCs w:val="22"/>
              </w:rPr>
            </w:pPr>
          </w:p>
        </w:tc>
      </w:tr>
      <w:tr w:rsidR="0074408A" w:rsidRPr="008C2CD1" w14:paraId="2DA3E30E"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7D531EF3"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78D7599E"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789600A6" w14:textId="77777777" w:rsidR="0074408A" w:rsidRPr="008C2CD1" w:rsidRDefault="0074408A" w:rsidP="008C2CD1">
            <w:pPr>
              <w:snapToGrid w:val="0"/>
              <w:rPr>
                <w:sz w:val="22"/>
                <w:szCs w:val="22"/>
              </w:rPr>
            </w:pPr>
          </w:p>
        </w:tc>
      </w:tr>
    </w:tbl>
    <w:p w14:paraId="034A6895" w14:textId="77777777" w:rsidR="0074408A" w:rsidRPr="008C2CD1" w:rsidRDefault="0074408A" w:rsidP="008C2CD1">
      <w:pPr>
        <w:jc w:val="center"/>
        <w:rPr>
          <w:b/>
        </w:rPr>
      </w:pPr>
    </w:p>
    <w:p w14:paraId="589ABD19" w14:textId="77777777" w:rsidR="0074408A" w:rsidRPr="008C2CD1" w:rsidRDefault="0074408A" w:rsidP="008C2CD1">
      <w:pPr>
        <w:jc w:val="center"/>
        <w:rPr>
          <w:b/>
        </w:rPr>
      </w:pPr>
    </w:p>
    <w:p w14:paraId="43553EED"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385BE895" w14:textId="77777777" w:rsidR="0074408A" w:rsidRPr="008C2CD1" w:rsidRDefault="0074408A" w:rsidP="008C2CD1">
      <w:pPr>
        <w:ind w:right="252"/>
        <w:jc w:val="both"/>
        <w:rPr>
          <w:sz w:val="18"/>
          <w:szCs w:val="18"/>
        </w:rPr>
      </w:pPr>
      <w:r w:rsidRPr="008C2CD1">
        <w:rPr>
          <w:sz w:val="18"/>
          <w:szCs w:val="18"/>
        </w:rPr>
        <w:t>*Cena  musi obejmować :</w:t>
      </w:r>
    </w:p>
    <w:p w14:paraId="38F677D8"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62605988"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25579BDC" w14:textId="77777777" w:rsidR="0074408A" w:rsidRPr="008C2CD1" w:rsidRDefault="0074408A" w:rsidP="008C2CD1">
      <w:pPr>
        <w:ind w:left="5672"/>
        <w:rPr>
          <w:sz w:val="22"/>
          <w:szCs w:val="22"/>
        </w:rPr>
      </w:pPr>
    </w:p>
    <w:p w14:paraId="2D031E84" w14:textId="77777777" w:rsidR="0074408A" w:rsidRPr="008C2CD1" w:rsidRDefault="0074408A" w:rsidP="008C2CD1">
      <w:pPr>
        <w:ind w:left="5672"/>
        <w:rPr>
          <w:sz w:val="22"/>
          <w:szCs w:val="22"/>
        </w:rPr>
      </w:pPr>
    </w:p>
    <w:p w14:paraId="6BB66E64"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50B5D442" w14:textId="39321E46" w:rsidR="0074408A" w:rsidRPr="008C2CD1" w:rsidRDefault="0074408A" w:rsidP="008C2CD1">
      <w:pPr>
        <w:rPr>
          <w:sz w:val="18"/>
          <w:szCs w:val="18"/>
        </w:rPr>
      </w:pPr>
      <w:r w:rsidRPr="008C2CD1">
        <w:rPr>
          <w:sz w:val="18"/>
          <w:szCs w:val="18"/>
        </w:rPr>
        <w:t xml:space="preserve">(maksymalny termin dostawy: </w:t>
      </w:r>
      <w:r w:rsidR="00057372" w:rsidRPr="008C2CD1">
        <w:rPr>
          <w:sz w:val="18"/>
          <w:szCs w:val="18"/>
        </w:rPr>
        <w:t>6 tygodni</w:t>
      </w:r>
      <w:r w:rsidRPr="008C2CD1">
        <w:rPr>
          <w:sz w:val="18"/>
          <w:szCs w:val="18"/>
        </w:rPr>
        <w:t xml:space="preserve">, minimalny oceniany termin dostawy: </w:t>
      </w:r>
      <w:r w:rsidR="00057372" w:rsidRPr="008C2CD1">
        <w:rPr>
          <w:sz w:val="18"/>
          <w:szCs w:val="18"/>
        </w:rPr>
        <w:t>4 tygodnie</w:t>
      </w:r>
      <w:r w:rsidRPr="008C2CD1">
        <w:rPr>
          <w:sz w:val="18"/>
          <w:szCs w:val="18"/>
        </w:rPr>
        <w:t>)</w:t>
      </w:r>
    </w:p>
    <w:p w14:paraId="6A9CD166" w14:textId="77777777" w:rsidR="0074408A" w:rsidRPr="008C2CD1" w:rsidRDefault="0074408A" w:rsidP="008C2CD1">
      <w:pPr>
        <w:ind w:left="5672"/>
        <w:rPr>
          <w:sz w:val="22"/>
          <w:szCs w:val="22"/>
        </w:rPr>
      </w:pPr>
    </w:p>
    <w:p w14:paraId="1D1A25B3" w14:textId="77777777" w:rsidR="0074408A" w:rsidRPr="008C2CD1" w:rsidRDefault="0074408A" w:rsidP="008C2CD1">
      <w:pPr>
        <w:ind w:left="5672"/>
        <w:rPr>
          <w:sz w:val="22"/>
          <w:szCs w:val="22"/>
        </w:rPr>
      </w:pPr>
    </w:p>
    <w:p w14:paraId="0F25103C" w14:textId="77777777" w:rsidR="0074408A" w:rsidRPr="008C2CD1" w:rsidRDefault="0074408A" w:rsidP="008C2CD1">
      <w:pPr>
        <w:ind w:left="5672"/>
        <w:rPr>
          <w:sz w:val="22"/>
          <w:szCs w:val="22"/>
        </w:rPr>
      </w:pPr>
    </w:p>
    <w:p w14:paraId="1BEC76DC" w14:textId="77777777" w:rsidR="0074408A" w:rsidRPr="008C2CD1" w:rsidRDefault="0074408A" w:rsidP="008C2CD1">
      <w:pPr>
        <w:ind w:left="5672"/>
        <w:rPr>
          <w:sz w:val="22"/>
          <w:szCs w:val="22"/>
        </w:rPr>
      </w:pPr>
    </w:p>
    <w:p w14:paraId="59989E14" w14:textId="77777777" w:rsidR="0074408A" w:rsidRPr="008C2CD1" w:rsidRDefault="0074408A" w:rsidP="008C2CD1">
      <w:pPr>
        <w:ind w:left="5672"/>
        <w:rPr>
          <w:sz w:val="22"/>
          <w:szCs w:val="22"/>
        </w:rPr>
      </w:pPr>
    </w:p>
    <w:p w14:paraId="4EF53C08"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310CE5C9" w14:textId="77777777" w:rsidR="0074408A" w:rsidRPr="008C2CD1" w:rsidRDefault="0074408A" w:rsidP="008C2CD1">
      <w:pPr>
        <w:suppressAutoHyphens w:val="0"/>
        <w:rPr>
          <w:b/>
          <w:sz w:val="22"/>
          <w:szCs w:val="22"/>
        </w:rPr>
      </w:pPr>
      <w:r w:rsidRPr="008C2CD1">
        <w:rPr>
          <w:b/>
          <w:sz w:val="22"/>
          <w:szCs w:val="22"/>
        </w:rPr>
        <w:br w:type="page"/>
      </w:r>
    </w:p>
    <w:p w14:paraId="56D8128E" w14:textId="77777777" w:rsidR="0074408A" w:rsidRPr="008C2CD1" w:rsidRDefault="0074408A" w:rsidP="008C2CD1">
      <w:pPr>
        <w:jc w:val="right"/>
        <w:rPr>
          <w:b/>
          <w:sz w:val="22"/>
          <w:szCs w:val="22"/>
        </w:rPr>
      </w:pPr>
      <w:r w:rsidRPr="008C2CD1">
        <w:rPr>
          <w:b/>
          <w:sz w:val="22"/>
          <w:szCs w:val="22"/>
        </w:rPr>
        <w:lastRenderedPageBreak/>
        <w:t>Załącznik nr 2.13.</w:t>
      </w:r>
    </w:p>
    <w:p w14:paraId="3A4CB6D1"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0702EA7B" w14:textId="77777777" w:rsidTr="0074408A">
        <w:tc>
          <w:tcPr>
            <w:tcW w:w="6946" w:type="dxa"/>
            <w:shd w:val="clear" w:color="auto" w:fill="auto"/>
          </w:tcPr>
          <w:p w14:paraId="2C0E329D"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37B87DD6"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3BC05B8D"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5D84FDC6"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52086EB1"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288B6D5F" w14:textId="77777777" w:rsidR="0074408A" w:rsidRPr="008C2CD1" w:rsidRDefault="0074408A" w:rsidP="008C2CD1">
            <w:pPr>
              <w:jc w:val="both"/>
              <w:rPr>
                <w:sz w:val="22"/>
                <w:szCs w:val="22"/>
              </w:rPr>
            </w:pPr>
            <w:r w:rsidRPr="008C2CD1">
              <w:rPr>
                <w:sz w:val="22"/>
                <w:szCs w:val="22"/>
              </w:rPr>
              <w:t>........................................................</w:t>
            </w:r>
          </w:p>
          <w:p w14:paraId="07EF8CAA"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0BF3FD40" w14:textId="77777777" w:rsidR="0074408A" w:rsidRPr="008C2CD1" w:rsidRDefault="0074408A" w:rsidP="008C2CD1">
            <w:pPr>
              <w:spacing w:line="360" w:lineRule="auto"/>
              <w:jc w:val="both"/>
              <w:rPr>
                <w:i/>
                <w:sz w:val="22"/>
                <w:szCs w:val="22"/>
                <w:lang w:eastAsia="pl-PL"/>
              </w:rPr>
            </w:pPr>
          </w:p>
          <w:p w14:paraId="2A47292A" w14:textId="77777777" w:rsidR="0074408A" w:rsidRPr="008C2CD1" w:rsidRDefault="0074408A" w:rsidP="008C2CD1">
            <w:pPr>
              <w:spacing w:line="360" w:lineRule="auto"/>
              <w:jc w:val="both"/>
              <w:rPr>
                <w:b/>
                <w:i/>
                <w:sz w:val="22"/>
                <w:szCs w:val="22"/>
              </w:rPr>
            </w:pPr>
          </w:p>
        </w:tc>
      </w:tr>
    </w:tbl>
    <w:p w14:paraId="15EA2955" w14:textId="77777777" w:rsidR="0074408A" w:rsidRPr="008C2CD1" w:rsidRDefault="0074408A" w:rsidP="008C2CD1">
      <w:pPr>
        <w:rPr>
          <w:sz w:val="22"/>
          <w:szCs w:val="22"/>
        </w:rPr>
      </w:pPr>
    </w:p>
    <w:p w14:paraId="534061A4" w14:textId="77777777" w:rsidR="0074408A" w:rsidRPr="008C2CD1" w:rsidRDefault="0074408A" w:rsidP="008C2CD1">
      <w:pPr>
        <w:pStyle w:val="Nagwek5"/>
        <w:numPr>
          <w:ilvl w:val="0"/>
          <w:numId w:val="0"/>
        </w:numPr>
        <w:tabs>
          <w:tab w:val="left" w:pos="-1726"/>
        </w:tabs>
        <w:rPr>
          <w:sz w:val="22"/>
          <w:szCs w:val="22"/>
        </w:rPr>
      </w:pPr>
    </w:p>
    <w:p w14:paraId="67EEC085"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4D5C9664" w14:textId="77777777" w:rsidR="0074408A" w:rsidRPr="008C2CD1" w:rsidRDefault="0074408A" w:rsidP="008C2CD1"/>
    <w:p w14:paraId="74025FA1" w14:textId="77777777" w:rsidR="0074408A" w:rsidRPr="008C2CD1" w:rsidRDefault="0074408A" w:rsidP="008C2CD1">
      <w:pPr>
        <w:jc w:val="center"/>
        <w:rPr>
          <w:b/>
        </w:rPr>
      </w:pPr>
      <w:r w:rsidRPr="008C2CD1">
        <w:rPr>
          <w:b/>
        </w:rPr>
        <w:t>PAKIET XIII</w:t>
      </w:r>
    </w:p>
    <w:p w14:paraId="1A1B9382"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2EC73EF1" w14:textId="77777777" w:rsidTr="0074408A">
        <w:trPr>
          <w:trHeight w:val="1115"/>
        </w:trPr>
        <w:tc>
          <w:tcPr>
            <w:tcW w:w="522" w:type="dxa"/>
            <w:tcBorders>
              <w:top w:val="single" w:sz="4" w:space="0" w:color="000000"/>
              <w:left w:val="single" w:sz="4" w:space="0" w:color="000000"/>
              <w:bottom w:val="single" w:sz="4" w:space="0" w:color="000000"/>
            </w:tcBorders>
          </w:tcPr>
          <w:p w14:paraId="2EF6AAFC" w14:textId="77777777" w:rsidR="0074408A" w:rsidRPr="008C2CD1" w:rsidRDefault="0074408A" w:rsidP="008C2CD1">
            <w:pPr>
              <w:snapToGrid w:val="0"/>
              <w:jc w:val="center"/>
              <w:rPr>
                <w:sz w:val="22"/>
                <w:szCs w:val="22"/>
              </w:rPr>
            </w:pPr>
          </w:p>
          <w:p w14:paraId="480A4755"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4D5F7426" w14:textId="77777777" w:rsidR="0074408A" w:rsidRPr="008C2CD1" w:rsidRDefault="0074408A" w:rsidP="008C2CD1">
            <w:pPr>
              <w:snapToGrid w:val="0"/>
              <w:jc w:val="center"/>
              <w:rPr>
                <w:sz w:val="22"/>
                <w:szCs w:val="22"/>
              </w:rPr>
            </w:pPr>
          </w:p>
          <w:p w14:paraId="61F7C1B3"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78CEDF71"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335EF613"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5D1312D7"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FC69713"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09E8CFE" w14:textId="77777777" w:rsidR="0074408A" w:rsidRPr="008C2CD1" w:rsidRDefault="0074408A" w:rsidP="008C2CD1">
            <w:pPr>
              <w:jc w:val="center"/>
              <w:rPr>
                <w:sz w:val="22"/>
                <w:szCs w:val="22"/>
              </w:rPr>
            </w:pPr>
            <w:r w:rsidRPr="008C2CD1">
              <w:rPr>
                <w:sz w:val="22"/>
                <w:szCs w:val="22"/>
              </w:rPr>
              <w:t>Wartość</w:t>
            </w:r>
          </w:p>
          <w:p w14:paraId="1D93C4FE" w14:textId="77777777" w:rsidR="0074408A" w:rsidRPr="008C2CD1" w:rsidRDefault="0074408A" w:rsidP="008C2CD1">
            <w:pPr>
              <w:jc w:val="center"/>
              <w:rPr>
                <w:sz w:val="22"/>
                <w:szCs w:val="22"/>
              </w:rPr>
            </w:pPr>
            <w:r w:rsidRPr="008C2CD1">
              <w:rPr>
                <w:sz w:val="22"/>
                <w:szCs w:val="22"/>
              </w:rPr>
              <w:t>netto PLN</w:t>
            </w:r>
          </w:p>
          <w:p w14:paraId="48F8FA26" w14:textId="77777777" w:rsidR="0074408A" w:rsidRPr="008C2CD1" w:rsidRDefault="0074408A" w:rsidP="008C2CD1">
            <w:pPr>
              <w:jc w:val="center"/>
              <w:rPr>
                <w:sz w:val="22"/>
                <w:szCs w:val="22"/>
              </w:rPr>
            </w:pPr>
            <w:r w:rsidRPr="008C2CD1">
              <w:rPr>
                <w:sz w:val="22"/>
                <w:szCs w:val="22"/>
              </w:rPr>
              <w:t>za całą ilość</w:t>
            </w:r>
          </w:p>
          <w:p w14:paraId="12A14E49"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51450F20" w14:textId="77777777" w:rsidR="0074408A" w:rsidRPr="008C2CD1" w:rsidRDefault="0074408A" w:rsidP="008C2CD1">
            <w:pPr>
              <w:jc w:val="center"/>
              <w:rPr>
                <w:sz w:val="22"/>
                <w:szCs w:val="22"/>
              </w:rPr>
            </w:pPr>
            <w:r w:rsidRPr="008C2CD1">
              <w:rPr>
                <w:sz w:val="22"/>
                <w:szCs w:val="22"/>
              </w:rPr>
              <w:t>Wartość</w:t>
            </w:r>
          </w:p>
          <w:p w14:paraId="616218D6" w14:textId="77777777" w:rsidR="0074408A" w:rsidRPr="008C2CD1" w:rsidRDefault="0074408A" w:rsidP="008C2CD1">
            <w:pPr>
              <w:jc w:val="center"/>
              <w:rPr>
                <w:sz w:val="22"/>
                <w:szCs w:val="22"/>
              </w:rPr>
            </w:pPr>
            <w:r w:rsidRPr="008C2CD1">
              <w:rPr>
                <w:sz w:val="22"/>
                <w:szCs w:val="22"/>
              </w:rPr>
              <w:t>brutto PLN</w:t>
            </w:r>
          </w:p>
          <w:p w14:paraId="0B5FBE42" w14:textId="77777777" w:rsidR="0074408A" w:rsidRPr="008C2CD1" w:rsidRDefault="0074408A" w:rsidP="008C2CD1">
            <w:pPr>
              <w:jc w:val="center"/>
              <w:rPr>
                <w:sz w:val="22"/>
                <w:szCs w:val="22"/>
              </w:rPr>
            </w:pPr>
            <w:r w:rsidRPr="008C2CD1">
              <w:rPr>
                <w:sz w:val="22"/>
                <w:szCs w:val="22"/>
              </w:rPr>
              <w:t>za całą ilość</w:t>
            </w:r>
          </w:p>
          <w:p w14:paraId="7312AEC2" w14:textId="77777777" w:rsidR="0074408A" w:rsidRPr="008C2CD1" w:rsidRDefault="0074408A" w:rsidP="008C2CD1">
            <w:pPr>
              <w:jc w:val="center"/>
              <w:rPr>
                <w:sz w:val="22"/>
                <w:szCs w:val="22"/>
              </w:rPr>
            </w:pPr>
          </w:p>
        </w:tc>
      </w:tr>
      <w:tr w:rsidR="008C2CD1" w:rsidRPr="008C2CD1" w14:paraId="1B4D31A2" w14:textId="77777777" w:rsidTr="0074408A">
        <w:tc>
          <w:tcPr>
            <w:tcW w:w="522" w:type="dxa"/>
            <w:tcBorders>
              <w:top w:val="single" w:sz="4" w:space="0" w:color="000000"/>
              <w:left w:val="single" w:sz="4" w:space="0" w:color="000000"/>
              <w:bottom w:val="single" w:sz="4" w:space="0" w:color="000000"/>
            </w:tcBorders>
          </w:tcPr>
          <w:p w14:paraId="2CC65DC6"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51082D93"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41C94688"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61A398FC"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5C30E39F"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5A993010"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41D5C5D5"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4113450F"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427B9E5A" w14:textId="77777777" w:rsidTr="0074408A">
        <w:trPr>
          <w:trHeight w:val="844"/>
        </w:trPr>
        <w:tc>
          <w:tcPr>
            <w:tcW w:w="522" w:type="dxa"/>
            <w:tcBorders>
              <w:left w:val="single" w:sz="4" w:space="0" w:color="000000"/>
              <w:bottom w:val="single" w:sz="4" w:space="0" w:color="000000"/>
            </w:tcBorders>
            <w:vAlign w:val="center"/>
          </w:tcPr>
          <w:p w14:paraId="7B75DDE1"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73CDEC42" w14:textId="3BC8041D" w:rsidR="0074408A" w:rsidRPr="008C2CD1" w:rsidRDefault="00057372" w:rsidP="008C2CD1">
            <w:pPr>
              <w:snapToGrid w:val="0"/>
              <w:rPr>
                <w:sz w:val="22"/>
                <w:szCs w:val="22"/>
              </w:rPr>
            </w:pPr>
            <w:r w:rsidRPr="008C2CD1">
              <w:rPr>
                <w:sz w:val="22"/>
                <w:szCs w:val="22"/>
              </w:rPr>
              <w:t>Urządzenie wielofunkcyjne</w:t>
            </w:r>
          </w:p>
        </w:tc>
        <w:tc>
          <w:tcPr>
            <w:tcW w:w="922" w:type="dxa"/>
            <w:tcBorders>
              <w:left w:val="single" w:sz="4" w:space="0" w:color="000000"/>
              <w:bottom w:val="single" w:sz="4" w:space="0" w:color="000000"/>
            </w:tcBorders>
            <w:vAlign w:val="center"/>
          </w:tcPr>
          <w:p w14:paraId="3DED92FE"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5E2CED38" w14:textId="03529046"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7C955A1A"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08AE92B5"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C3ED597"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194BF4D" w14:textId="77777777" w:rsidR="0074408A" w:rsidRPr="008C2CD1" w:rsidRDefault="0074408A" w:rsidP="008C2CD1">
            <w:pPr>
              <w:snapToGrid w:val="0"/>
              <w:rPr>
                <w:sz w:val="22"/>
                <w:szCs w:val="22"/>
              </w:rPr>
            </w:pPr>
          </w:p>
        </w:tc>
      </w:tr>
      <w:tr w:rsidR="0074408A" w:rsidRPr="008C2CD1" w14:paraId="693F8F52"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13C4EFB"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41AED4BE"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B244387" w14:textId="77777777" w:rsidR="0074408A" w:rsidRPr="008C2CD1" w:rsidRDefault="0074408A" w:rsidP="008C2CD1">
            <w:pPr>
              <w:snapToGrid w:val="0"/>
              <w:rPr>
                <w:sz w:val="22"/>
                <w:szCs w:val="22"/>
              </w:rPr>
            </w:pPr>
          </w:p>
        </w:tc>
      </w:tr>
    </w:tbl>
    <w:p w14:paraId="466A319A" w14:textId="77777777" w:rsidR="0074408A" w:rsidRPr="008C2CD1" w:rsidRDefault="0074408A" w:rsidP="008C2CD1">
      <w:pPr>
        <w:jc w:val="center"/>
        <w:rPr>
          <w:b/>
        </w:rPr>
      </w:pPr>
    </w:p>
    <w:p w14:paraId="72FDC19A" w14:textId="77777777" w:rsidR="0074408A" w:rsidRPr="008C2CD1" w:rsidRDefault="0074408A" w:rsidP="008C2CD1">
      <w:pPr>
        <w:jc w:val="center"/>
        <w:rPr>
          <w:b/>
        </w:rPr>
      </w:pPr>
    </w:p>
    <w:p w14:paraId="0BF916ED"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6DF13DD0" w14:textId="77777777" w:rsidR="0074408A" w:rsidRPr="008C2CD1" w:rsidRDefault="0074408A" w:rsidP="008C2CD1">
      <w:pPr>
        <w:ind w:right="252"/>
        <w:jc w:val="both"/>
        <w:rPr>
          <w:sz w:val="18"/>
          <w:szCs w:val="18"/>
        </w:rPr>
      </w:pPr>
      <w:r w:rsidRPr="008C2CD1">
        <w:rPr>
          <w:sz w:val="18"/>
          <w:szCs w:val="18"/>
        </w:rPr>
        <w:t>*Cena  musi obejmować :</w:t>
      </w:r>
    </w:p>
    <w:p w14:paraId="5ADD4BD9"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76B3A443"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64B195C6" w14:textId="77777777" w:rsidR="0074408A" w:rsidRPr="008C2CD1" w:rsidRDefault="0074408A" w:rsidP="008C2CD1">
      <w:pPr>
        <w:ind w:left="5672"/>
        <w:rPr>
          <w:sz w:val="22"/>
          <w:szCs w:val="22"/>
        </w:rPr>
      </w:pPr>
    </w:p>
    <w:p w14:paraId="0BCBBB74" w14:textId="77777777" w:rsidR="0074408A" w:rsidRPr="008C2CD1" w:rsidRDefault="0074408A" w:rsidP="008C2CD1">
      <w:pPr>
        <w:ind w:left="5672"/>
        <w:rPr>
          <w:sz w:val="22"/>
          <w:szCs w:val="22"/>
        </w:rPr>
      </w:pPr>
    </w:p>
    <w:p w14:paraId="21E3018C"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1CBF1860"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6A16DD69" w14:textId="77777777" w:rsidR="0074408A" w:rsidRPr="008C2CD1" w:rsidRDefault="0074408A" w:rsidP="008C2CD1">
      <w:pPr>
        <w:ind w:left="5672"/>
        <w:rPr>
          <w:sz w:val="22"/>
          <w:szCs w:val="22"/>
        </w:rPr>
      </w:pPr>
    </w:p>
    <w:p w14:paraId="0A38EA60" w14:textId="77777777" w:rsidR="0074408A" w:rsidRPr="008C2CD1" w:rsidRDefault="0074408A" w:rsidP="008C2CD1">
      <w:pPr>
        <w:ind w:left="5672"/>
        <w:rPr>
          <w:sz w:val="22"/>
          <w:szCs w:val="22"/>
        </w:rPr>
      </w:pPr>
    </w:p>
    <w:p w14:paraId="44842790" w14:textId="77777777" w:rsidR="0074408A" w:rsidRPr="008C2CD1" w:rsidRDefault="0074408A" w:rsidP="008C2CD1">
      <w:pPr>
        <w:ind w:left="5672"/>
        <w:rPr>
          <w:sz w:val="22"/>
          <w:szCs w:val="22"/>
        </w:rPr>
      </w:pPr>
    </w:p>
    <w:p w14:paraId="1CEE8C1E" w14:textId="77777777" w:rsidR="0074408A" w:rsidRPr="008C2CD1" w:rsidRDefault="0074408A" w:rsidP="008C2CD1">
      <w:pPr>
        <w:ind w:left="5672"/>
        <w:rPr>
          <w:sz w:val="22"/>
          <w:szCs w:val="22"/>
        </w:rPr>
      </w:pPr>
    </w:p>
    <w:p w14:paraId="06821559" w14:textId="77777777" w:rsidR="0074408A" w:rsidRPr="008C2CD1" w:rsidRDefault="0074408A" w:rsidP="008C2CD1">
      <w:pPr>
        <w:ind w:left="5672"/>
        <w:rPr>
          <w:sz w:val="22"/>
          <w:szCs w:val="22"/>
        </w:rPr>
      </w:pPr>
    </w:p>
    <w:p w14:paraId="47799E85"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1FC32E15" w14:textId="77777777" w:rsidR="0074408A" w:rsidRPr="008C2CD1" w:rsidRDefault="0074408A" w:rsidP="008C2CD1">
      <w:pPr>
        <w:suppressAutoHyphens w:val="0"/>
        <w:rPr>
          <w:b/>
          <w:sz w:val="22"/>
          <w:szCs w:val="22"/>
        </w:rPr>
      </w:pPr>
      <w:r w:rsidRPr="008C2CD1">
        <w:rPr>
          <w:b/>
          <w:sz w:val="22"/>
          <w:szCs w:val="22"/>
        </w:rPr>
        <w:br w:type="page"/>
      </w:r>
    </w:p>
    <w:p w14:paraId="1DCBA656" w14:textId="77777777" w:rsidR="0074408A" w:rsidRPr="008C2CD1" w:rsidRDefault="0074408A" w:rsidP="008C2CD1">
      <w:pPr>
        <w:jc w:val="right"/>
        <w:rPr>
          <w:b/>
          <w:sz w:val="22"/>
          <w:szCs w:val="22"/>
        </w:rPr>
      </w:pPr>
      <w:r w:rsidRPr="008C2CD1">
        <w:rPr>
          <w:b/>
          <w:sz w:val="22"/>
          <w:szCs w:val="22"/>
        </w:rPr>
        <w:lastRenderedPageBreak/>
        <w:t>Załącznik nr 2.14.</w:t>
      </w:r>
    </w:p>
    <w:p w14:paraId="28B8E864"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67A7CB9B" w14:textId="77777777" w:rsidTr="0074408A">
        <w:tc>
          <w:tcPr>
            <w:tcW w:w="6946" w:type="dxa"/>
            <w:shd w:val="clear" w:color="auto" w:fill="auto"/>
          </w:tcPr>
          <w:p w14:paraId="58B8122D"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289E3DFD"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59BCCD21"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3B1649FF"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6121A1C3"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6247A5C8" w14:textId="77777777" w:rsidR="0074408A" w:rsidRPr="008C2CD1" w:rsidRDefault="0074408A" w:rsidP="008C2CD1">
            <w:pPr>
              <w:jc w:val="both"/>
              <w:rPr>
                <w:sz w:val="22"/>
                <w:szCs w:val="22"/>
              </w:rPr>
            </w:pPr>
            <w:r w:rsidRPr="008C2CD1">
              <w:rPr>
                <w:sz w:val="22"/>
                <w:szCs w:val="22"/>
              </w:rPr>
              <w:t>........................................................</w:t>
            </w:r>
          </w:p>
          <w:p w14:paraId="71AFD1BB"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010DD83E" w14:textId="77777777" w:rsidR="0074408A" w:rsidRPr="008C2CD1" w:rsidRDefault="0074408A" w:rsidP="008C2CD1">
            <w:pPr>
              <w:spacing w:line="360" w:lineRule="auto"/>
              <w:jc w:val="both"/>
              <w:rPr>
                <w:i/>
                <w:sz w:val="22"/>
                <w:szCs w:val="22"/>
                <w:lang w:eastAsia="pl-PL"/>
              </w:rPr>
            </w:pPr>
          </w:p>
          <w:p w14:paraId="0B2D65D1" w14:textId="77777777" w:rsidR="0074408A" w:rsidRPr="008C2CD1" w:rsidRDefault="0074408A" w:rsidP="008C2CD1">
            <w:pPr>
              <w:spacing w:line="360" w:lineRule="auto"/>
              <w:jc w:val="both"/>
              <w:rPr>
                <w:b/>
                <w:i/>
                <w:sz w:val="22"/>
                <w:szCs w:val="22"/>
              </w:rPr>
            </w:pPr>
          </w:p>
        </w:tc>
      </w:tr>
    </w:tbl>
    <w:p w14:paraId="2B3AE5FE" w14:textId="77777777" w:rsidR="0074408A" w:rsidRPr="008C2CD1" w:rsidRDefault="0074408A" w:rsidP="008C2CD1">
      <w:pPr>
        <w:rPr>
          <w:sz w:val="22"/>
          <w:szCs w:val="22"/>
        </w:rPr>
      </w:pPr>
    </w:p>
    <w:p w14:paraId="0D9619FE" w14:textId="77777777" w:rsidR="0074408A" w:rsidRPr="008C2CD1" w:rsidRDefault="0074408A" w:rsidP="008C2CD1">
      <w:pPr>
        <w:pStyle w:val="Nagwek5"/>
        <w:numPr>
          <w:ilvl w:val="0"/>
          <w:numId w:val="0"/>
        </w:numPr>
        <w:tabs>
          <w:tab w:val="left" w:pos="-1726"/>
        </w:tabs>
        <w:rPr>
          <w:sz w:val="22"/>
          <w:szCs w:val="22"/>
        </w:rPr>
      </w:pPr>
    </w:p>
    <w:p w14:paraId="526FDB25"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28370B49" w14:textId="77777777" w:rsidR="0074408A" w:rsidRPr="008C2CD1" w:rsidRDefault="0074408A" w:rsidP="008C2CD1"/>
    <w:p w14:paraId="62B8B820" w14:textId="77777777" w:rsidR="0074408A" w:rsidRPr="008C2CD1" w:rsidRDefault="0074408A" w:rsidP="008C2CD1">
      <w:pPr>
        <w:jc w:val="center"/>
        <w:rPr>
          <w:b/>
        </w:rPr>
      </w:pPr>
      <w:r w:rsidRPr="008C2CD1">
        <w:rPr>
          <w:b/>
        </w:rPr>
        <w:t>PAKIET XIV</w:t>
      </w:r>
    </w:p>
    <w:p w14:paraId="637C7DD6"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3697C116" w14:textId="77777777" w:rsidTr="0074408A">
        <w:trPr>
          <w:trHeight w:val="1115"/>
        </w:trPr>
        <w:tc>
          <w:tcPr>
            <w:tcW w:w="522" w:type="dxa"/>
            <w:tcBorders>
              <w:top w:val="single" w:sz="4" w:space="0" w:color="000000"/>
              <w:left w:val="single" w:sz="4" w:space="0" w:color="000000"/>
              <w:bottom w:val="single" w:sz="4" w:space="0" w:color="000000"/>
            </w:tcBorders>
          </w:tcPr>
          <w:p w14:paraId="39F46F42" w14:textId="77777777" w:rsidR="0074408A" w:rsidRPr="008C2CD1" w:rsidRDefault="0074408A" w:rsidP="008C2CD1">
            <w:pPr>
              <w:snapToGrid w:val="0"/>
              <w:jc w:val="center"/>
              <w:rPr>
                <w:sz w:val="22"/>
                <w:szCs w:val="22"/>
              </w:rPr>
            </w:pPr>
          </w:p>
          <w:p w14:paraId="715CFBC2"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173337F1" w14:textId="77777777" w:rsidR="0074408A" w:rsidRPr="008C2CD1" w:rsidRDefault="0074408A" w:rsidP="008C2CD1">
            <w:pPr>
              <w:snapToGrid w:val="0"/>
              <w:jc w:val="center"/>
              <w:rPr>
                <w:sz w:val="22"/>
                <w:szCs w:val="22"/>
              </w:rPr>
            </w:pPr>
          </w:p>
          <w:p w14:paraId="22F5D2C6"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4BA3AE93"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616D2387"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32F8E1FD"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110268A0"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4748111" w14:textId="77777777" w:rsidR="0074408A" w:rsidRPr="008C2CD1" w:rsidRDefault="0074408A" w:rsidP="008C2CD1">
            <w:pPr>
              <w:jc w:val="center"/>
              <w:rPr>
                <w:sz w:val="22"/>
                <w:szCs w:val="22"/>
              </w:rPr>
            </w:pPr>
            <w:r w:rsidRPr="008C2CD1">
              <w:rPr>
                <w:sz w:val="22"/>
                <w:szCs w:val="22"/>
              </w:rPr>
              <w:t>Wartość</w:t>
            </w:r>
          </w:p>
          <w:p w14:paraId="248832D5" w14:textId="77777777" w:rsidR="0074408A" w:rsidRPr="008C2CD1" w:rsidRDefault="0074408A" w:rsidP="008C2CD1">
            <w:pPr>
              <w:jc w:val="center"/>
              <w:rPr>
                <w:sz w:val="22"/>
                <w:szCs w:val="22"/>
              </w:rPr>
            </w:pPr>
            <w:r w:rsidRPr="008C2CD1">
              <w:rPr>
                <w:sz w:val="22"/>
                <w:szCs w:val="22"/>
              </w:rPr>
              <w:t>netto PLN</w:t>
            </w:r>
          </w:p>
          <w:p w14:paraId="1812DE10" w14:textId="77777777" w:rsidR="0074408A" w:rsidRPr="008C2CD1" w:rsidRDefault="0074408A" w:rsidP="008C2CD1">
            <w:pPr>
              <w:jc w:val="center"/>
              <w:rPr>
                <w:sz w:val="22"/>
                <w:szCs w:val="22"/>
              </w:rPr>
            </w:pPr>
            <w:r w:rsidRPr="008C2CD1">
              <w:rPr>
                <w:sz w:val="22"/>
                <w:szCs w:val="22"/>
              </w:rPr>
              <w:t>za całą ilość</w:t>
            </w:r>
          </w:p>
          <w:p w14:paraId="26DDC6A2"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2519FEE2" w14:textId="77777777" w:rsidR="0074408A" w:rsidRPr="008C2CD1" w:rsidRDefault="0074408A" w:rsidP="008C2CD1">
            <w:pPr>
              <w:jc w:val="center"/>
              <w:rPr>
                <w:sz w:val="22"/>
                <w:szCs w:val="22"/>
              </w:rPr>
            </w:pPr>
            <w:r w:rsidRPr="008C2CD1">
              <w:rPr>
                <w:sz w:val="22"/>
                <w:szCs w:val="22"/>
              </w:rPr>
              <w:t>Wartość</w:t>
            </w:r>
          </w:p>
          <w:p w14:paraId="7153E942" w14:textId="77777777" w:rsidR="0074408A" w:rsidRPr="008C2CD1" w:rsidRDefault="0074408A" w:rsidP="008C2CD1">
            <w:pPr>
              <w:jc w:val="center"/>
              <w:rPr>
                <w:sz w:val="22"/>
                <w:szCs w:val="22"/>
              </w:rPr>
            </w:pPr>
            <w:r w:rsidRPr="008C2CD1">
              <w:rPr>
                <w:sz w:val="22"/>
                <w:szCs w:val="22"/>
              </w:rPr>
              <w:t>brutto PLN</w:t>
            </w:r>
          </w:p>
          <w:p w14:paraId="3B287BEB" w14:textId="77777777" w:rsidR="0074408A" w:rsidRPr="008C2CD1" w:rsidRDefault="0074408A" w:rsidP="008C2CD1">
            <w:pPr>
              <w:jc w:val="center"/>
              <w:rPr>
                <w:sz w:val="22"/>
                <w:szCs w:val="22"/>
              </w:rPr>
            </w:pPr>
            <w:r w:rsidRPr="008C2CD1">
              <w:rPr>
                <w:sz w:val="22"/>
                <w:szCs w:val="22"/>
              </w:rPr>
              <w:t>za całą ilość</w:t>
            </w:r>
          </w:p>
          <w:p w14:paraId="1B26B26D" w14:textId="77777777" w:rsidR="0074408A" w:rsidRPr="008C2CD1" w:rsidRDefault="0074408A" w:rsidP="008C2CD1">
            <w:pPr>
              <w:jc w:val="center"/>
              <w:rPr>
                <w:sz w:val="22"/>
                <w:szCs w:val="22"/>
              </w:rPr>
            </w:pPr>
          </w:p>
        </w:tc>
      </w:tr>
      <w:tr w:rsidR="008C2CD1" w:rsidRPr="008C2CD1" w14:paraId="552369DB" w14:textId="77777777" w:rsidTr="0074408A">
        <w:tc>
          <w:tcPr>
            <w:tcW w:w="522" w:type="dxa"/>
            <w:tcBorders>
              <w:top w:val="single" w:sz="4" w:space="0" w:color="000000"/>
              <w:left w:val="single" w:sz="4" w:space="0" w:color="000000"/>
              <w:bottom w:val="single" w:sz="4" w:space="0" w:color="000000"/>
            </w:tcBorders>
          </w:tcPr>
          <w:p w14:paraId="76D73963"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39C18759"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507228E3"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46977836"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3BEB9119"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572A51FC"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D980B97"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D014792"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75B38E2B" w14:textId="77777777" w:rsidTr="0074408A">
        <w:trPr>
          <w:trHeight w:val="844"/>
        </w:trPr>
        <w:tc>
          <w:tcPr>
            <w:tcW w:w="522" w:type="dxa"/>
            <w:tcBorders>
              <w:left w:val="single" w:sz="4" w:space="0" w:color="000000"/>
              <w:bottom w:val="single" w:sz="4" w:space="0" w:color="000000"/>
            </w:tcBorders>
            <w:vAlign w:val="center"/>
          </w:tcPr>
          <w:p w14:paraId="4AA0CAC7"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1590146E" w14:textId="4CF526A9" w:rsidR="0074408A" w:rsidRPr="008C2CD1" w:rsidRDefault="00057372" w:rsidP="008C2CD1">
            <w:pPr>
              <w:snapToGrid w:val="0"/>
              <w:rPr>
                <w:sz w:val="22"/>
                <w:szCs w:val="22"/>
              </w:rPr>
            </w:pPr>
            <w:r w:rsidRPr="008C2CD1">
              <w:rPr>
                <w:sz w:val="22"/>
                <w:szCs w:val="22"/>
              </w:rPr>
              <w:t>Komputer przenośny</w:t>
            </w:r>
          </w:p>
        </w:tc>
        <w:tc>
          <w:tcPr>
            <w:tcW w:w="922" w:type="dxa"/>
            <w:tcBorders>
              <w:left w:val="single" w:sz="4" w:space="0" w:color="000000"/>
              <w:bottom w:val="single" w:sz="4" w:space="0" w:color="000000"/>
            </w:tcBorders>
            <w:vAlign w:val="center"/>
          </w:tcPr>
          <w:p w14:paraId="536C7529"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02D77E64" w14:textId="73D90D83"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2018634D"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62A63174"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CC40DA1"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84B8ED7" w14:textId="77777777" w:rsidR="0074408A" w:rsidRPr="008C2CD1" w:rsidRDefault="0074408A" w:rsidP="008C2CD1">
            <w:pPr>
              <w:snapToGrid w:val="0"/>
              <w:rPr>
                <w:sz w:val="22"/>
                <w:szCs w:val="22"/>
              </w:rPr>
            </w:pPr>
          </w:p>
        </w:tc>
      </w:tr>
      <w:tr w:rsidR="008C2CD1" w:rsidRPr="008C2CD1" w14:paraId="48399C25" w14:textId="77777777" w:rsidTr="0074408A">
        <w:trPr>
          <w:trHeight w:val="844"/>
        </w:trPr>
        <w:tc>
          <w:tcPr>
            <w:tcW w:w="522" w:type="dxa"/>
            <w:tcBorders>
              <w:left w:val="single" w:sz="4" w:space="0" w:color="000000"/>
              <w:bottom w:val="single" w:sz="4" w:space="0" w:color="000000"/>
            </w:tcBorders>
            <w:vAlign w:val="center"/>
          </w:tcPr>
          <w:p w14:paraId="0461ED14"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3BD0C9A5" w14:textId="24E734FE" w:rsidR="0074408A" w:rsidRPr="008C2CD1" w:rsidRDefault="00057372" w:rsidP="008C2CD1">
            <w:pPr>
              <w:snapToGrid w:val="0"/>
              <w:rPr>
                <w:sz w:val="22"/>
                <w:szCs w:val="22"/>
              </w:rPr>
            </w:pPr>
            <w:r w:rsidRPr="008C2CD1">
              <w:rPr>
                <w:sz w:val="22"/>
                <w:szCs w:val="22"/>
              </w:rPr>
              <w:t>Monitor komputerowy</w:t>
            </w:r>
          </w:p>
        </w:tc>
        <w:tc>
          <w:tcPr>
            <w:tcW w:w="922" w:type="dxa"/>
            <w:tcBorders>
              <w:left w:val="single" w:sz="4" w:space="0" w:color="000000"/>
              <w:bottom w:val="single" w:sz="4" w:space="0" w:color="000000"/>
            </w:tcBorders>
            <w:vAlign w:val="center"/>
          </w:tcPr>
          <w:p w14:paraId="53D48D51"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1C3E361E" w14:textId="54E8A87F"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19AEE0A3"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64EC887B"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13CCA85"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4324979" w14:textId="77777777" w:rsidR="0074408A" w:rsidRPr="008C2CD1" w:rsidRDefault="0074408A" w:rsidP="008C2CD1">
            <w:pPr>
              <w:snapToGrid w:val="0"/>
              <w:rPr>
                <w:sz w:val="22"/>
                <w:szCs w:val="22"/>
              </w:rPr>
            </w:pPr>
          </w:p>
        </w:tc>
      </w:tr>
      <w:tr w:rsidR="0074408A" w:rsidRPr="008C2CD1" w14:paraId="317489B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21055FA"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07BF3868"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DE3A66D" w14:textId="77777777" w:rsidR="0074408A" w:rsidRPr="008C2CD1" w:rsidRDefault="0074408A" w:rsidP="008C2CD1">
            <w:pPr>
              <w:snapToGrid w:val="0"/>
              <w:rPr>
                <w:sz w:val="22"/>
                <w:szCs w:val="22"/>
              </w:rPr>
            </w:pPr>
          </w:p>
        </w:tc>
      </w:tr>
    </w:tbl>
    <w:p w14:paraId="5ED46E26" w14:textId="77777777" w:rsidR="0074408A" w:rsidRPr="008C2CD1" w:rsidRDefault="0074408A" w:rsidP="008C2CD1">
      <w:pPr>
        <w:jc w:val="center"/>
        <w:rPr>
          <w:b/>
        </w:rPr>
      </w:pPr>
    </w:p>
    <w:p w14:paraId="16928FE2" w14:textId="77777777" w:rsidR="0074408A" w:rsidRPr="008C2CD1" w:rsidRDefault="0074408A" w:rsidP="008C2CD1">
      <w:pPr>
        <w:jc w:val="center"/>
        <w:rPr>
          <w:b/>
        </w:rPr>
      </w:pPr>
    </w:p>
    <w:p w14:paraId="0FA6900B"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03F0BFA8" w14:textId="77777777" w:rsidR="0074408A" w:rsidRPr="008C2CD1" w:rsidRDefault="0074408A" w:rsidP="008C2CD1">
      <w:pPr>
        <w:ind w:right="252"/>
        <w:jc w:val="both"/>
        <w:rPr>
          <w:sz w:val="18"/>
          <w:szCs w:val="18"/>
        </w:rPr>
      </w:pPr>
      <w:r w:rsidRPr="008C2CD1">
        <w:rPr>
          <w:sz w:val="18"/>
          <w:szCs w:val="18"/>
        </w:rPr>
        <w:t>*Cena  musi obejmować :</w:t>
      </w:r>
    </w:p>
    <w:p w14:paraId="45F53259"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6A996183"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193ECEFC" w14:textId="77777777" w:rsidR="0074408A" w:rsidRPr="008C2CD1" w:rsidRDefault="0074408A" w:rsidP="008C2CD1">
      <w:pPr>
        <w:ind w:left="5672"/>
        <w:rPr>
          <w:sz w:val="22"/>
          <w:szCs w:val="22"/>
        </w:rPr>
      </w:pPr>
    </w:p>
    <w:p w14:paraId="19975EB5" w14:textId="77777777" w:rsidR="0074408A" w:rsidRPr="008C2CD1" w:rsidRDefault="0074408A" w:rsidP="008C2CD1">
      <w:pPr>
        <w:ind w:left="5672"/>
        <w:rPr>
          <w:sz w:val="22"/>
          <w:szCs w:val="22"/>
        </w:rPr>
      </w:pPr>
    </w:p>
    <w:p w14:paraId="5F191254"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5FE112C8"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589A5C92" w14:textId="77777777" w:rsidR="0074408A" w:rsidRPr="008C2CD1" w:rsidRDefault="0074408A" w:rsidP="008C2CD1">
      <w:pPr>
        <w:ind w:left="5672"/>
        <w:rPr>
          <w:sz w:val="22"/>
          <w:szCs w:val="22"/>
        </w:rPr>
      </w:pPr>
    </w:p>
    <w:p w14:paraId="34DE25AE" w14:textId="77777777" w:rsidR="0074408A" w:rsidRPr="008C2CD1" w:rsidRDefault="0074408A" w:rsidP="008C2CD1">
      <w:pPr>
        <w:ind w:left="5672"/>
        <w:rPr>
          <w:sz w:val="22"/>
          <w:szCs w:val="22"/>
        </w:rPr>
      </w:pPr>
    </w:p>
    <w:p w14:paraId="4958597B" w14:textId="77777777" w:rsidR="0074408A" w:rsidRPr="008C2CD1" w:rsidRDefault="0074408A" w:rsidP="008C2CD1">
      <w:pPr>
        <w:ind w:left="5672"/>
        <w:rPr>
          <w:sz w:val="22"/>
          <w:szCs w:val="22"/>
        </w:rPr>
      </w:pPr>
    </w:p>
    <w:p w14:paraId="5D6D9248" w14:textId="77777777" w:rsidR="0074408A" w:rsidRPr="008C2CD1" w:rsidRDefault="0074408A" w:rsidP="008C2CD1">
      <w:pPr>
        <w:ind w:left="5672"/>
        <w:rPr>
          <w:sz w:val="22"/>
          <w:szCs w:val="22"/>
        </w:rPr>
      </w:pPr>
    </w:p>
    <w:p w14:paraId="4F91C2C0" w14:textId="77777777" w:rsidR="0074408A" w:rsidRPr="008C2CD1" w:rsidRDefault="0074408A" w:rsidP="008C2CD1">
      <w:pPr>
        <w:ind w:left="5672"/>
        <w:rPr>
          <w:sz w:val="22"/>
          <w:szCs w:val="22"/>
        </w:rPr>
      </w:pPr>
    </w:p>
    <w:p w14:paraId="25E91D7D"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7B1D00CD" w14:textId="77777777" w:rsidR="0074408A" w:rsidRPr="008C2CD1" w:rsidRDefault="0074408A" w:rsidP="008C2CD1">
      <w:pPr>
        <w:suppressAutoHyphens w:val="0"/>
        <w:rPr>
          <w:b/>
          <w:sz w:val="22"/>
          <w:szCs w:val="22"/>
        </w:rPr>
      </w:pPr>
      <w:r w:rsidRPr="008C2CD1">
        <w:rPr>
          <w:b/>
          <w:sz w:val="22"/>
          <w:szCs w:val="22"/>
        </w:rPr>
        <w:br w:type="page"/>
      </w:r>
    </w:p>
    <w:p w14:paraId="22B4A1C0" w14:textId="77777777" w:rsidR="0074408A" w:rsidRPr="008C2CD1" w:rsidRDefault="0074408A" w:rsidP="008C2CD1">
      <w:pPr>
        <w:jc w:val="right"/>
        <w:rPr>
          <w:b/>
          <w:sz w:val="22"/>
          <w:szCs w:val="22"/>
        </w:rPr>
      </w:pPr>
      <w:r w:rsidRPr="008C2CD1">
        <w:rPr>
          <w:b/>
          <w:sz w:val="22"/>
          <w:szCs w:val="22"/>
        </w:rPr>
        <w:lastRenderedPageBreak/>
        <w:t>Załącznik nr 2.15.</w:t>
      </w:r>
    </w:p>
    <w:p w14:paraId="06ADFE2C"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1E693147" w14:textId="77777777" w:rsidTr="0074408A">
        <w:tc>
          <w:tcPr>
            <w:tcW w:w="6946" w:type="dxa"/>
            <w:shd w:val="clear" w:color="auto" w:fill="auto"/>
          </w:tcPr>
          <w:p w14:paraId="5BFC9308"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03A18AD4"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67579039"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2544D72A"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5CFF34C8"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4598C448" w14:textId="77777777" w:rsidR="0074408A" w:rsidRPr="008C2CD1" w:rsidRDefault="0074408A" w:rsidP="008C2CD1">
            <w:pPr>
              <w:jc w:val="both"/>
              <w:rPr>
                <w:sz w:val="22"/>
                <w:szCs w:val="22"/>
              </w:rPr>
            </w:pPr>
            <w:r w:rsidRPr="008C2CD1">
              <w:rPr>
                <w:sz w:val="22"/>
                <w:szCs w:val="22"/>
              </w:rPr>
              <w:t>........................................................</w:t>
            </w:r>
          </w:p>
          <w:p w14:paraId="10AEE004"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1FD4B579" w14:textId="77777777" w:rsidR="0074408A" w:rsidRPr="008C2CD1" w:rsidRDefault="0074408A" w:rsidP="008C2CD1">
            <w:pPr>
              <w:spacing w:line="360" w:lineRule="auto"/>
              <w:jc w:val="both"/>
              <w:rPr>
                <w:i/>
                <w:sz w:val="22"/>
                <w:szCs w:val="22"/>
                <w:lang w:eastAsia="pl-PL"/>
              </w:rPr>
            </w:pPr>
          </w:p>
          <w:p w14:paraId="3E42A964" w14:textId="77777777" w:rsidR="0074408A" w:rsidRPr="008C2CD1" w:rsidRDefault="0074408A" w:rsidP="008C2CD1">
            <w:pPr>
              <w:spacing w:line="360" w:lineRule="auto"/>
              <w:jc w:val="both"/>
              <w:rPr>
                <w:b/>
                <w:i/>
                <w:sz w:val="22"/>
                <w:szCs w:val="22"/>
              </w:rPr>
            </w:pPr>
          </w:p>
        </w:tc>
      </w:tr>
    </w:tbl>
    <w:p w14:paraId="4494435D" w14:textId="77777777" w:rsidR="0074408A" w:rsidRPr="008C2CD1" w:rsidRDefault="0074408A" w:rsidP="008C2CD1">
      <w:pPr>
        <w:rPr>
          <w:sz w:val="22"/>
          <w:szCs w:val="22"/>
        </w:rPr>
      </w:pPr>
    </w:p>
    <w:p w14:paraId="06E92712" w14:textId="77777777" w:rsidR="0074408A" w:rsidRPr="008C2CD1" w:rsidRDefault="0074408A" w:rsidP="008C2CD1">
      <w:pPr>
        <w:pStyle w:val="Nagwek5"/>
        <w:numPr>
          <w:ilvl w:val="0"/>
          <w:numId w:val="0"/>
        </w:numPr>
        <w:tabs>
          <w:tab w:val="left" w:pos="-1726"/>
        </w:tabs>
        <w:rPr>
          <w:sz w:val="22"/>
          <w:szCs w:val="22"/>
        </w:rPr>
      </w:pPr>
    </w:p>
    <w:p w14:paraId="398CA0AD"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62FCDD18" w14:textId="77777777" w:rsidR="0074408A" w:rsidRPr="008C2CD1" w:rsidRDefault="0074408A" w:rsidP="008C2CD1"/>
    <w:p w14:paraId="19BAD02A" w14:textId="77777777" w:rsidR="0074408A" w:rsidRPr="008C2CD1" w:rsidRDefault="0074408A" w:rsidP="008C2CD1">
      <w:pPr>
        <w:jc w:val="center"/>
        <w:rPr>
          <w:b/>
        </w:rPr>
      </w:pPr>
      <w:r w:rsidRPr="008C2CD1">
        <w:rPr>
          <w:b/>
        </w:rPr>
        <w:t>PAKIET XV</w:t>
      </w:r>
    </w:p>
    <w:p w14:paraId="2ED0AB0F"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5A977A61" w14:textId="77777777" w:rsidTr="0074408A">
        <w:trPr>
          <w:trHeight w:val="1115"/>
        </w:trPr>
        <w:tc>
          <w:tcPr>
            <w:tcW w:w="522" w:type="dxa"/>
            <w:tcBorders>
              <w:top w:val="single" w:sz="4" w:space="0" w:color="000000"/>
              <w:left w:val="single" w:sz="4" w:space="0" w:color="000000"/>
              <w:bottom w:val="single" w:sz="4" w:space="0" w:color="000000"/>
            </w:tcBorders>
          </w:tcPr>
          <w:p w14:paraId="163F2316" w14:textId="77777777" w:rsidR="0074408A" w:rsidRPr="008C2CD1" w:rsidRDefault="0074408A" w:rsidP="008C2CD1">
            <w:pPr>
              <w:snapToGrid w:val="0"/>
              <w:jc w:val="center"/>
              <w:rPr>
                <w:sz w:val="22"/>
                <w:szCs w:val="22"/>
              </w:rPr>
            </w:pPr>
          </w:p>
          <w:p w14:paraId="0F31C528"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036551EC" w14:textId="77777777" w:rsidR="0074408A" w:rsidRPr="008C2CD1" w:rsidRDefault="0074408A" w:rsidP="008C2CD1">
            <w:pPr>
              <w:snapToGrid w:val="0"/>
              <w:jc w:val="center"/>
              <w:rPr>
                <w:sz w:val="22"/>
                <w:szCs w:val="22"/>
              </w:rPr>
            </w:pPr>
          </w:p>
          <w:p w14:paraId="61047BA9"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0408F3B1"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667972FD"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5C3D3BC2"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42A783D"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5C53922D" w14:textId="77777777" w:rsidR="0074408A" w:rsidRPr="008C2CD1" w:rsidRDefault="0074408A" w:rsidP="008C2CD1">
            <w:pPr>
              <w:jc w:val="center"/>
              <w:rPr>
                <w:sz w:val="22"/>
                <w:szCs w:val="22"/>
              </w:rPr>
            </w:pPr>
            <w:r w:rsidRPr="008C2CD1">
              <w:rPr>
                <w:sz w:val="22"/>
                <w:szCs w:val="22"/>
              </w:rPr>
              <w:t>Wartość</w:t>
            </w:r>
          </w:p>
          <w:p w14:paraId="0D1BB645" w14:textId="77777777" w:rsidR="0074408A" w:rsidRPr="008C2CD1" w:rsidRDefault="0074408A" w:rsidP="008C2CD1">
            <w:pPr>
              <w:jc w:val="center"/>
              <w:rPr>
                <w:sz w:val="22"/>
                <w:szCs w:val="22"/>
              </w:rPr>
            </w:pPr>
            <w:r w:rsidRPr="008C2CD1">
              <w:rPr>
                <w:sz w:val="22"/>
                <w:szCs w:val="22"/>
              </w:rPr>
              <w:t>netto PLN</w:t>
            </w:r>
          </w:p>
          <w:p w14:paraId="7B2C3A72" w14:textId="77777777" w:rsidR="0074408A" w:rsidRPr="008C2CD1" w:rsidRDefault="0074408A" w:rsidP="008C2CD1">
            <w:pPr>
              <w:jc w:val="center"/>
              <w:rPr>
                <w:sz w:val="22"/>
                <w:szCs w:val="22"/>
              </w:rPr>
            </w:pPr>
            <w:r w:rsidRPr="008C2CD1">
              <w:rPr>
                <w:sz w:val="22"/>
                <w:szCs w:val="22"/>
              </w:rPr>
              <w:t>za całą ilość</w:t>
            </w:r>
          </w:p>
          <w:p w14:paraId="6ACB2F42"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0FE0DCF5" w14:textId="77777777" w:rsidR="0074408A" w:rsidRPr="008C2CD1" w:rsidRDefault="0074408A" w:rsidP="008C2CD1">
            <w:pPr>
              <w:jc w:val="center"/>
              <w:rPr>
                <w:sz w:val="22"/>
                <w:szCs w:val="22"/>
              </w:rPr>
            </w:pPr>
            <w:r w:rsidRPr="008C2CD1">
              <w:rPr>
                <w:sz w:val="22"/>
                <w:szCs w:val="22"/>
              </w:rPr>
              <w:t>Wartość</w:t>
            </w:r>
          </w:p>
          <w:p w14:paraId="40895EB9" w14:textId="77777777" w:rsidR="0074408A" w:rsidRPr="008C2CD1" w:rsidRDefault="0074408A" w:rsidP="008C2CD1">
            <w:pPr>
              <w:jc w:val="center"/>
              <w:rPr>
                <w:sz w:val="22"/>
                <w:szCs w:val="22"/>
              </w:rPr>
            </w:pPr>
            <w:r w:rsidRPr="008C2CD1">
              <w:rPr>
                <w:sz w:val="22"/>
                <w:szCs w:val="22"/>
              </w:rPr>
              <w:t>brutto PLN</w:t>
            </w:r>
          </w:p>
          <w:p w14:paraId="7103B020" w14:textId="77777777" w:rsidR="0074408A" w:rsidRPr="008C2CD1" w:rsidRDefault="0074408A" w:rsidP="008C2CD1">
            <w:pPr>
              <w:jc w:val="center"/>
              <w:rPr>
                <w:sz w:val="22"/>
                <w:szCs w:val="22"/>
              </w:rPr>
            </w:pPr>
            <w:r w:rsidRPr="008C2CD1">
              <w:rPr>
                <w:sz w:val="22"/>
                <w:szCs w:val="22"/>
              </w:rPr>
              <w:t>za całą ilość</w:t>
            </w:r>
          </w:p>
          <w:p w14:paraId="3588C26C" w14:textId="77777777" w:rsidR="0074408A" w:rsidRPr="008C2CD1" w:rsidRDefault="0074408A" w:rsidP="008C2CD1">
            <w:pPr>
              <w:jc w:val="center"/>
              <w:rPr>
                <w:sz w:val="22"/>
                <w:szCs w:val="22"/>
              </w:rPr>
            </w:pPr>
          </w:p>
        </w:tc>
      </w:tr>
      <w:tr w:rsidR="008C2CD1" w:rsidRPr="008C2CD1" w14:paraId="6D6A5585" w14:textId="77777777" w:rsidTr="0074408A">
        <w:tc>
          <w:tcPr>
            <w:tcW w:w="522" w:type="dxa"/>
            <w:tcBorders>
              <w:top w:val="single" w:sz="4" w:space="0" w:color="000000"/>
              <w:left w:val="single" w:sz="4" w:space="0" w:color="000000"/>
              <w:bottom w:val="single" w:sz="4" w:space="0" w:color="000000"/>
            </w:tcBorders>
          </w:tcPr>
          <w:p w14:paraId="003ED095"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04D4827B"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679E4B73"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3EC16DC7"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1D9D4DAD"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36B9AC48"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0C13161C"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5343DC61"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6EAD8253" w14:textId="77777777" w:rsidTr="0074408A">
        <w:trPr>
          <w:trHeight w:val="844"/>
        </w:trPr>
        <w:tc>
          <w:tcPr>
            <w:tcW w:w="522" w:type="dxa"/>
            <w:tcBorders>
              <w:left w:val="single" w:sz="4" w:space="0" w:color="000000"/>
              <w:bottom w:val="single" w:sz="4" w:space="0" w:color="000000"/>
            </w:tcBorders>
            <w:vAlign w:val="center"/>
          </w:tcPr>
          <w:p w14:paraId="235FB8D1"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2A41FA2D" w14:textId="2601A474" w:rsidR="0074408A" w:rsidRPr="008C2CD1" w:rsidRDefault="00057372" w:rsidP="008C2CD1">
            <w:pPr>
              <w:snapToGrid w:val="0"/>
              <w:rPr>
                <w:sz w:val="22"/>
                <w:szCs w:val="22"/>
              </w:rPr>
            </w:pPr>
            <w:r w:rsidRPr="008C2CD1">
              <w:rPr>
                <w:sz w:val="22"/>
                <w:szCs w:val="22"/>
              </w:rPr>
              <w:t>Komputer stacjonarny</w:t>
            </w:r>
          </w:p>
        </w:tc>
        <w:tc>
          <w:tcPr>
            <w:tcW w:w="922" w:type="dxa"/>
            <w:tcBorders>
              <w:left w:val="single" w:sz="4" w:space="0" w:color="000000"/>
              <w:bottom w:val="single" w:sz="4" w:space="0" w:color="000000"/>
            </w:tcBorders>
            <w:vAlign w:val="center"/>
          </w:tcPr>
          <w:p w14:paraId="4027586E"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407843C3" w14:textId="280ECC16"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60CC5479"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19D18E7C"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753ED70"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9C8929F" w14:textId="77777777" w:rsidR="0074408A" w:rsidRPr="008C2CD1" w:rsidRDefault="0074408A" w:rsidP="008C2CD1">
            <w:pPr>
              <w:snapToGrid w:val="0"/>
              <w:rPr>
                <w:sz w:val="22"/>
                <w:szCs w:val="22"/>
              </w:rPr>
            </w:pPr>
          </w:p>
        </w:tc>
      </w:tr>
      <w:tr w:rsidR="008C2CD1" w:rsidRPr="008C2CD1" w14:paraId="72B2F184" w14:textId="77777777" w:rsidTr="0074408A">
        <w:trPr>
          <w:trHeight w:val="844"/>
        </w:trPr>
        <w:tc>
          <w:tcPr>
            <w:tcW w:w="522" w:type="dxa"/>
            <w:tcBorders>
              <w:left w:val="single" w:sz="4" w:space="0" w:color="000000"/>
              <w:bottom w:val="single" w:sz="4" w:space="0" w:color="000000"/>
            </w:tcBorders>
            <w:vAlign w:val="center"/>
          </w:tcPr>
          <w:p w14:paraId="116D9C92"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351C4E9A" w14:textId="355418F6" w:rsidR="0074408A" w:rsidRPr="008C2CD1" w:rsidRDefault="00057372" w:rsidP="008C2CD1">
            <w:pPr>
              <w:snapToGrid w:val="0"/>
              <w:rPr>
                <w:sz w:val="22"/>
                <w:szCs w:val="22"/>
              </w:rPr>
            </w:pPr>
            <w:r w:rsidRPr="008C2CD1">
              <w:rPr>
                <w:sz w:val="22"/>
                <w:szCs w:val="22"/>
              </w:rPr>
              <w:t>Monitor komputerowy</w:t>
            </w:r>
          </w:p>
        </w:tc>
        <w:tc>
          <w:tcPr>
            <w:tcW w:w="922" w:type="dxa"/>
            <w:tcBorders>
              <w:left w:val="single" w:sz="4" w:space="0" w:color="000000"/>
              <w:bottom w:val="single" w:sz="4" w:space="0" w:color="000000"/>
            </w:tcBorders>
            <w:vAlign w:val="center"/>
          </w:tcPr>
          <w:p w14:paraId="1A004150"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16D66BF6" w14:textId="764E586D"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3AF8844D"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6AF83FD5"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50B5C19E"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7D1B252" w14:textId="77777777" w:rsidR="0074408A" w:rsidRPr="008C2CD1" w:rsidRDefault="0074408A" w:rsidP="008C2CD1">
            <w:pPr>
              <w:snapToGrid w:val="0"/>
              <w:rPr>
                <w:sz w:val="22"/>
                <w:szCs w:val="22"/>
              </w:rPr>
            </w:pPr>
          </w:p>
        </w:tc>
      </w:tr>
      <w:tr w:rsidR="008C2CD1" w:rsidRPr="008C2CD1" w14:paraId="07B04417" w14:textId="77777777" w:rsidTr="0074408A">
        <w:trPr>
          <w:trHeight w:val="844"/>
        </w:trPr>
        <w:tc>
          <w:tcPr>
            <w:tcW w:w="522" w:type="dxa"/>
            <w:tcBorders>
              <w:left w:val="single" w:sz="4" w:space="0" w:color="000000"/>
              <w:bottom w:val="single" w:sz="4" w:space="0" w:color="000000"/>
            </w:tcBorders>
            <w:vAlign w:val="center"/>
          </w:tcPr>
          <w:p w14:paraId="55E84D36" w14:textId="77777777" w:rsidR="0074408A" w:rsidRPr="008C2CD1" w:rsidRDefault="0074408A" w:rsidP="008C2CD1">
            <w:pPr>
              <w:snapToGrid w:val="0"/>
              <w:jc w:val="center"/>
              <w:rPr>
                <w:sz w:val="22"/>
                <w:szCs w:val="22"/>
              </w:rPr>
            </w:pPr>
            <w:r w:rsidRPr="008C2CD1">
              <w:rPr>
                <w:sz w:val="22"/>
                <w:szCs w:val="22"/>
              </w:rPr>
              <w:t>3</w:t>
            </w:r>
          </w:p>
        </w:tc>
        <w:tc>
          <w:tcPr>
            <w:tcW w:w="2633" w:type="dxa"/>
            <w:tcBorders>
              <w:left w:val="single" w:sz="4" w:space="0" w:color="000000"/>
              <w:bottom w:val="single" w:sz="4" w:space="0" w:color="000000"/>
            </w:tcBorders>
            <w:vAlign w:val="center"/>
          </w:tcPr>
          <w:p w14:paraId="4BE6FEFC" w14:textId="26AC51BD" w:rsidR="0074408A" w:rsidRPr="008C2CD1" w:rsidRDefault="00057372" w:rsidP="008C2CD1">
            <w:pPr>
              <w:snapToGrid w:val="0"/>
              <w:rPr>
                <w:sz w:val="22"/>
                <w:szCs w:val="22"/>
              </w:rPr>
            </w:pPr>
            <w:r w:rsidRPr="008C2CD1">
              <w:rPr>
                <w:sz w:val="22"/>
                <w:szCs w:val="22"/>
              </w:rPr>
              <w:t>Zestaw bezprzewodowy klawiatura i mysz</w:t>
            </w:r>
          </w:p>
        </w:tc>
        <w:tc>
          <w:tcPr>
            <w:tcW w:w="922" w:type="dxa"/>
            <w:tcBorders>
              <w:left w:val="single" w:sz="4" w:space="0" w:color="000000"/>
              <w:bottom w:val="single" w:sz="4" w:space="0" w:color="000000"/>
            </w:tcBorders>
            <w:vAlign w:val="center"/>
          </w:tcPr>
          <w:p w14:paraId="77D0F8BD"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26E359C8" w14:textId="3BC87F93"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7AF80F84"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19782E32"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3290F5BA"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E2FB7EF" w14:textId="77777777" w:rsidR="0074408A" w:rsidRPr="008C2CD1" w:rsidRDefault="0074408A" w:rsidP="008C2CD1">
            <w:pPr>
              <w:snapToGrid w:val="0"/>
              <w:rPr>
                <w:sz w:val="22"/>
                <w:szCs w:val="22"/>
              </w:rPr>
            </w:pPr>
          </w:p>
        </w:tc>
      </w:tr>
      <w:tr w:rsidR="008C2CD1" w:rsidRPr="008C2CD1" w14:paraId="343ED7A6" w14:textId="77777777" w:rsidTr="0074408A">
        <w:trPr>
          <w:trHeight w:val="844"/>
        </w:trPr>
        <w:tc>
          <w:tcPr>
            <w:tcW w:w="522" w:type="dxa"/>
            <w:tcBorders>
              <w:left w:val="single" w:sz="4" w:space="0" w:color="000000"/>
              <w:bottom w:val="single" w:sz="4" w:space="0" w:color="000000"/>
            </w:tcBorders>
            <w:vAlign w:val="center"/>
          </w:tcPr>
          <w:p w14:paraId="1030C800" w14:textId="77777777" w:rsidR="0074408A" w:rsidRPr="008C2CD1" w:rsidRDefault="0074408A" w:rsidP="008C2CD1">
            <w:pPr>
              <w:snapToGrid w:val="0"/>
              <w:jc w:val="center"/>
              <w:rPr>
                <w:sz w:val="22"/>
                <w:szCs w:val="22"/>
              </w:rPr>
            </w:pPr>
            <w:r w:rsidRPr="008C2CD1">
              <w:rPr>
                <w:sz w:val="22"/>
                <w:szCs w:val="22"/>
              </w:rPr>
              <w:t>4</w:t>
            </w:r>
          </w:p>
        </w:tc>
        <w:tc>
          <w:tcPr>
            <w:tcW w:w="2633" w:type="dxa"/>
            <w:tcBorders>
              <w:left w:val="single" w:sz="4" w:space="0" w:color="000000"/>
              <w:bottom w:val="single" w:sz="4" w:space="0" w:color="000000"/>
            </w:tcBorders>
            <w:vAlign w:val="center"/>
          </w:tcPr>
          <w:p w14:paraId="3A7570D5" w14:textId="485FD4F1" w:rsidR="0074408A" w:rsidRPr="008C2CD1" w:rsidRDefault="00057372" w:rsidP="008C2CD1">
            <w:pPr>
              <w:snapToGrid w:val="0"/>
              <w:rPr>
                <w:sz w:val="22"/>
                <w:szCs w:val="22"/>
              </w:rPr>
            </w:pPr>
            <w:r w:rsidRPr="008C2CD1">
              <w:rPr>
                <w:sz w:val="22"/>
                <w:szCs w:val="22"/>
              </w:rPr>
              <w:t>Pamięć typu flash (pendrive)</w:t>
            </w:r>
          </w:p>
        </w:tc>
        <w:tc>
          <w:tcPr>
            <w:tcW w:w="922" w:type="dxa"/>
            <w:tcBorders>
              <w:left w:val="single" w:sz="4" w:space="0" w:color="000000"/>
              <w:bottom w:val="single" w:sz="4" w:space="0" w:color="000000"/>
            </w:tcBorders>
            <w:vAlign w:val="center"/>
          </w:tcPr>
          <w:p w14:paraId="46766422"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46EC5480" w14:textId="1F790A87" w:rsidR="0074408A" w:rsidRPr="008C2CD1" w:rsidRDefault="00057372" w:rsidP="008C2CD1">
            <w:pPr>
              <w:snapToGrid w:val="0"/>
              <w:jc w:val="center"/>
              <w:rPr>
                <w:sz w:val="22"/>
                <w:szCs w:val="22"/>
              </w:rPr>
            </w:pPr>
            <w:r w:rsidRPr="008C2CD1">
              <w:rPr>
                <w:sz w:val="22"/>
                <w:szCs w:val="22"/>
              </w:rPr>
              <w:t>2</w:t>
            </w:r>
          </w:p>
        </w:tc>
        <w:tc>
          <w:tcPr>
            <w:tcW w:w="1434" w:type="dxa"/>
            <w:tcBorders>
              <w:left w:val="single" w:sz="4" w:space="0" w:color="000000"/>
              <w:bottom w:val="single" w:sz="4" w:space="0" w:color="000000"/>
            </w:tcBorders>
          </w:tcPr>
          <w:p w14:paraId="73729EC5"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0F41D777"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6BF3B948"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0018032F" w14:textId="77777777" w:rsidR="0074408A" w:rsidRPr="008C2CD1" w:rsidRDefault="0074408A" w:rsidP="008C2CD1">
            <w:pPr>
              <w:snapToGrid w:val="0"/>
              <w:rPr>
                <w:sz w:val="22"/>
                <w:szCs w:val="22"/>
              </w:rPr>
            </w:pPr>
          </w:p>
        </w:tc>
      </w:tr>
      <w:tr w:rsidR="0074408A" w:rsidRPr="008C2CD1" w14:paraId="6D85466D"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69EAD6B1"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713B2F12"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689BF87" w14:textId="77777777" w:rsidR="0074408A" w:rsidRPr="008C2CD1" w:rsidRDefault="0074408A" w:rsidP="008C2CD1">
            <w:pPr>
              <w:snapToGrid w:val="0"/>
              <w:rPr>
                <w:sz w:val="22"/>
                <w:szCs w:val="22"/>
              </w:rPr>
            </w:pPr>
          </w:p>
        </w:tc>
      </w:tr>
    </w:tbl>
    <w:p w14:paraId="2CEBC021" w14:textId="77777777" w:rsidR="0074408A" w:rsidRPr="008C2CD1" w:rsidRDefault="0074408A" w:rsidP="008C2CD1">
      <w:pPr>
        <w:jc w:val="center"/>
        <w:rPr>
          <w:b/>
        </w:rPr>
      </w:pPr>
    </w:p>
    <w:p w14:paraId="6B3687A1" w14:textId="77777777" w:rsidR="0074408A" w:rsidRPr="008C2CD1" w:rsidRDefault="0074408A" w:rsidP="008C2CD1">
      <w:pPr>
        <w:jc w:val="center"/>
        <w:rPr>
          <w:b/>
        </w:rPr>
      </w:pPr>
    </w:p>
    <w:p w14:paraId="25FE1CEF"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20A8B09A" w14:textId="77777777" w:rsidR="0074408A" w:rsidRPr="008C2CD1" w:rsidRDefault="0074408A" w:rsidP="008C2CD1">
      <w:pPr>
        <w:ind w:right="252"/>
        <w:jc w:val="both"/>
        <w:rPr>
          <w:sz w:val="18"/>
          <w:szCs w:val="18"/>
        </w:rPr>
      </w:pPr>
      <w:r w:rsidRPr="008C2CD1">
        <w:rPr>
          <w:sz w:val="18"/>
          <w:szCs w:val="18"/>
        </w:rPr>
        <w:t>*Cena  musi obejmować :</w:t>
      </w:r>
    </w:p>
    <w:p w14:paraId="028BCB22"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47FC79E5"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3BDD15EB" w14:textId="77777777" w:rsidR="0074408A" w:rsidRPr="008C2CD1" w:rsidRDefault="0074408A" w:rsidP="008C2CD1">
      <w:pPr>
        <w:ind w:left="5672"/>
        <w:rPr>
          <w:sz w:val="22"/>
          <w:szCs w:val="22"/>
        </w:rPr>
      </w:pPr>
    </w:p>
    <w:p w14:paraId="2B9EAD0B" w14:textId="77777777" w:rsidR="0074408A" w:rsidRPr="008C2CD1" w:rsidRDefault="0074408A" w:rsidP="008C2CD1">
      <w:pPr>
        <w:ind w:left="5672"/>
        <w:rPr>
          <w:sz w:val="22"/>
          <w:szCs w:val="22"/>
        </w:rPr>
      </w:pPr>
    </w:p>
    <w:p w14:paraId="01613C37"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0A4FCCD2"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327148AB" w14:textId="77777777" w:rsidR="0074408A" w:rsidRPr="008C2CD1" w:rsidRDefault="0074408A" w:rsidP="008C2CD1">
      <w:pPr>
        <w:ind w:left="5672"/>
        <w:rPr>
          <w:sz w:val="22"/>
          <w:szCs w:val="22"/>
        </w:rPr>
      </w:pPr>
    </w:p>
    <w:p w14:paraId="3EFD85D3" w14:textId="77777777" w:rsidR="0074408A" w:rsidRPr="008C2CD1" w:rsidRDefault="0074408A" w:rsidP="008C2CD1">
      <w:pPr>
        <w:ind w:left="5672"/>
        <w:rPr>
          <w:sz w:val="22"/>
          <w:szCs w:val="22"/>
        </w:rPr>
      </w:pPr>
    </w:p>
    <w:p w14:paraId="1F03CC9A" w14:textId="77777777" w:rsidR="0074408A" w:rsidRPr="008C2CD1" w:rsidRDefault="0074408A" w:rsidP="008C2CD1">
      <w:pPr>
        <w:ind w:left="5672"/>
        <w:rPr>
          <w:sz w:val="22"/>
          <w:szCs w:val="22"/>
        </w:rPr>
      </w:pPr>
    </w:p>
    <w:p w14:paraId="6FCD031D" w14:textId="77777777" w:rsidR="0074408A" w:rsidRPr="008C2CD1" w:rsidRDefault="0074408A" w:rsidP="008C2CD1">
      <w:pPr>
        <w:ind w:left="5672"/>
        <w:rPr>
          <w:sz w:val="22"/>
          <w:szCs w:val="22"/>
        </w:rPr>
      </w:pPr>
    </w:p>
    <w:p w14:paraId="26FD6134" w14:textId="77777777" w:rsidR="0074408A" w:rsidRPr="008C2CD1" w:rsidRDefault="0074408A" w:rsidP="008C2CD1">
      <w:pPr>
        <w:ind w:left="5672"/>
        <w:rPr>
          <w:sz w:val="22"/>
          <w:szCs w:val="22"/>
        </w:rPr>
      </w:pPr>
    </w:p>
    <w:p w14:paraId="6186D07F"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0BF9725B" w14:textId="77777777" w:rsidR="0074408A" w:rsidRPr="008C2CD1" w:rsidRDefault="0074408A" w:rsidP="008C2CD1">
      <w:pPr>
        <w:suppressAutoHyphens w:val="0"/>
        <w:rPr>
          <w:b/>
          <w:sz w:val="22"/>
          <w:szCs w:val="22"/>
        </w:rPr>
      </w:pPr>
      <w:r w:rsidRPr="008C2CD1">
        <w:rPr>
          <w:b/>
          <w:sz w:val="22"/>
          <w:szCs w:val="22"/>
        </w:rPr>
        <w:br w:type="page"/>
      </w:r>
    </w:p>
    <w:p w14:paraId="7BA4B4D8" w14:textId="77777777" w:rsidR="0074408A" w:rsidRPr="008C2CD1" w:rsidRDefault="0074408A" w:rsidP="008C2CD1">
      <w:pPr>
        <w:jc w:val="right"/>
        <w:rPr>
          <w:b/>
          <w:sz w:val="22"/>
          <w:szCs w:val="22"/>
        </w:rPr>
      </w:pPr>
      <w:r w:rsidRPr="008C2CD1">
        <w:rPr>
          <w:b/>
          <w:sz w:val="22"/>
          <w:szCs w:val="22"/>
        </w:rPr>
        <w:lastRenderedPageBreak/>
        <w:t>Załącznik nr 2.16.</w:t>
      </w:r>
    </w:p>
    <w:p w14:paraId="78BAAD9D"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0ADE3369" w14:textId="77777777" w:rsidTr="0074408A">
        <w:tc>
          <w:tcPr>
            <w:tcW w:w="6946" w:type="dxa"/>
            <w:shd w:val="clear" w:color="auto" w:fill="auto"/>
          </w:tcPr>
          <w:p w14:paraId="2CA356A6"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113FE677"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5B7913A2"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4EF314BA"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5E6F0C78"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653E3CD2" w14:textId="77777777" w:rsidR="0074408A" w:rsidRPr="008C2CD1" w:rsidRDefault="0074408A" w:rsidP="008C2CD1">
            <w:pPr>
              <w:jc w:val="both"/>
              <w:rPr>
                <w:sz w:val="22"/>
                <w:szCs w:val="22"/>
              </w:rPr>
            </w:pPr>
            <w:r w:rsidRPr="008C2CD1">
              <w:rPr>
                <w:sz w:val="22"/>
                <w:szCs w:val="22"/>
              </w:rPr>
              <w:t>........................................................</w:t>
            </w:r>
          </w:p>
          <w:p w14:paraId="1FB02D57"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44C82F68" w14:textId="77777777" w:rsidR="0074408A" w:rsidRPr="008C2CD1" w:rsidRDefault="0074408A" w:rsidP="008C2CD1">
            <w:pPr>
              <w:spacing w:line="360" w:lineRule="auto"/>
              <w:jc w:val="both"/>
              <w:rPr>
                <w:i/>
                <w:sz w:val="22"/>
                <w:szCs w:val="22"/>
                <w:lang w:eastAsia="pl-PL"/>
              </w:rPr>
            </w:pPr>
          </w:p>
          <w:p w14:paraId="4ECF8997" w14:textId="77777777" w:rsidR="0074408A" w:rsidRPr="008C2CD1" w:rsidRDefault="0074408A" w:rsidP="008C2CD1">
            <w:pPr>
              <w:spacing w:line="360" w:lineRule="auto"/>
              <w:jc w:val="both"/>
              <w:rPr>
                <w:b/>
                <w:i/>
                <w:sz w:val="22"/>
                <w:szCs w:val="22"/>
              </w:rPr>
            </w:pPr>
          </w:p>
        </w:tc>
      </w:tr>
    </w:tbl>
    <w:p w14:paraId="0966F68D" w14:textId="77777777" w:rsidR="0074408A" w:rsidRPr="008C2CD1" w:rsidRDefault="0074408A" w:rsidP="008C2CD1">
      <w:pPr>
        <w:rPr>
          <w:sz w:val="22"/>
          <w:szCs w:val="22"/>
        </w:rPr>
      </w:pPr>
    </w:p>
    <w:p w14:paraId="4E0D2390" w14:textId="77777777" w:rsidR="0074408A" w:rsidRPr="008C2CD1" w:rsidRDefault="0074408A" w:rsidP="008C2CD1">
      <w:pPr>
        <w:pStyle w:val="Nagwek5"/>
        <w:numPr>
          <w:ilvl w:val="0"/>
          <w:numId w:val="0"/>
        </w:numPr>
        <w:tabs>
          <w:tab w:val="left" w:pos="-1726"/>
        </w:tabs>
        <w:rPr>
          <w:sz w:val="22"/>
          <w:szCs w:val="22"/>
        </w:rPr>
      </w:pPr>
    </w:p>
    <w:p w14:paraId="691A28D2"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2B9CF481" w14:textId="77777777" w:rsidR="0074408A" w:rsidRPr="008C2CD1" w:rsidRDefault="0074408A" w:rsidP="008C2CD1"/>
    <w:p w14:paraId="3F5CC823" w14:textId="4BB08DA5" w:rsidR="0074408A" w:rsidRPr="008C2CD1" w:rsidRDefault="0074408A" w:rsidP="008C2CD1">
      <w:pPr>
        <w:jc w:val="center"/>
        <w:rPr>
          <w:b/>
        </w:rPr>
      </w:pPr>
      <w:r w:rsidRPr="008C2CD1">
        <w:rPr>
          <w:b/>
        </w:rPr>
        <w:t>PAKIET XV</w:t>
      </w:r>
      <w:r w:rsidR="000831EB" w:rsidRPr="008C2CD1">
        <w:rPr>
          <w:b/>
        </w:rPr>
        <w:t>I</w:t>
      </w:r>
    </w:p>
    <w:p w14:paraId="6576C74C"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7A497B30" w14:textId="77777777" w:rsidTr="0074408A">
        <w:trPr>
          <w:trHeight w:val="1115"/>
        </w:trPr>
        <w:tc>
          <w:tcPr>
            <w:tcW w:w="522" w:type="dxa"/>
            <w:tcBorders>
              <w:top w:val="single" w:sz="4" w:space="0" w:color="000000"/>
              <w:left w:val="single" w:sz="4" w:space="0" w:color="000000"/>
              <w:bottom w:val="single" w:sz="4" w:space="0" w:color="000000"/>
            </w:tcBorders>
          </w:tcPr>
          <w:p w14:paraId="18C88D9F" w14:textId="77777777" w:rsidR="0074408A" w:rsidRPr="008C2CD1" w:rsidRDefault="0074408A" w:rsidP="008C2CD1">
            <w:pPr>
              <w:snapToGrid w:val="0"/>
              <w:jc w:val="center"/>
              <w:rPr>
                <w:sz w:val="22"/>
                <w:szCs w:val="22"/>
              </w:rPr>
            </w:pPr>
          </w:p>
          <w:p w14:paraId="60EDCC86"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1DCC20A0" w14:textId="77777777" w:rsidR="0074408A" w:rsidRPr="008C2CD1" w:rsidRDefault="0074408A" w:rsidP="008C2CD1">
            <w:pPr>
              <w:snapToGrid w:val="0"/>
              <w:jc w:val="center"/>
              <w:rPr>
                <w:sz w:val="22"/>
                <w:szCs w:val="22"/>
              </w:rPr>
            </w:pPr>
          </w:p>
          <w:p w14:paraId="3B0C5BD6"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642C060B"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07F0C405"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3A9C9622"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24387789"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254E8CCD" w14:textId="77777777" w:rsidR="0074408A" w:rsidRPr="008C2CD1" w:rsidRDefault="0074408A" w:rsidP="008C2CD1">
            <w:pPr>
              <w:jc w:val="center"/>
              <w:rPr>
                <w:sz w:val="22"/>
                <w:szCs w:val="22"/>
              </w:rPr>
            </w:pPr>
            <w:r w:rsidRPr="008C2CD1">
              <w:rPr>
                <w:sz w:val="22"/>
                <w:szCs w:val="22"/>
              </w:rPr>
              <w:t>Wartość</w:t>
            </w:r>
          </w:p>
          <w:p w14:paraId="517C59A1" w14:textId="77777777" w:rsidR="0074408A" w:rsidRPr="008C2CD1" w:rsidRDefault="0074408A" w:rsidP="008C2CD1">
            <w:pPr>
              <w:jc w:val="center"/>
              <w:rPr>
                <w:sz w:val="22"/>
                <w:szCs w:val="22"/>
              </w:rPr>
            </w:pPr>
            <w:r w:rsidRPr="008C2CD1">
              <w:rPr>
                <w:sz w:val="22"/>
                <w:szCs w:val="22"/>
              </w:rPr>
              <w:t>netto PLN</w:t>
            </w:r>
          </w:p>
          <w:p w14:paraId="2A87686E" w14:textId="77777777" w:rsidR="0074408A" w:rsidRPr="008C2CD1" w:rsidRDefault="0074408A" w:rsidP="008C2CD1">
            <w:pPr>
              <w:jc w:val="center"/>
              <w:rPr>
                <w:sz w:val="22"/>
                <w:szCs w:val="22"/>
              </w:rPr>
            </w:pPr>
            <w:r w:rsidRPr="008C2CD1">
              <w:rPr>
                <w:sz w:val="22"/>
                <w:szCs w:val="22"/>
              </w:rPr>
              <w:t>za całą ilość</w:t>
            </w:r>
          </w:p>
          <w:p w14:paraId="27BE0FDD"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1736B33" w14:textId="77777777" w:rsidR="0074408A" w:rsidRPr="008C2CD1" w:rsidRDefault="0074408A" w:rsidP="008C2CD1">
            <w:pPr>
              <w:jc w:val="center"/>
              <w:rPr>
                <w:sz w:val="22"/>
                <w:szCs w:val="22"/>
              </w:rPr>
            </w:pPr>
            <w:r w:rsidRPr="008C2CD1">
              <w:rPr>
                <w:sz w:val="22"/>
                <w:szCs w:val="22"/>
              </w:rPr>
              <w:t>Wartość</w:t>
            </w:r>
          </w:p>
          <w:p w14:paraId="03E45C2C" w14:textId="77777777" w:rsidR="0074408A" w:rsidRPr="008C2CD1" w:rsidRDefault="0074408A" w:rsidP="008C2CD1">
            <w:pPr>
              <w:jc w:val="center"/>
              <w:rPr>
                <w:sz w:val="22"/>
                <w:szCs w:val="22"/>
              </w:rPr>
            </w:pPr>
            <w:r w:rsidRPr="008C2CD1">
              <w:rPr>
                <w:sz w:val="22"/>
                <w:szCs w:val="22"/>
              </w:rPr>
              <w:t>brutto PLN</w:t>
            </w:r>
          </w:p>
          <w:p w14:paraId="6AB0B2E3" w14:textId="77777777" w:rsidR="0074408A" w:rsidRPr="008C2CD1" w:rsidRDefault="0074408A" w:rsidP="008C2CD1">
            <w:pPr>
              <w:jc w:val="center"/>
              <w:rPr>
                <w:sz w:val="22"/>
                <w:szCs w:val="22"/>
              </w:rPr>
            </w:pPr>
            <w:r w:rsidRPr="008C2CD1">
              <w:rPr>
                <w:sz w:val="22"/>
                <w:szCs w:val="22"/>
              </w:rPr>
              <w:t>za całą ilość</w:t>
            </w:r>
          </w:p>
          <w:p w14:paraId="17CBA36E" w14:textId="77777777" w:rsidR="0074408A" w:rsidRPr="008C2CD1" w:rsidRDefault="0074408A" w:rsidP="008C2CD1">
            <w:pPr>
              <w:jc w:val="center"/>
              <w:rPr>
                <w:sz w:val="22"/>
                <w:szCs w:val="22"/>
              </w:rPr>
            </w:pPr>
          </w:p>
        </w:tc>
      </w:tr>
      <w:tr w:rsidR="008C2CD1" w:rsidRPr="008C2CD1" w14:paraId="7EF6C908" w14:textId="77777777" w:rsidTr="0074408A">
        <w:tc>
          <w:tcPr>
            <w:tcW w:w="522" w:type="dxa"/>
            <w:tcBorders>
              <w:top w:val="single" w:sz="4" w:space="0" w:color="000000"/>
              <w:left w:val="single" w:sz="4" w:space="0" w:color="000000"/>
              <w:bottom w:val="single" w:sz="4" w:space="0" w:color="000000"/>
            </w:tcBorders>
          </w:tcPr>
          <w:p w14:paraId="7007E489"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79D73E99"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518963E6"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1ECA5330"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52E609BD"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5E10856E"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ADBAAC6"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833314B"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41A718CB" w14:textId="77777777" w:rsidTr="0074408A">
        <w:trPr>
          <w:trHeight w:val="844"/>
        </w:trPr>
        <w:tc>
          <w:tcPr>
            <w:tcW w:w="522" w:type="dxa"/>
            <w:tcBorders>
              <w:left w:val="single" w:sz="4" w:space="0" w:color="000000"/>
              <w:bottom w:val="single" w:sz="4" w:space="0" w:color="000000"/>
            </w:tcBorders>
            <w:vAlign w:val="center"/>
          </w:tcPr>
          <w:p w14:paraId="5C8B4059"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65308DB1" w14:textId="0294B628" w:rsidR="0074408A" w:rsidRPr="008C2CD1" w:rsidRDefault="00057372" w:rsidP="008C2CD1">
            <w:pPr>
              <w:snapToGrid w:val="0"/>
              <w:rPr>
                <w:sz w:val="22"/>
                <w:szCs w:val="22"/>
              </w:rPr>
            </w:pPr>
            <w:r w:rsidRPr="008C2CD1">
              <w:rPr>
                <w:sz w:val="22"/>
                <w:szCs w:val="22"/>
              </w:rPr>
              <w:t>Dysk zewnętrzny</w:t>
            </w:r>
            <w:r w:rsidR="000F1832" w:rsidRPr="008C2CD1">
              <w:rPr>
                <w:sz w:val="22"/>
                <w:szCs w:val="22"/>
              </w:rPr>
              <w:t xml:space="preserve"> SSD</w:t>
            </w:r>
          </w:p>
        </w:tc>
        <w:tc>
          <w:tcPr>
            <w:tcW w:w="922" w:type="dxa"/>
            <w:tcBorders>
              <w:left w:val="single" w:sz="4" w:space="0" w:color="000000"/>
              <w:bottom w:val="single" w:sz="4" w:space="0" w:color="000000"/>
            </w:tcBorders>
            <w:vAlign w:val="center"/>
          </w:tcPr>
          <w:p w14:paraId="12B8A6B4"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50E01457" w14:textId="38A8C357"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3F793C5A"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290D0E01"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4DF16E0"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D7D7966" w14:textId="77777777" w:rsidR="0074408A" w:rsidRPr="008C2CD1" w:rsidRDefault="0074408A" w:rsidP="008C2CD1">
            <w:pPr>
              <w:snapToGrid w:val="0"/>
              <w:rPr>
                <w:sz w:val="22"/>
                <w:szCs w:val="22"/>
              </w:rPr>
            </w:pPr>
          </w:p>
        </w:tc>
      </w:tr>
      <w:tr w:rsidR="008C2CD1" w:rsidRPr="008C2CD1" w14:paraId="10C98D46" w14:textId="77777777" w:rsidTr="0074408A">
        <w:trPr>
          <w:trHeight w:val="844"/>
        </w:trPr>
        <w:tc>
          <w:tcPr>
            <w:tcW w:w="522" w:type="dxa"/>
            <w:tcBorders>
              <w:left w:val="single" w:sz="4" w:space="0" w:color="000000"/>
              <w:bottom w:val="single" w:sz="4" w:space="0" w:color="000000"/>
            </w:tcBorders>
            <w:vAlign w:val="center"/>
          </w:tcPr>
          <w:p w14:paraId="426EFC50"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36D2575D" w14:textId="20DD7FBB" w:rsidR="0074408A" w:rsidRPr="008C2CD1" w:rsidRDefault="00057372" w:rsidP="008C2CD1">
            <w:pPr>
              <w:snapToGrid w:val="0"/>
              <w:rPr>
                <w:sz w:val="22"/>
                <w:szCs w:val="22"/>
              </w:rPr>
            </w:pPr>
            <w:r w:rsidRPr="008C2CD1">
              <w:rPr>
                <w:sz w:val="22"/>
                <w:szCs w:val="22"/>
              </w:rPr>
              <w:t xml:space="preserve">Dysk </w:t>
            </w:r>
            <w:r w:rsidR="000F1832" w:rsidRPr="008C2CD1">
              <w:rPr>
                <w:sz w:val="22"/>
                <w:szCs w:val="22"/>
              </w:rPr>
              <w:t>SSD</w:t>
            </w:r>
          </w:p>
        </w:tc>
        <w:tc>
          <w:tcPr>
            <w:tcW w:w="922" w:type="dxa"/>
            <w:tcBorders>
              <w:left w:val="single" w:sz="4" w:space="0" w:color="000000"/>
              <w:bottom w:val="single" w:sz="4" w:space="0" w:color="000000"/>
            </w:tcBorders>
            <w:vAlign w:val="center"/>
          </w:tcPr>
          <w:p w14:paraId="3E6E5D82"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2B060C16" w14:textId="0507E958"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220A62E3"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03806F77"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140E944"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6241C904" w14:textId="77777777" w:rsidR="0074408A" w:rsidRPr="008C2CD1" w:rsidRDefault="0074408A" w:rsidP="008C2CD1">
            <w:pPr>
              <w:snapToGrid w:val="0"/>
              <w:rPr>
                <w:sz w:val="22"/>
                <w:szCs w:val="22"/>
              </w:rPr>
            </w:pPr>
          </w:p>
        </w:tc>
      </w:tr>
      <w:tr w:rsidR="0074408A" w:rsidRPr="008C2CD1" w14:paraId="222C216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58E78DEA"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463C2A97"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0D3AC1DE" w14:textId="77777777" w:rsidR="0074408A" w:rsidRPr="008C2CD1" w:rsidRDefault="0074408A" w:rsidP="008C2CD1">
            <w:pPr>
              <w:snapToGrid w:val="0"/>
              <w:rPr>
                <w:sz w:val="22"/>
                <w:szCs w:val="22"/>
              </w:rPr>
            </w:pPr>
          </w:p>
        </w:tc>
      </w:tr>
    </w:tbl>
    <w:p w14:paraId="120AA917" w14:textId="77777777" w:rsidR="0074408A" w:rsidRPr="008C2CD1" w:rsidRDefault="0074408A" w:rsidP="008C2CD1">
      <w:pPr>
        <w:jc w:val="center"/>
        <w:rPr>
          <w:b/>
        </w:rPr>
      </w:pPr>
    </w:p>
    <w:p w14:paraId="3E059911" w14:textId="77777777" w:rsidR="0074408A" w:rsidRPr="008C2CD1" w:rsidRDefault="0074408A" w:rsidP="008C2CD1">
      <w:pPr>
        <w:jc w:val="center"/>
        <w:rPr>
          <w:b/>
        </w:rPr>
      </w:pPr>
    </w:p>
    <w:p w14:paraId="77CE067A"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35DB6657" w14:textId="77777777" w:rsidR="0074408A" w:rsidRPr="008C2CD1" w:rsidRDefault="0074408A" w:rsidP="008C2CD1">
      <w:pPr>
        <w:ind w:right="252"/>
        <w:jc w:val="both"/>
        <w:rPr>
          <w:sz w:val="18"/>
          <w:szCs w:val="18"/>
        </w:rPr>
      </w:pPr>
      <w:r w:rsidRPr="008C2CD1">
        <w:rPr>
          <w:sz w:val="18"/>
          <w:szCs w:val="18"/>
        </w:rPr>
        <w:t>*Cena  musi obejmować :</w:t>
      </w:r>
    </w:p>
    <w:p w14:paraId="3CF1E05D"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26391193"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7663FA4F" w14:textId="77777777" w:rsidR="0074408A" w:rsidRPr="008C2CD1" w:rsidRDefault="0074408A" w:rsidP="008C2CD1">
      <w:pPr>
        <w:ind w:left="5672"/>
        <w:rPr>
          <w:sz w:val="22"/>
          <w:szCs w:val="22"/>
        </w:rPr>
      </w:pPr>
    </w:p>
    <w:p w14:paraId="74869498" w14:textId="77777777" w:rsidR="0074408A" w:rsidRPr="008C2CD1" w:rsidRDefault="0074408A" w:rsidP="008C2CD1">
      <w:pPr>
        <w:ind w:left="5672"/>
        <w:rPr>
          <w:sz w:val="22"/>
          <w:szCs w:val="22"/>
        </w:rPr>
      </w:pPr>
    </w:p>
    <w:p w14:paraId="69FF7AA3"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09109CF4"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5D61F908" w14:textId="77777777" w:rsidR="0074408A" w:rsidRPr="008C2CD1" w:rsidRDefault="0074408A" w:rsidP="008C2CD1">
      <w:pPr>
        <w:ind w:left="5672"/>
        <w:rPr>
          <w:sz w:val="22"/>
          <w:szCs w:val="22"/>
        </w:rPr>
      </w:pPr>
    </w:p>
    <w:p w14:paraId="129B912F" w14:textId="77777777" w:rsidR="0074408A" w:rsidRPr="008C2CD1" w:rsidRDefault="0074408A" w:rsidP="008C2CD1">
      <w:pPr>
        <w:ind w:left="5672"/>
        <w:rPr>
          <w:sz w:val="22"/>
          <w:szCs w:val="22"/>
        </w:rPr>
      </w:pPr>
    </w:p>
    <w:p w14:paraId="751D736A" w14:textId="77777777" w:rsidR="0074408A" w:rsidRPr="008C2CD1" w:rsidRDefault="0074408A" w:rsidP="008C2CD1">
      <w:pPr>
        <w:ind w:left="5672"/>
        <w:rPr>
          <w:sz w:val="22"/>
          <w:szCs w:val="22"/>
        </w:rPr>
      </w:pPr>
    </w:p>
    <w:p w14:paraId="05E1A452" w14:textId="77777777" w:rsidR="0074408A" w:rsidRPr="008C2CD1" w:rsidRDefault="0074408A" w:rsidP="008C2CD1">
      <w:pPr>
        <w:ind w:left="5672"/>
        <w:rPr>
          <w:sz w:val="22"/>
          <w:szCs w:val="22"/>
        </w:rPr>
      </w:pPr>
    </w:p>
    <w:p w14:paraId="3C69862D" w14:textId="77777777" w:rsidR="0074408A" w:rsidRPr="008C2CD1" w:rsidRDefault="0074408A" w:rsidP="008C2CD1">
      <w:pPr>
        <w:ind w:left="5672"/>
        <w:rPr>
          <w:sz w:val="22"/>
          <w:szCs w:val="22"/>
        </w:rPr>
      </w:pPr>
    </w:p>
    <w:p w14:paraId="374D4284"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29FD9773" w14:textId="77777777" w:rsidR="0074408A" w:rsidRPr="008C2CD1" w:rsidRDefault="0074408A" w:rsidP="008C2CD1">
      <w:pPr>
        <w:suppressAutoHyphens w:val="0"/>
        <w:rPr>
          <w:b/>
          <w:sz w:val="22"/>
          <w:szCs w:val="22"/>
        </w:rPr>
      </w:pPr>
      <w:r w:rsidRPr="008C2CD1">
        <w:rPr>
          <w:b/>
          <w:sz w:val="22"/>
          <w:szCs w:val="22"/>
        </w:rPr>
        <w:br w:type="page"/>
      </w:r>
    </w:p>
    <w:p w14:paraId="00A7D3EC" w14:textId="77777777" w:rsidR="0074408A" w:rsidRPr="008C2CD1" w:rsidRDefault="0074408A" w:rsidP="008C2CD1">
      <w:pPr>
        <w:jc w:val="right"/>
        <w:rPr>
          <w:b/>
          <w:sz w:val="22"/>
          <w:szCs w:val="22"/>
        </w:rPr>
      </w:pPr>
      <w:r w:rsidRPr="008C2CD1">
        <w:rPr>
          <w:b/>
          <w:sz w:val="22"/>
          <w:szCs w:val="22"/>
        </w:rPr>
        <w:lastRenderedPageBreak/>
        <w:t>Załącznik nr 2.17.</w:t>
      </w:r>
    </w:p>
    <w:p w14:paraId="4179C09A"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0796BC97" w14:textId="77777777" w:rsidTr="0074408A">
        <w:tc>
          <w:tcPr>
            <w:tcW w:w="6946" w:type="dxa"/>
            <w:shd w:val="clear" w:color="auto" w:fill="auto"/>
          </w:tcPr>
          <w:p w14:paraId="76DEB2CD"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587E6C7D"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0514E7BB"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0E0AAF21"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4AED2F53"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083D4EAF" w14:textId="77777777" w:rsidR="0074408A" w:rsidRPr="008C2CD1" w:rsidRDefault="0074408A" w:rsidP="008C2CD1">
            <w:pPr>
              <w:jc w:val="both"/>
              <w:rPr>
                <w:sz w:val="22"/>
                <w:szCs w:val="22"/>
              </w:rPr>
            </w:pPr>
            <w:r w:rsidRPr="008C2CD1">
              <w:rPr>
                <w:sz w:val="22"/>
                <w:szCs w:val="22"/>
              </w:rPr>
              <w:t>........................................................</w:t>
            </w:r>
          </w:p>
          <w:p w14:paraId="330046A6"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2CA31530" w14:textId="77777777" w:rsidR="0074408A" w:rsidRPr="008C2CD1" w:rsidRDefault="0074408A" w:rsidP="008C2CD1">
            <w:pPr>
              <w:spacing w:line="360" w:lineRule="auto"/>
              <w:jc w:val="both"/>
              <w:rPr>
                <w:i/>
                <w:sz w:val="22"/>
                <w:szCs w:val="22"/>
                <w:lang w:eastAsia="pl-PL"/>
              </w:rPr>
            </w:pPr>
          </w:p>
          <w:p w14:paraId="0770A5D6" w14:textId="77777777" w:rsidR="0074408A" w:rsidRPr="008C2CD1" w:rsidRDefault="0074408A" w:rsidP="008C2CD1">
            <w:pPr>
              <w:spacing w:line="360" w:lineRule="auto"/>
              <w:jc w:val="both"/>
              <w:rPr>
                <w:b/>
                <w:i/>
                <w:sz w:val="22"/>
                <w:szCs w:val="22"/>
              </w:rPr>
            </w:pPr>
          </w:p>
        </w:tc>
      </w:tr>
    </w:tbl>
    <w:p w14:paraId="3CCDA906" w14:textId="77777777" w:rsidR="0074408A" w:rsidRPr="008C2CD1" w:rsidRDefault="0074408A" w:rsidP="008C2CD1">
      <w:pPr>
        <w:rPr>
          <w:sz w:val="22"/>
          <w:szCs w:val="22"/>
        </w:rPr>
      </w:pPr>
    </w:p>
    <w:p w14:paraId="38DA1F8D" w14:textId="77777777" w:rsidR="0074408A" w:rsidRPr="008C2CD1" w:rsidRDefault="0074408A" w:rsidP="008C2CD1">
      <w:pPr>
        <w:pStyle w:val="Nagwek5"/>
        <w:numPr>
          <w:ilvl w:val="0"/>
          <w:numId w:val="0"/>
        </w:numPr>
        <w:tabs>
          <w:tab w:val="left" w:pos="-1726"/>
        </w:tabs>
        <w:rPr>
          <w:sz w:val="22"/>
          <w:szCs w:val="22"/>
        </w:rPr>
      </w:pPr>
    </w:p>
    <w:p w14:paraId="22F92BEE"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4C171CC8" w14:textId="77777777" w:rsidR="0074408A" w:rsidRPr="008C2CD1" w:rsidRDefault="0074408A" w:rsidP="008C2CD1"/>
    <w:p w14:paraId="2DB7FDE6" w14:textId="77777777" w:rsidR="0074408A" w:rsidRPr="008C2CD1" w:rsidRDefault="0074408A" w:rsidP="008C2CD1">
      <w:pPr>
        <w:jc w:val="center"/>
        <w:rPr>
          <w:b/>
        </w:rPr>
      </w:pPr>
      <w:r w:rsidRPr="008C2CD1">
        <w:rPr>
          <w:b/>
        </w:rPr>
        <w:t>PAKIET XVII</w:t>
      </w:r>
    </w:p>
    <w:p w14:paraId="069420D9"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4E9EED63" w14:textId="77777777" w:rsidTr="0074408A">
        <w:trPr>
          <w:trHeight w:val="1115"/>
        </w:trPr>
        <w:tc>
          <w:tcPr>
            <w:tcW w:w="522" w:type="dxa"/>
            <w:tcBorders>
              <w:top w:val="single" w:sz="4" w:space="0" w:color="000000"/>
              <w:left w:val="single" w:sz="4" w:space="0" w:color="000000"/>
              <w:bottom w:val="single" w:sz="4" w:space="0" w:color="000000"/>
            </w:tcBorders>
          </w:tcPr>
          <w:p w14:paraId="7BBCD276" w14:textId="77777777" w:rsidR="0074408A" w:rsidRPr="008C2CD1" w:rsidRDefault="0074408A" w:rsidP="008C2CD1">
            <w:pPr>
              <w:snapToGrid w:val="0"/>
              <w:jc w:val="center"/>
              <w:rPr>
                <w:sz w:val="22"/>
                <w:szCs w:val="22"/>
              </w:rPr>
            </w:pPr>
          </w:p>
          <w:p w14:paraId="15E2EA76"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3D49726E" w14:textId="77777777" w:rsidR="0074408A" w:rsidRPr="008C2CD1" w:rsidRDefault="0074408A" w:rsidP="008C2CD1">
            <w:pPr>
              <w:snapToGrid w:val="0"/>
              <w:jc w:val="center"/>
              <w:rPr>
                <w:sz w:val="22"/>
                <w:szCs w:val="22"/>
              </w:rPr>
            </w:pPr>
          </w:p>
          <w:p w14:paraId="45B7BD54"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34E7116A"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1F93D771"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05BCCBEB"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36E79CE3"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6E7A71E0" w14:textId="77777777" w:rsidR="0074408A" w:rsidRPr="008C2CD1" w:rsidRDefault="0074408A" w:rsidP="008C2CD1">
            <w:pPr>
              <w:jc w:val="center"/>
              <w:rPr>
                <w:sz w:val="22"/>
                <w:szCs w:val="22"/>
              </w:rPr>
            </w:pPr>
            <w:r w:rsidRPr="008C2CD1">
              <w:rPr>
                <w:sz w:val="22"/>
                <w:szCs w:val="22"/>
              </w:rPr>
              <w:t>Wartość</w:t>
            </w:r>
          </w:p>
          <w:p w14:paraId="6A6F8E2A" w14:textId="77777777" w:rsidR="0074408A" w:rsidRPr="008C2CD1" w:rsidRDefault="0074408A" w:rsidP="008C2CD1">
            <w:pPr>
              <w:jc w:val="center"/>
              <w:rPr>
                <w:sz w:val="22"/>
                <w:szCs w:val="22"/>
              </w:rPr>
            </w:pPr>
            <w:r w:rsidRPr="008C2CD1">
              <w:rPr>
                <w:sz w:val="22"/>
                <w:szCs w:val="22"/>
              </w:rPr>
              <w:t>netto PLN</w:t>
            </w:r>
          </w:p>
          <w:p w14:paraId="54ADE1C2" w14:textId="77777777" w:rsidR="0074408A" w:rsidRPr="008C2CD1" w:rsidRDefault="0074408A" w:rsidP="008C2CD1">
            <w:pPr>
              <w:jc w:val="center"/>
              <w:rPr>
                <w:sz w:val="22"/>
                <w:szCs w:val="22"/>
              </w:rPr>
            </w:pPr>
            <w:r w:rsidRPr="008C2CD1">
              <w:rPr>
                <w:sz w:val="22"/>
                <w:szCs w:val="22"/>
              </w:rPr>
              <w:t>za całą ilość</w:t>
            </w:r>
          </w:p>
          <w:p w14:paraId="2DBABD06"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FF25815" w14:textId="77777777" w:rsidR="0074408A" w:rsidRPr="008C2CD1" w:rsidRDefault="0074408A" w:rsidP="008C2CD1">
            <w:pPr>
              <w:jc w:val="center"/>
              <w:rPr>
                <w:sz w:val="22"/>
                <w:szCs w:val="22"/>
              </w:rPr>
            </w:pPr>
            <w:r w:rsidRPr="008C2CD1">
              <w:rPr>
                <w:sz w:val="22"/>
                <w:szCs w:val="22"/>
              </w:rPr>
              <w:t>Wartość</w:t>
            </w:r>
          </w:p>
          <w:p w14:paraId="3F2A13B7" w14:textId="77777777" w:rsidR="0074408A" w:rsidRPr="008C2CD1" w:rsidRDefault="0074408A" w:rsidP="008C2CD1">
            <w:pPr>
              <w:jc w:val="center"/>
              <w:rPr>
                <w:sz w:val="22"/>
                <w:szCs w:val="22"/>
              </w:rPr>
            </w:pPr>
            <w:r w:rsidRPr="008C2CD1">
              <w:rPr>
                <w:sz w:val="22"/>
                <w:szCs w:val="22"/>
              </w:rPr>
              <w:t>brutto PLN</w:t>
            </w:r>
          </w:p>
          <w:p w14:paraId="4C433782" w14:textId="77777777" w:rsidR="0074408A" w:rsidRPr="008C2CD1" w:rsidRDefault="0074408A" w:rsidP="008C2CD1">
            <w:pPr>
              <w:jc w:val="center"/>
              <w:rPr>
                <w:sz w:val="22"/>
                <w:szCs w:val="22"/>
              </w:rPr>
            </w:pPr>
            <w:r w:rsidRPr="008C2CD1">
              <w:rPr>
                <w:sz w:val="22"/>
                <w:szCs w:val="22"/>
              </w:rPr>
              <w:t>za całą ilość</w:t>
            </w:r>
          </w:p>
          <w:p w14:paraId="49B562DF" w14:textId="77777777" w:rsidR="0074408A" w:rsidRPr="008C2CD1" w:rsidRDefault="0074408A" w:rsidP="008C2CD1">
            <w:pPr>
              <w:jc w:val="center"/>
              <w:rPr>
                <w:sz w:val="22"/>
                <w:szCs w:val="22"/>
              </w:rPr>
            </w:pPr>
          </w:p>
        </w:tc>
      </w:tr>
      <w:tr w:rsidR="008C2CD1" w:rsidRPr="008C2CD1" w14:paraId="6E4927DD" w14:textId="77777777" w:rsidTr="0074408A">
        <w:tc>
          <w:tcPr>
            <w:tcW w:w="522" w:type="dxa"/>
            <w:tcBorders>
              <w:top w:val="single" w:sz="4" w:space="0" w:color="000000"/>
              <w:left w:val="single" w:sz="4" w:space="0" w:color="000000"/>
              <w:bottom w:val="single" w:sz="4" w:space="0" w:color="000000"/>
            </w:tcBorders>
          </w:tcPr>
          <w:p w14:paraId="4205C9C7"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731AB6D3"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62E4AD31"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79D52A68"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01C8D06C"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0FF05D6F"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133D2686"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2BFB99D4"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0D0F4AC8" w14:textId="77777777" w:rsidTr="0074408A">
        <w:trPr>
          <w:trHeight w:val="844"/>
        </w:trPr>
        <w:tc>
          <w:tcPr>
            <w:tcW w:w="522" w:type="dxa"/>
            <w:tcBorders>
              <w:left w:val="single" w:sz="4" w:space="0" w:color="000000"/>
              <w:bottom w:val="single" w:sz="4" w:space="0" w:color="000000"/>
            </w:tcBorders>
            <w:vAlign w:val="center"/>
          </w:tcPr>
          <w:p w14:paraId="078B3EED"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03F9C479" w14:textId="33CDD870" w:rsidR="0074408A" w:rsidRPr="008C2CD1" w:rsidRDefault="00057372" w:rsidP="008C2CD1">
            <w:pPr>
              <w:snapToGrid w:val="0"/>
              <w:rPr>
                <w:sz w:val="22"/>
                <w:szCs w:val="22"/>
              </w:rPr>
            </w:pPr>
            <w:r w:rsidRPr="008C2CD1">
              <w:rPr>
                <w:sz w:val="22"/>
                <w:szCs w:val="22"/>
              </w:rPr>
              <w:t>Kamera internetowa</w:t>
            </w:r>
          </w:p>
        </w:tc>
        <w:tc>
          <w:tcPr>
            <w:tcW w:w="922" w:type="dxa"/>
            <w:tcBorders>
              <w:left w:val="single" w:sz="4" w:space="0" w:color="000000"/>
              <w:bottom w:val="single" w:sz="4" w:space="0" w:color="000000"/>
            </w:tcBorders>
            <w:vAlign w:val="center"/>
          </w:tcPr>
          <w:p w14:paraId="1FF2F62E"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46DAFA3C" w14:textId="7AF50937" w:rsidR="0074408A" w:rsidRPr="008C2CD1" w:rsidRDefault="00057372"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59BE9A20"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002B9EA9"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472757D"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561209D0" w14:textId="77777777" w:rsidR="0074408A" w:rsidRPr="008C2CD1" w:rsidRDefault="0074408A" w:rsidP="008C2CD1">
            <w:pPr>
              <w:snapToGrid w:val="0"/>
              <w:rPr>
                <w:sz w:val="22"/>
                <w:szCs w:val="22"/>
              </w:rPr>
            </w:pPr>
          </w:p>
        </w:tc>
      </w:tr>
      <w:tr w:rsidR="0074408A" w:rsidRPr="008C2CD1" w14:paraId="155DA9F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3B8023E"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053AEE1A"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40CD0C4D" w14:textId="77777777" w:rsidR="0074408A" w:rsidRPr="008C2CD1" w:rsidRDefault="0074408A" w:rsidP="008C2CD1">
            <w:pPr>
              <w:snapToGrid w:val="0"/>
              <w:rPr>
                <w:sz w:val="22"/>
                <w:szCs w:val="22"/>
              </w:rPr>
            </w:pPr>
          </w:p>
        </w:tc>
      </w:tr>
    </w:tbl>
    <w:p w14:paraId="454D05FF" w14:textId="77777777" w:rsidR="0074408A" w:rsidRPr="008C2CD1" w:rsidRDefault="0074408A" w:rsidP="008C2CD1">
      <w:pPr>
        <w:jc w:val="center"/>
        <w:rPr>
          <w:b/>
        </w:rPr>
      </w:pPr>
    </w:p>
    <w:p w14:paraId="36EBEF1D" w14:textId="77777777" w:rsidR="0074408A" w:rsidRPr="008C2CD1" w:rsidRDefault="0074408A" w:rsidP="008C2CD1">
      <w:pPr>
        <w:jc w:val="center"/>
        <w:rPr>
          <w:b/>
        </w:rPr>
      </w:pPr>
    </w:p>
    <w:p w14:paraId="1440FF75"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1C94EFC4" w14:textId="77777777" w:rsidR="0074408A" w:rsidRPr="008C2CD1" w:rsidRDefault="0074408A" w:rsidP="008C2CD1">
      <w:pPr>
        <w:ind w:right="252"/>
        <w:jc w:val="both"/>
        <w:rPr>
          <w:sz w:val="18"/>
          <w:szCs w:val="18"/>
        </w:rPr>
      </w:pPr>
      <w:r w:rsidRPr="008C2CD1">
        <w:rPr>
          <w:sz w:val="18"/>
          <w:szCs w:val="18"/>
        </w:rPr>
        <w:t>*Cena  musi obejmować :</w:t>
      </w:r>
    </w:p>
    <w:p w14:paraId="18BEF7E4"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71389674"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22F0DBED" w14:textId="77777777" w:rsidR="0074408A" w:rsidRPr="008C2CD1" w:rsidRDefault="0074408A" w:rsidP="008C2CD1">
      <w:pPr>
        <w:ind w:left="5672"/>
        <w:rPr>
          <w:sz w:val="22"/>
          <w:szCs w:val="22"/>
        </w:rPr>
      </w:pPr>
    </w:p>
    <w:p w14:paraId="0D31C946" w14:textId="77777777" w:rsidR="0074408A" w:rsidRPr="008C2CD1" w:rsidRDefault="0074408A" w:rsidP="008C2CD1">
      <w:pPr>
        <w:ind w:left="5672"/>
        <w:rPr>
          <w:sz w:val="22"/>
          <w:szCs w:val="22"/>
        </w:rPr>
      </w:pPr>
    </w:p>
    <w:p w14:paraId="4A03426B"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7A17E15A"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012D3BC6" w14:textId="77777777" w:rsidR="0074408A" w:rsidRPr="008C2CD1" w:rsidRDefault="0074408A" w:rsidP="008C2CD1">
      <w:pPr>
        <w:ind w:left="5672"/>
        <w:rPr>
          <w:sz w:val="22"/>
          <w:szCs w:val="22"/>
        </w:rPr>
      </w:pPr>
    </w:p>
    <w:p w14:paraId="3F5ADAFE" w14:textId="77777777" w:rsidR="0074408A" w:rsidRPr="008C2CD1" w:rsidRDefault="0074408A" w:rsidP="008C2CD1">
      <w:pPr>
        <w:ind w:left="5672"/>
        <w:rPr>
          <w:sz w:val="22"/>
          <w:szCs w:val="22"/>
        </w:rPr>
      </w:pPr>
    </w:p>
    <w:p w14:paraId="1B9027BB" w14:textId="77777777" w:rsidR="0074408A" w:rsidRPr="008C2CD1" w:rsidRDefault="0074408A" w:rsidP="008C2CD1">
      <w:pPr>
        <w:ind w:left="5672"/>
        <w:rPr>
          <w:sz w:val="22"/>
          <w:szCs w:val="22"/>
        </w:rPr>
      </w:pPr>
    </w:p>
    <w:p w14:paraId="0450EDA1" w14:textId="77777777" w:rsidR="0074408A" w:rsidRPr="008C2CD1" w:rsidRDefault="0074408A" w:rsidP="008C2CD1">
      <w:pPr>
        <w:ind w:left="5672"/>
        <w:rPr>
          <w:sz w:val="22"/>
          <w:szCs w:val="22"/>
        </w:rPr>
      </w:pPr>
    </w:p>
    <w:p w14:paraId="2FB8F1E9" w14:textId="77777777" w:rsidR="0074408A" w:rsidRPr="008C2CD1" w:rsidRDefault="0074408A" w:rsidP="008C2CD1">
      <w:pPr>
        <w:ind w:left="5672"/>
        <w:rPr>
          <w:sz w:val="22"/>
          <w:szCs w:val="22"/>
        </w:rPr>
      </w:pPr>
    </w:p>
    <w:p w14:paraId="652548DD"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62694297" w14:textId="77777777" w:rsidR="0074408A" w:rsidRPr="008C2CD1" w:rsidRDefault="0074408A" w:rsidP="008C2CD1">
      <w:pPr>
        <w:suppressAutoHyphens w:val="0"/>
        <w:rPr>
          <w:b/>
          <w:sz w:val="22"/>
          <w:szCs w:val="22"/>
        </w:rPr>
      </w:pPr>
      <w:r w:rsidRPr="008C2CD1">
        <w:rPr>
          <w:b/>
          <w:sz w:val="22"/>
          <w:szCs w:val="22"/>
        </w:rPr>
        <w:br w:type="page"/>
      </w:r>
    </w:p>
    <w:p w14:paraId="7B2C81CE" w14:textId="77777777" w:rsidR="0074408A" w:rsidRPr="008C2CD1" w:rsidRDefault="0074408A" w:rsidP="008C2CD1">
      <w:pPr>
        <w:jc w:val="right"/>
        <w:rPr>
          <w:b/>
          <w:sz w:val="22"/>
          <w:szCs w:val="22"/>
        </w:rPr>
      </w:pPr>
      <w:r w:rsidRPr="008C2CD1">
        <w:rPr>
          <w:b/>
          <w:sz w:val="22"/>
          <w:szCs w:val="22"/>
        </w:rPr>
        <w:lastRenderedPageBreak/>
        <w:t>Załącznik nr 2.18.</w:t>
      </w:r>
    </w:p>
    <w:p w14:paraId="757CABB3"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2A4C8E8E" w14:textId="77777777" w:rsidTr="0074408A">
        <w:tc>
          <w:tcPr>
            <w:tcW w:w="6946" w:type="dxa"/>
            <w:shd w:val="clear" w:color="auto" w:fill="auto"/>
          </w:tcPr>
          <w:p w14:paraId="4AD3F993"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411A4682"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280FB55B"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7DAD2C83"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7791903A"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2656FDFA" w14:textId="77777777" w:rsidR="0074408A" w:rsidRPr="008C2CD1" w:rsidRDefault="0074408A" w:rsidP="008C2CD1">
            <w:pPr>
              <w:jc w:val="both"/>
              <w:rPr>
                <w:sz w:val="22"/>
                <w:szCs w:val="22"/>
              </w:rPr>
            </w:pPr>
            <w:r w:rsidRPr="008C2CD1">
              <w:rPr>
                <w:sz w:val="22"/>
                <w:szCs w:val="22"/>
              </w:rPr>
              <w:t>........................................................</w:t>
            </w:r>
          </w:p>
          <w:p w14:paraId="725A31DD"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0937E785" w14:textId="77777777" w:rsidR="0074408A" w:rsidRPr="008C2CD1" w:rsidRDefault="0074408A" w:rsidP="008C2CD1">
            <w:pPr>
              <w:spacing w:line="360" w:lineRule="auto"/>
              <w:jc w:val="both"/>
              <w:rPr>
                <w:i/>
                <w:sz w:val="22"/>
                <w:szCs w:val="22"/>
                <w:lang w:eastAsia="pl-PL"/>
              </w:rPr>
            </w:pPr>
          </w:p>
          <w:p w14:paraId="40B99316" w14:textId="77777777" w:rsidR="0074408A" w:rsidRPr="008C2CD1" w:rsidRDefault="0074408A" w:rsidP="008C2CD1">
            <w:pPr>
              <w:spacing w:line="360" w:lineRule="auto"/>
              <w:jc w:val="both"/>
              <w:rPr>
                <w:b/>
                <w:i/>
                <w:sz w:val="22"/>
                <w:szCs w:val="22"/>
              </w:rPr>
            </w:pPr>
          </w:p>
        </w:tc>
      </w:tr>
    </w:tbl>
    <w:p w14:paraId="5605B613" w14:textId="77777777" w:rsidR="0074408A" w:rsidRPr="008C2CD1" w:rsidRDefault="0074408A" w:rsidP="008C2CD1">
      <w:pPr>
        <w:rPr>
          <w:sz w:val="22"/>
          <w:szCs w:val="22"/>
        </w:rPr>
      </w:pPr>
    </w:p>
    <w:p w14:paraId="3426E499" w14:textId="77777777" w:rsidR="0074408A" w:rsidRPr="008C2CD1" w:rsidRDefault="0074408A" w:rsidP="008C2CD1">
      <w:pPr>
        <w:pStyle w:val="Nagwek5"/>
        <w:numPr>
          <w:ilvl w:val="0"/>
          <w:numId w:val="0"/>
        </w:numPr>
        <w:tabs>
          <w:tab w:val="left" w:pos="-1726"/>
        </w:tabs>
        <w:rPr>
          <w:sz w:val="22"/>
          <w:szCs w:val="22"/>
        </w:rPr>
      </w:pPr>
    </w:p>
    <w:p w14:paraId="531C986C"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0B105515" w14:textId="77777777" w:rsidR="0074408A" w:rsidRPr="008C2CD1" w:rsidRDefault="0074408A" w:rsidP="008C2CD1"/>
    <w:p w14:paraId="0C9CC50C" w14:textId="77777777" w:rsidR="0074408A" w:rsidRPr="008C2CD1" w:rsidRDefault="0074408A" w:rsidP="008C2CD1">
      <w:pPr>
        <w:jc w:val="center"/>
        <w:rPr>
          <w:b/>
        </w:rPr>
      </w:pPr>
      <w:r w:rsidRPr="008C2CD1">
        <w:rPr>
          <w:b/>
        </w:rPr>
        <w:t>PAKIET XVIII</w:t>
      </w:r>
    </w:p>
    <w:p w14:paraId="75401C99"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104F52FD" w14:textId="77777777" w:rsidTr="0074408A">
        <w:trPr>
          <w:trHeight w:val="1115"/>
        </w:trPr>
        <w:tc>
          <w:tcPr>
            <w:tcW w:w="522" w:type="dxa"/>
            <w:tcBorders>
              <w:top w:val="single" w:sz="4" w:space="0" w:color="000000"/>
              <w:left w:val="single" w:sz="4" w:space="0" w:color="000000"/>
              <w:bottom w:val="single" w:sz="4" w:space="0" w:color="000000"/>
            </w:tcBorders>
          </w:tcPr>
          <w:p w14:paraId="3795FF1C" w14:textId="77777777" w:rsidR="0074408A" w:rsidRPr="008C2CD1" w:rsidRDefault="0074408A" w:rsidP="008C2CD1">
            <w:pPr>
              <w:snapToGrid w:val="0"/>
              <w:jc w:val="center"/>
              <w:rPr>
                <w:sz w:val="22"/>
                <w:szCs w:val="22"/>
              </w:rPr>
            </w:pPr>
          </w:p>
          <w:p w14:paraId="1068B3CF"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1BC6CF7D" w14:textId="77777777" w:rsidR="0074408A" w:rsidRPr="008C2CD1" w:rsidRDefault="0074408A" w:rsidP="008C2CD1">
            <w:pPr>
              <w:snapToGrid w:val="0"/>
              <w:jc w:val="center"/>
              <w:rPr>
                <w:sz w:val="22"/>
                <w:szCs w:val="22"/>
              </w:rPr>
            </w:pPr>
          </w:p>
          <w:p w14:paraId="3512A63C"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27800BA3"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764B3CC3"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3F66E8CB"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69FD9992"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40F97079" w14:textId="77777777" w:rsidR="0074408A" w:rsidRPr="008C2CD1" w:rsidRDefault="0074408A" w:rsidP="008C2CD1">
            <w:pPr>
              <w:jc w:val="center"/>
              <w:rPr>
                <w:sz w:val="22"/>
                <w:szCs w:val="22"/>
              </w:rPr>
            </w:pPr>
            <w:r w:rsidRPr="008C2CD1">
              <w:rPr>
                <w:sz w:val="22"/>
                <w:szCs w:val="22"/>
              </w:rPr>
              <w:t>Wartość</w:t>
            </w:r>
          </w:p>
          <w:p w14:paraId="3C5CA427" w14:textId="77777777" w:rsidR="0074408A" w:rsidRPr="008C2CD1" w:rsidRDefault="0074408A" w:rsidP="008C2CD1">
            <w:pPr>
              <w:jc w:val="center"/>
              <w:rPr>
                <w:sz w:val="22"/>
                <w:szCs w:val="22"/>
              </w:rPr>
            </w:pPr>
            <w:r w:rsidRPr="008C2CD1">
              <w:rPr>
                <w:sz w:val="22"/>
                <w:szCs w:val="22"/>
              </w:rPr>
              <w:t>netto PLN</w:t>
            </w:r>
          </w:p>
          <w:p w14:paraId="49124FF9" w14:textId="77777777" w:rsidR="0074408A" w:rsidRPr="008C2CD1" w:rsidRDefault="0074408A" w:rsidP="008C2CD1">
            <w:pPr>
              <w:jc w:val="center"/>
              <w:rPr>
                <w:sz w:val="22"/>
                <w:szCs w:val="22"/>
              </w:rPr>
            </w:pPr>
            <w:r w:rsidRPr="008C2CD1">
              <w:rPr>
                <w:sz w:val="22"/>
                <w:szCs w:val="22"/>
              </w:rPr>
              <w:t>za całą ilość</w:t>
            </w:r>
          </w:p>
          <w:p w14:paraId="5E92DB32"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42F001E7" w14:textId="77777777" w:rsidR="0074408A" w:rsidRPr="008C2CD1" w:rsidRDefault="0074408A" w:rsidP="008C2CD1">
            <w:pPr>
              <w:jc w:val="center"/>
              <w:rPr>
                <w:sz w:val="22"/>
                <w:szCs w:val="22"/>
              </w:rPr>
            </w:pPr>
            <w:r w:rsidRPr="008C2CD1">
              <w:rPr>
                <w:sz w:val="22"/>
                <w:szCs w:val="22"/>
              </w:rPr>
              <w:t>Wartość</w:t>
            </w:r>
          </w:p>
          <w:p w14:paraId="0C85D49C" w14:textId="77777777" w:rsidR="0074408A" w:rsidRPr="008C2CD1" w:rsidRDefault="0074408A" w:rsidP="008C2CD1">
            <w:pPr>
              <w:jc w:val="center"/>
              <w:rPr>
                <w:sz w:val="22"/>
                <w:szCs w:val="22"/>
              </w:rPr>
            </w:pPr>
            <w:r w:rsidRPr="008C2CD1">
              <w:rPr>
                <w:sz w:val="22"/>
                <w:szCs w:val="22"/>
              </w:rPr>
              <w:t>brutto PLN</w:t>
            </w:r>
          </w:p>
          <w:p w14:paraId="053A2869" w14:textId="77777777" w:rsidR="0074408A" w:rsidRPr="008C2CD1" w:rsidRDefault="0074408A" w:rsidP="008C2CD1">
            <w:pPr>
              <w:jc w:val="center"/>
              <w:rPr>
                <w:sz w:val="22"/>
                <w:szCs w:val="22"/>
              </w:rPr>
            </w:pPr>
            <w:r w:rsidRPr="008C2CD1">
              <w:rPr>
                <w:sz w:val="22"/>
                <w:szCs w:val="22"/>
              </w:rPr>
              <w:t>za całą ilość</w:t>
            </w:r>
          </w:p>
          <w:p w14:paraId="232CFF6A" w14:textId="77777777" w:rsidR="0074408A" w:rsidRPr="008C2CD1" w:rsidRDefault="0074408A" w:rsidP="008C2CD1">
            <w:pPr>
              <w:jc w:val="center"/>
              <w:rPr>
                <w:sz w:val="22"/>
                <w:szCs w:val="22"/>
              </w:rPr>
            </w:pPr>
          </w:p>
        </w:tc>
      </w:tr>
      <w:tr w:rsidR="008C2CD1" w:rsidRPr="008C2CD1" w14:paraId="1564F0B1" w14:textId="77777777" w:rsidTr="0074408A">
        <w:tc>
          <w:tcPr>
            <w:tcW w:w="522" w:type="dxa"/>
            <w:tcBorders>
              <w:top w:val="single" w:sz="4" w:space="0" w:color="000000"/>
              <w:left w:val="single" w:sz="4" w:space="0" w:color="000000"/>
              <w:bottom w:val="single" w:sz="4" w:space="0" w:color="000000"/>
            </w:tcBorders>
          </w:tcPr>
          <w:p w14:paraId="4E2F6058"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0A8FDECC"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4C62EEE2"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0A73257A"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7E7176D5"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61E8CE73"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3B450265"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6179B6C1"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6E2C4BA2" w14:textId="77777777" w:rsidTr="0074408A">
        <w:trPr>
          <w:trHeight w:val="844"/>
        </w:trPr>
        <w:tc>
          <w:tcPr>
            <w:tcW w:w="522" w:type="dxa"/>
            <w:tcBorders>
              <w:left w:val="single" w:sz="4" w:space="0" w:color="000000"/>
              <w:bottom w:val="single" w:sz="4" w:space="0" w:color="000000"/>
            </w:tcBorders>
            <w:vAlign w:val="center"/>
          </w:tcPr>
          <w:p w14:paraId="5C728353"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3024FCDE" w14:textId="66EE926B" w:rsidR="0074408A" w:rsidRPr="008C2CD1" w:rsidRDefault="00F128AF" w:rsidP="008C2CD1">
            <w:pPr>
              <w:snapToGrid w:val="0"/>
              <w:rPr>
                <w:sz w:val="22"/>
                <w:szCs w:val="22"/>
              </w:rPr>
            </w:pPr>
            <w:r w:rsidRPr="008C2CD1">
              <w:rPr>
                <w:sz w:val="22"/>
                <w:szCs w:val="22"/>
              </w:rPr>
              <w:t>Komputer stacjonarny</w:t>
            </w:r>
          </w:p>
        </w:tc>
        <w:tc>
          <w:tcPr>
            <w:tcW w:w="922" w:type="dxa"/>
            <w:tcBorders>
              <w:left w:val="single" w:sz="4" w:space="0" w:color="000000"/>
              <w:bottom w:val="single" w:sz="4" w:space="0" w:color="000000"/>
            </w:tcBorders>
            <w:vAlign w:val="center"/>
          </w:tcPr>
          <w:p w14:paraId="160591D7"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6EB899A1" w14:textId="6973FE77" w:rsidR="0074408A" w:rsidRPr="008C2CD1" w:rsidRDefault="00F128AF"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3AEA9BFE"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556F2555"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23F8015A"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C589A81" w14:textId="77777777" w:rsidR="0074408A" w:rsidRPr="008C2CD1" w:rsidRDefault="0074408A" w:rsidP="008C2CD1">
            <w:pPr>
              <w:snapToGrid w:val="0"/>
              <w:rPr>
                <w:sz w:val="22"/>
                <w:szCs w:val="22"/>
              </w:rPr>
            </w:pPr>
          </w:p>
        </w:tc>
      </w:tr>
      <w:tr w:rsidR="008C2CD1" w:rsidRPr="008C2CD1" w14:paraId="3DD985FA" w14:textId="77777777" w:rsidTr="0074408A">
        <w:trPr>
          <w:trHeight w:val="844"/>
        </w:trPr>
        <w:tc>
          <w:tcPr>
            <w:tcW w:w="522" w:type="dxa"/>
            <w:tcBorders>
              <w:left w:val="single" w:sz="4" w:space="0" w:color="000000"/>
              <w:bottom w:val="single" w:sz="4" w:space="0" w:color="000000"/>
            </w:tcBorders>
            <w:vAlign w:val="center"/>
          </w:tcPr>
          <w:p w14:paraId="345E80F6" w14:textId="77777777" w:rsidR="0074408A" w:rsidRPr="008C2CD1" w:rsidRDefault="0074408A" w:rsidP="008C2CD1">
            <w:pPr>
              <w:snapToGrid w:val="0"/>
              <w:jc w:val="center"/>
              <w:rPr>
                <w:sz w:val="22"/>
                <w:szCs w:val="22"/>
              </w:rPr>
            </w:pPr>
            <w:r w:rsidRPr="008C2CD1">
              <w:rPr>
                <w:sz w:val="22"/>
                <w:szCs w:val="22"/>
              </w:rPr>
              <w:t>2</w:t>
            </w:r>
          </w:p>
        </w:tc>
        <w:tc>
          <w:tcPr>
            <w:tcW w:w="2633" w:type="dxa"/>
            <w:tcBorders>
              <w:left w:val="single" w:sz="4" w:space="0" w:color="000000"/>
              <w:bottom w:val="single" w:sz="4" w:space="0" w:color="000000"/>
            </w:tcBorders>
            <w:vAlign w:val="center"/>
          </w:tcPr>
          <w:p w14:paraId="288621A1" w14:textId="26074B36" w:rsidR="0074408A" w:rsidRPr="008C2CD1" w:rsidRDefault="00F128AF" w:rsidP="008C2CD1">
            <w:pPr>
              <w:snapToGrid w:val="0"/>
              <w:rPr>
                <w:sz w:val="22"/>
                <w:szCs w:val="22"/>
              </w:rPr>
            </w:pPr>
            <w:r w:rsidRPr="008C2CD1">
              <w:rPr>
                <w:sz w:val="22"/>
                <w:szCs w:val="22"/>
              </w:rPr>
              <w:t>Monitor komputerowy</w:t>
            </w:r>
          </w:p>
        </w:tc>
        <w:tc>
          <w:tcPr>
            <w:tcW w:w="922" w:type="dxa"/>
            <w:tcBorders>
              <w:left w:val="single" w:sz="4" w:space="0" w:color="000000"/>
              <w:bottom w:val="single" w:sz="4" w:space="0" w:color="000000"/>
            </w:tcBorders>
            <w:vAlign w:val="center"/>
          </w:tcPr>
          <w:p w14:paraId="3CC4E32C"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684BE5F9" w14:textId="00DD2BD1" w:rsidR="0074408A" w:rsidRPr="008C2CD1" w:rsidRDefault="00F128AF" w:rsidP="008C2CD1">
            <w:pPr>
              <w:snapToGrid w:val="0"/>
              <w:jc w:val="center"/>
              <w:rPr>
                <w:sz w:val="22"/>
                <w:szCs w:val="22"/>
              </w:rPr>
            </w:pPr>
            <w:r w:rsidRPr="008C2CD1">
              <w:rPr>
                <w:sz w:val="22"/>
                <w:szCs w:val="22"/>
              </w:rPr>
              <w:t>2</w:t>
            </w:r>
          </w:p>
        </w:tc>
        <w:tc>
          <w:tcPr>
            <w:tcW w:w="1434" w:type="dxa"/>
            <w:tcBorders>
              <w:left w:val="single" w:sz="4" w:space="0" w:color="000000"/>
              <w:bottom w:val="single" w:sz="4" w:space="0" w:color="000000"/>
            </w:tcBorders>
          </w:tcPr>
          <w:p w14:paraId="42C27D3D"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3A4B69B3"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7A22B803"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20FA4FF1" w14:textId="77777777" w:rsidR="0074408A" w:rsidRPr="008C2CD1" w:rsidRDefault="0074408A" w:rsidP="008C2CD1">
            <w:pPr>
              <w:snapToGrid w:val="0"/>
              <w:rPr>
                <w:sz w:val="22"/>
                <w:szCs w:val="22"/>
              </w:rPr>
            </w:pPr>
          </w:p>
        </w:tc>
      </w:tr>
      <w:tr w:rsidR="0074408A" w:rsidRPr="008C2CD1" w14:paraId="7E9DD30A"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0CF6541A"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6105339F"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1F9A5439" w14:textId="77777777" w:rsidR="0074408A" w:rsidRPr="008C2CD1" w:rsidRDefault="0074408A" w:rsidP="008C2CD1">
            <w:pPr>
              <w:snapToGrid w:val="0"/>
              <w:rPr>
                <w:sz w:val="22"/>
                <w:szCs w:val="22"/>
              </w:rPr>
            </w:pPr>
          </w:p>
        </w:tc>
      </w:tr>
    </w:tbl>
    <w:p w14:paraId="07B619A7" w14:textId="77777777" w:rsidR="0074408A" w:rsidRPr="008C2CD1" w:rsidRDefault="0074408A" w:rsidP="008C2CD1">
      <w:pPr>
        <w:jc w:val="center"/>
        <w:rPr>
          <w:b/>
        </w:rPr>
      </w:pPr>
    </w:p>
    <w:p w14:paraId="7002C83F" w14:textId="77777777" w:rsidR="0074408A" w:rsidRPr="008C2CD1" w:rsidRDefault="0074408A" w:rsidP="008C2CD1">
      <w:pPr>
        <w:jc w:val="center"/>
        <w:rPr>
          <w:b/>
        </w:rPr>
      </w:pPr>
    </w:p>
    <w:p w14:paraId="35C91C03"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7F447421" w14:textId="77777777" w:rsidR="0074408A" w:rsidRPr="008C2CD1" w:rsidRDefault="0074408A" w:rsidP="008C2CD1">
      <w:pPr>
        <w:ind w:right="252"/>
        <w:jc w:val="both"/>
        <w:rPr>
          <w:sz w:val="18"/>
          <w:szCs w:val="18"/>
        </w:rPr>
      </w:pPr>
      <w:r w:rsidRPr="008C2CD1">
        <w:rPr>
          <w:sz w:val="18"/>
          <w:szCs w:val="18"/>
        </w:rPr>
        <w:t>*Cena  musi obejmować :</w:t>
      </w:r>
    </w:p>
    <w:p w14:paraId="00281C6A"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1DD6BCE4"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52193B03" w14:textId="77777777" w:rsidR="0074408A" w:rsidRPr="008C2CD1" w:rsidRDefault="0074408A" w:rsidP="008C2CD1">
      <w:pPr>
        <w:ind w:left="5672"/>
        <w:rPr>
          <w:sz w:val="22"/>
          <w:szCs w:val="22"/>
        </w:rPr>
      </w:pPr>
    </w:p>
    <w:p w14:paraId="2CF9D58E" w14:textId="77777777" w:rsidR="0074408A" w:rsidRPr="008C2CD1" w:rsidRDefault="0074408A" w:rsidP="008C2CD1">
      <w:pPr>
        <w:ind w:left="5672"/>
        <w:rPr>
          <w:sz w:val="22"/>
          <w:szCs w:val="22"/>
        </w:rPr>
      </w:pPr>
    </w:p>
    <w:p w14:paraId="07827EE8"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344B4759"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46FCFC98" w14:textId="77777777" w:rsidR="0074408A" w:rsidRPr="008C2CD1" w:rsidRDefault="0074408A" w:rsidP="008C2CD1">
      <w:pPr>
        <w:ind w:left="5672"/>
        <w:rPr>
          <w:sz w:val="22"/>
          <w:szCs w:val="22"/>
        </w:rPr>
      </w:pPr>
    </w:p>
    <w:p w14:paraId="72733632" w14:textId="77777777" w:rsidR="0074408A" w:rsidRPr="008C2CD1" w:rsidRDefault="0074408A" w:rsidP="008C2CD1">
      <w:pPr>
        <w:ind w:left="5672"/>
        <w:rPr>
          <w:sz w:val="22"/>
          <w:szCs w:val="22"/>
        </w:rPr>
      </w:pPr>
    </w:p>
    <w:p w14:paraId="48F31A58" w14:textId="77777777" w:rsidR="0074408A" w:rsidRPr="008C2CD1" w:rsidRDefault="0074408A" w:rsidP="008C2CD1">
      <w:pPr>
        <w:ind w:left="5672"/>
        <w:rPr>
          <w:sz w:val="22"/>
          <w:szCs w:val="22"/>
        </w:rPr>
      </w:pPr>
    </w:p>
    <w:p w14:paraId="31467750" w14:textId="77777777" w:rsidR="0074408A" w:rsidRPr="008C2CD1" w:rsidRDefault="0074408A" w:rsidP="008C2CD1">
      <w:pPr>
        <w:ind w:left="5672"/>
        <w:rPr>
          <w:sz w:val="22"/>
          <w:szCs w:val="22"/>
        </w:rPr>
      </w:pPr>
    </w:p>
    <w:p w14:paraId="775C0DA1" w14:textId="77777777" w:rsidR="0074408A" w:rsidRPr="008C2CD1" w:rsidRDefault="0074408A" w:rsidP="008C2CD1">
      <w:pPr>
        <w:ind w:left="5672"/>
        <w:rPr>
          <w:sz w:val="22"/>
          <w:szCs w:val="22"/>
        </w:rPr>
      </w:pPr>
    </w:p>
    <w:p w14:paraId="2183C3F7"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5701928D" w14:textId="77777777" w:rsidR="0074408A" w:rsidRPr="008C2CD1" w:rsidRDefault="0074408A" w:rsidP="008C2CD1">
      <w:pPr>
        <w:suppressAutoHyphens w:val="0"/>
        <w:rPr>
          <w:b/>
          <w:sz w:val="22"/>
          <w:szCs w:val="22"/>
        </w:rPr>
      </w:pPr>
      <w:r w:rsidRPr="008C2CD1">
        <w:rPr>
          <w:b/>
          <w:sz w:val="22"/>
          <w:szCs w:val="22"/>
        </w:rPr>
        <w:br w:type="page"/>
      </w:r>
    </w:p>
    <w:p w14:paraId="7260116C" w14:textId="77777777" w:rsidR="0074408A" w:rsidRPr="008C2CD1" w:rsidRDefault="0074408A" w:rsidP="008C2CD1">
      <w:pPr>
        <w:jc w:val="right"/>
        <w:rPr>
          <w:b/>
          <w:sz w:val="22"/>
          <w:szCs w:val="22"/>
        </w:rPr>
      </w:pPr>
      <w:r w:rsidRPr="008C2CD1">
        <w:rPr>
          <w:b/>
          <w:sz w:val="22"/>
          <w:szCs w:val="22"/>
        </w:rPr>
        <w:lastRenderedPageBreak/>
        <w:t>Załącznik nr 2.19.</w:t>
      </w:r>
    </w:p>
    <w:p w14:paraId="6A895325" w14:textId="77777777" w:rsidR="0074408A" w:rsidRPr="008C2CD1" w:rsidRDefault="0074408A" w:rsidP="008C2CD1">
      <w:pPr>
        <w:rPr>
          <w:sz w:val="22"/>
          <w:szCs w:val="22"/>
        </w:rPr>
      </w:pPr>
    </w:p>
    <w:tbl>
      <w:tblPr>
        <w:tblW w:w="11552" w:type="dxa"/>
        <w:tblLook w:val="04A0" w:firstRow="1" w:lastRow="0" w:firstColumn="1" w:lastColumn="0" w:noHBand="0" w:noVBand="1"/>
      </w:tblPr>
      <w:tblGrid>
        <w:gridCol w:w="6946"/>
        <w:gridCol w:w="4606"/>
      </w:tblGrid>
      <w:tr w:rsidR="0074408A" w:rsidRPr="008C2CD1" w14:paraId="0E979AB0" w14:textId="77777777" w:rsidTr="0074408A">
        <w:tc>
          <w:tcPr>
            <w:tcW w:w="6946" w:type="dxa"/>
            <w:shd w:val="clear" w:color="auto" w:fill="auto"/>
          </w:tcPr>
          <w:p w14:paraId="31479679" w14:textId="77777777" w:rsidR="0074408A" w:rsidRPr="008C2CD1" w:rsidRDefault="0074408A" w:rsidP="008C2CD1">
            <w:pPr>
              <w:spacing w:line="360" w:lineRule="auto"/>
              <w:ind w:left="1026"/>
              <w:jc w:val="both"/>
              <w:rPr>
                <w:b/>
                <w:sz w:val="22"/>
                <w:szCs w:val="22"/>
              </w:rPr>
            </w:pPr>
            <w:r w:rsidRPr="008C2CD1">
              <w:rPr>
                <w:b/>
                <w:sz w:val="22"/>
                <w:szCs w:val="22"/>
              </w:rPr>
              <w:t>WYKONAWCA</w:t>
            </w:r>
          </w:p>
          <w:p w14:paraId="2264663E"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00B31A8A" w14:textId="77777777" w:rsidR="0074408A" w:rsidRPr="008C2CD1" w:rsidRDefault="0074408A" w:rsidP="008C2CD1">
            <w:pPr>
              <w:spacing w:line="360" w:lineRule="auto"/>
              <w:jc w:val="both"/>
              <w:rPr>
                <w:sz w:val="22"/>
                <w:szCs w:val="22"/>
                <w:lang w:eastAsia="pl-PL"/>
              </w:rPr>
            </w:pPr>
            <w:r w:rsidRPr="008C2CD1">
              <w:rPr>
                <w:sz w:val="22"/>
                <w:szCs w:val="22"/>
                <w:lang w:eastAsia="pl-PL"/>
              </w:rPr>
              <w:t>…………………………..….……………………</w:t>
            </w:r>
          </w:p>
          <w:p w14:paraId="720DD494" w14:textId="77777777" w:rsidR="0074408A" w:rsidRPr="008C2CD1" w:rsidRDefault="0074408A" w:rsidP="008C2CD1">
            <w:pPr>
              <w:jc w:val="both"/>
              <w:rPr>
                <w:i/>
                <w:sz w:val="18"/>
                <w:szCs w:val="22"/>
              </w:rPr>
            </w:pPr>
            <w:r w:rsidRPr="008C2CD1">
              <w:rPr>
                <w:i/>
                <w:sz w:val="18"/>
                <w:szCs w:val="22"/>
              </w:rPr>
              <w:t xml:space="preserve">(pełna nazwa/firma, adres, NIP, REGON, numer wpisu w </w:t>
            </w:r>
          </w:p>
          <w:p w14:paraId="17A137AB" w14:textId="77777777" w:rsidR="0074408A" w:rsidRPr="008C2CD1" w:rsidRDefault="0074408A" w:rsidP="008C2CD1">
            <w:pPr>
              <w:jc w:val="both"/>
              <w:rPr>
                <w:i/>
                <w:sz w:val="18"/>
                <w:szCs w:val="22"/>
              </w:rPr>
            </w:pPr>
            <w:r w:rsidRPr="008C2CD1">
              <w:rPr>
                <w:i/>
                <w:sz w:val="18"/>
                <w:szCs w:val="22"/>
              </w:rPr>
              <w:t xml:space="preserve">odpowiednim rejestrze np. KRS) </w:t>
            </w:r>
          </w:p>
        </w:tc>
        <w:tc>
          <w:tcPr>
            <w:tcW w:w="4606" w:type="dxa"/>
            <w:shd w:val="clear" w:color="auto" w:fill="auto"/>
          </w:tcPr>
          <w:p w14:paraId="1EE14A8E" w14:textId="77777777" w:rsidR="0074408A" w:rsidRPr="008C2CD1" w:rsidRDefault="0074408A" w:rsidP="008C2CD1">
            <w:pPr>
              <w:jc w:val="both"/>
              <w:rPr>
                <w:sz w:val="22"/>
                <w:szCs w:val="22"/>
              </w:rPr>
            </w:pPr>
            <w:r w:rsidRPr="008C2CD1">
              <w:rPr>
                <w:sz w:val="22"/>
                <w:szCs w:val="22"/>
              </w:rPr>
              <w:t>........................................................</w:t>
            </w:r>
          </w:p>
          <w:p w14:paraId="43F5DC3D" w14:textId="77777777" w:rsidR="0074408A" w:rsidRPr="008C2CD1" w:rsidRDefault="0074408A" w:rsidP="008C2CD1">
            <w:pPr>
              <w:spacing w:line="360" w:lineRule="auto"/>
              <w:ind w:left="709"/>
              <w:rPr>
                <w:sz w:val="22"/>
                <w:szCs w:val="22"/>
                <w:lang w:eastAsia="pl-PL"/>
              </w:rPr>
            </w:pPr>
            <w:r w:rsidRPr="008C2CD1">
              <w:rPr>
                <w:sz w:val="22"/>
                <w:szCs w:val="22"/>
              </w:rPr>
              <w:t>miejscowość i data</w:t>
            </w:r>
          </w:p>
          <w:p w14:paraId="4A0EE1E8" w14:textId="77777777" w:rsidR="0074408A" w:rsidRPr="008C2CD1" w:rsidRDefault="0074408A" w:rsidP="008C2CD1">
            <w:pPr>
              <w:spacing w:line="360" w:lineRule="auto"/>
              <w:jc w:val="both"/>
              <w:rPr>
                <w:i/>
                <w:sz w:val="22"/>
                <w:szCs w:val="22"/>
                <w:lang w:eastAsia="pl-PL"/>
              </w:rPr>
            </w:pPr>
          </w:p>
          <w:p w14:paraId="37FD61A4" w14:textId="77777777" w:rsidR="0074408A" w:rsidRPr="008C2CD1" w:rsidRDefault="0074408A" w:rsidP="008C2CD1">
            <w:pPr>
              <w:spacing w:line="360" w:lineRule="auto"/>
              <w:jc w:val="both"/>
              <w:rPr>
                <w:b/>
                <w:i/>
                <w:sz w:val="22"/>
                <w:szCs w:val="22"/>
              </w:rPr>
            </w:pPr>
          </w:p>
        </w:tc>
      </w:tr>
    </w:tbl>
    <w:p w14:paraId="6915F7B3" w14:textId="77777777" w:rsidR="0074408A" w:rsidRPr="008C2CD1" w:rsidRDefault="0074408A" w:rsidP="008C2CD1">
      <w:pPr>
        <w:rPr>
          <w:sz w:val="22"/>
          <w:szCs w:val="22"/>
        </w:rPr>
      </w:pPr>
    </w:p>
    <w:p w14:paraId="0ACC7CDA" w14:textId="77777777" w:rsidR="0074408A" w:rsidRPr="008C2CD1" w:rsidRDefault="0074408A" w:rsidP="008C2CD1">
      <w:pPr>
        <w:pStyle w:val="Nagwek5"/>
        <w:numPr>
          <w:ilvl w:val="0"/>
          <w:numId w:val="0"/>
        </w:numPr>
        <w:tabs>
          <w:tab w:val="left" w:pos="-1726"/>
        </w:tabs>
        <w:rPr>
          <w:sz w:val="22"/>
          <w:szCs w:val="22"/>
        </w:rPr>
      </w:pPr>
    </w:p>
    <w:p w14:paraId="61DE5D1B" w14:textId="77777777" w:rsidR="0074408A" w:rsidRPr="008C2CD1" w:rsidRDefault="0074408A" w:rsidP="008C2CD1">
      <w:pPr>
        <w:pStyle w:val="Nagwek5"/>
        <w:numPr>
          <w:ilvl w:val="0"/>
          <w:numId w:val="0"/>
        </w:numPr>
        <w:tabs>
          <w:tab w:val="left" w:pos="-1726"/>
        </w:tabs>
        <w:rPr>
          <w:sz w:val="22"/>
          <w:szCs w:val="22"/>
        </w:rPr>
      </w:pPr>
      <w:r w:rsidRPr="008C2CD1">
        <w:rPr>
          <w:sz w:val="22"/>
          <w:szCs w:val="22"/>
        </w:rPr>
        <w:t>FORMULARZ OFERTOWO – CENOWY</w:t>
      </w:r>
    </w:p>
    <w:p w14:paraId="2AA6D191" w14:textId="77777777" w:rsidR="0074408A" w:rsidRPr="008C2CD1" w:rsidRDefault="0074408A" w:rsidP="008C2CD1"/>
    <w:p w14:paraId="5CC26BB6" w14:textId="77777777" w:rsidR="0074408A" w:rsidRPr="008C2CD1" w:rsidRDefault="0074408A" w:rsidP="008C2CD1">
      <w:pPr>
        <w:jc w:val="center"/>
        <w:rPr>
          <w:b/>
        </w:rPr>
      </w:pPr>
      <w:r w:rsidRPr="008C2CD1">
        <w:rPr>
          <w:b/>
        </w:rPr>
        <w:t>PAKIET XIX</w:t>
      </w:r>
    </w:p>
    <w:p w14:paraId="29AAFC43" w14:textId="77777777" w:rsidR="0074408A" w:rsidRPr="008C2CD1" w:rsidRDefault="0074408A" w:rsidP="008C2CD1">
      <w:pPr>
        <w:jc w:val="center"/>
        <w:rPr>
          <w:b/>
        </w:rPr>
      </w:pPr>
    </w:p>
    <w:tbl>
      <w:tblPr>
        <w:tblW w:w="10456" w:type="dxa"/>
        <w:tblLayout w:type="fixed"/>
        <w:tblLook w:val="0000" w:firstRow="0" w:lastRow="0" w:firstColumn="0" w:lastColumn="0" w:noHBand="0" w:noVBand="0"/>
      </w:tblPr>
      <w:tblGrid>
        <w:gridCol w:w="522"/>
        <w:gridCol w:w="2633"/>
        <w:gridCol w:w="922"/>
        <w:gridCol w:w="707"/>
        <w:gridCol w:w="1434"/>
        <w:gridCol w:w="1411"/>
        <w:gridCol w:w="1418"/>
        <w:gridCol w:w="1409"/>
      </w:tblGrid>
      <w:tr w:rsidR="008C2CD1" w:rsidRPr="008C2CD1" w14:paraId="2CD2F9C7" w14:textId="77777777" w:rsidTr="0074408A">
        <w:trPr>
          <w:trHeight w:val="1115"/>
        </w:trPr>
        <w:tc>
          <w:tcPr>
            <w:tcW w:w="522" w:type="dxa"/>
            <w:tcBorders>
              <w:top w:val="single" w:sz="4" w:space="0" w:color="000000"/>
              <w:left w:val="single" w:sz="4" w:space="0" w:color="000000"/>
              <w:bottom w:val="single" w:sz="4" w:space="0" w:color="000000"/>
            </w:tcBorders>
          </w:tcPr>
          <w:p w14:paraId="1F9C5355" w14:textId="77777777" w:rsidR="0074408A" w:rsidRPr="008C2CD1" w:rsidRDefault="0074408A" w:rsidP="008C2CD1">
            <w:pPr>
              <w:snapToGrid w:val="0"/>
              <w:jc w:val="center"/>
              <w:rPr>
                <w:sz w:val="22"/>
                <w:szCs w:val="22"/>
              </w:rPr>
            </w:pPr>
          </w:p>
          <w:p w14:paraId="4B35B82C" w14:textId="77777777" w:rsidR="0074408A" w:rsidRPr="008C2CD1" w:rsidRDefault="0074408A" w:rsidP="008C2CD1">
            <w:pPr>
              <w:jc w:val="center"/>
              <w:rPr>
                <w:sz w:val="22"/>
                <w:szCs w:val="22"/>
              </w:rPr>
            </w:pPr>
            <w:r w:rsidRPr="008C2CD1">
              <w:rPr>
                <w:sz w:val="22"/>
                <w:szCs w:val="22"/>
              </w:rPr>
              <w:t>Lp.</w:t>
            </w:r>
          </w:p>
        </w:tc>
        <w:tc>
          <w:tcPr>
            <w:tcW w:w="2633" w:type="dxa"/>
            <w:tcBorders>
              <w:top w:val="single" w:sz="4" w:space="0" w:color="000000"/>
              <w:left w:val="single" w:sz="4" w:space="0" w:color="000000"/>
              <w:bottom w:val="single" w:sz="4" w:space="0" w:color="000000"/>
            </w:tcBorders>
          </w:tcPr>
          <w:p w14:paraId="66E75715" w14:textId="77777777" w:rsidR="0074408A" w:rsidRPr="008C2CD1" w:rsidRDefault="0074408A" w:rsidP="008C2CD1">
            <w:pPr>
              <w:snapToGrid w:val="0"/>
              <w:jc w:val="center"/>
              <w:rPr>
                <w:sz w:val="22"/>
                <w:szCs w:val="22"/>
              </w:rPr>
            </w:pPr>
          </w:p>
          <w:p w14:paraId="5404BE6F" w14:textId="77777777" w:rsidR="0074408A" w:rsidRPr="008C2CD1" w:rsidRDefault="0074408A" w:rsidP="008C2CD1">
            <w:pPr>
              <w:jc w:val="center"/>
              <w:rPr>
                <w:sz w:val="22"/>
                <w:szCs w:val="22"/>
              </w:rPr>
            </w:pPr>
            <w:r w:rsidRPr="008C2CD1">
              <w:rPr>
                <w:sz w:val="22"/>
                <w:szCs w:val="22"/>
              </w:rPr>
              <w:t>Urządzenia</w:t>
            </w:r>
          </w:p>
        </w:tc>
        <w:tc>
          <w:tcPr>
            <w:tcW w:w="922" w:type="dxa"/>
            <w:tcBorders>
              <w:top w:val="single" w:sz="4" w:space="0" w:color="000000"/>
              <w:left w:val="single" w:sz="4" w:space="0" w:color="000000"/>
              <w:bottom w:val="single" w:sz="4" w:space="0" w:color="000000"/>
            </w:tcBorders>
          </w:tcPr>
          <w:p w14:paraId="550A8130" w14:textId="77777777" w:rsidR="0074408A" w:rsidRPr="008C2CD1" w:rsidRDefault="0074408A" w:rsidP="008C2CD1">
            <w:pPr>
              <w:jc w:val="center"/>
              <w:rPr>
                <w:sz w:val="22"/>
                <w:szCs w:val="22"/>
              </w:rPr>
            </w:pPr>
            <w:r w:rsidRPr="008C2CD1">
              <w:rPr>
                <w:sz w:val="22"/>
                <w:szCs w:val="22"/>
              </w:rPr>
              <w:t>Jednostka miary</w:t>
            </w:r>
          </w:p>
        </w:tc>
        <w:tc>
          <w:tcPr>
            <w:tcW w:w="707" w:type="dxa"/>
            <w:tcBorders>
              <w:top w:val="single" w:sz="4" w:space="0" w:color="000000"/>
              <w:left w:val="single" w:sz="4" w:space="0" w:color="000000"/>
              <w:bottom w:val="single" w:sz="4" w:space="0" w:color="000000"/>
            </w:tcBorders>
          </w:tcPr>
          <w:p w14:paraId="0F0AF89D" w14:textId="77777777" w:rsidR="0074408A" w:rsidRPr="008C2CD1" w:rsidRDefault="0074408A" w:rsidP="008C2CD1">
            <w:pPr>
              <w:jc w:val="center"/>
              <w:rPr>
                <w:sz w:val="22"/>
                <w:szCs w:val="22"/>
              </w:rPr>
            </w:pPr>
            <w:r w:rsidRPr="008C2CD1">
              <w:rPr>
                <w:sz w:val="22"/>
                <w:szCs w:val="22"/>
              </w:rPr>
              <w:t>Ilość</w:t>
            </w:r>
          </w:p>
        </w:tc>
        <w:tc>
          <w:tcPr>
            <w:tcW w:w="1434" w:type="dxa"/>
            <w:tcBorders>
              <w:top w:val="single" w:sz="4" w:space="0" w:color="000000"/>
              <w:left w:val="single" w:sz="4" w:space="0" w:color="000000"/>
              <w:bottom w:val="single" w:sz="4" w:space="0" w:color="000000"/>
            </w:tcBorders>
          </w:tcPr>
          <w:p w14:paraId="32F06146" w14:textId="77777777" w:rsidR="0074408A" w:rsidRPr="008C2CD1" w:rsidRDefault="0074408A" w:rsidP="008C2CD1">
            <w:pPr>
              <w:jc w:val="center"/>
              <w:rPr>
                <w:sz w:val="22"/>
                <w:szCs w:val="22"/>
              </w:rPr>
            </w:pPr>
            <w:r w:rsidRPr="008C2CD1">
              <w:rPr>
                <w:sz w:val="22"/>
                <w:szCs w:val="22"/>
              </w:rPr>
              <w:t>Cena jednostkowa netto za 1 jedn. Miary</w:t>
            </w:r>
          </w:p>
        </w:tc>
        <w:tc>
          <w:tcPr>
            <w:tcW w:w="1411" w:type="dxa"/>
            <w:tcBorders>
              <w:top w:val="single" w:sz="4" w:space="0" w:color="000000"/>
              <w:left w:val="single" w:sz="4" w:space="0" w:color="000000"/>
              <w:bottom w:val="single" w:sz="4" w:space="0" w:color="000000"/>
            </w:tcBorders>
          </w:tcPr>
          <w:p w14:paraId="4AD083C9" w14:textId="77777777" w:rsidR="0074408A" w:rsidRPr="008C2CD1" w:rsidRDefault="0074408A" w:rsidP="008C2CD1">
            <w:pPr>
              <w:jc w:val="center"/>
              <w:rPr>
                <w:sz w:val="22"/>
                <w:szCs w:val="22"/>
              </w:rPr>
            </w:pPr>
            <w:r w:rsidRPr="008C2CD1">
              <w:rPr>
                <w:sz w:val="22"/>
                <w:szCs w:val="22"/>
              </w:rPr>
              <w:t>Cena jednostkowa brutto za 1 jedn. Miary</w:t>
            </w:r>
          </w:p>
        </w:tc>
        <w:tc>
          <w:tcPr>
            <w:tcW w:w="1418" w:type="dxa"/>
            <w:tcBorders>
              <w:top w:val="single" w:sz="4" w:space="0" w:color="000000"/>
              <w:left w:val="single" w:sz="4" w:space="0" w:color="000000"/>
              <w:bottom w:val="single" w:sz="4" w:space="0" w:color="000000"/>
              <w:right w:val="single" w:sz="4" w:space="0" w:color="000000"/>
            </w:tcBorders>
          </w:tcPr>
          <w:p w14:paraId="3C5C8931" w14:textId="77777777" w:rsidR="0074408A" w:rsidRPr="008C2CD1" w:rsidRDefault="0074408A" w:rsidP="008C2CD1">
            <w:pPr>
              <w:jc w:val="center"/>
              <w:rPr>
                <w:sz w:val="22"/>
                <w:szCs w:val="22"/>
              </w:rPr>
            </w:pPr>
            <w:r w:rsidRPr="008C2CD1">
              <w:rPr>
                <w:sz w:val="22"/>
                <w:szCs w:val="22"/>
              </w:rPr>
              <w:t>Wartość</w:t>
            </w:r>
          </w:p>
          <w:p w14:paraId="4507E81B" w14:textId="77777777" w:rsidR="0074408A" w:rsidRPr="008C2CD1" w:rsidRDefault="0074408A" w:rsidP="008C2CD1">
            <w:pPr>
              <w:jc w:val="center"/>
              <w:rPr>
                <w:sz w:val="22"/>
                <w:szCs w:val="22"/>
              </w:rPr>
            </w:pPr>
            <w:r w:rsidRPr="008C2CD1">
              <w:rPr>
                <w:sz w:val="22"/>
                <w:szCs w:val="22"/>
              </w:rPr>
              <w:t>netto PLN</w:t>
            </w:r>
          </w:p>
          <w:p w14:paraId="5B601C56" w14:textId="77777777" w:rsidR="0074408A" w:rsidRPr="008C2CD1" w:rsidRDefault="0074408A" w:rsidP="008C2CD1">
            <w:pPr>
              <w:jc w:val="center"/>
              <w:rPr>
                <w:sz w:val="22"/>
                <w:szCs w:val="22"/>
              </w:rPr>
            </w:pPr>
            <w:r w:rsidRPr="008C2CD1">
              <w:rPr>
                <w:sz w:val="22"/>
                <w:szCs w:val="22"/>
              </w:rPr>
              <w:t>za całą ilość</w:t>
            </w:r>
          </w:p>
          <w:p w14:paraId="112C08DB" w14:textId="77777777" w:rsidR="0074408A" w:rsidRPr="008C2CD1" w:rsidRDefault="0074408A" w:rsidP="008C2CD1">
            <w:pPr>
              <w:snapToGrid w:val="0"/>
              <w:jc w:val="center"/>
            </w:pPr>
          </w:p>
        </w:tc>
        <w:tc>
          <w:tcPr>
            <w:tcW w:w="1409" w:type="dxa"/>
            <w:tcBorders>
              <w:top w:val="single" w:sz="4" w:space="0" w:color="000000"/>
              <w:left w:val="single" w:sz="4" w:space="0" w:color="000000"/>
              <w:bottom w:val="single" w:sz="4" w:space="0" w:color="000000"/>
              <w:right w:val="single" w:sz="4" w:space="0" w:color="000000"/>
            </w:tcBorders>
          </w:tcPr>
          <w:p w14:paraId="615C6577" w14:textId="77777777" w:rsidR="0074408A" w:rsidRPr="008C2CD1" w:rsidRDefault="0074408A" w:rsidP="008C2CD1">
            <w:pPr>
              <w:jc w:val="center"/>
              <w:rPr>
                <w:sz w:val="22"/>
                <w:szCs w:val="22"/>
              </w:rPr>
            </w:pPr>
            <w:r w:rsidRPr="008C2CD1">
              <w:rPr>
                <w:sz w:val="22"/>
                <w:szCs w:val="22"/>
              </w:rPr>
              <w:t>Wartość</w:t>
            </w:r>
          </w:p>
          <w:p w14:paraId="30AD7101" w14:textId="77777777" w:rsidR="0074408A" w:rsidRPr="008C2CD1" w:rsidRDefault="0074408A" w:rsidP="008C2CD1">
            <w:pPr>
              <w:jc w:val="center"/>
              <w:rPr>
                <w:sz w:val="22"/>
                <w:szCs w:val="22"/>
              </w:rPr>
            </w:pPr>
            <w:r w:rsidRPr="008C2CD1">
              <w:rPr>
                <w:sz w:val="22"/>
                <w:szCs w:val="22"/>
              </w:rPr>
              <w:t>brutto PLN</w:t>
            </w:r>
          </w:p>
          <w:p w14:paraId="08D506FD" w14:textId="77777777" w:rsidR="0074408A" w:rsidRPr="008C2CD1" w:rsidRDefault="0074408A" w:rsidP="008C2CD1">
            <w:pPr>
              <w:jc w:val="center"/>
              <w:rPr>
                <w:sz w:val="22"/>
                <w:szCs w:val="22"/>
              </w:rPr>
            </w:pPr>
            <w:r w:rsidRPr="008C2CD1">
              <w:rPr>
                <w:sz w:val="22"/>
                <w:szCs w:val="22"/>
              </w:rPr>
              <w:t>za całą ilość</w:t>
            </w:r>
          </w:p>
          <w:p w14:paraId="6F79C04B" w14:textId="77777777" w:rsidR="0074408A" w:rsidRPr="008C2CD1" w:rsidRDefault="0074408A" w:rsidP="008C2CD1">
            <w:pPr>
              <w:jc w:val="center"/>
              <w:rPr>
                <w:sz w:val="22"/>
                <w:szCs w:val="22"/>
              </w:rPr>
            </w:pPr>
          </w:p>
        </w:tc>
      </w:tr>
      <w:tr w:rsidR="008C2CD1" w:rsidRPr="008C2CD1" w14:paraId="1D05D9EA" w14:textId="77777777" w:rsidTr="0074408A">
        <w:tc>
          <w:tcPr>
            <w:tcW w:w="522" w:type="dxa"/>
            <w:tcBorders>
              <w:top w:val="single" w:sz="4" w:space="0" w:color="000000"/>
              <w:left w:val="single" w:sz="4" w:space="0" w:color="000000"/>
              <w:bottom w:val="single" w:sz="4" w:space="0" w:color="000000"/>
            </w:tcBorders>
          </w:tcPr>
          <w:p w14:paraId="34C51CF0" w14:textId="77777777" w:rsidR="0074408A" w:rsidRPr="008C2CD1" w:rsidRDefault="0074408A" w:rsidP="008C2CD1">
            <w:pPr>
              <w:snapToGrid w:val="0"/>
              <w:jc w:val="center"/>
              <w:rPr>
                <w:sz w:val="22"/>
                <w:szCs w:val="22"/>
              </w:rPr>
            </w:pPr>
            <w:r w:rsidRPr="008C2CD1">
              <w:rPr>
                <w:sz w:val="22"/>
                <w:szCs w:val="22"/>
              </w:rPr>
              <w:t>1.</w:t>
            </w:r>
          </w:p>
        </w:tc>
        <w:tc>
          <w:tcPr>
            <w:tcW w:w="2633" w:type="dxa"/>
            <w:tcBorders>
              <w:top w:val="single" w:sz="4" w:space="0" w:color="000000"/>
              <w:left w:val="single" w:sz="4" w:space="0" w:color="000000"/>
              <w:bottom w:val="single" w:sz="4" w:space="0" w:color="000000"/>
            </w:tcBorders>
          </w:tcPr>
          <w:p w14:paraId="08F3EE45" w14:textId="77777777" w:rsidR="0074408A" w:rsidRPr="008C2CD1" w:rsidRDefault="0074408A" w:rsidP="008C2CD1">
            <w:pPr>
              <w:snapToGrid w:val="0"/>
              <w:jc w:val="center"/>
              <w:rPr>
                <w:sz w:val="22"/>
                <w:szCs w:val="22"/>
              </w:rPr>
            </w:pPr>
            <w:r w:rsidRPr="008C2CD1">
              <w:rPr>
                <w:sz w:val="22"/>
                <w:szCs w:val="22"/>
              </w:rPr>
              <w:t>2.</w:t>
            </w:r>
          </w:p>
        </w:tc>
        <w:tc>
          <w:tcPr>
            <w:tcW w:w="922" w:type="dxa"/>
            <w:tcBorders>
              <w:top w:val="single" w:sz="4" w:space="0" w:color="000000"/>
              <w:left w:val="single" w:sz="4" w:space="0" w:color="000000"/>
              <w:bottom w:val="single" w:sz="4" w:space="0" w:color="000000"/>
            </w:tcBorders>
          </w:tcPr>
          <w:p w14:paraId="110880B2" w14:textId="77777777" w:rsidR="0074408A" w:rsidRPr="008C2CD1" w:rsidRDefault="0074408A" w:rsidP="008C2CD1">
            <w:pPr>
              <w:snapToGrid w:val="0"/>
              <w:jc w:val="center"/>
              <w:rPr>
                <w:sz w:val="22"/>
                <w:szCs w:val="22"/>
              </w:rPr>
            </w:pPr>
            <w:r w:rsidRPr="008C2CD1">
              <w:rPr>
                <w:sz w:val="22"/>
                <w:szCs w:val="22"/>
              </w:rPr>
              <w:t>3.</w:t>
            </w:r>
          </w:p>
        </w:tc>
        <w:tc>
          <w:tcPr>
            <w:tcW w:w="707" w:type="dxa"/>
            <w:tcBorders>
              <w:top w:val="single" w:sz="4" w:space="0" w:color="000000"/>
              <w:left w:val="single" w:sz="4" w:space="0" w:color="000000"/>
              <w:bottom w:val="single" w:sz="4" w:space="0" w:color="000000"/>
            </w:tcBorders>
          </w:tcPr>
          <w:p w14:paraId="0E3DE5EA" w14:textId="77777777" w:rsidR="0074408A" w:rsidRPr="008C2CD1" w:rsidRDefault="0074408A" w:rsidP="008C2CD1">
            <w:pPr>
              <w:snapToGrid w:val="0"/>
              <w:jc w:val="center"/>
              <w:rPr>
                <w:sz w:val="22"/>
                <w:szCs w:val="22"/>
              </w:rPr>
            </w:pPr>
            <w:r w:rsidRPr="008C2CD1">
              <w:rPr>
                <w:sz w:val="22"/>
                <w:szCs w:val="22"/>
              </w:rPr>
              <w:t>4.</w:t>
            </w:r>
          </w:p>
        </w:tc>
        <w:tc>
          <w:tcPr>
            <w:tcW w:w="1434" w:type="dxa"/>
            <w:tcBorders>
              <w:top w:val="single" w:sz="4" w:space="0" w:color="000000"/>
              <w:left w:val="single" w:sz="4" w:space="0" w:color="000000"/>
              <w:bottom w:val="single" w:sz="4" w:space="0" w:color="000000"/>
            </w:tcBorders>
          </w:tcPr>
          <w:p w14:paraId="77A9ECCA" w14:textId="77777777" w:rsidR="0074408A" w:rsidRPr="008C2CD1" w:rsidRDefault="0074408A" w:rsidP="008C2CD1">
            <w:pPr>
              <w:snapToGrid w:val="0"/>
              <w:jc w:val="center"/>
              <w:rPr>
                <w:sz w:val="22"/>
                <w:szCs w:val="22"/>
              </w:rPr>
            </w:pPr>
            <w:r w:rsidRPr="008C2CD1">
              <w:rPr>
                <w:sz w:val="22"/>
                <w:szCs w:val="22"/>
              </w:rPr>
              <w:t>5.</w:t>
            </w:r>
          </w:p>
        </w:tc>
        <w:tc>
          <w:tcPr>
            <w:tcW w:w="1411" w:type="dxa"/>
            <w:tcBorders>
              <w:top w:val="single" w:sz="4" w:space="0" w:color="000000"/>
              <w:left w:val="single" w:sz="4" w:space="0" w:color="000000"/>
              <w:bottom w:val="single" w:sz="4" w:space="0" w:color="000000"/>
            </w:tcBorders>
          </w:tcPr>
          <w:p w14:paraId="4CEDF6B8" w14:textId="77777777" w:rsidR="0074408A" w:rsidRPr="008C2CD1" w:rsidRDefault="0074408A" w:rsidP="008C2CD1">
            <w:pPr>
              <w:snapToGrid w:val="0"/>
              <w:jc w:val="center"/>
              <w:rPr>
                <w:sz w:val="22"/>
                <w:szCs w:val="22"/>
              </w:rPr>
            </w:pPr>
            <w:r w:rsidRPr="008C2CD1">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14:paraId="601EDC11" w14:textId="77777777" w:rsidR="0074408A" w:rsidRPr="008C2CD1" w:rsidRDefault="0074408A" w:rsidP="008C2CD1">
            <w:pPr>
              <w:snapToGrid w:val="0"/>
              <w:jc w:val="center"/>
              <w:rPr>
                <w:sz w:val="22"/>
                <w:szCs w:val="22"/>
              </w:rPr>
            </w:pPr>
            <w:r w:rsidRPr="008C2CD1">
              <w:rPr>
                <w:sz w:val="22"/>
                <w:szCs w:val="22"/>
              </w:rPr>
              <w:t>7.</w:t>
            </w:r>
          </w:p>
        </w:tc>
        <w:tc>
          <w:tcPr>
            <w:tcW w:w="1409" w:type="dxa"/>
            <w:tcBorders>
              <w:top w:val="single" w:sz="4" w:space="0" w:color="000000"/>
              <w:left w:val="single" w:sz="4" w:space="0" w:color="000000"/>
              <w:bottom w:val="single" w:sz="4" w:space="0" w:color="000000"/>
              <w:right w:val="single" w:sz="4" w:space="0" w:color="000000"/>
            </w:tcBorders>
          </w:tcPr>
          <w:p w14:paraId="1AED4F3F" w14:textId="77777777" w:rsidR="0074408A" w:rsidRPr="008C2CD1" w:rsidRDefault="0074408A" w:rsidP="008C2CD1">
            <w:pPr>
              <w:snapToGrid w:val="0"/>
              <w:jc w:val="center"/>
              <w:rPr>
                <w:sz w:val="22"/>
                <w:szCs w:val="22"/>
              </w:rPr>
            </w:pPr>
            <w:r w:rsidRPr="008C2CD1">
              <w:rPr>
                <w:sz w:val="22"/>
                <w:szCs w:val="22"/>
              </w:rPr>
              <w:t>8.</w:t>
            </w:r>
          </w:p>
        </w:tc>
      </w:tr>
      <w:tr w:rsidR="008C2CD1" w:rsidRPr="008C2CD1" w14:paraId="10C7DD41" w14:textId="77777777" w:rsidTr="0074408A">
        <w:trPr>
          <w:trHeight w:val="844"/>
        </w:trPr>
        <w:tc>
          <w:tcPr>
            <w:tcW w:w="522" w:type="dxa"/>
            <w:tcBorders>
              <w:left w:val="single" w:sz="4" w:space="0" w:color="000000"/>
              <w:bottom w:val="single" w:sz="4" w:space="0" w:color="000000"/>
            </w:tcBorders>
            <w:vAlign w:val="center"/>
          </w:tcPr>
          <w:p w14:paraId="04859810" w14:textId="77777777" w:rsidR="0074408A" w:rsidRPr="008C2CD1" w:rsidRDefault="0074408A" w:rsidP="008C2CD1">
            <w:pPr>
              <w:snapToGrid w:val="0"/>
              <w:jc w:val="center"/>
              <w:rPr>
                <w:sz w:val="22"/>
                <w:szCs w:val="22"/>
              </w:rPr>
            </w:pPr>
            <w:r w:rsidRPr="008C2CD1">
              <w:rPr>
                <w:sz w:val="22"/>
                <w:szCs w:val="22"/>
              </w:rPr>
              <w:t>1</w:t>
            </w:r>
          </w:p>
        </w:tc>
        <w:tc>
          <w:tcPr>
            <w:tcW w:w="2633" w:type="dxa"/>
            <w:tcBorders>
              <w:left w:val="single" w:sz="4" w:space="0" w:color="000000"/>
              <w:bottom w:val="single" w:sz="4" w:space="0" w:color="000000"/>
            </w:tcBorders>
            <w:vAlign w:val="center"/>
          </w:tcPr>
          <w:p w14:paraId="14275E2E" w14:textId="0B2A3932" w:rsidR="0074408A" w:rsidRPr="008C2CD1" w:rsidRDefault="00F128AF" w:rsidP="008C2CD1">
            <w:pPr>
              <w:snapToGrid w:val="0"/>
              <w:rPr>
                <w:sz w:val="22"/>
                <w:szCs w:val="22"/>
              </w:rPr>
            </w:pPr>
            <w:r w:rsidRPr="008C2CD1">
              <w:rPr>
                <w:sz w:val="22"/>
                <w:szCs w:val="22"/>
              </w:rPr>
              <w:t>Dysk SSD</w:t>
            </w:r>
          </w:p>
        </w:tc>
        <w:tc>
          <w:tcPr>
            <w:tcW w:w="922" w:type="dxa"/>
            <w:tcBorders>
              <w:left w:val="single" w:sz="4" w:space="0" w:color="000000"/>
              <w:bottom w:val="single" w:sz="4" w:space="0" w:color="000000"/>
            </w:tcBorders>
            <w:vAlign w:val="center"/>
          </w:tcPr>
          <w:p w14:paraId="4554BF50" w14:textId="77777777" w:rsidR="0074408A" w:rsidRPr="008C2CD1" w:rsidRDefault="0074408A" w:rsidP="008C2CD1">
            <w:pPr>
              <w:snapToGrid w:val="0"/>
              <w:jc w:val="center"/>
              <w:rPr>
                <w:sz w:val="22"/>
                <w:szCs w:val="22"/>
              </w:rPr>
            </w:pPr>
            <w:r w:rsidRPr="008C2CD1">
              <w:rPr>
                <w:sz w:val="22"/>
                <w:szCs w:val="22"/>
              </w:rPr>
              <w:t>szt.</w:t>
            </w:r>
          </w:p>
        </w:tc>
        <w:tc>
          <w:tcPr>
            <w:tcW w:w="707" w:type="dxa"/>
            <w:tcBorders>
              <w:left w:val="single" w:sz="4" w:space="0" w:color="000000"/>
              <w:bottom w:val="single" w:sz="4" w:space="0" w:color="000000"/>
            </w:tcBorders>
            <w:vAlign w:val="center"/>
          </w:tcPr>
          <w:p w14:paraId="5F3C272B" w14:textId="6DE0F818" w:rsidR="0074408A" w:rsidRPr="008C2CD1" w:rsidRDefault="00F128AF" w:rsidP="008C2CD1">
            <w:pPr>
              <w:snapToGrid w:val="0"/>
              <w:jc w:val="center"/>
              <w:rPr>
                <w:sz w:val="22"/>
                <w:szCs w:val="22"/>
              </w:rPr>
            </w:pPr>
            <w:r w:rsidRPr="008C2CD1">
              <w:rPr>
                <w:sz w:val="22"/>
                <w:szCs w:val="22"/>
              </w:rPr>
              <w:t>1</w:t>
            </w:r>
          </w:p>
        </w:tc>
        <w:tc>
          <w:tcPr>
            <w:tcW w:w="1434" w:type="dxa"/>
            <w:tcBorders>
              <w:left w:val="single" w:sz="4" w:space="0" w:color="000000"/>
              <w:bottom w:val="single" w:sz="4" w:space="0" w:color="000000"/>
            </w:tcBorders>
          </w:tcPr>
          <w:p w14:paraId="21B784EC" w14:textId="77777777" w:rsidR="0074408A" w:rsidRPr="008C2CD1" w:rsidRDefault="0074408A" w:rsidP="008C2CD1">
            <w:pPr>
              <w:snapToGrid w:val="0"/>
              <w:rPr>
                <w:sz w:val="22"/>
                <w:szCs w:val="22"/>
              </w:rPr>
            </w:pPr>
          </w:p>
        </w:tc>
        <w:tc>
          <w:tcPr>
            <w:tcW w:w="1411" w:type="dxa"/>
            <w:tcBorders>
              <w:left w:val="single" w:sz="4" w:space="0" w:color="000000"/>
              <w:bottom w:val="single" w:sz="4" w:space="0" w:color="000000"/>
            </w:tcBorders>
          </w:tcPr>
          <w:p w14:paraId="18732595" w14:textId="77777777" w:rsidR="0074408A" w:rsidRPr="008C2CD1" w:rsidRDefault="0074408A" w:rsidP="008C2CD1">
            <w:pPr>
              <w:snapToGrid w:val="0"/>
              <w:rPr>
                <w:sz w:val="22"/>
                <w:szCs w:val="22"/>
              </w:rPr>
            </w:pPr>
          </w:p>
        </w:tc>
        <w:tc>
          <w:tcPr>
            <w:tcW w:w="1418" w:type="dxa"/>
            <w:tcBorders>
              <w:left w:val="single" w:sz="4" w:space="0" w:color="000000"/>
              <w:bottom w:val="single" w:sz="4" w:space="0" w:color="000000"/>
              <w:right w:val="single" w:sz="4" w:space="0" w:color="000000"/>
            </w:tcBorders>
          </w:tcPr>
          <w:p w14:paraId="1475826C" w14:textId="77777777" w:rsidR="0074408A" w:rsidRPr="008C2CD1" w:rsidRDefault="0074408A" w:rsidP="008C2CD1">
            <w:pPr>
              <w:snapToGrid w:val="0"/>
              <w:rPr>
                <w:sz w:val="22"/>
                <w:szCs w:val="22"/>
              </w:rPr>
            </w:pPr>
          </w:p>
        </w:tc>
        <w:tc>
          <w:tcPr>
            <w:tcW w:w="1409" w:type="dxa"/>
            <w:tcBorders>
              <w:left w:val="single" w:sz="4" w:space="0" w:color="000000"/>
              <w:bottom w:val="single" w:sz="4" w:space="0" w:color="000000"/>
              <w:right w:val="single" w:sz="4" w:space="0" w:color="000000"/>
            </w:tcBorders>
          </w:tcPr>
          <w:p w14:paraId="7B193309" w14:textId="77777777" w:rsidR="0074408A" w:rsidRPr="008C2CD1" w:rsidRDefault="0074408A" w:rsidP="008C2CD1">
            <w:pPr>
              <w:snapToGrid w:val="0"/>
              <w:rPr>
                <w:sz w:val="22"/>
                <w:szCs w:val="22"/>
              </w:rPr>
            </w:pPr>
          </w:p>
        </w:tc>
      </w:tr>
      <w:tr w:rsidR="0074408A" w:rsidRPr="008C2CD1" w14:paraId="24F57110" w14:textId="77777777" w:rsidTr="0074408A">
        <w:trPr>
          <w:trHeight w:val="541"/>
        </w:trPr>
        <w:tc>
          <w:tcPr>
            <w:tcW w:w="7629" w:type="dxa"/>
            <w:gridSpan w:val="6"/>
            <w:tcBorders>
              <w:top w:val="single" w:sz="4" w:space="0" w:color="000000"/>
              <w:left w:val="single" w:sz="4" w:space="0" w:color="000000"/>
              <w:bottom w:val="single" w:sz="4" w:space="0" w:color="000000"/>
              <w:right w:val="single" w:sz="4" w:space="0" w:color="auto"/>
            </w:tcBorders>
            <w:vAlign w:val="center"/>
          </w:tcPr>
          <w:p w14:paraId="4A5040E7" w14:textId="77777777" w:rsidR="0074408A" w:rsidRPr="008C2CD1" w:rsidRDefault="0074408A" w:rsidP="008C2CD1">
            <w:pPr>
              <w:suppressAutoHyphens w:val="0"/>
              <w:snapToGrid w:val="0"/>
              <w:jc w:val="right"/>
              <w:rPr>
                <w:b/>
                <w:bCs/>
                <w:sz w:val="22"/>
                <w:szCs w:val="22"/>
              </w:rPr>
            </w:pPr>
            <w:r w:rsidRPr="008C2CD1">
              <w:rPr>
                <w:b/>
                <w:bCs/>
                <w:sz w:val="22"/>
                <w:szCs w:val="22"/>
              </w:rPr>
              <w:t xml:space="preserve">CENA OFERTY </w:t>
            </w:r>
          </w:p>
          <w:p w14:paraId="03D6C4E0" w14:textId="77777777" w:rsidR="0074408A" w:rsidRPr="008C2CD1" w:rsidRDefault="0074408A" w:rsidP="008C2CD1">
            <w:pPr>
              <w:snapToGrid w:val="0"/>
              <w:jc w:val="right"/>
              <w:rPr>
                <w:sz w:val="22"/>
                <w:szCs w:val="22"/>
              </w:rPr>
            </w:pPr>
            <w:r w:rsidRPr="008C2CD1">
              <w:rPr>
                <w:b/>
                <w:bCs/>
                <w:sz w:val="22"/>
                <w:szCs w:val="22"/>
              </w:rPr>
              <w:t>ŁĄCZNIE WRAZ PODATKIEM VAT :</w:t>
            </w:r>
          </w:p>
        </w:tc>
        <w:tc>
          <w:tcPr>
            <w:tcW w:w="2827" w:type="dxa"/>
            <w:gridSpan w:val="2"/>
            <w:tcBorders>
              <w:top w:val="single" w:sz="4" w:space="0" w:color="000000"/>
              <w:left w:val="single" w:sz="4" w:space="0" w:color="auto"/>
              <w:bottom w:val="single" w:sz="4" w:space="0" w:color="000000"/>
              <w:right w:val="single" w:sz="4" w:space="0" w:color="000000"/>
            </w:tcBorders>
          </w:tcPr>
          <w:p w14:paraId="614B6884" w14:textId="77777777" w:rsidR="0074408A" w:rsidRPr="008C2CD1" w:rsidRDefault="0074408A" w:rsidP="008C2CD1">
            <w:pPr>
              <w:snapToGrid w:val="0"/>
              <w:rPr>
                <w:sz w:val="22"/>
                <w:szCs w:val="22"/>
              </w:rPr>
            </w:pPr>
          </w:p>
        </w:tc>
      </w:tr>
    </w:tbl>
    <w:p w14:paraId="76FF35DF" w14:textId="77777777" w:rsidR="0074408A" w:rsidRPr="008C2CD1" w:rsidRDefault="0074408A" w:rsidP="008C2CD1">
      <w:pPr>
        <w:jc w:val="center"/>
        <w:rPr>
          <w:b/>
        </w:rPr>
      </w:pPr>
    </w:p>
    <w:p w14:paraId="37C29BA8" w14:textId="77777777" w:rsidR="0074408A" w:rsidRPr="008C2CD1" w:rsidRDefault="0074408A" w:rsidP="008C2CD1">
      <w:pPr>
        <w:jc w:val="center"/>
        <w:rPr>
          <w:b/>
        </w:rPr>
      </w:pPr>
    </w:p>
    <w:p w14:paraId="3FDA4862" w14:textId="77777777" w:rsidR="0074408A" w:rsidRPr="008C2CD1" w:rsidRDefault="0074408A" w:rsidP="008C2CD1">
      <w:pPr>
        <w:ind w:right="252"/>
        <w:rPr>
          <w:i/>
          <w:sz w:val="18"/>
          <w:szCs w:val="18"/>
          <w:u w:val="single"/>
        </w:rPr>
      </w:pPr>
      <w:r w:rsidRPr="008C2CD1">
        <w:rPr>
          <w:i/>
          <w:sz w:val="18"/>
          <w:szCs w:val="18"/>
          <w:u w:val="single"/>
        </w:rPr>
        <w:t>UWAGA! CENY – ZAOKRĄGLONE DO DWÓCH MIEJSC PO PRZECINKU</w:t>
      </w:r>
    </w:p>
    <w:p w14:paraId="3417B4F7" w14:textId="77777777" w:rsidR="0074408A" w:rsidRPr="008C2CD1" w:rsidRDefault="0074408A" w:rsidP="008C2CD1">
      <w:pPr>
        <w:ind w:right="252"/>
        <w:jc w:val="both"/>
        <w:rPr>
          <w:sz w:val="18"/>
          <w:szCs w:val="18"/>
        </w:rPr>
      </w:pPr>
      <w:r w:rsidRPr="008C2CD1">
        <w:rPr>
          <w:sz w:val="18"/>
          <w:szCs w:val="18"/>
        </w:rPr>
        <w:t>*Cena  musi obejmować :</w:t>
      </w:r>
    </w:p>
    <w:p w14:paraId="0C8627A6" w14:textId="77777777" w:rsidR="0074408A" w:rsidRPr="008C2CD1" w:rsidRDefault="0074408A" w:rsidP="008C2CD1">
      <w:pPr>
        <w:numPr>
          <w:ilvl w:val="0"/>
          <w:numId w:val="59"/>
        </w:numPr>
        <w:suppressAutoHyphens w:val="0"/>
        <w:ind w:right="252"/>
        <w:jc w:val="both"/>
        <w:rPr>
          <w:sz w:val="18"/>
          <w:szCs w:val="18"/>
        </w:rPr>
      </w:pPr>
      <w:r w:rsidRPr="008C2CD1">
        <w:rPr>
          <w:sz w:val="18"/>
          <w:szCs w:val="18"/>
        </w:rPr>
        <w:t xml:space="preserve">wartość przedmiotu zamówienia i podatek VAT. </w:t>
      </w:r>
    </w:p>
    <w:p w14:paraId="11ABBC76" w14:textId="77777777" w:rsidR="0074408A" w:rsidRPr="008C2CD1" w:rsidRDefault="0074408A" w:rsidP="008C2CD1">
      <w:pPr>
        <w:numPr>
          <w:ilvl w:val="0"/>
          <w:numId w:val="59"/>
        </w:numPr>
        <w:suppressAutoHyphens w:val="0"/>
        <w:ind w:right="252"/>
        <w:jc w:val="both"/>
        <w:rPr>
          <w:sz w:val="22"/>
          <w:szCs w:val="22"/>
        </w:rPr>
      </w:pPr>
      <w:r w:rsidRPr="008C2CD1">
        <w:rPr>
          <w:sz w:val="18"/>
          <w:szCs w:val="18"/>
        </w:rPr>
        <w:t>wszystkie koszty związane z realizacją zamówienia, w tym koszt towaru, koszty odpowiedniego opakowania i ubezpieczenia w czasie dostawy do siedziby Zamawiającego, koszty transportu i dostawy do siedziby Zamawiającego oraz koszt gwarancji i serwisu gwarancyjnego.</w:t>
      </w:r>
      <w:r w:rsidRPr="008C2CD1">
        <w:rPr>
          <w:sz w:val="22"/>
          <w:szCs w:val="22"/>
        </w:rPr>
        <w:t xml:space="preserve"> </w:t>
      </w:r>
    </w:p>
    <w:p w14:paraId="0469B457" w14:textId="77777777" w:rsidR="0074408A" w:rsidRPr="008C2CD1" w:rsidRDefault="0074408A" w:rsidP="008C2CD1">
      <w:pPr>
        <w:ind w:left="5672"/>
        <w:rPr>
          <w:sz w:val="22"/>
          <w:szCs w:val="22"/>
        </w:rPr>
      </w:pPr>
    </w:p>
    <w:p w14:paraId="66382D4B" w14:textId="77777777" w:rsidR="0074408A" w:rsidRPr="008C2CD1" w:rsidRDefault="0074408A" w:rsidP="008C2CD1">
      <w:pPr>
        <w:ind w:left="5672"/>
        <w:rPr>
          <w:sz w:val="22"/>
          <w:szCs w:val="22"/>
        </w:rPr>
      </w:pPr>
    </w:p>
    <w:p w14:paraId="142E7F39" w14:textId="77777777" w:rsidR="0074408A" w:rsidRPr="008C2CD1" w:rsidRDefault="0074408A" w:rsidP="008C2CD1">
      <w:pPr>
        <w:rPr>
          <w:b/>
          <w:sz w:val="22"/>
          <w:szCs w:val="22"/>
        </w:rPr>
      </w:pPr>
      <w:r w:rsidRPr="008C2CD1">
        <w:rPr>
          <w:b/>
          <w:sz w:val="22"/>
          <w:szCs w:val="22"/>
        </w:rPr>
        <w:t xml:space="preserve">Oferujemy dostawę w terminie: ………dni od daty podpisania umowy </w:t>
      </w:r>
    </w:p>
    <w:p w14:paraId="56D3738A" w14:textId="77777777" w:rsidR="0074408A" w:rsidRPr="008C2CD1" w:rsidRDefault="0074408A" w:rsidP="008C2CD1">
      <w:pPr>
        <w:rPr>
          <w:sz w:val="18"/>
          <w:szCs w:val="18"/>
        </w:rPr>
      </w:pPr>
      <w:r w:rsidRPr="008C2CD1">
        <w:rPr>
          <w:sz w:val="18"/>
          <w:szCs w:val="18"/>
        </w:rPr>
        <w:t>(maksymalny termin dostawy: 14 dni, minimalny oceniany termin dostawy: 7 dni)</w:t>
      </w:r>
    </w:p>
    <w:p w14:paraId="09045A11" w14:textId="77777777" w:rsidR="0074408A" w:rsidRPr="008C2CD1" w:rsidRDefault="0074408A" w:rsidP="008C2CD1">
      <w:pPr>
        <w:ind w:left="5672"/>
        <w:rPr>
          <w:sz w:val="22"/>
          <w:szCs w:val="22"/>
        </w:rPr>
      </w:pPr>
    </w:p>
    <w:p w14:paraId="06FFE4FE" w14:textId="77777777" w:rsidR="0074408A" w:rsidRPr="008C2CD1" w:rsidRDefault="0074408A" w:rsidP="008C2CD1">
      <w:pPr>
        <w:ind w:left="5672"/>
        <w:rPr>
          <w:sz w:val="22"/>
          <w:szCs w:val="22"/>
        </w:rPr>
      </w:pPr>
    </w:p>
    <w:p w14:paraId="22009B33" w14:textId="77777777" w:rsidR="0074408A" w:rsidRPr="008C2CD1" w:rsidRDefault="0074408A" w:rsidP="008C2CD1">
      <w:pPr>
        <w:ind w:left="5672"/>
        <w:rPr>
          <w:sz w:val="22"/>
          <w:szCs w:val="22"/>
        </w:rPr>
      </w:pPr>
    </w:p>
    <w:p w14:paraId="0C4EAC7A" w14:textId="77777777" w:rsidR="0074408A" w:rsidRPr="008C2CD1" w:rsidRDefault="0074408A" w:rsidP="008C2CD1">
      <w:pPr>
        <w:ind w:left="5672"/>
        <w:rPr>
          <w:sz w:val="22"/>
          <w:szCs w:val="22"/>
        </w:rPr>
      </w:pPr>
    </w:p>
    <w:p w14:paraId="413B7998" w14:textId="77777777" w:rsidR="0074408A" w:rsidRPr="008C2CD1" w:rsidRDefault="0074408A" w:rsidP="008C2CD1">
      <w:pPr>
        <w:ind w:left="5672"/>
        <w:rPr>
          <w:sz w:val="22"/>
          <w:szCs w:val="22"/>
        </w:rPr>
      </w:pPr>
    </w:p>
    <w:p w14:paraId="21B49BAE" w14:textId="77777777" w:rsidR="0074408A" w:rsidRPr="008C2CD1" w:rsidRDefault="0074408A"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28C5256C" w14:textId="77777777" w:rsidR="0074408A" w:rsidRPr="008C2CD1" w:rsidRDefault="0074408A" w:rsidP="008C2CD1">
      <w:pPr>
        <w:suppressAutoHyphens w:val="0"/>
        <w:rPr>
          <w:b/>
          <w:sz w:val="22"/>
          <w:szCs w:val="22"/>
        </w:rPr>
      </w:pPr>
      <w:r w:rsidRPr="008C2CD1">
        <w:rPr>
          <w:b/>
          <w:sz w:val="22"/>
          <w:szCs w:val="22"/>
        </w:rPr>
        <w:br w:type="page"/>
      </w:r>
    </w:p>
    <w:p w14:paraId="2CC2BADC" w14:textId="77777777" w:rsidR="00050CE5" w:rsidRPr="008C2CD1" w:rsidRDefault="00050CE5" w:rsidP="008C2CD1">
      <w:pPr>
        <w:suppressAutoHyphens w:val="0"/>
        <w:jc w:val="right"/>
        <w:rPr>
          <w:b/>
          <w:bCs/>
          <w:sz w:val="22"/>
          <w:szCs w:val="22"/>
        </w:rPr>
      </w:pPr>
      <w:r w:rsidRPr="008C2CD1">
        <w:rPr>
          <w:b/>
          <w:bCs/>
          <w:sz w:val="22"/>
          <w:szCs w:val="22"/>
        </w:rPr>
        <w:lastRenderedPageBreak/>
        <w:t xml:space="preserve">Załącznik nr </w:t>
      </w:r>
      <w:r w:rsidR="00F0064F" w:rsidRPr="008C2CD1">
        <w:rPr>
          <w:b/>
          <w:bCs/>
          <w:sz w:val="22"/>
          <w:szCs w:val="22"/>
        </w:rPr>
        <w:t>3</w:t>
      </w:r>
      <w:r w:rsidR="00A002F3" w:rsidRPr="008C2CD1">
        <w:rPr>
          <w:b/>
          <w:bCs/>
          <w:sz w:val="22"/>
          <w:szCs w:val="22"/>
        </w:rPr>
        <w:t>.1</w:t>
      </w:r>
      <w:r w:rsidRPr="008C2CD1">
        <w:rPr>
          <w:b/>
          <w:bCs/>
          <w:sz w:val="22"/>
          <w:szCs w:val="22"/>
        </w:rPr>
        <w:t>.</w:t>
      </w:r>
    </w:p>
    <w:p w14:paraId="4587624D" w14:textId="77777777" w:rsidR="00050CE5" w:rsidRPr="008C2CD1" w:rsidRDefault="00050CE5" w:rsidP="008C2CD1">
      <w:pPr>
        <w:rPr>
          <w:sz w:val="22"/>
          <w:szCs w:val="22"/>
        </w:rPr>
      </w:pPr>
    </w:p>
    <w:tbl>
      <w:tblPr>
        <w:tblW w:w="11552" w:type="dxa"/>
        <w:tblLook w:val="04A0" w:firstRow="1" w:lastRow="0" w:firstColumn="1" w:lastColumn="0" w:noHBand="0" w:noVBand="1"/>
      </w:tblPr>
      <w:tblGrid>
        <w:gridCol w:w="6946"/>
        <w:gridCol w:w="4606"/>
      </w:tblGrid>
      <w:tr w:rsidR="005E16AD" w:rsidRPr="008C2CD1" w14:paraId="6194A7AE" w14:textId="77777777" w:rsidTr="005E16AD">
        <w:tc>
          <w:tcPr>
            <w:tcW w:w="6946" w:type="dxa"/>
            <w:shd w:val="clear" w:color="auto" w:fill="auto"/>
          </w:tcPr>
          <w:p w14:paraId="75D2F408" w14:textId="77777777" w:rsidR="005E16AD" w:rsidRPr="008C2CD1" w:rsidRDefault="005E16AD" w:rsidP="008C2CD1">
            <w:pPr>
              <w:spacing w:line="360" w:lineRule="auto"/>
              <w:ind w:left="1026"/>
              <w:jc w:val="both"/>
              <w:rPr>
                <w:b/>
                <w:sz w:val="22"/>
                <w:szCs w:val="22"/>
              </w:rPr>
            </w:pPr>
            <w:r w:rsidRPr="008C2CD1">
              <w:rPr>
                <w:b/>
                <w:sz w:val="22"/>
                <w:szCs w:val="22"/>
              </w:rPr>
              <w:t>WYKONAWCA</w:t>
            </w:r>
          </w:p>
          <w:p w14:paraId="38E8C726" w14:textId="77777777" w:rsidR="005E16AD" w:rsidRPr="008C2CD1" w:rsidRDefault="005E16AD" w:rsidP="008C2CD1">
            <w:pPr>
              <w:spacing w:line="360" w:lineRule="auto"/>
              <w:jc w:val="both"/>
              <w:rPr>
                <w:sz w:val="22"/>
                <w:szCs w:val="22"/>
                <w:lang w:eastAsia="pl-PL"/>
              </w:rPr>
            </w:pPr>
            <w:r w:rsidRPr="008C2CD1">
              <w:rPr>
                <w:sz w:val="22"/>
                <w:szCs w:val="22"/>
                <w:lang w:eastAsia="pl-PL"/>
              </w:rPr>
              <w:t>……………………………..….…………………</w:t>
            </w:r>
          </w:p>
          <w:p w14:paraId="552CDA8A" w14:textId="77777777" w:rsidR="005E16AD" w:rsidRPr="008C2CD1" w:rsidRDefault="005E16AD" w:rsidP="008C2CD1">
            <w:pPr>
              <w:spacing w:line="360" w:lineRule="auto"/>
              <w:jc w:val="both"/>
              <w:rPr>
                <w:sz w:val="22"/>
                <w:szCs w:val="22"/>
                <w:lang w:eastAsia="pl-PL"/>
              </w:rPr>
            </w:pPr>
            <w:r w:rsidRPr="008C2CD1">
              <w:rPr>
                <w:sz w:val="22"/>
                <w:szCs w:val="22"/>
                <w:lang w:eastAsia="pl-PL"/>
              </w:rPr>
              <w:t>…………………………..….……………………</w:t>
            </w:r>
          </w:p>
          <w:p w14:paraId="34C8C2E4" w14:textId="77777777" w:rsidR="005E16AD" w:rsidRPr="008C2CD1" w:rsidRDefault="005E16AD" w:rsidP="008C2CD1">
            <w:pPr>
              <w:jc w:val="both"/>
              <w:rPr>
                <w:i/>
                <w:sz w:val="18"/>
                <w:szCs w:val="22"/>
              </w:rPr>
            </w:pPr>
            <w:r w:rsidRPr="008C2CD1">
              <w:rPr>
                <w:i/>
                <w:sz w:val="18"/>
                <w:szCs w:val="22"/>
              </w:rPr>
              <w:t xml:space="preserve">(pełna nazwa/firma, adres, NIP, REGON, numer wpisu w </w:t>
            </w:r>
          </w:p>
          <w:p w14:paraId="14E967BE" w14:textId="77777777" w:rsidR="005E16AD" w:rsidRPr="008C2CD1" w:rsidRDefault="005E16AD" w:rsidP="008C2CD1">
            <w:pPr>
              <w:jc w:val="both"/>
              <w:rPr>
                <w:i/>
                <w:sz w:val="18"/>
                <w:szCs w:val="22"/>
              </w:rPr>
            </w:pPr>
            <w:r w:rsidRPr="008C2CD1">
              <w:rPr>
                <w:i/>
                <w:sz w:val="18"/>
                <w:szCs w:val="22"/>
              </w:rPr>
              <w:t xml:space="preserve">odpowiednim rejestrze np. KRS) </w:t>
            </w:r>
          </w:p>
          <w:p w14:paraId="593D9F5E" w14:textId="77777777" w:rsidR="005E16AD" w:rsidRPr="008C2CD1" w:rsidRDefault="005E16AD" w:rsidP="008C2CD1">
            <w:pPr>
              <w:ind w:right="2302"/>
              <w:rPr>
                <w:i/>
                <w:sz w:val="18"/>
                <w:szCs w:val="22"/>
              </w:rPr>
            </w:pPr>
          </w:p>
        </w:tc>
        <w:tc>
          <w:tcPr>
            <w:tcW w:w="4606" w:type="dxa"/>
            <w:shd w:val="clear" w:color="auto" w:fill="auto"/>
          </w:tcPr>
          <w:p w14:paraId="2C17AD98" w14:textId="77777777" w:rsidR="005E16AD" w:rsidRPr="008C2CD1" w:rsidRDefault="005E16AD" w:rsidP="008C2CD1">
            <w:pPr>
              <w:jc w:val="both"/>
              <w:rPr>
                <w:sz w:val="22"/>
                <w:szCs w:val="22"/>
              </w:rPr>
            </w:pPr>
            <w:r w:rsidRPr="008C2CD1">
              <w:rPr>
                <w:sz w:val="22"/>
                <w:szCs w:val="22"/>
              </w:rPr>
              <w:t>........................................................</w:t>
            </w:r>
          </w:p>
          <w:p w14:paraId="236B6EE5" w14:textId="77777777" w:rsidR="005E16AD" w:rsidRPr="008C2CD1" w:rsidRDefault="005E16AD" w:rsidP="008C2CD1">
            <w:pPr>
              <w:spacing w:line="360" w:lineRule="auto"/>
              <w:ind w:left="709"/>
              <w:rPr>
                <w:sz w:val="22"/>
                <w:szCs w:val="22"/>
                <w:lang w:eastAsia="pl-PL"/>
              </w:rPr>
            </w:pPr>
            <w:r w:rsidRPr="008C2CD1">
              <w:rPr>
                <w:sz w:val="22"/>
                <w:szCs w:val="22"/>
              </w:rPr>
              <w:t>miejscowość i data</w:t>
            </w:r>
          </w:p>
          <w:p w14:paraId="6B8A1663" w14:textId="77777777" w:rsidR="005E16AD" w:rsidRPr="008C2CD1" w:rsidRDefault="005E16AD" w:rsidP="008C2CD1">
            <w:pPr>
              <w:spacing w:line="360" w:lineRule="auto"/>
              <w:jc w:val="both"/>
              <w:rPr>
                <w:i/>
                <w:sz w:val="22"/>
                <w:szCs w:val="22"/>
                <w:lang w:eastAsia="pl-PL"/>
              </w:rPr>
            </w:pPr>
          </w:p>
          <w:p w14:paraId="2B89D3F2" w14:textId="77777777" w:rsidR="005E16AD" w:rsidRPr="008C2CD1" w:rsidRDefault="005E16AD" w:rsidP="008C2CD1">
            <w:pPr>
              <w:spacing w:line="360" w:lineRule="auto"/>
              <w:jc w:val="both"/>
              <w:rPr>
                <w:b/>
                <w:i/>
                <w:sz w:val="22"/>
                <w:szCs w:val="22"/>
              </w:rPr>
            </w:pPr>
          </w:p>
        </w:tc>
      </w:tr>
    </w:tbl>
    <w:p w14:paraId="1EF1A3F7" w14:textId="77777777" w:rsidR="00050CE5" w:rsidRPr="008C2CD1" w:rsidRDefault="00050CE5" w:rsidP="008C2CD1">
      <w:pPr>
        <w:pStyle w:val="Nagwek5"/>
        <w:numPr>
          <w:ilvl w:val="0"/>
          <w:numId w:val="0"/>
        </w:numPr>
        <w:rPr>
          <w:sz w:val="22"/>
          <w:szCs w:val="22"/>
        </w:rPr>
      </w:pPr>
    </w:p>
    <w:p w14:paraId="372C07D5" w14:textId="77777777" w:rsidR="00050CE5" w:rsidRPr="008C2CD1" w:rsidRDefault="00050CE5" w:rsidP="008C2CD1">
      <w:pPr>
        <w:jc w:val="center"/>
        <w:rPr>
          <w:b/>
          <w:sz w:val="22"/>
          <w:szCs w:val="22"/>
        </w:rPr>
      </w:pPr>
      <w:r w:rsidRPr="008C2CD1">
        <w:rPr>
          <w:b/>
          <w:sz w:val="22"/>
          <w:szCs w:val="22"/>
        </w:rPr>
        <w:t>ZESTAWIENIE WYMAGANYCH  PARAMETRÓW  TECHNICZNYCHI GWARANCJI</w:t>
      </w:r>
    </w:p>
    <w:p w14:paraId="2F354CB3" w14:textId="77777777" w:rsidR="00050CE5" w:rsidRPr="008C2CD1" w:rsidRDefault="00050CE5" w:rsidP="008C2CD1">
      <w:pPr>
        <w:tabs>
          <w:tab w:val="left" w:pos="5387"/>
        </w:tabs>
        <w:jc w:val="center"/>
        <w:rPr>
          <w:b/>
          <w:sz w:val="22"/>
          <w:szCs w:val="22"/>
        </w:rPr>
      </w:pPr>
      <w:r w:rsidRPr="008C2CD1">
        <w:rPr>
          <w:b/>
          <w:sz w:val="22"/>
          <w:szCs w:val="22"/>
        </w:rPr>
        <w:t>D</w:t>
      </w:r>
      <w:r w:rsidR="00CA5A79" w:rsidRPr="008C2CD1">
        <w:rPr>
          <w:b/>
          <w:sz w:val="22"/>
          <w:szCs w:val="22"/>
        </w:rPr>
        <w:t>LA PAKIETU I</w:t>
      </w:r>
    </w:p>
    <w:p w14:paraId="2ACC2C18" w14:textId="77777777" w:rsidR="00050CE5" w:rsidRPr="008C2CD1" w:rsidRDefault="00050CE5" w:rsidP="008C2CD1">
      <w:pPr>
        <w:rPr>
          <w:sz w:val="16"/>
          <w:szCs w:val="16"/>
        </w:rPr>
      </w:pPr>
    </w:p>
    <w:p w14:paraId="75C46FFA" w14:textId="77777777" w:rsidR="009034B7" w:rsidRPr="008C2CD1" w:rsidRDefault="0024349D" w:rsidP="008C2CD1">
      <w:pPr>
        <w:pStyle w:val="Akapitzlist"/>
        <w:keepNext/>
        <w:numPr>
          <w:ilvl w:val="6"/>
          <w:numId w:val="9"/>
        </w:numPr>
        <w:ind w:left="284" w:hanging="284"/>
        <w:rPr>
          <w:b/>
          <w:sz w:val="22"/>
          <w:szCs w:val="22"/>
        </w:rPr>
      </w:pPr>
      <w:r w:rsidRPr="008C2CD1">
        <w:rPr>
          <w:b/>
          <w:sz w:val="22"/>
          <w:szCs w:val="22"/>
        </w:rPr>
        <w:t>Mysz bezprzewodowa</w:t>
      </w:r>
      <w:r w:rsidR="00124ABA" w:rsidRPr="008C2CD1">
        <w:rPr>
          <w:b/>
          <w:sz w:val="22"/>
          <w:szCs w:val="22"/>
        </w:rPr>
        <w:t xml:space="preserve"> </w:t>
      </w:r>
      <w:r w:rsidR="009E09B9" w:rsidRPr="008C2CD1">
        <w:rPr>
          <w:b/>
          <w:sz w:val="22"/>
          <w:szCs w:val="22"/>
        </w:rPr>
        <w:t xml:space="preserve">– </w:t>
      </w:r>
      <w:r w:rsidRPr="008C2CD1">
        <w:rPr>
          <w:b/>
          <w:sz w:val="22"/>
          <w:szCs w:val="22"/>
        </w:rPr>
        <w:t>2</w:t>
      </w:r>
      <w:r w:rsidR="009034B7" w:rsidRPr="008C2CD1">
        <w:rPr>
          <w:b/>
          <w:sz w:val="22"/>
          <w:szCs w:val="22"/>
        </w:rPr>
        <w:t xml:space="preserve"> sztuk</w:t>
      </w:r>
      <w:r w:rsidRPr="008C2CD1">
        <w:rPr>
          <w:b/>
          <w:sz w:val="22"/>
          <w:szCs w:val="22"/>
        </w:rPr>
        <w:t>i</w:t>
      </w:r>
    </w:p>
    <w:p w14:paraId="0C08D32B" w14:textId="7B2AB352" w:rsidR="00F010C7" w:rsidRPr="008C2CD1" w:rsidRDefault="00F010C7" w:rsidP="008C2CD1">
      <w:pPr>
        <w:pStyle w:val="Akapitzlist"/>
        <w:keepNext/>
        <w:suppressAutoHyphens w:val="0"/>
        <w:autoSpaceDE w:val="0"/>
        <w:ind w:left="0"/>
        <w:rPr>
          <w:b/>
          <w:sz w:val="22"/>
          <w:szCs w:val="22"/>
        </w:rPr>
      </w:pPr>
      <w:r w:rsidRPr="008C2CD1">
        <w:rPr>
          <w:sz w:val="22"/>
          <w:szCs w:val="22"/>
        </w:rPr>
        <w:t>(</w:t>
      </w:r>
      <w:r w:rsidR="00FB49CD" w:rsidRPr="008C2CD1">
        <w:rPr>
          <w:sz w:val="22"/>
          <w:szCs w:val="22"/>
        </w:rPr>
        <w:t xml:space="preserve">Kod CPV: </w:t>
      </w:r>
      <w:r w:rsidR="005B68E7" w:rsidRPr="008C2CD1">
        <w:rPr>
          <w:sz w:val="22"/>
          <w:szCs w:val="22"/>
        </w:rPr>
        <w:t>30237410-6 Myszka komputerowa</w:t>
      </w:r>
      <w:r w:rsidRPr="008C2CD1">
        <w:rPr>
          <w:sz w:val="22"/>
          <w:szCs w:val="22"/>
        </w:rPr>
        <w:t>)</w:t>
      </w:r>
    </w:p>
    <w:p w14:paraId="4999CA26" w14:textId="77777777" w:rsidR="009034B7" w:rsidRPr="008C2CD1" w:rsidRDefault="009034B7" w:rsidP="008C2CD1">
      <w:pPr>
        <w:keepNext/>
        <w:spacing w:after="200"/>
        <w:ind w:right="-142"/>
        <w:rPr>
          <w:sz w:val="22"/>
          <w:szCs w:val="22"/>
        </w:rPr>
      </w:pPr>
      <w:r w:rsidRPr="008C2CD1">
        <w:rPr>
          <w:bCs/>
          <w:sz w:val="22"/>
          <w:szCs w:val="22"/>
        </w:rPr>
        <w:t>Producent ………</w:t>
      </w:r>
      <w:r w:rsidR="00080117" w:rsidRPr="008C2CD1">
        <w:rPr>
          <w:bCs/>
          <w:sz w:val="22"/>
          <w:szCs w:val="22"/>
        </w:rPr>
        <w:t>…</w:t>
      </w:r>
      <w:r w:rsidRPr="008C2CD1">
        <w:rPr>
          <w:bCs/>
          <w:sz w:val="22"/>
          <w:szCs w:val="22"/>
        </w:rPr>
        <w:t xml:space="preserve">.......................................... </w:t>
      </w:r>
      <w:r w:rsidRPr="008C2CD1">
        <w:rPr>
          <w:sz w:val="22"/>
          <w:szCs w:val="22"/>
        </w:rPr>
        <w:t xml:space="preserve">Oferowany model i kod producenta </w:t>
      </w:r>
      <w:r w:rsidR="00080117" w:rsidRPr="008C2CD1">
        <w:rPr>
          <w:sz w:val="22"/>
          <w:szCs w:val="22"/>
        </w:rPr>
        <w:t>…</w:t>
      </w:r>
      <w:r w:rsidRPr="008C2CD1">
        <w:rPr>
          <w:sz w:val="22"/>
          <w:szCs w:val="22"/>
        </w:rPr>
        <w:t xml:space="preserve">.................................................  Numer katalogowy producenta </w:t>
      </w:r>
      <w:r w:rsidR="00080117" w:rsidRPr="008C2CD1">
        <w:rPr>
          <w:sz w:val="22"/>
          <w:szCs w:val="22"/>
        </w:rPr>
        <w:t>…</w:t>
      </w:r>
      <w:r w:rsidRPr="008C2CD1">
        <w:rPr>
          <w:sz w:val="22"/>
          <w:szCs w:val="22"/>
        </w:rPr>
        <w:t>.......................</w:t>
      </w:r>
    </w:p>
    <w:p w14:paraId="2BECF01E" w14:textId="77777777" w:rsidR="009034B7" w:rsidRPr="008C2CD1" w:rsidRDefault="009034B7" w:rsidP="008C2CD1">
      <w:pPr>
        <w:keepNext/>
        <w:jc w:val="center"/>
        <w:rPr>
          <w:b/>
          <w:sz w:val="22"/>
          <w:szCs w:val="22"/>
        </w:rPr>
      </w:pPr>
      <w:r w:rsidRPr="008C2CD1">
        <w:rPr>
          <w:b/>
          <w:sz w:val="22"/>
          <w:szCs w:val="22"/>
        </w:rPr>
        <w:t xml:space="preserve">Zestawienie parametrów technicznych </w:t>
      </w:r>
      <w:r w:rsidR="00080117" w:rsidRPr="008C2CD1">
        <w:rPr>
          <w:b/>
          <w:sz w:val="22"/>
          <w:szCs w:val="22"/>
        </w:rPr>
        <w:t>–</w:t>
      </w:r>
      <w:r w:rsidRPr="008C2CD1">
        <w:rPr>
          <w:b/>
          <w:sz w:val="22"/>
          <w:szCs w:val="22"/>
        </w:rPr>
        <w:t xml:space="preserve">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4690A28B" w14:textId="77777777" w:rsidTr="00124ABA">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BC48059" w14:textId="77777777" w:rsidR="009034B7" w:rsidRPr="008C2CD1" w:rsidRDefault="009034B7"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7C9AD0" w14:textId="77777777" w:rsidR="009034B7" w:rsidRPr="008C2CD1" w:rsidRDefault="009034B7"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34C1E83" w14:textId="77777777" w:rsidR="009034B7" w:rsidRPr="008C2CD1" w:rsidRDefault="009034B7" w:rsidP="008C2CD1">
            <w:pPr>
              <w:keepNext/>
              <w:widowControl w:val="0"/>
              <w:suppressAutoHyphens w:val="0"/>
              <w:overflowPunct w:val="0"/>
              <w:autoSpaceDE w:val="0"/>
              <w:snapToGrid w:val="0"/>
              <w:jc w:val="center"/>
              <w:rPr>
                <w:b/>
              </w:rPr>
            </w:pPr>
            <w:r w:rsidRPr="008C2CD1">
              <w:rPr>
                <w:b/>
              </w:rPr>
              <w:t>Parametry  oferowane</w:t>
            </w:r>
          </w:p>
          <w:p w14:paraId="2A3B78A9" w14:textId="77777777" w:rsidR="009034B7" w:rsidRPr="008C2CD1" w:rsidRDefault="009034B7" w:rsidP="008C2CD1">
            <w:pPr>
              <w:pStyle w:val="Zawartotabeli"/>
              <w:keepNext/>
              <w:suppressAutoHyphens w:val="0"/>
              <w:snapToGrid w:val="0"/>
              <w:jc w:val="center"/>
              <w:rPr>
                <w:b/>
              </w:rPr>
            </w:pPr>
            <w:r w:rsidRPr="008C2CD1">
              <w:rPr>
                <w:b/>
              </w:rPr>
              <w:t>(wymagane podanie parametrów oferowanych)</w:t>
            </w:r>
          </w:p>
        </w:tc>
      </w:tr>
      <w:tr w:rsidR="008C2CD1" w:rsidRPr="008C2CD1" w14:paraId="647AF4D6" w14:textId="77777777" w:rsidTr="00124ABA">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B87C59" w14:textId="77777777" w:rsidR="00124ABA" w:rsidRPr="008C2CD1" w:rsidRDefault="0024349D" w:rsidP="008C2CD1">
            <w:pPr>
              <w:rPr>
                <w:b/>
                <w:bCs/>
                <w:sz w:val="18"/>
                <w:szCs w:val="18"/>
                <w:lang w:eastAsia="pl-PL"/>
              </w:rPr>
            </w:pPr>
            <w:r w:rsidRPr="008C2CD1">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87319C" w14:textId="77777777" w:rsidR="00124ABA" w:rsidRPr="008C2CD1" w:rsidRDefault="0024349D" w:rsidP="008C2CD1">
            <w:pPr>
              <w:ind w:left="708" w:hanging="708"/>
              <w:rPr>
                <w:sz w:val="18"/>
                <w:szCs w:val="18"/>
              </w:rPr>
            </w:pPr>
            <w:r w:rsidRPr="008C2CD1">
              <w:rPr>
                <w:sz w:val="18"/>
                <w:szCs w:val="18"/>
                <w:lang w:eastAsia="pl-PL"/>
              </w:rPr>
              <w:t>Bezprzewodowa</w:t>
            </w:r>
          </w:p>
        </w:tc>
        <w:tc>
          <w:tcPr>
            <w:tcW w:w="1489" w:type="pct"/>
            <w:tcBorders>
              <w:top w:val="single" w:sz="6" w:space="0" w:color="000000"/>
              <w:left w:val="single" w:sz="6" w:space="0" w:color="000000"/>
              <w:right w:val="single" w:sz="6" w:space="0" w:color="000000"/>
            </w:tcBorders>
          </w:tcPr>
          <w:p w14:paraId="3A86E7E4" w14:textId="77777777" w:rsidR="00124ABA" w:rsidRPr="008C2CD1" w:rsidRDefault="00124ABA" w:rsidP="008C2CD1">
            <w:pPr>
              <w:suppressAutoHyphens w:val="0"/>
              <w:rPr>
                <w:sz w:val="18"/>
                <w:szCs w:val="18"/>
                <w:lang w:eastAsia="pl-PL"/>
              </w:rPr>
            </w:pPr>
          </w:p>
        </w:tc>
      </w:tr>
      <w:tr w:rsidR="008C2CD1" w:rsidRPr="008C2CD1" w14:paraId="33F5C1CA" w14:textId="77777777" w:rsidTr="005E16A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0FA755" w14:textId="77777777" w:rsidR="00676FF3" w:rsidRPr="008C2CD1" w:rsidRDefault="0024349D" w:rsidP="008C2CD1">
            <w:pPr>
              <w:rPr>
                <w:b/>
                <w:bCs/>
                <w:sz w:val="18"/>
                <w:szCs w:val="18"/>
                <w:lang w:eastAsia="pl-PL"/>
              </w:rPr>
            </w:pPr>
            <w:r w:rsidRPr="008C2CD1">
              <w:rPr>
                <w:b/>
                <w:bCs/>
                <w:sz w:val="18"/>
                <w:szCs w:val="18"/>
                <w:lang w:eastAsia="pl-PL"/>
              </w:rPr>
              <w:t>Zasięg działania: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934FCE" w14:textId="77777777" w:rsidR="00676FF3" w:rsidRPr="008C2CD1" w:rsidRDefault="0024349D" w:rsidP="008C2CD1">
            <w:pPr>
              <w:ind w:left="708" w:hanging="708"/>
              <w:rPr>
                <w:sz w:val="18"/>
                <w:szCs w:val="18"/>
              </w:rPr>
            </w:pPr>
            <w:r w:rsidRPr="008C2CD1">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31696934" w14:textId="77777777" w:rsidR="00676FF3" w:rsidRPr="008C2CD1" w:rsidRDefault="00676FF3" w:rsidP="008C2CD1">
            <w:pPr>
              <w:suppressAutoHyphens w:val="0"/>
              <w:rPr>
                <w:sz w:val="18"/>
                <w:szCs w:val="18"/>
                <w:lang w:eastAsia="pl-PL"/>
              </w:rPr>
            </w:pPr>
          </w:p>
        </w:tc>
      </w:tr>
      <w:tr w:rsidR="008C2CD1" w:rsidRPr="008C2CD1" w14:paraId="4E71F01F" w14:textId="77777777" w:rsidTr="00124ABA">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182A50" w14:textId="77777777" w:rsidR="00124ABA" w:rsidRPr="008C2CD1" w:rsidRDefault="0024349D" w:rsidP="008C2CD1">
            <w:pPr>
              <w:rPr>
                <w:b/>
                <w:bCs/>
                <w:sz w:val="18"/>
                <w:szCs w:val="18"/>
                <w:lang w:eastAsia="pl-PL"/>
              </w:rPr>
            </w:pPr>
            <w:r w:rsidRPr="008C2CD1">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1C274A" w14:textId="77777777" w:rsidR="00124ABA" w:rsidRPr="008C2CD1" w:rsidRDefault="0024349D" w:rsidP="008C2CD1">
            <w:pPr>
              <w:ind w:left="708" w:hanging="708"/>
              <w:rPr>
                <w:sz w:val="18"/>
                <w:szCs w:val="18"/>
                <w:lang w:eastAsia="pl-PL"/>
              </w:rPr>
            </w:pPr>
            <w:r w:rsidRPr="008C2CD1">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0B1C0ED6" w14:textId="77777777" w:rsidR="00124ABA" w:rsidRPr="008C2CD1" w:rsidRDefault="00124ABA" w:rsidP="008C2CD1">
            <w:pPr>
              <w:suppressAutoHyphens w:val="0"/>
              <w:rPr>
                <w:sz w:val="18"/>
                <w:szCs w:val="18"/>
                <w:lang w:eastAsia="pl-PL"/>
              </w:rPr>
            </w:pPr>
          </w:p>
        </w:tc>
      </w:tr>
      <w:tr w:rsidR="008C2CD1" w:rsidRPr="008C2CD1" w14:paraId="76C6875D" w14:textId="77777777" w:rsidTr="00124ABA">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15C0F0" w14:textId="77777777" w:rsidR="00124ABA" w:rsidRPr="008C2CD1" w:rsidRDefault="0024349D" w:rsidP="008C2CD1">
            <w:pPr>
              <w:rPr>
                <w:b/>
                <w:bCs/>
                <w:sz w:val="18"/>
                <w:szCs w:val="18"/>
                <w:lang w:eastAsia="pl-PL"/>
              </w:rPr>
            </w:pPr>
            <w:r w:rsidRPr="008C2CD1">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976B56" w14:textId="77777777" w:rsidR="00124ABA" w:rsidRPr="008C2CD1" w:rsidRDefault="0024349D" w:rsidP="008C2CD1">
            <w:pPr>
              <w:ind w:left="708" w:hanging="708"/>
              <w:rPr>
                <w:sz w:val="18"/>
                <w:szCs w:val="18"/>
              </w:rPr>
            </w:pPr>
            <w:r w:rsidRPr="008C2CD1">
              <w:rPr>
                <w:sz w:val="18"/>
                <w:szCs w:val="18"/>
              </w:rPr>
              <w:t>bateria AA 1 szt.</w:t>
            </w:r>
          </w:p>
        </w:tc>
        <w:tc>
          <w:tcPr>
            <w:tcW w:w="1489" w:type="pct"/>
            <w:tcBorders>
              <w:top w:val="single" w:sz="6" w:space="0" w:color="000000"/>
              <w:left w:val="single" w:sz="6" w:space="0" w:color="000000"/>
              <w:bottom w:val="single" w:sz="6" w:space="0" w:color="000000"/>
              <w:right w:val="single" w:sz="6" w:space="0" w:color="000000"/>
            </w:tcBorders>
          </w:tcPr>
          <w:p w14:paraId="38FDAC44" w14:textId="77777777" w:rsidR="00124ABA" w:rsidRPr="008C2CD1" w:rsidRDefault="00124ABA" w:rsidP="008C2CD1">
            <w:pPr>
              <w:suppressAutoHyphens w:val="0"/>
              <w:rPr>
                <w:sz w:val="18"/>
                <w:szCs w:val="18"/>
                <w:lang w:eastAsia="pl-PL"/>
              </w:rPr>
            </w:pPr>
          </w:p>
        </w:tc>
      </w:tr>
      <w:tr w:rsidR="008C2CD1" w:rsidRPr="008C2CD1" w14:paraId="4E99BE21" w14:textId="77777777" w:rsidTr="00124ABA">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43F2BF" w14:textId="77777777" w:rsidR="00124ABA" w:rsidRPr="008C2CD1" w:rsidRDefault="0024349D" w:rsidP="008C2CD1">
            <w:pPr>
              <w:rPr>
                <w:b/>
                <w:bCs/>
                <w:sz w:val="18"/>
                <w:szCs w:val="18"/>
                <w:lang w:eastAsia="pl-PL"/>
              </w:rPr>
            </w:pPr>
            <w:r w:rsidRPr="008C2CD1">
              <w:rPr>
                <w:b/>
                <w:bCs/>
                <w:sz w:val="18"/>
                <w:szCs w:val="18"/>
              </w:rPr>
              <w:t>Żywotność baterii: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C45BE1" w14:textId="77777777" w:rsidR="00124ABA" w:rsidRPr="008C2CD1" w:rsidRDefault="0024349D" w:rsidP="008C2CD1">
            <w:pPr>
              <w:ind w:left="708" w:hanging="708"/>
              <w:rPr>
                <w:sz w:val="18"/>
                <w:szCs w:val="18"/>
              </w:rPr>
            </w:pPr>
            <w:r w:rsidRPr="008C2CD1">
              <w:rPr>
                <w:sz w:val="18"/>
                <w:szCs w:val="18"/>
              </w:rPr>
              <w:t>min.12 miesięcy</w:t>
            </w:r>
          </w:p>
        </w:tc>
        <w:tc>
          <w:tcPr>
            <w:tcW w:w="1489" w:type="pct"/>
            <w:tcBorders>
              <w:top w:val="single" w:sz="6" w:space="0" w:color="000000"/>
              <w:left w:val="single" w:sz="6" w:space="0" w:color="000000"/>
              <w:bottom w:val="single" w:sz="6" w:space="0" w:color="000000"/>
              <w:right w:val="single" w:sz="6" w:space="0" w:color="000000"/>
            </w:tcBorders>
          </w:tcPr>
          <w:p w14:paraId="4E05C66A" w14:textId="77777777" w:rsidR="00124ABA" w:rsidRPr="008C2CD1" w:rsidRDefault="00124ABA" w:rsidP="008C2CD1">
            <w:pPr>
              <w:suppressAutoHyphens w:val="0"/>
              <w:rPr>
                <w:sz w:val="18"/>
                <w:szCs w:val="18"/>
                <w:lang w:eastAsia="pl-PL"/>
              </w:rPr>
            </w:pPr>
          </w:p>
        </w:tc>
      </w:tr>
      <w:tr w:rsidR="008C2CD1" w:rsidRPr="008C2CD1" w14:paraId="44D329A5" w14:textId="77777777" w:rsidTr="00124ABA">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FC7DC" w14:textId="77777777" w:rsidR="00124ABA" w:rsidRPr="008C2CD1" w:rsidRDefault="0024349D" w:rsidP="008C2CD1">
            <w:pPr>
              <w:rPr>
                <w:b/>
                <w:bCs/>
                <w:sz w:val="18"/>
                <w:szCs w:val="18"/>
                <w:lang w:eastAsia="pl-PL"/>
              </w:rPr>
            </w:pPr>
            <w:r w:rsidRPr="008C2CD1">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4334E4" w14:textId="77777777" w:rsidR="00124ABA" w:rsidRPr="008C2CD1" w:rsidRDefault="0024349D" w:rsidP="008C2CD1">
            <w:pPr>
              <w:ind w:left="708" w:hanging="708"/>
              <w:rPr>
                <w:sz w:val="18"/>
                <w:szCs w:val="18"/>
              </w:rPr>
            </w:pPr>
            <w:r w:rsidRPr="008C2CD1">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6650CCF1" w14:textId="77777777" w:rsidR="00124ABA" w:rsidRPr="008C2CD1" w:rsidRDefault="00124ABA" w:rsidP="008C2CD1">
            <w:pPr>
              <w:suppressAutoHyphens w:val="0"/>
              <w:rPr>
                <w:sz w:val="18"/>
                <w:szCs w:val="18"/>
                <w:lang w:eastAsia="pl-PL"/>
              </w:rPr>
            </w:pPr>
          </w:p>
        </w:tc>
      </w:tr>
      <w:tr w:rsidR="008C2CD1" w:rsidRPr="008C2CD1" w14:paraId="6C93FBAB"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F16E96" w14:textId="77777777" w:rsidR="00124ABA" w:rsidRPr="008C2CD1" w:rsidRDefault="0024349D" w:rsidP="008C2CD1">
            <w:pPr>
              <w:rPr>
                <w:b/>
                <w:bCs/>
                <w:sz w:val="18"/>
                <w:szCs w:val="18"/>
                <w:lang w:eastAsia="pl-PL"/>
              </w:rPr>
            </w:pPr>
            <w:r w:rsidRPr="008C2CD1">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2C73EB" w14:textId="77777777" w:rsidR="00124ABA" w:rsidRPr="008C2CD1" w:rsidRDefault="0024349D" w:rsidP="008C2CD1">
            <w:pPr>
              <w:ind w:left="708" w:hanging="708"/>
              <w:rPr>
                <w:sz w:val="18"/>
                <w:szCs w:val="18"/>
              </w:rPr>
            </w:pPr>
            <w:r w:rsidRPr="008C2CD1">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1467C8ED" w14:textId="77777777" w:rsidR="00124ABA" w:rsidRPr="008C2CD1" w:rsidRDefault="00124ABA" w:rsidP="008C2CD1">
            <w:pPr>
              <w:suppressAutoHyphens w:val="0"/>
              <w:rPr>
                <w:sz w:val="18"/>
                <w:szCs w:val="18"/>
                <w:lang w:eastAsia="pl-PL"/>
              </w:rPr>
            </w:pPr>
          </w:p>
        </w:tc>
      </w:tr>
      <w:tr w:rsidR="008C2CD1" w:rsidRPr="008C2CD1" w14:paraId="6BC3DFF9"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2ACB95" w14:textId="77777777" w:rsidR="00124ABA" w:rsidRPr="008C2CD1" w:rsidRDefault="0024349D" w:rsidP="008C2CD1">
            <w:pPr>
              <w:rPr>
                <w:b/>
                <w:bCs/>
                <w:sz w:val="18"/>
                <w:szCs w:val="18"/>
                <w:lang w:eastAsia="pl-PL"/>
              </w:rPr>
            </w:pPr>
            <w:r w:rsidRPr="008C2CD1">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D0BB5D" w14:textId="77777777" w:rsidR="00124ABA" w:rsidRPr="008C2CD1" w:rsidRDefault="0024349D" w:rsidP="008C2CD1">
            <w:pPr>
              <w:ind w:left="708" w:hanging="708"/>
              <w:rPr>
                <w:sz w:val="18"/>
                <w:szCs w:val="18"/>
              </w:rPr>
            </w:pPr>
            <w:r w:rsidRPr="008C2CD1">
              <w:rPr>
                <w:sz w:val="18"/>
                <w:szCs w:val="18"/>
                <w:lang w:eastAsia="pl-PL"/>
              </w:rPr>
              <w:t>min. 3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7AB0CD60" w14:textId="77777777" w:rsidR="00124ABA" w:rsidRPr="008C2CD1" w:rsidRDefault="00124ABA" w:rsidP="008C2CD1">
            <w:pPr>
              <w:suppressAutoHyphens w:val="0"/>
              <w:rPr>
                <w:sz w:val="18"/>
                <w:szCs w:val="18"/>
                <w:lang w:eastAsia="pl-PL"/>
              </w:rPr>
            </w:pPr>
          </w:p>
        </w:tc>
      </w:tr>
      <w:tr w:rsidR="008C2CD1" w:rsidRPr="008C2CD1" w14:paraId="1F85804F"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743649" w14:textId="77777777" w:rsidR="00124ABA" w:rsidRPr="008C2CD1" w:rsidRDefault="0024349D" w:rsidP="008C2CD1">
            <w:pPr>
              <w:ind w:right="10"/>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537ED7" w14:textId="77777777" w:rsidR="00124ABA" w:rsidRPr="008C2CD1" w:rsidRDefault="0024349D" w:rsidP="008C2CD1">
            <w:pPr>
              <w:ind w:left="708" w:hanging="708"/>
              <w:rPr>
                <w:sz w:val="18"/>
                <w:szCs w:val="18"/>
              </w:rPr>
            </w:pPr>
            <w:r w:rsidRPr="008C2CD1">
              <w:rPr>
                <w:sz w:val="18"/>
                <w:szCs w:val="18"/>
                <w:lang w:eastAsia="pl-PL"/>
              </w:rPr>
              <w:t>max. 75.2g (+/- 2g)</w:t>
            </w:r>
          </w:p>
        </w:tc>
        <w:tc>
          <w:tcPr>
            <w:tcW w:w="1489" w:type="pct"/>
            <w:tcBorders>
              <w:top w:val="single" w:sz="6" w:space="0" w:color="000000"/>
              <w:left w:val="single" w:sz="6" w:space="0" w:color="000000"/>
              <w:bottom w:val="single" w:sz="6" w:space="0" w:color="000000"/>
              <w:right w:val="single" w:sz="6" w:space="0" w:color="000000"/>
            </w:tcBorders>
          </w:tcPr>
          <w:p w14:paraId="6335BC4B" w14:textId="77777777" w:rsidR="00124ABA" w:rsidRPr="008C2CD1" w:rsidRDefault="00124ABA" w:rsidP="008C2CD1">
            <w:pPr>
              <w:suppressAutoHyphens w:val="0"/>
              <w:rPr>
                <w:sz w:val="18"/>
                <w:szCs w:val="18"/>
                <w:lang w:eastAsia="pl-PL"/>
              </w:rPr>
            </w:pPr>
          </w:p>
        </w:tc>
      </w:tr>
      <w:tr w:rsidR="008C2CD1" w:rsidRPr="008C2CD1" w14:paraId="1DE02792" w14:textId="77777777" w:rsidTr="005E16A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98223A" w14:textId="77777777" w:rsidR="00676FF3" w:rsidRPr="008C2CD1" w:rsidRDefault="0024349D" w:rsidP="008C2CD1">
            <w:pPr>
              <w:rPr>
                <w:b/>
                <w:bCs/>
                <w:sz w:val="18"/>
                <w:szCs w:val="18"/>
                <w:lang w:eastAsia="pl-PL"/>
              </w:rPr>
            </w:pPr>
            <w:r w:rsidRPr="008C2CD1">
              <w:rPr>
                <w:rStyle w:val="StrongEmphasis"/>
                <w:sz w:val="18"/>
                <w:szCs w:val="18"/>
                <w:lang w:eastAsia="pl-PL"/>
              </w:rPr>
              <w:t xml:space="preserve">Wymiary </w:t>
            </w:r>
            <w:r w:rsidRPr="008C2CD1">
              <w:rPr>
                <w:b/>
                <w:bCs/>
                <w:sz w:val="18"/>
                <w:szCs w:val="18"/>
                <w:lang w:eastAsia="pl-PL"/>
              </w:rPr>
              <w:t>(wysokość x szerokość x grubość):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A65E881" w14:textId="77777777" w:rsidR="00676FF3" w:rsidRPr="008C2CD1" w:rsidRDefault="0024349D" w:rsidP="008C2CD1">
            <w:pPr>
              <w:ind w:left="708" w:hanging="708"/>
              <w:rPr>
                <w:sz w:val="18"/>
                <w:szCs w:val="18"/>
              </w:rPr>
            </w:pPr>
            <w:r w:rsidRPr="008C2CD1">
              <w:rPr>
                <w:sz w:val="18"/>
                <w:szCs w:val="18"/>
                <w:lang w:eastAsia="pl-PL"/>
              </w:rPr>
              <w:t>6 cm x 9,9cm x 3,9 cm (+/- 0.2 cm)</w:t>
            </w:r>
          </w:p>
        </w:tc>
        <w:tc>
          <w:tcPr>
            <w:tcW w:w="1489" w:type="pct"/>
            <w:tcBorders>
              <w:top w:val="single" w:sz="6" w:space="0" w:color="000000"/>
              <w:left w:val="single" w:sz="6" w:space="0" w:color="000000"/>
              <w:bottom w:val="single" w:sz="6" w:space="0" w:color="000000"/>
              <w:right w:val="single" w:sz="6" w:space="0" w:color="000000"/>
            </w:tcBorders>
          </w:tcPr>
          <w:p w14:paraId="62958A1B" w14:textId="77777777" w:rsidR="00676FF3" w:rsidRPr="008C2CD1" w:rsidRDefault="00676FF3" w:rsidP="008C2CD1">
            <w:pPr>
              <w:suppressAutoHyphens w:val="0"/>
              <w:rPr>
                <w:sz w:val="18"/>
                <w:szCs w:val="18"/>
                <w:lang w:eastAsia="pl-PL"/>
              </w:rPr>
            </w:pPr>
          </w:p>
        </w:tc>
      </w:tr>
      <w:tr w:rsidR="008C2CD1" w:rsidRPr="008C2CD1" w14:paraId="06B4BA6B"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5AC5E2" w14:textId="77777777" w:rsidR="00124ABA" w:rsidRPr="008C2CD1" w:rsidRDefault="0024349D" w:rsidP="008C2CD1">
            <w:pPr>
              <w:rPr>
                <w:b/>
                <w:bCs/>
                <w:sz w:val="18"/>
                <w:szCs w:val="18"/>
                <w:lang w:eastAsia="pl-PL"/>
              </w:rPr>
            </w:pPr>
            <w:r w:rsidRPr="008C2CD1">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6651A2" w14:textId="77777777" w:rsidR="00124ABA" w:rsidRPr="008C2CD1" w:rsidRDefault="0024349D" w:rsidP="008C2CD1">
            <w:pPr>
              <w:rPr>
                <w:sz w:val="18"/>
                <w:szCs w:val="18"/>
                <w:lang w:eastAsia="pl-PL"/>
              </w:rPr>
            </w:pPr>
            <w:r w:rsidRPr="008C2CD1">
              <w:rPr>
                <w:sz w:val="18"/>
                <w:szCs w:val="18"/>
                <w:lang w:eastAsia="pl-PL"/>
              </w:rPr>
              <w:t xml:space="preserve">Uniwersalna </w:t>
            </w:r>
            <w:r w:rsidRPr="008C2CD1">
              <w:rPr>
                <w:b/>
                <w:bCs/>
                <w:sz w:val="18"/>
                <w:szCs w:val="18"/>
                <w:lang w:eastAsia="pl-PL"/>
              </w:rPr>
              <w:t>(</w:t>
            </w:r>
            <w:r w:rsidRPr="008C2CD1">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0456883A" w14:textId="77777777" w:rsidR="00124ABA" w:rsidRPr="008C2CD1" w:rsidRDefault="00124ABA" w:rsidP="008C2CD1">
            <w:pPr>
              <w:suppressAutoHyphens w:val="0"/>
              <w:rPr>
                <w:sz w:val="18"/>
                <w:szCs w:val="18"/>
                <w:lang w:eastAsia="pl-PL"/>
              </w:rPr>
            </w:pPr>
          </w:p>
        </w:tc>
      </w:tr>
      <w:tr w:rsidR="008C2CD1" w:rsidRPr="008C2CD1" w14:paraId="0BB009B4" w14:textId="77777777" w:rsidTr="00124ABA">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6047D4" w14:textId="77777777" w:rsidR="0024349D" w:rsidRPr="008C2CD1" w:rsidRDefault="0024349D" w:rsidP="008C2CD1">
            <w:pPr>
              <w:rPr>
                <w:b/>
                <w:bCs/>
                <w:sz w:val="18"/>
                <w:szCs w:val="18"/>
                <w:lang w:eastAsia="pl-PL"/>
              </w:rPr>
            </w:pPr>
            <w:r w:rsidRPr="008C2CD1">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B06942" w14:textId="77777777" w:rsidR="0024349D" w:rsidRPr="008C2CD1" w:rsidRDefault="0024349D" w:rsidP="008C2CD1">
            <w:pPr>
              <w:rPr>
                <w:sz w:val="18"/>
                <w:szCs w:val="18"/>
                <w:lang w:val="en-GB" w:eastAsia="pl-PL"/>
              </w:rPr>
            </w:pPr>
            <w:r w:rsidRPr="008C2CD1">
              <w:rPr>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40C2C944" w14:textId="77777777" w:rsidR="0024349D" w:rsidRPr="008C2CD1" w:rsidRDefault="0024349D" w:rsidP="008C2CD1">
            <w:pPr>
              <w:suppressAutoHyphens w:val="0"/>
              <w:rPr>
                <w:sz w:val="18"/>
                <w:szCs w:val="18"/>
                <w:lang w:eastAsia="pl-PL"/>
              </w:rPr>
            </w:pPr>
          </w:p>
        </w:tc>
      </w:tr>
    </w:tbl>
    <w:p w14:paraId="7B70E341" w14:textId="77777777" w:rsidR="009034B7" w:rsidRPr="008C2CD1" w:rsidRDefault="009034B7"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24349D" w:rsidRPr="008C2CD1">
        <w:rPr>
          <w:sz w:val="18"/>
          <w:szCs w:val="18"/>
          <w:lang w:eastAsia="zh-CN"/>
        </w:rPr>
        <w:t>LOGITECH M185</w:t>
      </w:r>
    </w:p>
    <w:p w14:paraId="34CB1C8A" w14:textId="77777777" w:rsidR="00E35D33" w:rsidRPr="008C2CD1" w:rsidRDefault="006221AA" w:rsidP="008C2CD1">
      <w:pPr>
        <w:pStyle w:val="Akapitzlist"/>
        <w:keepNext/>
        <w:numPr>
          <w:ilvl w:val="6"/>
          <w:numId w:val="9"/>
        </w:numPr>
        <w:ind w:left="284" w:hanging="284"/>
        <w:rPr>
          <w:b/>
          <w:sz w:val="22"/>
          <w:szCs w:val="22"/>
        </w:rPr>
      </w:pPr>
      <w:r w:rsidRPr="008C2CD1">
        <w:rPr>
          <w:b/>
          <w:sz w:val="22"/>
          <w:szCs w:val="22"/>
        </w:rPr>
        <w:t>Zestaw bezprzewodowy klawiatura i mysz</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6F12B192" w14:textId="3BCDA50D"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30237460-1 Klawiatury komputerowe</w:t>
      </w:r>
      <w:r w:rsidRPr="008C2CD1">
        <w:rPr>
          <w:sz w:val="22"/>
          <w:szCs w:val="22"/>
        </w:rPr>
        <w:t xml:space="preserve">, </w:t>
      </w:r>
      <w:r w:rsidR="005B68E7" w:rsidRPr="008C2CD1">
        <w:rPr>
          <w:sz w:val="22"/>
          <w:szCs w:val="22"/>
        </w:rPr>
        <w:t>30237410-6 Myszka komputerowa</w:t>
      </w:r>
      <w:r w:rsidRPr="008C2CD1">
        <w:rPr>
          <w:sz w:val="22"/>
          <w:szCs w:val="22"/>
        </w:rPr>
        <w:t>)</w:t>
      </w:r>
    </w:p>
    <w:p w14:paraId="3B332D45"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355C7407"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22"/>
        <w:gridCol w:w="5170"/>
        <w:gridCol w:w="3050"/>
      </w:tblGrid>
      <w:tr w:rsidR="008C2CD1" w:rsidRPr="008C2CD1" w14:paraId="4859B02E" w14:textId="77777777" w:rsidTr="00733CB8">
        <w:tc>
          <w:tcPr>
            <w:tcW w:w="98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6DC00B8" w14:textId="77777777" w:rsidR="00E35D33" w:rsidRPr="008C2CD1" w:rsidRDefault="00E35D33" w:rsidP="008C2CD1">
            <w:pPr>
              <w:keepNext/>
              <w:suppressAutoHyphens w:val="0"/>
              <w:ind w:left="-62" w:right="-99"/>
              <w:jc w:val="center"/>
              <w:rPr>
                <w:b/>
              </w:rPr>
            </w:pPr>
            <w:r w:rsidRPr="008C2CD1">
              <w:rPr>
                <w:b/>
              </w:rPr>
              <w:t>Specyfikacja elementów</w:t>
            </w:r>
          </w:p>
        </w:tc>
        <w:tc>
          <w:tcPr>
            <w:tcW w:w="252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11453F5"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3E5B1EC"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4DE7955B"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57486090" w14:textId="77777777" w:rsidTr="00733CB8">
        <w:trPr>
          <w:trHeight w:val="201"/>
        </w:trPr>
        <w:tc>
          <w:tcPr>
            <w:tcW w:w="98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C8B2AC" w14:textId="77777777" w:rsidR="006221AA" w:rsidRPr="008C2CD1" w:rsidRDefault="006221AA" w:rsidP="008C2CD1">
            <w:pPr>
              <w:suppressAutoHyphens w:val="0"/>
              <w:rPr>
                <w:b/>
                <w:bCs/>
                <w:sz w:val="18"/>
                <w:szCs w:val="18"/>
                <w:lang w:eastAsia="pl-PL"/>
              </w:rPr>
            </w:pPr>
            <w:r w:rsidRPr="008C2CD1">
              <w:rPr>
                <w:b/>
                <w:bCs/>
                <w:sz w:val="18"/>
                <w:szCs w:val="18"/>
                <w:lang w:eastAsia="pl-PL"/>
              </w:rPr>
              <w:t>Klawiatura</w:t>
            </w:r>
          </w:p>
        </w:tc>
        <w:tc>
          <w:tcPr>
            <w:tcW w:w="252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7B41C8" w14:textId="77777777" w:rsidR="006221AA" w:rsidRPr="008C2CD1" w:rsidRDefault="006221AA" w:rsidP="008C2CD1">
            <w:pPr>
              <w:spacing w:before="40" w:after="40"/>
              <w:rPr>
                <w:sz w:val="18"/>
                <w:szCs w:val="18"/>
                <w:lang w:eastAsia="pl-PL"/>
              </w:rPr>
            </w:pPr>
            <w:r w:rsidRPr="008C2CD1">
              <w:rPr>
                <w:sz w:val="18"/>
                <w:szCs w:val="18"/>
                <w:lang w:eastAsia="pl-PL"/>
              </w:rPr>
              <w:t>Interfejs: bezprzewodowa, 2,4 GHz</w:t>
            </w:r>
          </w:p>
          <w:p w14:paraId="54977291" w14:textId="77777777" w:rsidR="006221AA" w:rsidRPr="008C2CD1" w:rsidRDefault="006221AA" w:rsidP="008C2CD1">
            <w:pPr>
              <w:spacing w:before="40" w:after="40"/>
              <w:rPr>
                <w:sz w:val="18"/>
                <w:szCs w:val="18"/>
                <w:lang w:eastAsia="pl-PL"/>
              </w:rPr>
            </w:pPr>
            <w:r w:rsidRPr="008C2CD1">
              <w:rPr>
                <w:sz w:val="18"/>
                <w:szCs w:val="18"/>
                <w:lang w:eastAsia="pl-PL"/>
              </w:rPr>
              <w:t>Pełnowymiarowa</w:t>
            </w:r>
          </w:p>
          <w:p w14:paraId="51130781" w14:textId="77777777" w:rsidR="006221AA" w:rsidRPr="008C2CD1" w:rsidRDefault="006221AA" w:rsidP="008C2CD1">
            <w:pPr>
              <w:spacing w:before="40" w:after="40"/>
              <w:rPr>
                <w:sz w:val="18"/>
                <w:szCs w:val="18"/>
                <w:lang w:eastAsia="pl-PL"/>
              </w:rPr>
            </w:pPr>
            <w:r w:rsidRPr="008C2CD1">
              <w:rPr>
                <w:sz w:val="18"/>
                <w:szCs w:val="18"/>
                <w:lang w:eastAsia="pl-PL"/>
              </w:rPr>
              <w:t>Układ – amerykański międzynarodowy</w:t>
            </w:r>
          </w:p>
          <w:p w14:paraId="6213D01B" w14:textId="77777777" w:rsidR="006221AA" w:rsidRPr="008C2CD1" w:rsidRDefault="006221AA" w:rsidP="008C2CD1">
            <w:pPr>
              <w:spacing w:before="40" w:after="40"/>
              <w:rPr>
                <w:sz w:val="18"/>
                <w:szCs w:val="18"/>
                <w:lang w:eastAsia="pl-PL"/>
              </w:rPr>
            </w:pPr>
            <w:r w:rsidRPr="008C2CD1">
              <w:rPr>
                <w:sz w:val="18"/>
                <w:szCs w:val="18"/>
                <w:lang w:eastAsia="pl-PL"/>
              </w:rPr>
              <w:t>Wydzielony panel numeryczny</w:t>
            </w:r>
          </w:p>
          <w:p w14:paraId="2D237965" w14:textId="77777777" w:rsidR="006221AA" w:rsidRPr="008C2CD1" w:rsidRDefault="006221AA" w:rsidP="008C2CD1">
            <w:pPr>
              <w:spacing w:before="40" w:after="40"/>
              <w:rPr>
                <w:sz w:val="18"/>
                <w:szCs w:val="18"/>
                <w:lang w:eastAsia="pl-PL"/>
              </w:rPr>
            </w:pPr>
            <w:r w:rsidRPr="008C2CD1">
              <w:rPr>
                <w:sz w:val="18"/>
                <w:szCs w:val="18"/>
                <w:lang w:eastAsia="pl-PL"/>
              </w:rPr>
              <w:t>Wydzielony panel nawigacyjny</w:t>
            </w:r>
          </w:p>
          <w:p w14:paraId="44F4EC83" w14:textId="77777777" w:rsidR="006221AA" w:rsidRPr="008C2CD1" w:rsidRDefault="006221AA" w:rsidP="008C2CD1">
            <w:pPr>
              <w:spacing w:before="40" w:after="40"/>
              <w:rPr>
                <w:sz w:val="18"/>
                <w:szCs w:val="18"/>
                <w:lang w:eastAsia="pl-PL"/>
              </w:rPr>
            </w:pPr>
            <w:r w:rsidRPr="008C2CD1">
              <w:rPr>
                <w:sz w:val="18"/>
                <w:szCs w:val="18"/>
                <w:lang w:eastAsia="pl-PL"/>
              </w:rPr>
              <w:t>Przyciski mutimedialne/funkcyjne – tak, minimum 8</w:t>
            </w:r>
          </w:p>
          <w:p w14:paraId="032228BF" w14:textId="77777777" w:rsidR="006221AA" w:rsidRPr="008C2CD1" w:rsidRDefault="006221AA" w:rsidP="008C2CD1">
            <w:pPr>
              <w:spacing w:before="40" w:after="40"/>
              <w:rPr>
                <w:sz w:val="18"/>
                <w:szCs w:val="18"/>
                <w:lang w:eastAsia="pl-PL"/>
              </w:rPr>
            </w:pPr>
            <w:r w:rsidRPr="008C2CD1">
              <w:rPr>
                <w:sz w:val="18"/>
                <w:szCs w:val="18"/>
                <w:lang w:eastAsia="pl-PL"/>
              </w:rPr>
              <w:t>Wyłącznik zasilania: tak, na górze klawiatury</w:t>
            </w:r>
          </w:p>
          <w:p w14:paraId="5081E1FB" w14:textId="77777777" w:rsidR="006221AA" w:rsidRPr="008C2CD1" w:rsidRDefault="006221AA" w:rsidP="008C2CD1">
            <w:pPr>
              <w:spacing w:before="40" w:after="40"/>
              <w:rPr>
                <w:sz w:val="18"/>
                <w:szCs w:val="18"/>
                <w:lang w:eastAsia="pl-PL"/>
              </w:rPr>
            </w:pPr>
            <w:r w:rsidRPr="008C2CD1">
              <w:rPr>
                <w:sz w:val="18"/>
                <w:szCs w:val="18"/>
                <w:lang w:eastAsia="pl-PL"/>
              </w:rPr>
              <w:t>Wymiary i waga:</w:t>
            </w:r>
          </w:p>
          <w:p w14:paraId="21C735AD" w14:textId="77777777" w:rsidR="006221AA" w:rsidRPr="008C2CD1" w:rsidRDefault="006221AA" w:rsidP="008C2CD1">
            <w:pPr>
              <w:spacing w:before="40" w:after="40"/>
              <w:rPr>
                <w:sz w:val="18"/>
                <w:szCs w:val="18"/>
                <w:lang w:eastAsia="pl-PL"/>
              </w:rPr>
            </w:pPr>
            <w:r w:rsidRPr="008C2CD1">
              <w:rPr>
                <w:sz w:val="18"/>
                <w:szCs w:val="18"/>
                <w:lang w:eastAsia="pl-PL"/>
              </w:rPr>
              <w:t>Szerokość:  441.5 mm +- 3 mm</w:t>
            </w:r>
          </w:p>
          <w:p w14:paraId="7262F002" w14:textId="77777777" w:rsidR="006221AA" w:rsidRPr="008C2CD1" w:rsidRDefault="006221AA" w:rsidP="008C2CD1">
            <w:pPr>
              <w:spacing w:before="40" w:after="40"/>
              <w:rPr>
                <w:sz w:val="18"/>
                <w:szCs w:val="18"/>
                <w:lang w:eastAsia="pl-PL"/>
              </w:rPr>
            </w:pPr>
            <w:r w:rsidRPr="008C2CD1">
              <w:rPr>
                <w:sz w:val="18"/>
                <w:szCs w:val="18"/>
                <w:lang w:eastAsia="pl-PL"/>
              </w:rPr>
              <w:t>Wysokość: 22.9 mm +- 2 mm</w:t>
            </w:r>
          </w:p>
          <w:p w14:paraId="589E657A" w14:textId="77777777" w:rsidR="006221AA" w:rsidRPr="008C2CD1" w:rsidRDefault="006221AA" w:rsidP="008C2CD1">
            <w:pPr>
              <w:spacing w:before="40" w:after="40"/>
              <w:rPr>
                <w:sz w:val="18"/>
                <w:szCs w:val="18"/>
                <w:lang w:eastAsia="pl-PL"/>
              </w:rPr>
            </w:pPr>
            <w:r w:rsidRPr="008C2CD1">
              <w:rPr>
                <w:sz w:val="18"/>
                <w:szCs w:val="18"/>
                <w:lang w:eastAsia="pl-PL"/>
              </w:rPr>
              <w:lastRenderedPageBreak/>
              <w:t>Głębokość: 149.1 mm +- 3 mm</w:t>
            </w:r>
          </w:p>
          <w:p w14:paraId="4FA7D0C3" w14:textId="77777777" w:rsidR="006221AA" w:rsidRPr="008C2CD1" w:rsidRDefault="006221AA" w:rsidP="008C2CD1">
            <w:pPr>
              <w:suppressAutoHyphens w:val="0"/>
              <w:spacing w:before="40" w:after="40"/>
              <w:rPr>
                <w:sz w:val="18"/>
                <w:szCs w:val="18"/>
                <w:lang w:eastAsia="en-US"/>
              </w:rPr>
            </w:pPr>
            <w:r w:rsidRPr="008C2CD1">
              <w:rPr>
                <w:sz w:val="18"/>
                <w:szCs w:val="18"/>
                <w:lang w:eastAsia="pl-PL"/>
              </w:rPr>
              <w:t>Waga : 487.6 g +- 5g</w:t>
            </w:r>
          </w:p>
        </w:tc>
        <w:tc>
          <w:tcPr>
            <w:tcW w:w="1489" w:type="pct"/>
            <w:tcBorders>
              <w:top w:val="single" w:sz="6" w:space="0" w:color="000000"/>
              <w:left w:val="single" w:sz="6" w:space="0" w:color="000000"/>
              <w:right w:val="single" w:sz="6" w:space="0" w:color="000000"/>
            </w:tcBorders>
          </w:tcPr>
          <w:p w14:paraId="7400A1B4" w14:textId="77777777" w:rsidR="006221AA" w:rsidRPr="008C2CD1" w:rsidRDefault="006221AA" w:rsidP="008C2CD1">
            <w:pPr>
              <w:suppressAutoHyphens w:val="0"/>
              <w:rPr>
                <w:sz w:val="18"/>
                <w:szCs w:val="18"/>
                <w:lang w:eastAsia="pl-PL"/>
              </w:rPr>
            </w:pPr>
          </w:p>
        </w:tc>
      </w:tr>
      <w:tr w:rsidR="008C2CD1" w:rsidRPr="008C2CD1" w14:paraId="7CC6350C" w14:textId="77777777" w:rsidTr="00733CB8">
        <w:trPr>
          <w:trHeight w:val="77"/>
        </w:trPr>
        <w:tc>
          <w:tcPr>
            <w:tcW w:w="98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AD5CFE" w14:textId="77777777" w:rsidR="006221AA" w:rsidRPr="008C2CD1" w:rsidRDefault="006221AA" w:rsidP="008C2CD1">
            <w:pPr>
              <w:suppressAutoHyphens w:val="0"/>
              <w:rPr>
                <w:b/>
                <w:bCs/>
                <w:sz w:val="18"/>
                <w:szCs w:val="18"/>
                <w:lang w:eastAsia="pl-PL"/>
              </w:rPr>
            </w:pPr>
            <w:r w:rsidRPr="008C2CD1">
              <w:rPr>
                <w:b/>
                <w:bCs/>
                <w:sz w:val="18"/>
                <w:szCs w:val="18"/>
                <w:lang w:eastAsia="pl-PL"/>
              </w:rPr>
              <w:t>Mysz</w:t>
            </w:r>
          </w:p>
        </w:tc>
        <w:tc>
          <w:tcPr>
            <w:tcW w:w="252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BD5263C" w14:textId="77777777" w:rsidR="006221AA" w:rsidRPr="008C2CD1" w:rsidRDefault="006221AA" w:rsidP="008C2CD1">
            <w:pPr>
              <w:spacing w:before="40" w:after="40"/>
              <w:rPr>
                <w:sz w:val="18"/>
                <w:szCs w:val="18"/>
                <w:lang w:eastAsia="pl-PL"/>
              </w:rPr>
            </w:pPr>
            <w:r w:rsidRPr="008C2CD1">
              <w:rPr>
                <w:sz w:val="18"/>
                <w:szCs w:val="18"/>
                <w:lang w:eastAsia="pl-PL"/>
              </w:rPr>
              <w:t>Bezprzewodowa 2,4 Ghz</w:t>
            </w:r>
          </w:p>
          <w:p w14:paraId="2B289AD9" w14:textId="77777777" w:rsidR="006221AA" w:rsidRPr="008C2CD1" w:rsidRDefault="006221AA" w:rsidP="008C2CD1">
            <w:pPr>
              <w:spacing w:before="40" w:after="40"/>
              <w:rPr>
                <w:sz w:val="18"/>
                <w:szCs w:val="18"/>
                <w:lang w:eastAsia="pl-PL"/>
              </w:rPr>
            </w:pPr>
            <w:r w:rsidRPr="008C2CD1">
              <w:rPr>
                <w:sz w:val="18"/>
                <w:szCs w:val="18"/>
                <w:lang w:eastAsia="pl-PL"/>
              </w:rPr>
              <w:t>Ilość przycisków: minimum 3</w:t>
            </w:r>
          </w:p>
          <w:p w14:paraId="4FC94282" w14:textId="77777777" w:rsidR="006221AA" w:rsidRPr="008C2CD1" w:rsidRDefault="006221AA" w:rsidP="008C2CD1">
            <w:pPr>
              <w:spacing w:before="40" w:after="40"/>
              <w:rPr>
                <w:sz w:val="18"/>
                <w:szCs w:val="18"/>
                <w:lang w:eastAsia="pl-PL"/>
              </w:rPr>
            </w:pPr>
            <w:r w:rsidRPr="008C2CD1">
              <w:rPr>
                <w:sz w:val="18"/>
                <w:szCs w:val="18"/>
                <w:lang w:eastAsia="pl-PL"/>
              </w:rPr>
              <w:t>Rolka: tak</w:t>
            </w:r>
          </w:p>
          <w:p w14:paraId="77096099" w14:textId="77777777" w:rsidR="006221AA" w:rsidRPr="008C2CD1" w:rsidRDefault="006221AA" w:rsidP="008C2CD1">
            <w:pPr>
              <w:spacing w:before="40" w:after="40"/>
              <w:rPr>
                <w:sz w:val="18"/>
                <w:szCs w:val="18"/>
                <w:lang w:eastAsia="pl-PL"/>
              </w:rPr>
            </w:pPr>
            <w:r w:rsidRPr="008C2CD1">
              <w:rPr>
                <w:sz w:val="18"/>
                <w:szCs w:val="18"/>
                <w:lang w:eastAsia="pl-PL"/>
              </w:rPr>
              <w:t>Wymiary i waga:</w:t>
            </w:r>
          </w:p>
          <w:p w14:paraId="3DCBB296" w14:textId="77777777" w:rsidR="006221AA" w:rsidRPr="008C2CD1" w:rsidRDefault="006221AA" w:rsidP="008C2CD1">
            <w:pPr>
              <w:spacing w:before="40" w:after="40"/>
              <w:rPr>
                <w:sz w:val="18"/>
                <w:szCs w:val="18"/>
                <w:lang w:eastAsia="pl-PL"/>
              </w:rPr>
            </w:pPr>
            <w:r w:rsidRPr="008C2CD1">
              <w:rPr>
                <w:sz w:val="18"/>
                <w:szCs w:val="18"/>
                <w:lang w:eastAsia="pl-PL"/>
              </w:rPr>
              <w:t>Szerokość:  60,2 +- 2 mm</w:t>
            </w:r>
          </w:p>
          <w:p w14:paraId="4A8EF8A3" w14:textId="77777777" w:rsidR="006221AA" w:rsidRPr="008C2CD1" w:rsidRDefault="006221AA" w:rsidP="008C2CD1">
            <w:pPr>
              <w:spacing w:before="40" w:after="40"/>
              <w:rPr>
                <w:sz w:val="18"/>
                <w:szCs w:val="18"/>
                <w:lang w:eastAsia="pl-PL"/>
              </w:rPr>
            </w:pPr>
            <w:r w:rsidRPr="008C2CD1">
              <w:rPr>
                <w:sz w:val="18"/>
                <w:szCs w:val="18"/>
                <w:lang w:eastAsia="pl-PL"/>
              </w:rPr>
              <w:t>Wysokość: 39,6  mm +- 1 mm</w:t>
            </w:r>
          </w:p>
          <w:p w14:paraId="69E55E61" w14:textId="77777777" w:rsidR="006221AA" w:rsidRPr="008C2CD1" w:rsidRDefault="006221AA" w:rsidP="008C2CD1">
            <w:pPr>
              <w:spacing w:before="40" w:after="40"/>
              <w:rPr>
                <w:sz w:val="18"/>
                <w:szCs w:val="18"/>
                <w:lang w:eastAsia="pl-PL"/>
              </w:rPr>
            </w:pPr>
            <w:r w:rsidRPr="008C2CD1">
              <w:rPr>
                <w:sz w:val="18"/>
                <w:szCs w:val="18"/>
                <w:lang w:eastAsia="pl-PL"/>
              </w:rPr>
              <w:t>Głębokość: 106,9  mm +- 3 mm</w:t>
            </w:r>
          </w:p>
          <w:p w14:paraId="1F628EED" w14:textId="77777777" w:rsidR="006221AA" w:rsidRPr="008C2CD1" w:rsidRDefault="006221AA" w:rsidP="008C2CD1">
            <w:pPr>
              <w:spacing w:before="40" w:after="40"/>
              <w:rPr>
                <w:sz w:val="18"/>
                <w:szCs w:val="18"/>
                <w:lang w:eastAsia="pl-PL"/>
              </w:rPr>
            </w:pPr>
            <w:r w:rsidRPr="008C2CD1">
              <w:rPr>
                <w:sz w:val="18"/>
                <w:szCs w:val="18"/>
                <w:lang w:eastAsia="pl-PL"/>
              </w:rPr>
              <w:t>Waga : 68,9 g  +- 5g</w:t>
            </w:r>
          </w:p>
        </w:tc>
        <w:tc>
          <w:tcPr>
            <w:tcW w:w="1489" w:type="pct"/>
            <w:tcBorders>
              <w:top w:val="single" w:sz="6" w:space="0" w:color="000000"/>
              <w:left w:val="single" w:sz="6" w:space="0" w:color="000000"/>
              <w:bottom w:val="single" w:sz="6" w:space="0" w:color="000000"/>
              <w:right w:val="single" w:sz="6" w:space="0" w:color="000000"/>
            </w:tcBorders>
          </w:tcPr>
          <w:p w14:paraId="2311CBDA" w14:textId="77777777" w:rsidR="006221AA" w:rsidRPr="008C2CD1" w:rsidRDefault="006221AA" w:rsidP="008C2CD1">
            <w:pPr>
              <w:suppressAutoHyphens w:val="0"/>
              <w:rPr>
                <w:sz w:val="18"/>
                <w:szCs w:val="18"/>
                <w:lang w:eastAsia="pl-PL"/>
              </w:rPr>
            </w:pPr>
          </w:p>
        </w:tc>
      </w:tr>
      <w:tr w:rsidR="008C2CD1" w:rsidRPr="008C2CD1" w14:paraId="2DD896D1" w14:textId="77777777" w:rsidTr="00733CB8">
        <w:trPr>
          <w:trHeight w:val="139"/>
        </w:trPr>
        <w:tc>
          <w:tcPr>
            <w:tcW w:w="98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EDF8CE" w14:textId="77777777" w:rsidR="006221AA" w:rsidRPr="008C2CD1" w:rsidRDefault="006221AA" w:rsidP="008C2CD1">
            <w:pPr>
              <w:suppressAutoHyphens w:val="0"/>
              <w:rPr>
                <w:b/>
                <w:bCs/>
                <w:sz w:val="18"/>
                <w:szCs w:val="18"/>
                <w:lang w:eastAsia="pl-PL"/>
              </w:rPr>
            </w:pPr>
            <w:r w:rsidRPr="008C2CD1">
              <w:rPr>
                <w:b/>
                <w:bCs/>
                <w:sz w:val="18"/>
                <w:szCs w:val="18"/>
                <w:lang w:eastAsia="pl-PL"/>
              </w:rPr>
              <w:t>Odbiornik</w:t>
            </w:r>
          </w:p>
        </w:tc>
        <w:tc>
          <w:tcPr>
            <w:tcW w:w="252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6EE2F4" w14:textId="77777777" w:rsidR="006221AA" w:rsidRPr="008C2CD1" w:rsidRDefault="006221AA" w:rsidP="008C2CD1">
            <w:pPr>
              <w:spacing w:before="40" w:after="40"/>
              <w:rPr>
                <w:sz w:val="18"/>
                <w:szCs w:val="18"/>
                <w:lang w:eastAsia="pl-PL"/>
              </w:rPr>
            </w:pPr>
            <w:r w:rsidRPr="008C2CD1">
              <w:rPr>
                <w:sz w:val="18"/>
                <w:szCs w:val="18"/>
                <w:lang w:eastAsia="pl-PL"/>
              </w:rPr>
              <w:t>Interfejs USB</w:t>
            </w:r>
          </w:p>
          <w:p w14:paraId="1705AEF8" w14:textId="77777777" w:rsidR="006221AA" w:rsidRPr="008C2CD1" w:rsidRDefault="006221AA" w:rsidP="008C2CD1">
            <w:pPr>
              <w:spacing w:before="40" w:after="40"/>
              <w:rPr>
                <w:sz w:val="18"/>
                <w:szCs w:val="18"/>
                <w:lang w:eastAsia="pl-PL"/>
              </w:rPr>
            </w:pPr>
            <w:r w:rsidRPr="008C2CD1">
              <w:rPr>
                <w:sz w:val="18"/>
                <w:szCs w:val="18"/>
                <w:lang w:eastAsia="pl-PL"/>
              </w:rPr>
              <w:t>Wspólny dla myszy i klawiatury</w:t>
            </w:r>
          </w:p>
          <w:p w14:paraId="50160B2D" w14:textId="77777777" w:rsidR="006221AA" w:rsidRPr="008C2CD1" w:rsidRDefault="006221AA" w:rsidP="008C2CD1">
            <w:pPr>
              <w:spacing w:before="40" w:after="40"/>
              <w:ind w:right="-172"/>
              <w:rPr>
                <w:sz w:val="18"/>
                <w:szCs w:val="18"/>
                <w:lang w:eastAsia="pl-PL"/>
              </w:rPr>
            </w:pPr>
            <w:r w:rsidRPr="008C2CD1">
              <w:rPr>
                <w:sz w:val="18"/>
                <w:szCs w:val="18"/>
                <w:lang w:eastAsia="pl-PL"/>
              </w:rPr>
              <w:t>Typ unifying (umożliwiający podłączenie dodatkowych urządzeń</w:t>
            </w:r>
          </w:p>
          <w:p w14:paraId="78B7A831" w14:textId="77777777" w:rsidR="006221AA" w:rsidRPr="008C2CD1" w:rsidRDefault="006221AA" w:rsidP="008C2CD1">
            <w:pPr>
              <w:suppressAutoHyphens w:val="0"/>
              <w:spacing w:before="40" w:after="40"/>
              <w:rPr>
                <w:sz w:val="18"/>
                <w:szCs w:val="18"/>
                <w:lang w:eastAsia="en-US"/>
              </w:rPr>
            </w:pPr>
            <w:r w:rsidRPr="008C2CD1">
              <w:rPr>
                <w:sz w:val="18"/>
                <w:szCs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38BC60C1" w14:textId="77777777" w:rsidR="006221AA" w:rsidRPr="008C2CD1" w:rsidRDefault="006221AA" w:rsidP="008C2CD1">
            <w:pPr>
              <w:suppressAutoHyphens w:val="0"/>
              <w:rPr>
                <w:sz w:val="18"/>
                <w:szCs w:val="18"/>
                <w:lang w:eastAsia="pl-PL"/>
              </w:rPr>
            </w:pPr>
          </w:p>
        </w:tc>
      </w:tr>
      <w:tr w:rsidR="008C2CD1" w:rsidRPr="008C2CD1" w14:paraId="168F065E" w14:textId="77777777" w:rsidTr="00733CB8">
        <w:trPr>
          <w:trHeight w:val="20"/>
        </w:trPr>
        <w:tc>
          <w:tcPr>
            <w:tcW w:w="98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1EAD6F" w14:textId="77777777" w:rsidR="006221AA" w:rsidRPr="008C2CD1" w:rsidRDefault="006221AA" w:rsidP="008C2CD1">
            <w:pPr>
              <w:suppressAutoHyphens w:val="0"/>
              <w:jc w:val="both"/>
              <w:rPr>
                <w:b/>
                <w:bCs/>
                <w:sz w:val="18"/>
                <w:szCs w:val="18"/>
                <w:lang w:eastAsia="pl-PL"/>
              </w:rPr>
            </w:pPr>
            <w:r w:rsidRPr="008C2CD1">
              <w:rPr>
                <w:b/>
                <w:bCs/>
                <w:sz w:val="18"/>
                <w:szCs w:val="18"/>
                <w:lang w:eastAsia="pl-PL"/>
              </w:rPr>
              <w:t>Gwarancja</w:t>
            </w:r>
          </w:p>
        </w:tc>
        <w:tc>
          <w:tcPr>
            <w:tcW w:w="252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F06F89" w14:textId="77777777" w:rsidR="006221AA" w:rsidRPr="008C2CD1" w:rsidRDefault="006221AA" w:rsidP="008C2CD1">
            <w:pPr>
              <w:rPr>
                <w:sz w:val="18"/>
                <w:szCs w:val="18"/>
                <w:lang w:eastAsia="pl-PL"/>
              </w:rPr>
            </w:pPr>
            <w:r w:rsidRPr="008C2CD1">
              <w:rPr>
                <w:sz w:val="18"/>
                <w:szCs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1AF3D069" w14:textId="77777777" w:rsidR="006221AA" w:rsidRPr="008C2CD1" w:rsidRDefault="006221AA" w:rsidP="008C2CD1">
            <w:pPr>
              <w:suppressAutoHyphens w:val="0"/>
              <w:rPr>
                <w:sz w:val="18"/>
                <w:szCs w:val="18"/>
                <w:lang w:eastAsia="pl-PL"/>
              </w:rPr>
            </w:pPr>
          </w:p>
        </w:tc>
      </w:tr>
    </w:tbl>
    <w:p w14:paraId="07F3FCCC"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6221AA" w:rsidRPr="008C2CD1">
        <w:rPr>
          <w:sz w:val="18"/>
          <w:szCs w:val="18"/>
          <w:lang w:eastAsia="zh-CN"/>
        </w:rPr>
        <w:t>Logitech Wireless Combo MK270 (920-004508)</w:t>
      </w:r>
    </w:p>
    <w:p w14:paraId="3635DDE0" w14:textId="77777777" w:rsidR="003A4EA3" w:rsidRPr="008C2CD1" w:rsidRDefault="003A4EA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B8DA3F4" w14:textId="77777777" w:rsidR="00675E76" w:rsidRPr="008C2CD1" w:rsidRDefault="00675E76" w:rsidP="008C2CD1">
      <w:pPr>
        <w:jc w:val="both"/>
        <w:rPr>
          <w:bCs/>
          <w:sz w:val="22"/>
          <w:szCs w:val="22"/>
          <w:u w:val="single"/>
        </w:rPr>
      </w:pPr>
    </w:p>
    <w:p w14:paraId="13D7AFB8" w14:textId="77777777" w:rsidR="003A4EA3" w:rsidRPr="008C2CD1" w:rsidRDefault="003A4EA3" w:rsidP="008C2CD1">
      <w:pPr>
        <w:pStyle w:val="Tekstpodstawowywcity"/>
        <w:ind w:left="0"/>
        <w:rPr>
          <w:sz w:val="22"/>
          <w:szCs w:val="22"/>
          <w:lang w:eastAsia="zh-CN"/>
        </w:rPr>
      </w:pPr>
    </w:p>
    <w:p w14:paraId="547CE4C8" w14:textId="77777777" w:rsidR="00050CE5" w:rsidRPr="008C2CD1" w:rsidRDefault="00050CE5"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5661BCAC" w14:textId="77777777" w:rsidR="003A4EA3" w:rsidRPr="008C2CD1" w:rsidRDefault="003A4EA3" w:rsidP="008C2CD1">
      <w:pPr>
        <w:widowControl w:val="0"/>
        <w:overflowPunct w:val="0"/>
        <w:autoSpaceDE w:val="0"/>
        <w:jc w:val="both"/>
        <w:rPr>
          <w:sz w:val="22"/>
          <w:szCs w:val="22"/>
        </w:rPr>
      </w:pPr>
    </w:p>
    <w:p w14:paraId="7E900186" w14:textId="77777777" w:rsidR="00050CE5" w:rsidRPr="008C2CD1" w:rsidRDefault="00050CE5"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w:t>
      </w:r>
      <w:r w:rsidR="003A4EA3" w:rsidRPr="008C2CD1">
        <w:rPr>
          <w:sz w:val="22"/>
          <w:szCs w:val="22"/>
        </w:rPr>
        <w:t xml:space="preserve">jącego. </w:t>
      </w:r>
      <w:r w:rsidRPr="008C2CD1">
        <w:rPr>
          <w:sz w:val="22"/>
          <w:szCs w:val="22"/>
        </w:rPr>
        <w:t>Oświadczamy, że oferowane powyżej wyspecyfikowane urządzenie jest kompletne i będzie gotowe do użytkowania bez  żadnych dodatkowych zakupów i inwestycji.</w:t>
      </w:r>
    </w:p>
    <w:p w14:paraId="75977939" w14:textId="77777777" w:rsidR="00050CE5" w:rsidRPr="008C2CD1" w:rsidRDefault="00050CE5" w:rsidP="008C2CD1">
      <w:pPr>
        <w:tabs>
          <w:tab w:val="left" w:pos="360"/>
        </w:tabs>
        <w:jc w:val="both"/>
        <w:rPr>
          <w:sz w:val="22"/>
          <w:szCs w:val="22"/>
        </w:rPr>
      </w:pPr>
    </w:p>
    <w:p w14:paraId="4F12702C" w14:textId="77777777" w:rsidR="00B00B90" w:rsidRPr="008C2CD1" w:rsidRDefault="00B00B90" w:rsidP="008C2CD1">
      <w:pPr>
        <w:tabs>
          <w:tab w:val="left" w:pos="360"/>
        </w:tabs>
        <w:jc w:val="both"/>
        <w:rPr>
          <w:sz w:val="22"/>
          <w:szCs w:val="22"/>
        </w:rPr>
      </w:pPr>
    </w:p>
    <w:p w14:paraId="11663A8E" w14:textId="77777777" w:rsidR="003A4EA3" w:rsidRPr="008C2CD1" w:rsidRDefault="003A4EA3" w:rsidP="008C2CD1">
      <w:pPr>
        <w:tabs>
          <w:tab w:val="left" w:pos="360"/>
        </w:tabs>
        <w:jc w:val="both"/>
        <w:rPr>
          <w:sz w:val="22"/>
          <w:szCs w:val="22"/>
        </w:rPr>
      </w:pPr>
      <w:r w:rsidRPr="008C2CD1">
        <w:rPr>
          <w:sz w:val="22"/>
          <w:szCs w:val="22"/>
        </w:rPr>
        <w:t>Serwis gwarancyjny wykonywany będzie przez :</w:t>
      </w:r>
      <w:r w:rsidR="00080117" w:rsidRPr="008C2CD1">
        <w:rPr>
          <w:sz w:val="22"/>
          <w:szCs w:val="22"/>
        </w:rPr>
        <w:t>…</w:t>
      </w:r>
      <w:r w:rsidRPr="008C2CD1">
        <w:rPr>
          <w:sz w:val="22"/>
          <w:szCs w:val="22"/>
        </w:rPr>
        <w:t>.......................................................................</w:t>
      </w:r>
      <w:r w:rsidR="00604529" w:rsidRPr="008C2CD1">
        <w:rPr>
          <w:sz w:val="22"/>
          <w:szCs w:val="22"/>
        </w:rPr>
        <w:t>...............................</w:t>
      </w:r>
      <w:r w:rsidRPr="008C2CD1">
        <w:rPr>
          <w:sz w:val="22"/>
          <w:szCs w:val="22"/>
        </w:rPr>
        <w:t xml:space="preserve">, </w:t>
      </w:r>
    </w:p>
    <w:p w14:paraId="19E102A6" w14:textId="77777777" w:rsidR="003A4EA3" w:rsidRPr="008C2CD1" w:rsidRDefault="003A4EA3" w:rsidP="008C2CD1">
      <w:pPr>
        <w:tabs>
          <w:tab w:val="left" w:pos="360"/>
        </w:tabs>
        <w:jc w:val="both"/>
        <w:rPr>
          <w:sz w:val="22"/>
          <w:szCs w:val="22"/>
        </w:rPr>
      </w:pPr>
      <w:r w:rsidRPr="008C2CD1">
        <w:rPr>
          <w:sz w:val="22"/>
          <w:szCs w:val="22"/>
        </w:rPr>
        <w:t xml:space="preserve">adres: </w:t>
      </w:r>
      <w:r w:rsidR="00080117" w:rsidRPr="008C2CD1">
        <w:rPr>
          <w:sz w:val="22"/>
          <w:szCs w:val="22"/>
        </w:rPr>
        <w:t>…</w:t>
      </w:r>
      <w:r w:rsidRPr="008C2CD1">
        <w:rPr>
          <w:sz w:val="22"/>
          <w:szCs w:val="22"/>
        </w:rPr>
        <w:t>...........................................................................................................................................................................</w:t>
      </w:r>
    </w:p>
    <w:p w14:paraId="682F6275" w14:textId="77777777" w:rsidR="003A4EA3" w:rsidRPr="008C2CD1" w:rsidRDefault="003A4EA3" w:rsidP="008C2CD1">
      <w:pPr>
        <w:jc w:val="both"/>
        <w:rPr>
          <w:sz w:val="22"/>
          <w:szCs w:val="22"/>
        </w:rPr>
      </w:pPr>
      <w:r w:rsidRPr="008C2CD1">
        <w:rPr>
          <w:sz w:val="22"/>
          <w:szCs w:val="22"/>
        </w:rPr>
        <w:t xml:space="preserve">Nr telefonu pod który należy zgłaszać awarie sprzętu </w:t>
      </w:r>
      <w:r w:rsidR="00080117" w:rsidRPr="008C2CD1">
        <w:rPr>
          <w:sz w:val="22"/>
          <w:szCs w:val="22"/>
        </w:rPr>
        <w:t>…</w:t>
      </w:r>
      <w:r w:rsidRPr="008C2CD1">
        <w:rPr>
          <w:sz w:val="22"/>
          <w:szCs w:val="22"/>
        </w:rPr>
        <w:t>..........................................................</w:t>
      </w:r>
      <w:r w:rsidR="00E35D33" w:rsidRPr="008C2CD1">
        <w:rPr>
          <w:sz w:val="22"/>
          <w:szCs w:val="22"/>
        </w:rPr>
        <w:t>.....................................</w:t>
      </w:r>
    </w:p>
    <w:p w14:paraId="7CE11FA1" w14:textId="77777777" w:rsidR="003A4EA3" w:rsidRPr="008C2CD1" w:rsidRDefault="003A4EA3" w:rsidP="008C2CD1">
      <w:pPr>
        <w:jc w:val="both"/>
        <w:rPr>
          <w:sz w:val="22"/>
          <w:szCs w:val="22"/>
        </w:rPr>
      </w:pPr>
      <w:r w:rsidRPr="008C2CD1">
        <w:rPr>
          <w:sz w:val="22"/>
          <w:szCs w:val="22"/>
        </w:rPr>
        <w:t>Serwis dostępny będzie jak niżej:</w:t>
      </w:r>
    </w:p>
    <w:p w14:paraId="638770BA" w14:textId="77777777" w:rsidR="003A4EA3" w:rsidRPr="008C2CD1" w:rsidRDefault="003A4EA3" w:rsidP="008C2CD1">
      <w:pPr>
        <w:jc w:val="both"/>
        <w:rPr>
          <w:sz w:val="22"/>
          <w:szCs w:val="22"/>
        </w:rPr>
      </w:pPr>
      <w:r w:rsidRPr="008C2CD1">
        <w:rPr>
          <w:sz w:val="22"/>
          <w:szCs w:val="22"/>
        </w:rPr>
        <w:t xml:space="preserve">  -w następujące dni tygodnia</w:t>
      </w:r>
      <w:r w:rsidR="00080117" w:rsidRPr="008C2CD1">
        <w:rPr>
          <w:sz w:val="22"/>
          <w:szCs w:val="22"/>
        </w:rPr>
        <w:t>…</w:t>
      </w:r>
      <w:r w:rsidRPr="008C2CD1">
        <w:rPr>
          <w:sz w:val="22"/>
          <w:szCs w:val="22"/>
        </w:rPr>
        <w:t>.............................</w:t>
      </w:r>
      <w:r w:rsidR="00E35D33" w:rsidRPr="008C2CD1">
        <w:rPr>
          <w:sz w:val="22"/>
          <w:szCs w:val="22"/>
        </w:rPr>
        <w:t>.......</w:t>
      </w:r>
    </w:p>
    <w:p w14:paraId="5DFC788B" w14:textId="77777777" w:rsidR="003A4EA3" w:rsidRPr="008C2CD1" w:rsidRDefault="003A4EA3" w:rsidP="008C2CD1">
      <w:pPr>
        <w:jc w:val="both"/>
        <w:rPr>
          <w:sz w:val="22"/>
          <w:szCs w:val="22"/>
        </w:rPr>
      </w:pPr>
      <w:r w:rsidRPr="008C2CD1">
        <w:rPr>
          <w:sz w:val="22"/>
          <w:szCs w:val="22"/>
        </w:rPr>
        <w:t xml:space="preserve"> - w następujących godzinach </w:t>
      </w:r>
      <w:r w:rsidR="00080117" w:rsidRPr="008C2CD1">
        <w:rPr>
          <w:sz w:val="22"/>
          <w:szCs w:val="22"/>
        </w:rPr>
        <w:t>…</w:t>
      </w:r>
      <w:r w:rsidRPr="008C2CD1">
        <w:rPr>
          <w:sz w:val="22"/>
          <w:szCs w:val="22"/>
        </w:rPr>
        <w:t>............................</w:t>
      </w:r>
      <w:r w:rsidR="00E35D33" w:rsidRPr="008C2CD1">
        <w:rPr>
          <w:sz w:val="22"/>
          <w:szCs w:val="22"/>
        </w:rPr>
        <w:t>.......</w:t>
      </w:r>
    </w:p>
    <w:p w14:paraId="39A958B1" w14:textId="77777777" w:rsidR="00DC44DC" w:rsidRPr="008C2CD1" w:rsidRDefault="00DC44DC" w:rsidP="008C2CD1">
      <w:pPr>
        <w:pStyle w:val="Tekstpodstawowywcity"/>
        <w:ind w:left="0"/>
        <w:rPr>
          <w:sz w:val="22"/>
          <w:szCs w:val="22"/>
        </w:rPr>
      </w:pPr>
    </w:p>
    <w:p w14:paraId="30BC633B" w14:textId="77777777" w:rsidR="00260778" w:rsidRPr="008C2CD1" w:rsidRDefault="00260778" w:rsidP="008C2CD1">
      <w:pPr>
        <w:pStyle w:val="Tekstpodstawowywcity"/>
        <w:jc w:val="right"/>
        <w:rPr>
          <w:sz w:val="22"/>
          <w:szCs w:val="22"/>
        </w:rPr>
      </w:pPr>
    </w:p>
    <w:p w14:paraId="46379B9C" w14:textId="77777777" w:rsidR="00AE6D5F" w:rsidRPr="008C2CD1" w:rsidRDefault="00AE6D5F" w:rsidP="008C2CD1">
      <w:pPr>
        <w:pStyle w:val="Tekstpodstawowywcity"/>
        <w:jc w:val="right"/>
        <w:rPr>
          <w:sz w:val="22"/>
          <w:szCs w:val="22"/>
        </w:rPr>
      </w:pPr>
    </w:p>
    <w:p w14:paraId="5E598CF5" w14:textId="77777777" w:rsidR="005C03CF" w:rsidRPr="008C2CD1" w:rsidRDefault="005C03CF"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2C817250" w14:textId="77777777" w:rsidR="00864F91" w:rsidRPr="008C2CD1" w:rsidRDefault="00864F91" w:rsidP="008C2CD1">
      <w:pPr>
        <w:jc w:val="both"/>
        <w:rPr>
          <w:b/>
          <w:bCs/>
          <w:sz w:val="22"/>
          <w:szCs w:val="22"/>
        </w:rPr>
      </w:pPr>
      <w:r w:rsidRPr="008C2CD1">
        <w:rPr>
          <w:b/>
          <w:bCs/>
          <w:sz w:val="22"/>
          <w:szCs w:val="22"/>
        </w:rPr>
        <w:br w:type="page"/>
      </w:r>
    </w:p>
    <w:p w14:paraId="7D0B42B2"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3.2.</w:t>
      </w:r>
    </w:p>
    <w:p w14:paraId="340AAC7D"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6B0C1326" w14:textId="77777777" w:rsidTr="00E35D33">
        <w:tc>
          <w:tcPr>
            <w:tcW w:w="6946" w:type="dxa"/>
            <w:shd w:val="clear" w:color="auto" w:fill="auto"/>
          </w:tcPr>
          <w:p w14:paraId="1887FAC6"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33AC3CB8"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1A240EC"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8A19504"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69DEC13F" w14:textId="77777777" w:rsidR="00E35D33" w:rsidRPr="008C2CD1" w:rsidRDefault="00E35D33" w:rsidP="008C2CD1">
            <w:pPr>
              <w:jc w:val="both"/>
              <w:rPr>
                <w:i/>
                <w:sz w:val="18"/>
                <w:szCs w:val="22"/>
              </w:rPr>
            </w:pPr>
            <w:r w:rsidRPr="008C2CD1">
              <w:rPr>
                <w:i/>
                <w:sz w:val="18"/>
                <w:szCs w:val="22"/>
              </w:rPr>
              <w:t xml:space="preserve">odpowiednim rejestrze np. KRS) </w:t>
            </w:r>
          </w:p>
          <w:p w14:paraId="21A88566" w14:textId="77777777" w:rsidR="00E35D33" w:rsidRPr="008C2CD1" w:rsidRDefault="00E35D33" w:rsidP="008C2CD1">
            <w:pPr>
              <w:ind w:right="2302"/>
              <w:rPr>
                <w:i/>
                <w:sz w:val="18"/>
                <w:szCs w:val="22"/>
              </w:rPr>
            </w:pPr>
          </w:p>
        </w:tc>
        <w:tc>
          <w:tcPr>
            <w:tcW w:w="4606" w:type="dxa"/>
            <w:shd w:val="clear" w:color="auto" w:fill="auto"/>
          </w:tcPr>
          <w:p w14:paraId="59126907" w14:textId="77777777" w:rsidR="00E35D33" w:rsidRPr="008C2CD1" w:rsidRDefault="00E35D33" w:rsidP="008C2CD1">
            <w:pPr>
              <w:jc w:val="both"/>
              <w:rPr>
                <w:sz w:val="22"/>
                <w:szCs w:val="22"/>
              </w:rPr>
            </w:pPr>
            <w:r w:rsidRPr="008C2CD1">
              <w:rPr>
                <w:sz w:val="22"/>
                <w:szCs w:val="22"/>
              </w:rPr>
              <w:t>........................................................</w:t>
            </w:r>
          </w:p>
          <w:p w14:paraId="32541C9E"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5FDAA287" w14:textId="77777777" w:rsidR="00E35D33" w:rsidRPr="008C2CD1" w:rsidRDefault="00E35D33" w:rsidP="008C2CD1">
            <w:pPr>
              <w:spacing w:line="360" w:lineRule="auto"/>
              <w:jc w:val="both"/>
              <w:rPr>
                <w:i/>
                <w:sz w:val="22"/>
                <w:szCs w:val="22"/>
                <w:lang w:eastAsia="pl-PL"/>
              </w:rPr>
            </w:pPr>
          </w:p>
          <w:p w14:paraId="6199F9AC" w14:textId="77777777" w:rsidR="00E35D33" w:rsidRPr="008C2CD1" w:rsidRDefault="00E35D33" w:rsidP="008C2CD1">
            <w:pPr>
              <w:spacing w:line="360" w:lineRule="auto"/>
              <w:jc w:val="both"/>
              <w:rPr>
                <w:b/>
                <w:i/>
                <w:sz w:val="22"/>
                <w:szCs w:val="22"/>
              </w:rPr>
            </w:pPr>
          </w:p>
        </w:tc>
      </w:tr>
    </w:tbl>
    <w:p w14:paraId="49478693" w14:textId="77777777" w:rsidR="00E35D33" w:rsidRPr="008C2CD1" w:rsidRDefault="00E35D33" w:rsidP="008C2CD1">
      <w:pPr>
        <w:pStyle w:val="Nagwek5"/>
        <w:numPr>
          <w:ilvl w:val="0"/>
          <w:numId w:val="0"/>
        </w:numPr>
        <w:rPr>
          <w:sz w:val="22"/>
          <w:szCs w:val="22"/>
        </w:rPr>
      </w:pPr>
    </w:p>
    <w:p w14:paraId="58029349"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75D94835" w14:textId="77777777" w:rsidR="00E35D33" w:rsidRPr="008C2CD1" w:rsidRDefault="00E35D33" w:rsidP="008C2CD1">
      <w:pPr>
        <w:tabs>
          <w:tab w:val="left" w:pos="5387"/>
        </w:tabs>
        <w:jc w:val="center"/>
        <w:rPr>
          <w:b/>
          <w:sz w:val="22"/>
          <w:szCs w:val="22"/>
        </w:rPr>
      </w:pPr>
      <w:r w:rsidRPr="008C2CD1">
        <w:rPr>
          <w:b/>
          <w:sz w:val="22"/>
          <w:szCs w:val="22"/>
        </w:rPr>
        <w:t>DLA PAKIETU II</w:t>
      </w:r>
    </w:p>
    <w:p w14:paraId="2BB420A7" w14:textId="77777777" w:rsidR="00E35D33" w:rsidRPr="008C2CD1" w:rsidRDefault="00E35D33" w:rsidP="008C2CD1">
      <w:pPr>
        <w:rPr>
          <w:sz w:val="16"/>
          <w:szCs w:val="16"/>
        </w:rPr>
      </w:pPr>
    </w:p>
    <w:p w14:paraId="385562D6" w14:textId="77777777" w:rsidR="00E35D33" w:rsidRPr="008C2CD1" w:rsidRDefault="000A4921" w:rsidP="008C2CD1">
      <w:pPr>
        <w:pStyle w:val="Akapitzlist"/>
        <w:keepNext/>
        <w:numPr>
          <w:ilvl w:val="6"/>
          <w:numId w:val="60"/>
        </w:numPr>
        <w:ind w:left="284" w:hanging="284"/>
        <w:rPr>
          <w:b/>
          <w:sz w:val="22"/>
          <w:szCs w:val="22"/>
        </w:rPr>
      </w:pPr>
      <w:r w:rsidRPr="008C2CD1">
        <w:rPr>
          <w:b/>
          <w:sz w:val="22"/>
          <w:szCs w:val="22"/>
        </w:rPr>
        <w:t>Komputer stacjonarny</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3EBD801D" w14:textId="3B9B92EB"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30213000-5 Komputery osobiste</w:t>
      </w:r>
      <w:r w:rsidRPr="008C2CD1">
        <w:rPr>
          <w:sz w:val="22"/>
          <w:szCs w:val="22"/>
        </w:rPr>
        <w:t>)</w:t>
      </w:r>
    </w:p>
    <w:p w14:paraId="06E8A03F"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25583DD8"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1"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14"/>
        <w:gridCol w:w="4819"/>
        <w:gridCol w:w="2693"/>
        <w:gridCol w:w="1415"/>
      </w:tblGrid>
      <w:tr w:rsidR="008C2CD1" w:rsidRPr="008C2CD1" w14:paraId="5540F7E4" w14:textId="77777777" w:rsidTr="00AB7088">
        <w:tc>
          <w:tcPr>
            <w:tcW w:w="64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54960B5" w14:textId="77777777" w:rsidR="000A4921" w:rsidRPr="008C2CD1" w:rsidRDefault="000A4921" w:rsidP="008C2CD1">
            <w:pPr>
              <w:keepNext/>
              <w:suppressAutoHyphens w:val="0"/>
              <w:ind w:left="-204" w:right="-238"/>
              <w:jc w:val="center"/>
              <w:rPr>
                <w:b/>
              </w:rPr>
            </w:pPr>
            <w:r w:rsidRPr="008C2CD1">
              <w:rPr>
                <w:b/>
              </w:rPr>
              <w:t>Specyfikacja elementów</w:t>
            </w:r>
          </w:p>
        </w:tc>
        <w:tc>
          <w:tcPr>
            <w:tcW w:w="235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B0FE668" w14:textId="77777777" w:rsidR="000A4921" w:rsidRPr="008C2CD1" w:rsidRDefault="000A4921" w:rsidP="008C2CD1">
            <w:pPr>
              <w:keepNext/>
              <w:suppressAutoHyphens w:val="0"/>
              <w:jc w:val="center"/>
              <w:rPr>
                <w:b/>
              </w:rPr>
            </w:pPr>
            <w:r w:rsidRPr="008C2CD1">
              <w:rPr>
                <w:b/>
              </w:rPr>
              <w:t>Wymagane parametry techniczne</w:t>
            </w:r>
          </w:p>
        </w:tc>
        <w:tc>
          <w:tcPr>
            <w:tcW w:w="131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C06F7C7" w14:textId="77777777" w:rsidR="000A4921" w:rsidRPr="008C2CD1" w:rsidRDefault="000A4921" w:rsidP="008C2CD1">
            <w:pPr>
              <w:keepNext/>
              <w:widowControl w:val="0"/>
              <w:suppressAutoHyphens w:val="0"/>
              <w:overflowPunct w:val="0"/>
              <w:autoSpaceDE w:val="0"/>
              <w:snapToGrid w:val="0"/>
              <w:jc w:val="center"/>
              <w:rPr>
                <w:b/>
              </w:rPr>
            </w:pPr>
            <w:r w:rsidRPr="008C2CD1">
              <w:rPr>
                <w:b/>
              </w:rPr>
              <w:t>Parametry  oferowane</w:t>
            </w:r>
          </w:p>
          <w:p w14:paraId="525C5885" w14:textId="77777777" w:rsidR="000A4921" w:rsidRPr="008C2CD1" w:rsidRDefault="000A4921" w:rsidP="008C2CD1">
            <w:pPr>
              <w:pStyle w:val="Zawartotabeli"/>
              <w:keepNext/>
              <w:suppressAutoHyphens w:val="0"/>
              <w:snapToGrid w:val="0"/>
              <w:jc w:val="center"/>
              <w:rPr>
                <w:b/>
              </w:rPr>
            </w:pPr>
            <w:r w:rsidRPr="008C2CD1">
              <w:rPr>
                <w:b/>
              </w:rPr>
              <w:t>(wymagane podanie parametrów oferowanych)</w:t>
            </w:r>
          </w:p>
        </w:tc>
        <w:tc>
          <w:tcPr>
            <w:tcW w:w="691" w:type="pct"/>
            <w:tcBorders>
              <w:top w:val="single" w:sz="6" w:space="0" w:color="000000"/>
              <w:left w:val="single" w:sz="6" w:space="0" w:color="000000"/>
              <w:bottom w:val="single" w:sz="6" w:space="0" w:color="000000"/>
              <w:right w:val="single" w:sz="6" w:space="0" w:color="000000"/>
            </w:tcBorders>
            <w:shd w:val="clear" w:color="auto" w:fill="D9D9D9"/>
          </w:tcPr>
          <w:p w14:paraId="3BBCCE3E" w14:textId="10CE1468" w:rsidR="00095752" w:rsidRPr="008C2CD1" w:rsidRDefault="000A4921" w:rsidP="008C2CD1">
            <w:pPr>
              <w:keepNext/>
              <w:widowControl w:val="0"/>
              <w:suppressAutoHyphens w:val="0"/>
              <w:overflowPunct w:val="0"/>
              <w:autoSpaceDE w:val="0"/>
              <w:snapToGrid w:val="0"/>
              <w:jc w:val="center"/>
              <w:rPr>
                <w:b/>
              </w:rPr>
            </w:pPr>
            <w:r w:rsidRPr="008C2CD1">
              <w:rPr>
                <w:b/>
              </w:rPr>
              <w:t>Producent i model/nazwa</w:t>
            </w:r>
            <w:r w:rsidR="00095752" w:rsidRPr="008C2CD1">
              <w:rPr>
                <w:b/>
              </w:rPr>
              <w:t xml:space="preserve"> elementu</w:t>
            </w:r>
          </w:p>
        </w:tc>
      </w:tr>
      <w:tr w:rsidR="008C2CD1" w:rsidRPr="008C2CD1" w14:paraId="636A2D70" w14:textId="77777777" w:rsidTr="00AB7088">
        <w:trPr>
          <w:trHeight w:val="201"/>
        </w:trPr>
        <w:tc>
          <w:tcPr>
            <w:tcW w:w="64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872B7BA" w14:textId="77777777" w:rsidR="000A4921" w:rsidRPr="008C2CD1" w:rsidRDefault="000A4921" w:rsidP="008C2CD1">
            <w:pPr>
              <w:rPr>
                <w:b/>
                <w:bCs/>
                <w:sz w:val="18"/>
                <w:szCs w:val="18"/>
                <w:lang w:eastAsia="pl-PL"/>
              </w:rPr>
            </w:pPr>
            <w:r w:rsidRPr="008C2CD1">
              <w:rPr>
                <w:b/>
                <w:bCs/>
                <w:sz w:val="18"/>
                <w:szCs w:val="18"/>
                <w:lang w:eastAsia="pl-PL"/>
              </w:rPr>
              <w:t>Procesor:</w:t>
            </w:r>
          </w:p>
        </w:tc>
        <w:tc>
          <w:tcPr>
            <w:tcW w:w="23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FF2281" w14:textId="77777777" w:rsidR="000A4921" w:rsidRPr="008C2CD1" w:rsidRDefault="000A4921" w:rsidP="008C2CD1">
            <w:pPr>
              <w:spacing w:before="80" w:after="80"/>
              <w:rPr>
                <w:sz w:val="18"/>
                <w:szCs w:val="18"/>
              </w:rPr>
            </w:pPr>
            <w:r w:rsidRPr="008C2CD1">
              <w:rPr>
                <w:sz w:val="18"/>
                <w:szCs w:val="18"/>
                <w:lang w:eastAsia="pl-PL"/>
              </w:rPr>
              <w:t xml:space="preserve">Zapewniający minimum </w:t>
            </w:r>
            <w:r w:rsidRPr="008C2CD1">
              <w:rPr>
                <w:b/>
                <w:sz w:val="18"/>
                <w:szCs w:val="18"/>
                <w:lang w:eastAsia="pl-PL"/>
              </w:rPr>
              <w:t>13363</w:t>
            </w:r>
            <w:r w:rsidRPr="008C2CD1">
              <w:rPr>
                <w:sz w:val="18"/>
                <w:szCs w:val="18"/>
                <w:lang w:eastAsia="pl-PL"/>
              </w:rPr>
              <w:t xml:space="preserve"> punktów wg testu PassMark dostępnego na stronie </w:t>
            </w:r>
            <w:r w:rsidRPr="008C2CD1">
              <w:rPr>
                <w:i/>
                <w:sz w:val="18"/>
                <w:szCs w:val="18"/>
                <w:lang w:eastAsia="pl-PL"/>
              </w:rPr>
              <w:t>https://www.cpubenchmark.net/high_end_cpus.html</w:t>
            </w:r>
            <w:r w:rsidRPr="008C2CD1">
              <w:rPr>
                <w:sz w:val="18"/>
                <w:szCs w:val="18"/>
                <w:lang w:eastAsia="pl-PL"/>
              </w:rPr>
              <w:t xml:space="preserve"> z dnia 14.10.2020</w:t>
            </w:r>
          </w:p>
          <w:p w14:paraId="0DDB70BB" w14:textId="77777777" w:rsidR="000A4921" w:rsidRPr="008C2CD1" w:rsidRDefault="000A4921" w:rsidP="008C2CD1">
            <w:pPr>
              <w:spacing w:before="80" w:after="80"/>
              <w:rPr>
                <w:sz w:val="18"/>
                <w:szCs w:val="18"/>
              </w:rPr>
            </w:pPr>
            <w:r w:rsidRPr="008C2CD1">
              <w:rPr>
                <w:b/>
                <w:sz w:val="18"/>
                <w:szCs w:val="18"/>
                <w:lang w:eastAsia="pl-PL"/>
              </w:rPr>
              <w:t>Ilość fizycznych rdzeni:</w:t>
            </w:r>
            <w:r w:rsidRPr="008C2CD1">
              <w:rPr>
                <w:sz w:val="18"/>
                <w:szCs w:val="18"/>
                <w:lang w:eastAsia="pl-PL"/>
              </w:rPr>
              <w:t xml:space="preserve"> min. 6</w:t>
            </w:r>
          </w:p>
          <w:p w14:paraId="36805C73" w14:textId="77777777" w:rsidR="000A4921" w:rsidRPr="008C2CD1" w:rsidRDefault="000A4921" w:rsidP="008C2CD1">
            <w:pPr>
              <w:spacing w:before="80" w:after="80"/>
              <w:rPr>
                <w:sz w:val="18"/>
                <w:szCs w:val="18"/>
              </w:rPr>
            </w:pPr>
            <w:r w:rsidRPr="008C2CD1">
              <w:rPr>
                <w:b/>
                <w:sz w:val="18"/>
                <w:szCs w:val="18"/>
                <w:lang w:eastAsia="pl-PL"/>
              </w:rPr>
              <w:t>Ilość wątków:</w:t>
            </w:r>
            <w:r w:rsidRPr="008C2CD1">
              <w:rPr>
                <w:sz w:val="18"/>
                <w:szCs w:val="18"/>
                <w:lang w:eastAsia="pl-PL"/>
              </w:rPr>
              <w:t xml:space="preserve"> min. 6</w:t>
            </w:r>
          </w:p>
          <w:p w14:paraId="75676930" w14:textId="77777777" w:rsidR="000A4921" w:rsidRPr="008C2CD1" w:rsidRDefault="000A4921" w:rsidP="008C2CD1">
            <w:pPr>
              <w:spacing w:before="80" w:after="80"/>
              <w:rPr>
                <w:sz w:val="18"/>
                <w:szCs w:val="18"/>
              </w:rPr>
            </w:pPr>
            <w:r w:rsidRPr="008C2CD1">
              <w:rPr>
                <w:b/>
                <w:sz w:val="18"/>
                <w:szCs w:val="18"/>
                <w:lang w:eastAsia="pl-PL"/>
              </w:rPr>
              <w:t>Bazowa częstotliwość pracy:</w:t>
            </w:r>
            <w:r w:rsidRPr="008C2CD1">
              <w:rPr>
                <w:sz w:val="18"/>
                <w:szCs w:val="18"/>
                <w:lang w:eastAsia="pl-PL"/>
              </w:rPr>
              <w:t xml:space="preserve"> min. 3.6 GHz</w:t>
            </w:r>
          </w:p>
          <w:p w14:paraId="1B3B463C" w14:textId="77777777" w:rsidR="000A4921" w:rsidRPr="008C2CD1" w:rsidRDefault="000A4921" w:rsidP="008C2CD1">
            <w:pPr>
              <w:spacing w:before="80" w:after="80"/>
              <w:rPr>
                <w:sz w:val="18"/>
                <w:szCs w:val="18"/>
              </w:rPr>
            </w:pPr>
            <w:r w:rsidRPr="008C2CD1">
              <w:rPr>
                <w:b/>
                <w:sz w:val="18"/>
                <w:szCs w:val="18"/>
                <w:lang w:eastAsia="pl-PL"/>
              </w:rPr>
              <w:t>Maksymalna referencyjna częstotliwość:</w:t>
            </w:r>
            <w:r w:rsidRPr="008C2CD1">
              <w:rPr>
                <w:sz w:val="18"/>
                <w:szCs w:val="18"/>
                <w:lang w:eastAsia="pl-PL"/>
              </w:rPr>
              <w:t xml:space="preserve"> min 4.1 GHz</w:t>
            </w:r>
          </w:p>
          <w:p w14:paraId="4C021F92" w14:textId="77777777" w:rsidR="000A4921" w:rsidRPr="008C2CD1" w:rsidRDefault="000A4921" w:rsidP="008C2CD1">
            <w:pPr>
              <w:spacing w:before="80" w:after="80"/>
              <w:rPr>
                <w:sz w:val="18"/>
                <w:szCs w:val="18"/>
              </w:rPr>
            </w:pPr>
            <w:r w:rsidRPr="008C2CD1">
              <w:rPr>
                <w:b/>
                <w:sz w:val="18"/>
                <w:szCs w:val="18"/>
                <w:lang w:eastAsia="pl-PL"/>
              </w:rPr>
              <w:t>Pamięć podręczna 3 poziomu (L3):</w:t>
            </w:r>
            <w:r w:rsidRPr="008C2CD1">
              <w:rPr>
                <w:sz w:val="18"/>
                <w:szCs w:val="18"/>
                <w:lang w:eastAsia="pl-PL"/>
              </w:rPr>
              <w:t xml:space="preserve"> min. 32 MB</w:t>
            </w:r>
          </w:p>
          <w:p w14:paraId="08821197" w14:textId="77777777" w:rsidR="000A4921" w:rsidRPr="008C2CD1" w:rsidRDefault="000A4921" w:rsidP="008C2CD1">
            <w:pPr>
              <w:spacing w:before="80" w:after="80"/>
              <w:rPr>
                <w:sz w:val="18"/>
                <w:szCs w:val="18"/>
              </w:rPr>
            </w:pPr>
            <w:r w:rsidRPr="008C2CD1">
              <w:rPr>
                <w:b/>
                <w:sz w:val="18"/>
                <w:szCs w:val="18"/>
                <w:lang w:eastAsia="pl-PL"/>
              </w:rPr>
              <w:t>Referencyjne TDP:</w:t>
            </w:r>
            <w:r w:rsidRPr="008C2CD1">
              <w:rPr>
                <w:sz w:val="18"/>
                <w:szCs w:val="18"/>
                <w:lang w:eastAsia="pl-PL"/>
              </w:rPr>
              <w:t xml:space="preserve"> max. 65W</w:t>
            </w:r>
          </w:p>
          <w:p w14:paraId="00E97067" w14:textId="77777777" w:rsidR="000A4921" w:rsidRPr="008C2CD1" w:rsidRDefault="000A4921" w:rsidP="008C2CD1">
            <w:pPr>
              <w:spacing w:before="80" w:after="80"/>
              <w:rPr>
                <w:sz w:val="18"/>
                <w:szCs w:val="18"/>
              </w:rPr>
            </w:pPr>
            <w:r w:rsidRPr="008C2CD1">
              <w:rPr>
                <w:b/>
                <w:sz w:val="18"/>
                <w:szCs w:val="18"/>
                <w:lang w:eastAsia="pl-PL"/>
              </w:rPr>
              <w:t>Wersja standardu PCIe:</w:t>
            </w:r>
            <w:r w:rsidRPr="008C2CD1">
              <w:rPr>
                <w:sz w:val="18"/>
                <w:szCs w:val="18"/>
                <w:lang w:eastAsia="pl-PL"/>
              </w:rPr>
              <w:t xml:space="preserve"> min. 4.0</w:t>
            </w:r>
          </w:p>
          <w:p w14:paraId="1689C8C8" w14:textId="6B2FEB65" w:rsidR="000A4921" w:rsidRPr="008C2CD1" w:rsidRDefault="000A4921" w:rsidP="008C2CD1">
            <w:pPr>
              <w:spacing w:before="80" w:after="80"/>
              <w:rPr>
                <w:sz w:val="18"/>
                <w:szCs w:val="18"/>
              </w:rPr>
            </w:pPr>
            <w:r w:rsidRPr="008C2CD1">
              <w:rPr>
                <w:b/>
                <w:sz w:val="18"/>
                <w:szCs w:val="18"/>
                <w:lang w:eastAsia="pl-PL"/>
              </w:rPr>
              <w:t>Ilość linii PCIe:</w:t>
            </w:r>
            <w:r w:rsidRPr="008C2CD1">
              <w:rPr>
                <w:sz w:val="18"/>
                <w:szCs w:val="18"/>
                <w:lang w:eastAsia="pl-PL"/>
              </w:rPr>
              <w:t xml:space="preserve"> min. </w:t>
            </w:r>
            <w:r w:rsidRPr="008C2CD1">
              <w:rPr>
                <w:sz w:val="18"/>
                <w:szCs w:val="18"/>
              </w:rPr>
              <w:t>16/8+8(GPU i inne)+4(SSD NVMe)</w:t>
            </w:r>
            <w:r w:rsidR="00733CB8" w:rsidRPr="008C2CD1">
              <w:rPr>
                <w:sz w:val="18"/>
                <w:szCs w:val="18"/>
              </w:rPr>
              <w:t xml:space="preserve"> </w:t>
            </w:r>
            <w:r w:rsidRPr="008C2CD1">
              <w:rPr>
                <w:sz w:val="18"/>
                <w:szCs w:val="18"/>
              </w:rPr>
              <w:t>+4(chipset) [łącznie min. 24]</w:t>
            </w:r>
          </w:p>
          <w:p w14:paraId="3EE85E53" w14:textId="77777777" w:rsidR="000A4921" w:rsidRPr="008C2CD1" w:rsidRDefault="000A4921" w:rsidP="008C2CD1">
            <w:pPr>
              <w:spacing w:before="80" w:after="80"/>
              <w:rPr>
                <w:sz w:val="18"/>
                <w:szCs w:val="18"/>
                <w:lang w:eastAsia="pl-PL"/>
              </w:rPr>
            </w:pPr>
            <w:r w:rsidRPr="008C2CD1">
              <w:rPr>
                <w:b/>
                <w:sz w:val="18"/>
                <w:szCs w:val="18"/>
                <w:lang w:eastAsia="pl-PL"/>
              </w:rPr>
              <w:t>Obsługa dwukanałowa (lub czterokanałowa) pamięci RAM:</w:t>
            </w:r>
            <w:r w:rsidRPr="008C2CD1">
              <w:rPr>
                <w:sz w:val="18"/>
                <w:szCs w:val="18"/>
                <w:lang w:eastAsia="pl-PL"/>
              </w:rPr>
              <w:t xml:space="preserve"> Tak</w:t>
            </w:r>
          </w:p>
          <w:p w14:paraId="737767EF" w14:textId="77777777" w:rsidR="000A4921" w:rsidRPr="008C2CD1" w:rsidRDefault="000A4921" w:rsidP="008C2CD1">
            <w:pPr>
              <w:spacing w:before="80" w:after="80"/>
              <w:rPr>
                <w:sz w:val="18"/>
                <w:szCs w:val="18"/>
              </w:rPr>
            </w:pPr>
            <w:r w:rsidRPr="008C2CD1">
              <w:rPr>
                <w:b/>
                <w:sz w:val="18"/>
                <w:szCs w:val="18"/>
                <w:lang w:eastAsia="pl-PL"/>
              </w:rPr>
              <w:t>Odblokowany mnożnik:</w:t>
            </w:r>
            <w:r w:rsidRPr="008C2CD1">
              <w:rPr>
                <w:sz w:val="18"/>
                <w:szCs w:val="18"/>
              </w:rPr>
              <w:t xml:space="preserve"> Tak</w:t>
            </w:r>
          </w:p>
          <w:p w14:paraId="46DB32CF" w14:textId="77777777" w:rsidR="000A4921" w:rsidRPr="008C2CD1" w:rsidRDefault="000A4921" w:rsidP="008C2CD1">
            <w:pPr>
              <w:spacing w:before="80" w:after="80"/>
              <w:rPr>
                <w:sz w:val="18"/>
                <w:szCs w:val="18"/>
              </w:rPr>
            </w:pPr>
            <w:r w:rsidRPr="008C2CD1">
              <w:rPr>
                <w:b/>
                <w:sz w:val="18"/>
                <w:szCs w:val="18"/>
                <w:lang w:eastAsia="pl-PL"/>
              </w:rPr>
              <w:t>Załączone chłodzenie:</w:t>
            </w:r>
            <w:r w:rsidRPr="008C2CD1">
              <w:rPr>
                <w:sz w:val="18"/>
                <w:szCs w:val="18"/>
              </w:rPr>
              <w:t xml:space="preserve"> Tak</w:t>
            </w:r>
          </w:p>
          <w:p w14:paraId="62391A1F" w14:textId="77777777" w:rsidR="000A4921" w:rsidRPr="008C2CD1" w:rsidRDefault="000A4921" w:rsidP="008C2CD1">
            <w:pPr>
              <w:spacing w:before="80" w:after="80"/>
              <w:rPr>
                <w:sz w:val="18"/>
                <w:szCs w:val="18"/>
              </w:rPr>
            </w:pPr>
            <w:r w:rsidRPr="008C2CD1">
              <w:rPr>
                <w:b/>
                <w:bCs/>
                <w:sz w:val="18"/>
                <w:szCs w:val="18"/>
                <w:lang w:eastAsia="pl-PL"/>
              </w:rPr>
              <w:t>Zintegrowana grafika:</w:t>
            </w:r>
            <w:r w:rsidRPr="008C2CD1">
              <w:rPr>
                <w:sz w:val="18"/>
                <w:szCs w:val="18"/>
                <w:lang w:eastAsia="pl-PL"/>
              </w:rPr>
              <w:t xml:space="preserve"> Zbędna</w:t>
            </w:r>
          </w:p>
          <w:p w14:paraId="43ABF8D2" w14:textId="77777777" w:rsidR="000A4921" w:rsidRPr="008C2CD1" w:rsidRDefault="000A4921" w:rsidP="008C2CD1">
            <w:pPr>
              <w:spacing w:before="80" w:after="80"/>
              <w:rPr>
                <w:sz w:val="18"/>
                <w:szCs w:val="18"/>
                <w:lang w:eastAsia="pl-PL"/>
              </w:rPr>
            </w:pPr>
            <w:r w:rsidRPr="008C2CD1">
              <w:rPr>
                <w:b/>
                <w:sz w:val="18"/>
                <w:szCs w:val="18"/>
                <w:lang w:eastAsia="pl-PL"/>
              </w:rPr>
              <w:t>Typ obsługiwanej pamięci RAM:</w:t>
            </w:r>
            <w:r w:rsidRPr="008C2CD1">
              <w:rPr>
                <w:sz w:val="18"/>
                <w:szCs w:val="18"/>
                <w:lang w:eastAsia="pl-PL"/>
              </w:rPr>
              <w:t xml:space="preserve"> DDR4</w:t>
            </w:r>
          </w:p>
          <w:p w14:paraId="377556CC" w14:textId="77777777" w:rsidR="000A4921" w:rsidRPr="008C2CD1" w:rsidRDefault="000A4921" w:rsidP="008C2CD1">
            <w:pPr>
              <w:spacing w:before="80" w:after="80"/>
              <w:rPr>
                <w:sz w:val="18"/>
                <w:szCs w:val="18"/>
                <w:lang w:eastAsia="pl-PL"/>
              </w:rPr>
            </w:pPr>
            <w:r w:rsidRPr="008C2CD1">
              <w:rPr>
                <w:b/>
                <w:bCs/>
                <w:sz w:val="18"/>
                <w:szCs w:val="18"/>
                <w:lang w:eastAsia="pl-PL"/>
              </w:rPr>
              <w:t xml:space="preserve">Natywne wsparcie dla częstotliwości RAM: </w:t>
            </w:r>
            <w:r w:rsidRPr="008C2CD1">
              <w:rPr>
                <w:sz w:val="18"/>
                <w:szCs w:val="18"/>
                <w:lang w:eastAsia="pl-PL"/>
              </w:rPr>
              <w:t xml:space="preserve">min. 3200 MHz (PC4-25600) </w:t>
            </w:r>
          </w:p>
          <w:p w14:paraId="2B8FA707" w14:textId="2EF0CDA2" w:rsidR="000A4921" w:rsidRPr="008C2CD1" w:rsidRDefault="000A4921" w:rsidP="008C2CD1">
            <w:pPr>
              <w:spacing w:before="80" w:after="80"/>
              <w:rPr>
                <w:sz w:val="18"/>
                <w:szCs w:val="18"/>
              </w:rPr>
            </w:pPr>
            <w:r w:rsidRPr="008C2CD1">
              <w:rPr>
                <w:b/>
                <w:sz w:val="18"/>
                <w:szCs w:val="18"/>
              </w:rPr>
              <w:t>Gwarancja producenta za pośrednictwem dostawcy:</w:t>
            </w:r>
            <w:r w:rsidR="00475995" w:rsidRPr="008C2CD1">
              <w:rPr>
                <w:sz w:val="18"/>
                <w:szCs w:val="18"/>
              </w:rPr>
              <w:t xml:space="preserve"> </w:t>
            </w:r>
            <w:r w:rsidRPr="008C2CD1">
              <w:rPr>
                <w:sz w:val="18"/>
                <w:szCs w:val="18"/>
              </w:rPr>
              <w:t>Min. 3 lata</w:t>
            </w:r>
          </w:p>
        </w:tc>
        <w:tc>
          <w:tcPr>
            <w:tcW w:w="1315" w:type="pct"/>
            <w:tcBorders>
              <w:top w:val="single" w:sz="6" w:space="0" w:color="000000"/>
              <w:left w:val="single" w:sz="6" w:space="0" w:color="000000"/>
              <w:right w:val="single" w:sz="6" w:space="0" w:color="000000"/>
            </w:tcBorders>
          </w:tcPr>
          <w:p w14:paraId="410785FE"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right w:val="single" w:sz="6" w:space="0" w:color="000000"/>
            </w:tcBorders>
          </w:tcPr>
          <w:p w14:paraId="58AC41EE" w14:textId="77777777" w:rsidR="000A4921" w:rsidRPr="008C2CD1" w:rsidRDefault="000A4921" w:rsidP="008C2CD1">
            <w:pPr>
              <w:suppressAutoHyphens w:val="0"/>
              <w:rPr>
                <w:sz w:val="18"/>
                <w:szCs w:val="18"/>
                <w:lang w:eastAsia="pl-PL"/>
              </w:rPr>
            </w:pPr>
          </w:p>
        </w:tc>
      </w:tr>
      <w:tr w:rsidR="008C2CD1" w:rsidRPr="008C2CD1" w14:paraId="2F43C44F" w14:textId="77777777" w:rsidTr="00AB7088">
        <w:trPr>
          <w:trHeight w:val="77"/>
        </w:trPr>
        <w:tc>
          <w:tcPr>
            <w:tcW w:w="64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5E03B1" w14:textId="77777777" w:rsidR="000A4921" w:rsidRPr="008C2CD1" w:rsidRDefault="000A4921" w:rsidP="008C2CD1">
            <w:pPr>
              <w:rPr>
                <w:sz w:val="18"/>
                <w:szCs w:val="18"/>
              </w:rPr>
            </w:pPr>
            <w:r w:rsidRPr="008C2CD1">
              <w:rPr>
                <w:b/>
                <w:bCs/>
                <w:sz w:val="18"/>
                <w:szCs w:val="18"/>
                <w:lang w:eastAsia="pl-PL"/>
              </w:rPr>
              <w:t>Karta graficzna:</w:t>
            </w:r>
          </w:p>
        </w:tc>
        <w:tc>
          <w:tcPr>
            <w:tcW w:w="235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C08D9E" w14:textId="10F6E806" w:rsidR="000A4921" w:rsidRPr="008C2CD1" w:rsidRDefault="000A4921" w:rsidP="008C2CD1">
            <w:pPr>
              <w:spacing w:before="80" w:after="80"/>
              <w:rPr>
                <w:sz w:val="18"/>
                <w:szCs w:val="18"/>
                <w:lang w:eastAsia="pl-PL"/>
              </w:rPr>
            </w:pPr>
            <w:r w:rsidRPr="008C2CD1">
              <w:rPr>
                <w:sz w:val="18"/>
                <w:szCs w:val="18"/>
                <w:lang w:eastAsia="pl-PL"/>
              </w:rPr>
              <w:t xml:space="preserve">Zapewniająca minimum </w:t>
            </w:r>
            <w:r w:rsidRPr="008C2CD1">
              <w:rPr>
                <w:b/>
                <w:sz w:val="18"/>
                <w:szCs w:val="18"/>
                <w:lang w:eastAsia="pl-PL"/>
              </w:rPr>
              <w:t xml:space="preserve">16355  </w:t>
            </w:r>
            <w:r w:rsidRPr="008C2CD1">
              <w:rPr>
                <w:sz w:val="18"/>
                <w:szCs w:val="18"/>
                <w:lang w:eastAsia="pl-PL"/>
              </w:rPr>
              <w:t xml:space="preserve">punktów wg testu PassMark dostępnego na stronie https://www.videocardbenchmark.net/high_end_gpus.html z dnia </w:t>
            </w:r>
            <w:r w:rsidR="00733CB8" w:rsidRPr="008C2CD1">
              <w:rPr>
                <w:sz w:val="18"/>
                <w:szCs w:val="18"/>
                <w:lang w:eastAsia="pl-PL"/>
              </w:rPr>
              <w:t>14.10.2020</w:t>
            </w:r>
          </w:p>
          <w:p w14:paraId="5605CB07" w14:textId="77777777" w:rsidR="000A4921" w:rsidRPr="008C2CD1" w:rsidRDefault="000A4921" w:rsidP="008C2CD1">
            <w:pPr>
              <w:spacing w:before="80" w:after="80"/>
              <w:rPr>
                <w:sz w:val="18"/>
                <w:szCs w:val="18"/>
              </w:rPr>
            </w:pPr>
            <w:r w:rsidRPr="008C2CD1">
              <w:rPr>
                <w:b/>
                <w:sz w:val="18"/>
                <w:szCs w:val="18"/>
                <w:lang w:eastAsia="pl-PL"/>
              </w:rPr>
              <w:t xml:space="preserve">Typ złącza: </w:t>
            </w:r>
            <w:r w:rsidRPr="008C2CD1">
              <w:rPr>
                <w:sz w:val="18"/>
                <w:szCs w:val="18"/>
                <w:lang w:eastAsia="pl-PL"/>
              </w:rPr>
              <w:t>PCI-E 3.0 x16 (lub nowszy)</w:t>
            </w:r>
          </w:p>
          <w:p w14:paraId="374AA336" w14:textId="77777777" w:rsidR="000A4921" w:rsidRPr="008C2CD1" w:rsidRDefault="000A4921" w:rsidP="008C2CD1">
            <w:pPr>
              <w:spacing w:before="80" w:after="80"/>
              <w:rPr>
                <w:sz w:val="18"/>
                <w:szCs w:val="18"/>
              </w:rPr>
            </w:pPr>
            <w:r w:rsidRPr="008C2CD1">
              <w:rPr>
                <w:b/>
                <w:sz w:val="18"/>
                <w:szCs w:val="18"/>
                <w:lang w:eastAsia="pl-PL"/>
              </w:rPr>
              <w:t>Złącze zasilania:</w:t>
            </w:r>
            <w:r w:rsidRPr="008C2CD1">
              <w:rPr>
                <w:sz w:val="18"/>
                <w:szCs w:val="18"/>
                <w:lang w:eastAsia="pl-PL"/>
              </w:rPr>
              <w:t xml:space="preserve"> 8+6-pin PCIe od zasilacza</w:t>
            </w:r>
          </w:p>
          <w:p w14:paraId="45641606" w14:textId="77777777" w:rsidR="000A4921" w:rsidRPr="008C2CD1" w:rsidRDefault="000A4921" w:rsidP="008C2CD1">
            <w:pPr>
              <w:spacing w:before="80" w:after="80"/>
              <w:rPr>
                <w:sz w:val="18"/>
                <w:szCs w:val="18"/>
              </w:rPr>
            </w:pPr>
            <w:r w:rsidRPr="008C2CD1">
              <w:rPr>
                <w:b/>
                <w:sz w:val="18"/>
                <w:szCs w:val="18"/>
                <w:lang w:eastAsia="pl-PL"/>
              </w:rPr>
              <w:t xml:space="preserve">Złącza zewnętrzne: </w:t>
            </w:r>
            <w:r w:rsidRPr="008C2CD1">
              <w:rPr>
                <w:sz w:val="18"/>
                <w:szCs w:val="18"/>
                <w:lang w:eastAsia="pl-PL"/>
              </w:rPr>
              <w:t>2x HDMI, 2x DysplayPort</w:t>
            </w:r>
          </w:p>
          <w:p w14:paraId="2BADC1FE" w14:textId="77777777" w:rsidR="000A4921" w:rsidRPr="008C2CD1" w:rsidRDefault="000A4921" w:rsidP="008C2CD1">
            <w:pPr>
              <w:spacing w:before="80" w:after="80"/>
              <w:rPr>
                <w:sz w:val="18"/>
                <w:szCs w:val="18"/>
              </w:rPr>
            </w:pPr>
            <w:r w:rsidRPr="008C2CD1">
              <w:rPr>
                <w:b/>
                <w:sz w:val="18"/>
                <w:szCs w:val="18"/>
                <w:lang w:eastAsia="pl-PL"/>
              </w:rPr>
              <w:t>Proces wykonania rdzenia:</w:t>
            </w:r>
            <w:r w:rsidRPr="008C2CD1">
              <w:rPr>
                <w:sz w:val="18"/>
                <w:szCs w:val="18"/>
                <w:lang w:eastAsia="pl-PL"/>
              </w:rPr>
              <w:t xml:space="preserve"> 14 nm lub niższy</w:t>
            </w:r>
          </w:p>
          <w:p w14:paraId="43F7F0A2" w14:textId="77777777" w:rsidR="000A4921" w:rsidRPr="008C2CD1" w:rsidRDefault="000A4921" w:rsidP="008C2CD1">
            <w:pPr>
              <w:spacing w:before="80" w:after="80"/>
              <w:rPr>
                <w:sz w:val="18"/>
                <w:szCs w:val="18"/>
              </w:rPr>
            </w:pPr>
            <w:r w:rsidRPr="008C2CD1">
              <w:rPr>
                <w:b/>
                <w:sz w:val="18"/>
                <w:szCs w:val="18"/>
                <w:lang w:eastAsia="pl-PL"/>
              </w:rPr>
              <w:t>Ilość obsługiwanych monitorów (jednocześnie):</w:t>
            </w:r>
            <w:r w:rsidRPr="008C2CD1">
              <w:rPr>
                <w:sz w:val="18"/>
                <w:szCs w:val="18"/>
                <w:lang w:eastAsia="pl-PL"/>
              </w:rPr>
              <w:t xml:space="preserve"> min. 3</w:t>
            </w:r>
          </w:p>
          <w:p w14:paraId="19D75C02" w14:textId="77777777" w:rsidR="000A4921" w:rsidRPr="008C2CD1" w:rsidRDefault="000A4921" w:rsidP="008C2CD1">
            <w:pPr>
              <w:spacing w:before="80" w:after="80"/>
              <w:rPr>
                <w:sz w:val="18"/>
                <w:szCs w:val="18"/>
              </w:rPr>
            </w:pPr>
            <w:r w:rsidRPr="008C2CD1">
              <w:rPr>
                <w:b/>
                <w:sz w:val="18"/>
                <w:szCs w:val="18"/>
                <w:lang w:eastAsia="pl-PL"/>
              </w:rPr>
              <w:t>Tryb / profil OC od producenta:</w:t>
            </w:r>
            <w:r w:rsidRPr="008C2CD1">
              <w:rPr>
                <w:sz w:val="18"/>
                <w:szCs w:val="18"/>
              </w:rPr>
              <w:t xml:space="preserve"> tak</w:t>
            </w:r>
          </w:p>
          <w:p w14:paraId="75F17471" w14:textId="77777777" w:rsidR="000A4921" w:rsidRPr="008C2CD1" w:rsidRDefault="000A4921" w:rsidP="008C2CD1">
            <w:pPr>
              <w:spacing w:before="80" w:after="80"/>
              <w:rPr>
                <w:sz w:val="18"/>
                <w:szCs w:val="18"/>
              </w:rPr>
            </w:pPr>
            <w:r w:rsidRPr="008C2CD1">
              <w:rPr>
                <w:b/>
                <w:sz w:val="18"/>
                <w:szCs w:val="18"/>
                <w:lang w:eastAsia="pl-PL"/>
              </w:rPr>
              <w:t>Referencyjne taktowanie rdzenia:</w:t>
            </w:r>
            <w:r w:rsidRPr="008C2CD1">
              <w:rPr>
                <w:sz w:val="18"/>
                <w:szCs w:val="18"/>
                <w:lang w:eastAsia="pl-PL"/>
              </w:rPr>
              <w:t xml:space="preserve"> min. 1470 MHz / min. 1650 MHz w trybie boost</w:t>
            </w:r>
          </w:p>
          <w:p w14:paraId="4B0D0A56" w14:textId="77777777" w:rsidR="000A4921" w:rsidRPr="008C2CD1" w:rsidRDefault="000A4921" w:rsidP="008C2CD1">
            <w:pPr>
              <w:spacing w:before="80" w:after="80"/>
              <w:rPr>
                <w:sz w:val="18"/>
                <w:szCs w:val="18"/>
              </w:rPr>
            </w:pPr>
            <w:r w:rsidRPr="008C2CD1">
              <w:rPr>
                <w:b/>
                <w:sz w:val="18"/>
                <w:szCs w:val="18"/>
                <w:lang w:eastAsia="pl-PL"/>
              </w:rPr>
              <w:lastRenderedPageBreak/>
              <w:t>Taktowanie rdzenia po OC:</w:t>
            </w:r>
            <w:r w:rsidRPr="008C2CD1">
              <w:rPr>
                <w:sz w:val="18"/>
                <w:szCs w:val="18"/>
                <w:lang w:eastAsia="pl-PL"/>
              </w:rPr>
              <w:t xml:space="preserve"> min. 1470  MHz / min. 1860 MHz w trybie boost</w:t>
            </w:r>
          </w:p>
          <w:p w14:paraId="4E5265AD" w14:textId="77777777" w:rsidR="000A4921" w:rsidRPr="008C2CD1" w:rsidRDefault="000A4921" w:rsidP="008C2CD1">
            <w:pPr>
              <w:spacing w:before="80" w:after="80"/>
              <w:rPr>
                <w:sz w:val="18"/>
                <w:szCs w:val="18"/>
              </w:rPr>
            </w:pPr>
            <w:r w:rsidRPr="008C2CD1">
              <w:rPr>
                <w:b/>
                <w:sz w:val="18"/>
                <w:szCs w:val="18"/>
                <w:lang w:eastAsia="pl-PL"/>
              </w:rPr>
              <w:t>Referencyjne TDP/TBP:</w:t>
            </w:r>
            <w:r w:rsidRPr="008C2CD1">
              <w:rPr>
                <w:sz w:val="18"/>
                <w:szCs w:val="18"/>
              </w:rPr>
              <w:t xml:space="preserve"> max 175 W</w:t>
            </w:r>
          </w:p>
          <w:p w14:paraId="4A136EEB" w14:textId="77777777" w:rsidR="000A4921" w:rsidRPr="008C2CD1" w:rsidRDefault="000A4921" w:rsidP="008C2CD1">
            <w:pPr>
              <w:spacing w:before="80" w:after="80"/>
              <w:rPr>
                <w:sz w:val="18"/>
                <w:szCs w:val="18"/>
              </w:rPr>
            </w:pPr>
            <w:r w:rsidRPr="008C2CD1">
              <w:rPr>
                <w:b/>
                <w:sz w:val="18"/>
                <w:szCs w:val="18"/>
                <w:lang w:eastAsia="pl-PL"/>
              </w:rPr>
              <w:t>Ilość jednostek cieniujących</w:t>
            </w:r>
            <w:r w:rsidRPr="008C2CD1">
              <w:rPr>
                <w:sz w:val="18"/>
                <w:szCs w:val="18"/>
                <w:lang w:eastAsia="pl-PL"/>
              </w:rPr>
              <w:t>: min. 2176</w:t>
            </w:r>
          </w:p>
          <w:p w14:paraId="66931BBD" w14:textId="77777777" w:rsidR="000A4921" w:rsidRPr="008C2CD1" w:rsidRDefault="000A4921" w:rsidP="008C2CD1">
            <w:pPr>
              <w:spacing w:before="80" w:after="80"/>
              <w:rPr>
                <w:sz w:val="18"/>
                <w:szCs w:val="18"/>
              </w:rPr>
            </w:pPr>
            <w:r w:rsidRPr="008C2CD1">
              <w:rPr>
                <w:b/>
                <w:sz w:val="18"/>
                <w:szCs w:val="18"/>
                <w:lang w:eastAsia="pl-PL"/>
              </w:rPr>
              <w:t>Ilość jednostek teksturujących (TMU)</w:t>
            </w:r>
            <w:r w:rsidRPr="008C2CD1">
              <w:rPr>
                <w:sz w:val="18"/>
                <w:szCs w:val="18"/>
                <w:lang w:eastAsia="pl-PL"/>
              </w:rPr>
              <w:t>: min. 136</w:t>
            </w:r>
          </w:p>
          <w:p w14:paraId="349C10DB" w14:textId="77777777" w:rsidR="000A4921" w:rsidRPr="008C2CD1" w:rsidRDefault="000A4921" w:rsidP="008C2CD1">
            <w:pPr>
              <w:spacing w:before="80" w:after="80"/>
              <w:rPr>
                <w:sz w:val="18"/>
                <w:szCs w:val="18"/>
              </w:rPr>
            </w:pPr>
            <w:r w:rsidRPr="008C2CD1">
              <w:rPr>
                <w:b/>
                <w:sz w:val="18"/>
                <w:szCs w:val="18"/>
                <w:lang w:eastAsia="pl-PL"/>
              </w:rPr>
              <w:t>Ilość jednostek renderujących (ROP)</w:t>
            </w:r>
            <w:r w:rsidRPr="008C2CD1">
              <w:rPr>
                <w:sz w:val="18"/>
                <w:szCs w:val="18"/>
                <w:lang w:eastAsia="pl-PL"/>
              </w:rPr>
              <w:t>: min. 64</w:t>
            </w:r>
          </w:p>
          <w:p w14:paraId="623F6A50" w14:textId="77777777" w:rsidR="000A4921" w:rsidRPr="008C2CD1" w:rsidRDefault="000A4921" w:rsidP="008C2CD1">
            <w:pPr>
              <w:spacing w:before="80" w:after="80"/>
              <w:rPr>
                <w:sz w:val="18"/>
                <w:szCs w:val="18"/>
              </w:rPr>
            </w:pPr>
            <w:r w:rsidRPr="008C2CD1">
              <w:rPr>
                <w:b/>
                <w:sz w:val="18"/>
                <w:szCs w:val="18"/>
                <w:lang w:eastAsia="pl-PL"/>
              </w:rPr>
              <w:t>Ilość jednostek RT</w:t>
            </w:r>
            <w:r w:rsidRPr="008C2CD1">
              <w:rPr>
                <w:sz w:val="18"/>
                <w:szCs w:val="18"/>
                <w:lang w:eastAsia="pl-PL"/>
              </w:rPr>
              <w:t>: min. 34</w:t>
            </w:r>
          </w:p>
          <w:p w14:paraId="35DE6737" w14:textId="77777777" w:rsidR="000A4921" w:rsidRPr="008C2CD1" w:rsidRDefault="000A4921" w:rsidP="008C2CD1">
            <w:pPr>
              <w:spacing w:before="80" w:after="80"/>
              <w:rPr>
                <w:sz w:val="18"/>
                <w:szCs w:val="18"/>
              </w:rPr>
            </w:pPr>
            <w:r w:rsidRPr="008C2CD1">
              <w:rPr>
                <w:b/>
                <w:sz w:val="18"/>
                <w:szCs w:val="18"/>
                <w:lang w:eastAsia="pl-PL"/>
              </w:rPr>
              <w:t>Ilość jednostek Tensor</w:t>
            </w:r>
            <w:r w:rsidRPr="008C2CD1">
              <w:rPr>
                <w:sz w:val="18"/>
                <w:szCs w:val="18"/>
                <w:lang w:eastAsia="pl-PL"/>
              </w:rPr>
              <w:t>: min. 272</w:t>
            </w:r>
          </w:p>
          <w:p w14:paraId="302A6EE4" w14:textId="77777777" w:rsidR="000A4921" w:rsidRPr="008C2CD1" w:rsidRDefault="000A4921" w:rsidP="008C2CD1">
            <w:pPr>
              <w:spacing w:before="80" w:after="80"/>
              <w:rPr>
                <w:sz w:val="18"/>
                <w:szCs w:val="18"/>
              </w:rPr>
            </w:pPr>
            <w:r w:rsidRPr="008C2CD1">
              <w:rPr>
                <w:b/>
                <w:sz w:val="18"/>
                <w:szCs w:val="18"/>
                <w:lang w:eastAsia="pl-PL"/>
              </w:rPr>
              <w:t>Referencyjne parametry pamięci RAM:</w:t>
            </w:r>
            <w:r w:rsidRPr="008C2CD1">
              <w:rPr>
                <w:sz w:val="18"/>
                <w:szCs w:val="18"/>
                <w:lang w:eastAsia="pl-PL"/>
              </w:rPr>
              <w:t xml:space="preserve"> typ GDDR6, lub nowsze, pojemność min. 8GB, taktowanie min. 14000 MHz, szyna min. 256-bit, przepustowość min. 448 GB/s</w:t>
            </w:r>
          </w:p>
          <w:p w14:paraId="66ECE65C" w14:textId="77777777" w:rsidR="000A4921" w:rsidRPr="008C2CD1" w:rsidRDefault="000A4921" w:rsidP="008C2CD1">
            <w:pPr>
              <w:spacing w:before="80" w:after="80"/>
              <w:rPr>
                <w:sz w:val="18"/>
                <w:szCs w:val="18"/>
                <w:lang w:eastAsia="pl-PL"/>
              </w:rPr>
            </w:pPr>
            <w:r w:rsidRPr="008C2CD1">
              <w:rPr>
                <w:b/>
                <w:sz w:val="18"/>
                <w:szCs w:val="18"/>
                <w:lang w:eastAsia="pl-PL"/>
              </w:rPr>
              <w:t>Chłodzenie:</w:t>
            </w:r>
            <w:r w:rsidRPr="008C2CD1">
              <w:rPr>
                <w:sz w:val="18"/>
                <w:szCs w:val="18"/>
                <w:lang w:eastAsia="pl-PL"/>
              </w:rPr>
              <w:t xml:space="preserve"> aktywne, min. 3 wentylatory z radiatorem</w:t>
            </w:r>
          </w:p>
          <w:p w14:paraId="294E46D8" w14:textId="0C2D76C0" w:rsidR="000A4921" w:rsidRPr="008C2CD1" w:rsidRDefault="000A4921" w:rsidP="008C2CD1">
            <w:pPr>
              <w:spacing w:before="80" w:after="80"/>
              <w:rPr>
                <w:sz w:val="18"/>
                <w:szCs w:val="18"/>
              </w:rPr>
            </w:pPr>
            <w:r w:rsidRPr="008C2CD1">
              <w:rPr>
                <w:b/>
                <w:sz w:val="18"/>
                <w:szCs w:val="18"/>
              </w:rPr>
              <w:t>Gwarancja producenta za pośrednictwem dostawcy:</w:t>
            </w:r>
            <w:r w:rsidR="00475995" w:rsidRPr="008C2CD1">
              <w:rPr>
                <w:sz w:val="18"/>
                <w:szCs w:val="18"/>
              </w:rPr>
              <w:t xml:space="preserve"> </w:t>
            </w:r>
            <w:r w:rsidRPr="008C2CD1">
              <w:rPr>
                <w:sz w:val="18"/>
                <w:szCs w:val="18"/>
              </w:rPr>
              <w:t>Min. 2 lat</w:t>
            </w:r>
          </w:p>
        </w:tc>
        <w:tc>
          <w:tcPr>
            <w:tcW w:w="1315" w:type="pct"/>
            <w:tcBorders>
              <w:top w:val="single" w:sz="6" w:space="0" w:color="000000"/>
              <w:left w:val="single" w:sz="6" w:space="0" w:color="000000"/>
              <w:bottom w:val="single" w:sz="6" w:space="0" w:color="000000"/>
              <w:right w:val="single" w:sz="6" w:space="0" w:color="000000"/>
            </w:tcBorders>
          </w:tcPr>
          <w:p w14:paraId="3B0083C4"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bottom w:val="single" w:sz="6" w:space="0" w:color="000000"/>
              <w:right w:val="single" w:sz="6" w:space="0" w:color="000000"/>
            </w:tcBorders>
          </w:tcPr>
          <w:p w14:paraId="1DCBD1FE" w14:textId="77777777" w:rsidR="000A4921" w:rsidRPr="008C2CD1" w:rsidRDefault="000A4921" w:rsidP="008C2CD1">
            <w:pPr>
              <w:suppressAutoHyphens w:val="0"/>
              <w:rPr>
                <w:sz w:val="18"/>
                <w:szCs w:val="18"/>
                <w:lang w:eastAsia="pl-PL"/>
              </w:rPr>
            </w:pPr>
          </w:p>
        </w:tc>
      </w:tr>
      <w:tr w:rsidR="008C2CD1" w:rsidRPr="008C2CD1" w14:paraId="5E8D7C25" w14:textId="77777777" w:rsidTr="00AB7088">
        <w:trPr>
          <w:trHeight w:val="139"/>
        </w:trPr>
        <w:tc>
          <w:tcPr>
            <w:tcW w:w="64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CEC5AB" w14:textId="77777777" w:rsidR="000A4921" w:rsidRPr="008C2CD1" w:rsidRDefault="000A4921" w:rsidP="008C2CD1">
            <w:pPr>
              <w:rPr>
                <w:sz w:val="18"/>
                <w:szCs w:val="18"/>
              </w:rPr>
            </w:pPr>
            <w:r w:rsidRPr="008C2CD1">
              <w:rPr>
                <w:b/>
                <w:bCs/>
                <w:sz w:val="18"/>
                <w:szCs w:val="18"/>
                <w:lang w:eastAsia="pl-PL"/>
              </w:rPr>
              <w:t>Płyta główna:</w:t>
            </w:r>
          </w:p>
        </w:tc>
        <w:tc>
          <w:tcPr>
            <w:tcW w:w="23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820915" w14:textId="77777777" w:rsidR="000A4921" w:rsidRPr="008C2CD1" w:rsidRDefault="000A4921" w:rsidP="008C2CD1">
            <w:pPr>
              <w:spacing w:before="80" w:after="80"/>
              <w:ind w:right="-238"/>
              <w:rPr>
                <w:sz w:val="18"/>
                <w:szCs w:val="18"/>
              </w:rPr>
            </w:pPr>
            <w:r w:rsidRPr="008C2CD1">
              <w:rPr>
                <w:b/>
                <w:sz w:val="18"/>
                <w:szCs w:val="18"/>
                <w:lang w:eastAsia="pl-PL"/>
              </w:rPr>
              <w:t>Rodzaj gniazda procesora:</w:t>
            </w:r>
            <w:r w:rsidRPr="008C2CD1">
              <w:rPr>
                <w:sz w:val="18"/>
                <w:szCs w:val="18"/>
                <w:lang w:eastAsia="pl-PL"/>
              </w:rPr>
              <w:t xml:space="preserve"> odpowiednie do zaoferowanego procesora</w:t>
            </w:r>
          </w:p>
          <w:p w14:paraId="2FA37446" w14:textId="77777777" w:rsidR="000A4921" w:rsidRPr="008C2CD1" w:rsidRDefault="000A4921" w:rsidP="008C2CD1">
            <w:pPr>
              <w:spacing w:before="80" w:after="80"/>
              <w:rPr>
                <w:sz w:val="18"/>
                <w:szCs w:val="18"/>
              </w:rPr>
            </w:pPr>
            <w:r w:rsidRPr="008C2CD1">
              <w:rPr>
                <w:b/>
                <w:sz w:val="18"/>
                <w:szCs w:val="18"/>
                <w:lang w:eastAsia="pl-PL"/>
              </w:rPr>
              <w:t>Możliwość OC CPU:</w:t>
            </w:r>
            <w:r w:rsidRPr="008C2CD1">
              <w:rPr>
                <w:sz w:val="18"/>
                <w:szCs w:val="18"/>
                <w:lang w:eastAsia="pl-PL"/>
              </w:rPr>
              <w:t xml:space="preserve"> Tak</w:t>
            </w:r>
          </w:p>
          <w:p w14:paraId="2CB06ED5" w14:textId="77777777" w:rsidR="000A4921" w:rsidRPr="008C2CD1" w:rsidRDefault="000A4921" w:rsidP="008C2CD1">
            <w:pPr>
              <w:spacing w:before="80" w:after="80"/>
              <w:rPr>
                <w:sz w:val="18"/>
                <w:szCs w:val="18"/>
              </w:rPr>
            </w:pPr>
            <w:r w:rsidRPr="008C2CD1">
              <w:rPr>
                <w:b/>
                <w:sz w:val="18"/>
                <w:szCs w:val="18"/>
                <w:lang w:eastAsia="pl-PL"/>
              </w:rPr>
              <w:t>*Możliwość OC APU/iGPU:</w:t>
            </w:r>
            <w:r w:rsidRPr="008C2CD1">
              <w:rPr>
                <w:sz w:val="18"/>
                <w:szCs w:val="18"/>
                <w:lang w:eastAsia="pl-PL"/>
              </w:rPr>
              <w:t xml:space="preserve"> Niekoniecznie.</w:t>
            </w:r>
          </w:p>
          <w:p w14:paraId="0798AD36" w14:textId="77777777" w:rsidR="000A4921" w:rsidRPr="008C2CD1" w:rsidRDefault="000A4921" w:rsidP="008C2CD1">
            <w:pPr>
              <w:spacing w:before="80" w:after="80"/>
              <w:rPr>
                <w:sz w:val="18"/>
                <w:szCs w:val="18"/>
              </w:rPr>
            </w:pPr>
            <w:r w:rsidRPr="008C2CD1">
              <w:rPr>
                <w:sz w:val="18"/>
                <w:szCs w:val="18"/>
                <w:lang w:eastAsia="pl-PL"/>
              </w:rPr>
              <w:t>*o ile płyta wspiera zintegrowaną grafikę z procesorem</w:t>
            </w:r>
          </w:p>
          <w:p w14:paraId="07399D34" w14:textId="77777777" w:rsidR="000A4921" w:rsidRPr="008C2CD1" w:rsidRDefault="000A4921" w:rsidP="008C2CD1">
            <w:pPr>
              <w:spacing w:before="80" w:after="80"/>
              <w:rPr>
                <w:sz w:val="18"/>
                <w:szCs w:val="18"/>
              </w:rPr>
            </w:pPr>
            <w:r w:rsidRPr="008C2CD1">
              <w:rPr>
                <w:b/>
                <w:sz w:val="18"/>
                <w:szCs w:val="18"/>
                <w:lang w:eastAsia="pl-PL"/>
              </w:rPr>
              <w:t>Możliwość OC RAM:</w:t>
            </w:r>
            <w:r w:rsidRPr="008C2CD1">
              <w:rPr>
                <w:sz w:val="18"/>
                <w:szCs w:val="18"/>
                <w:lang w:eastAsia="pl-PL"/>
              </w:rPr>
              <w:t xml:space="preserve"> Tak</w:t>
            </w:r>
          </w:p>
          <w:p w14:paraId="48508A4A" w14:textId="2189261B" w:rsidR="000A4921" w:rsidRPr="008C2CD1" w:rsidRDefault="000A4921" w:rsidP="008C2CD1">
            <w:pPr>
              <w:spacing w:before="80" w:after="80"/>
              <w:rPr>
                <w:sz w:val="18"/>
                <w:szCs w:val="18"/>
              </w:rPr>
            </w:pPr>
            <w:r w:rsidRPr="008C2CD1">
              <w:rPr>
                <w:b/>
                <w:sz w:val="18"/>
                <w:szCs w:val="18"/>
                <w:lang w:eastAsia="pl-PL"/>
              </w:rPr>
              <w:t>Obsługa układów GPU zintegrowanych w procesorach:</w:t>
            </w:r>
            <w:r w:rsidR="00733CB8" w:rsidRPr="008C2CD1">
              <w:rPr>
                <w:sz w:val="18"/>
                <w:szCs w:val="18"/>
                <w:lang w:eastAsia="pl-PL"/>
              </w:rPr>
              <w:t xml:space="preserve"> Tak</w:t>
            </w:r>
          </w:p>
          <w:p w14:paraId="54D60DC7" w14:textId="77777777" w:rsidR="000A4921" w:rsidRPr="008C2CD1" w:rsidRDefault="000A4921" w:rsidP="008C2CD1">
            <w:pPr>
              <w:spacing w:before="80" w:after="80"/>
              <w:rPr>
                <w:sz w:val="18"/>
                <w:szCs w:val="18"/>
              </w:rPr>
            </w:pPr>
            <w:r w:rsidRPr="008C2CD1">
              <w:rPr>
                <w:b/>
                <w:sz w:val="18"/>
                <w:szCs w:val="18"/>
                <w:lang w:eastAsia="pl-PL"/>
              </w:rPr>
              <w:t>Obsługa pamięci RAM:</w:t>
            </w:r>
            <w:r w:rsidRPr="008C2CD1">
              <w:rPr>
                <w:sz w:val="18"/>
                <w:szCs w:val="18"/>
                <w:lang w:eastAsia="pl-PL"/>
              </w:rPr>
              <w:t xml:space="preserve"> DDR4 DIMM, Non-ECC, ECC, Unbuffered, 1,2V</w:t>
            </w:r>
          </w:p>
          <w:p w14:paraId="32DB5D6A" w14:textId="77777777" w:rsidR="000A4921" w:rsidRPr="008C2CD1" w:rsidRDefault="000A4921" w:rsidP="008C2CD1">
            <w:pPr>
              <w:spacing w:before="80" w:after="80"/>
              <w:rPr>
                <w:sz w:val="18"/>
                <w:szCs w:val="18"/>
              </w:rPr>
            </w:pPr>
            <w:r w:rsidRPr="008C2CD1">
              <w:rPr>
                <w:b/>
                <w:sz w:val="18"/>
                <w:szCs w:val="18"/>
                <w:lang w:eastAsia="pl-PL"/>
              </w:rPr>
              <w:t>Dwukanałowa (lub czterokanałowa) obsługa pamięci RAM</w:t>
            </w:r>
            <w:r w:rsidRPr="008C2CD1">
              <w:rPr>
                <w:sz w:val="18"/>
                <w:szCs w:val="18"/>
                <w:lang w:eastAsia="pl-PL"/>
              </w:rPr>
              <w:t>: Tak</w:t>
            </w:r>
          </w:p>
          <w:p w14:paraId="249B8859" w14:textId="77777777" w:rsidR="000A4921" w:rsidRPr="008C2CD1" w:rsidRDefault="000A4921" w:rsidP="008C2CD1">
            <w:pPr>
              <w:spacing w:before="80" w:after="80"/>
              <w:rPr>
                <w:sz w:val="18"/>
                <w:szCs w:val="18"/>
              </w:rPr>
            </w:pPr>
            <w:r w:rsidRPr="008C2CD1">
              <w:rPr>
                <w:b/>
                <w:sz w:val="18"/>
                <w:szCs w:val="18"/>
                <w:lang w:eastAsia="pl-PL"/>
              </w:rPr>
              <w:t xml:space="preserve">Wspierane częstotliwości szyny pamięci RAM </w:t>
            </w:r>
            <w:r w:rsidRPr="008C2CD1">
              <w:rPr>
                <w:sz w:val="18"/>
                <w:szCs w:val="18"/>
                <w:lang w:eastAsia="pl-PL"/>
              </w:rPr>
              <w:t>:  3200(O.C.)/2800(O.C.)/2666/2400/2133 MHz</w:t>
            </w:r>
          </w:p>
          <w:p w14:paraId="7DCA73D4" w14:textId="77777777" w:rsidR="000A4921" w:rsidRPr="008C2CD1" w:rsidRDefault="000A4921" w:rsidP="008C2CD1">
            <w:pPr>
              <w:spacing w:before="80" w:after="80"/>
              <w:rPr>
                <w:sz w:val="18"/>
                <w:szCs w:val="18"/>
              </w:rPr>
            </w:pPr>
            <w:r w:rsidRPr="008C2CD1">
              <w:rPr>
                <w:b/>
                <w:sz w:val="18"/>
                <w:szCs w:val="18"/>
                <w:lang w:eastAsia="pl-PL"/>
              </w:rPr>
              <w:t>Liczba gniazd DDR4:</w:t>
            </w:r>
            <w:r w:rsidRPr="008C2CD1">
              <w:rPr>
                <w:sz w:val="18"/>
                <w:szCs w:val="18"/>
                <w:lang w:eastAsia="pl-PL"/>
              </w:rPr>
              <w:t xml:space="preserve"> 4 szt.</w:t>
            </w:r>
          </w:p>
          <w:p w14:paraId="5ACA8061" w14:textId="77777777" w:rsidR="000A4921" w:rsidRPr="008C2CD1" w:rsidRDefault="000A4921" w:rsidP="008C2CD1">
            <w:pPr>
              <w:spacing w:before="80" w:after="80"/>
              <w:rPr>
                <w:sz w:val="18"/>
                <w:szCs w:val="18"/>
              </w:rPr>
            </w:pPr>
            <w:r w:rsidRPr="008C2CD1">
              <w:rPr>
                <w:b/>
                <w:sz w:val="18"/>
                <w:szCs w:val="18"/>
                <w:lang w:eastAsia="pl-PL"/>
              </w:rPr>
              <w:t>Maksymalna wielkość pamięci RAM</w:t>
            </w:r>
            <w:r w:rsidRPr="008C2CD1">
              <w:rPr>
                <w:sz w:val="18"/>
                <w:szCs w:val="18"/>
                <w:lang w:eastAsia="pl-PL"/>
              </w:rPr>
              <w:t>: min. 64 GB</w:t>
            </w:r>
          </w:p>
          <w:p w14:paraId="25ABE687" w14:textId="77777777" w:rsidR="000A4921" w:rsidRPr="008C2CD1" w:rsidRDefault="000A4921" w:rsidP="008C2CD1">
            <w:pPr>
              <w:spacing w:before="80" w:after="80"/>
              <w:rPr>
                <w:sz w:val="18"/>
                <w:szCs w:val="18"/>
              </w:rPr>
            </w:pPr>
            <w:r w:rsidRPr="008C2CD1">
              <w:rPr>
                <w:b/>
                <w:sz w:val="18"/>
                <w:szCs w:val="18"/>
                <w:lang w:eastAsia="pl-PL"/>
              </w:rPr>
              <w:t>Ilość portów Serial ATA III (6Gb/s):</w:t>
            </w:r>
            <w:r w:rsidRPr="008C2CD1">
              <w:rPr>
                <w:sz w:val="18"/>
                <w:szCs w:val="18"/>
                <w:lang w:eastAsia="pl-PL"/>
              </w:rPr>
              <w:t xml:space="preserve"> min. 6 szt.</w:t>
            </w:r>
          </w:p>
          <w:p w14:paraId="4EB781FD" w14:textId="77777777" w:rsidR="000A4921" w:rsidRPr="008C2CD1" w:rsidRDefault="000A4921" w:rsidP="008C2CD1">
            <w:pPr>
              <w:spacing w:before="80" w:after="80"/>
              <w:rPr>
                <w:sz w:val="18"/>
                <w:szCs w:val="18"/>
              </w:rPr>
            </w:pPr>
            <w:r w:rsidRPr="008C2CD1">
              <w:rPr>
                <w:b/>
                <w:sz w:val="18"/>
                <w:szCs w:val="18"/>
                <w:lang w:eastAsia="pl-PL"/>
              </w:rPr>
              <w:t>Ilość portów M.2 SATA/PCIe Gen3 x4 (obsługa protokołu AHCI i NVMe):</w:t>
            </w:r>
            <w:r w:rsidRPr="008C2CD1">
              <w:rPr>
                <w:sz w:val="18"/>
                <w:szCs w:val="18"/>
                <w:lang w:eastAsia="pl-PL"/>
              </w:rPr>
              <w:t xml:space="preserve"> min. 1</w:t>
            </w:r>
          </w:p>
          <w:p w14:paraId="7102A28B" w14:textId="77777777" w:rsidR="000A4921" w:rsidRPr="008C2CD1" w:rsidRDefault="000A4921" w:rsidP="008C2CD1">
            <w:pPr>
              <w:spacing w:before="80" w:after="80"/>
              <w:rPr>
                <w:sz w:val="18"/>
                <w:szCs w:val="18"/>
              </w:rPr>
            </w:pPr>
            <w:r w:rsidRPr="008C2CD1">
              <w:rPr>
                <w:b/>
                <w:sz w:val="18"/>
                <w:szCs w:val="18"/>
                <w:lang w:eastAsia="pl-PL"/>
              </w:rPr>
              <w:t>Ilość portów M.2 SATA/PCIe Gen3 x2 lub x4 (obsługa protokołu AHCI i NVMe):</w:t>
            </w:r>
            <w:r w:rsidRPr="008C2CD1">
              <w:rPr>
                <w:sz w:val="18"/>
                <w:szCs w:val="18"/>
                <w:lang w:eastAsia="pl-PL"/>
              </w:rPr>
              <w:t xml:space="preserve"> min. 1</w:t>
            </w:r>
          </w:p>
          <w:p w14:paraId="0D22B452" w14:textId="77777777" w:rsidR="000A4921" w:rsidRPr="008C2CD1" w:rsidRDefault="000A4921" w:rsidP="008C2CD1">
            <w:pPr>
              <w:spacing w:before="80" w:after="80"/>
              <w:rPr>
                <w:sz w:val="18"/>
                <w:szCs w:val="18"/>
              </w:rPr>
            </w:pPr>
            <w:r w:rsidRPr="008C2CD1">
              <w:rPr>
                <w:b/>
                <w:sz w:val="18"/>
                <w:szCs w:val="18"/>
                <w:lang w:eastAsia="pl-PL"/>
              </w:rPr>
              <w:t>Obsługiwane typy/format/rozmiary M.2:</w:t>
            </w:r>
            <w:r w:rsidRPr="008C2CD1">
              <w:rPr>
                <w:sz w:val="18"/>
                <w:szCs w:val="18"/>
                <w:lang w:eastAsia="pl-PL"/>
              </w:rPr>
              <w:t xml:space="preserve"> 2242/2260/2280/22110</w:t>
            </w:r>
          </w:p>
          <w:p w14:paraId="076C7127" w14:textId="77777777" w:rsidR="000A4921" w:rsidRPr="008C2CD1" w:rsidRDefault="000A4921" w:rsidP="008C2CD1">
            <w:pPr>
              <w:spacing w:before="80" w:after="80"/>
              <w:rPr>
                <w:sz w:val="18"/>
                <w:szCs w:val="18"/>
              </w:rPr>
            </w:pPr>
            <w:r w:rsidRPr="008C2CD1">
              <w:rPr>
                <w:b/>
                <w:sz w:val="18"/>
                <w:szCs w:val="18"/>
                <w:lang w:eastAsia="pl-PL"/>
              </w:rPr>
              <w:t>Wbudowany układ dźwiękowy:</w:t>
            </w:r>
            <w:r w:rsidRPr="008C2CD1">
              <w:rPr>
                <w:sz w:val="18"/>
                <w:szCs w:val="18"/>
                <w:lang w:eastAsia="pl-PL"/>
              </w:rPr>
              <w:t xml:space="preserve"> tak</w:t>
            </w:r>
          </w:p>
          <w:p w14:paraId="663DA3F5" w14:textId="77777777" w:rsidR="000A4921" w:rsidRPr="008C2CD1" w:rsidRDefault="000A4921" w:rsidP="008C2CD1">
            <w:pPr>
              <w:spacing w:before="80" w:after="80"/>
              <w:rPr>
                <w:sz w:val="18"/>
                <w:szCs w:val="18"/>
              </w:rPr>
            </w:pPr>
            <w:r w:rsidRPr="008C2CD1">
              <w:rPr>
                <w:b/>
                <w:sz w:val="18"/>
                <w:szCs w:val="18"/>
                <w:lang w:eastAsia="pl-PL"/>
              </w:rPr>
              <w:t>Kanały audio:</w:t>
            </w:r>
            <w:r w:rsidRPr="008C2CD1">
              <w:rPr>
                <w:sz w:val="18"/>
                <w:szCs w:val="18"/>
                <w:lang w:eastAsia="pl-PL"/>
              </w:rPr>
              <w:t xml:space="preserve"> </w:t>
            </w:r>
            <w:r w:rsidRPr="008C2CD1">
              <w:rPr>
                <w:sz w:val="18"/>
                <w:szCs w:val="18"/>
              </w:rPr>
              <w:t>2, 4, 5.1</w:t>
            </w:r>
          </w:p>
          <w:p w14:paraId="65C7D015" w14:textId="77777777" w:rsidR="000A4921" w:rsidRPr="008C2CD1" w:rsidRDefault="000A4921" w:rsidP="008C2CD1">
            <w:pPr>
              <w:spacing w:before="80" w:after="80"/>
              <w:rPr>
                <w:sz w:val="18"/>
                <w:szCs w:val="18"/>
              </w:rPr>
            </w:pPr>
            <w:r w:rsidRPr="008C2CD1">
              <w:rPr>
                <w:b/>
                <w:sz w:val="18"/>
                <w:szCs w:val="18"/>
              </w:rPr>
              <w:t>Gniazda audio:</w:t>
            </w:r>
            <w:r w:rsidRPr="008C2CD1">
              <w:rPr>
                <w:sz w:val="18"/>
                <w:szCs w:val="18"/>
              </w:rPr>
              <w:t xml:space="preserve"> min. 3 tylnych + min. 2 frontowe (in/out)</w:t>
            </w:r>
          </w:p>
          <w:p w14:paraId="3D86ACEA" w14:textId="77777777" w:rsidR="000A4921" w:rsidRPr="008C2CD1" w:rsidRDefault="000A4921" w:rsidP="008C2CD1">
            <w:pPr>
              <w:spacing w:before="80" w:after="80"/>
              <w:rPr>
                <w:sz w:val="18"/>
                <w:szCs w:val="18"/>
              </w:rPr>
            </w:pPr>
            <w:r w:rsidRPr="008C2CD1">
              <w:rPr>
                <w:b/>
                <w:sz w:val="18"/>
                <w:szCs w:val="18"/>
                <w:lang w:eastAsia="pl-PL"/>
              </w:rPr>
              <w:t>Wbudowana karta sieciowa:</w:t>
            </w:r>
            <w:r w:rsidRPr="008C2CD1">
              <w:rPr>
                <w:sz w:val="18"/>
                <w:szCs w:val="18"/>
                <w:lang w:eastAsia="pl-PL"/>
              </w:rPr>
              <w:t xml:space="preserve"> 10/100/1000 Mbit/s</w:t>
            </w:r>
          </w:p>
          <w:p w14:paraId="72A46D70" w14:textId="77777777" w:rsidR="000A4921" w:rsidRPr="008C2CD1" w:rsidRDefault="000A4921"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Standard slotu/slotów PCIe połączonego z CPU:</w:t>
            </w:r>
            <w:r w:rsidRPr="008C2CD1">
              <w:rPr>
                <w:rFonts w:ascii="Times New Roman" w:hAnsi="Times New Roman"/>
                <w:sz w:val="18"/>
                <w:szCs w:val="18"/>
                <w:lang w:eastAsia="pl-PL"/>
              </w:rPr>
              <w:t xml:space="preserve"> PCI Express 3.0</w:t>
            </w:r>
          </w:p>
          <w:p w14:paraId="29075920" w14:textId="47314B2A" w:rsidR="000A4921" w:rsidRPr="008C2CD1" w:rsidRDefault="000A4921"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Złącza PCI-E x16 (pełny 16-to liniowy):</w:t>
            </w:r>
            <w:r w:rsidRPr="008C2CD1">
              <w:rPr>
                <w:rFonts w:ascii="Times New Roman" w:hAnsi="Times New Roman"/>
                <w:sz w:val="18"/>
                <w:szCs w:val="18"/>
                <w:lang w:eastAsia="pl-PL"/>
              </w:rPr>
              <w:t xml:space="preserve"> min. 1 szt.</w:t>
            </w:r>
          </w:p>
          <w:p w14:paraId="19F2E8C9" w14:textId="77777777" w:rsidR="000A4921" w:rsidRPr="008C2CD1" w:rsidRDefault="000A4921"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Standard pozostałych slotów PCIe połączonych z chipsetem:</w:t>
            </w:r>
            <w:r w:rsidRPr="008C2CD1">
              <w:rPr>
                <w:rFonts w:ascii="Times New Roman" w:hAnsi="Times New Roman"/>
                <w:sz w:val="18"/>
                <w:szCs w:val="18"/>
                <w:lang w:eastAsia="pl-PL"/>
              </w:rPr>
              <w:t xml:space="preserve"> co najmniej PCI Express 2.0 lub nowszy</w:t>
            </w:r>
          </w:p>
          <w:p w14:paraId="16D9176D" w14:textId="491D5290" w:rsidR="000A4921" w:rsidRPr="008C2CD1" w:rsidRDefault="000A4921"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Złącza PCI-E x16 (min. 4-ro liniowy):</w:t>
            </w:r>
            <w:r w:rsidRPr="008C2CD1">
              <w:rPr>
                <w:rFonts w:ascii="Times New Roman" w:hAnsi="Times New Roman"/>
                <w:sz w:val="18"/>
                <w:szCs w:val="18"/>
                <w:lang w:eastAsia="pl-PL"/>
              </w:rPr>
              <w:t xml:space="preserve"> min. 1 szt.</w:t>
            </w:r>
          </w:p>
          <w:p w14:paraId="2164711D" w14:textId="04F54305" w:rsidR="000A4921" w:rsidRPr="008C2CD1" w:rsidRDefault="000A4921"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Złącza PCI-E x1:</w:t>
            </w:r>
            <w:r w:rsidRPr="008C2CD1">
              <w:rPr>
                <w:rFonts w:ascii="Times New Roman" w:hAnsi="Times New Roman"/>
                <w:sz w:val="18"/>
                <w:szCs w:val="18"/>
                <w:lang w:eastAsia="pl-PL"/>
              </w:rPr>
              <w:t xml:space="preserve"> min. 3 szt.</w:t>
            </w:r>
          </w:p>
          <w:p w14:paraId="25542813" w14:textId="77777777" w:rsidR="000A4921" w:rsidRPr="008C2CD1" w:rsidRDefault="000A4921" w:rsidP="008C2CD1">
            <w:pPr>
              <w:spacing w:before="80" w:after="80"/>
              <w:rPr>
                <w:sz w:val="18"/>
                <w:szCs w:val="18"/>
              </w:rPr>
            </w:pPr>
            <w:r w:rsidRPr="008C2CD1">
              <w:rPr>
                <w:b/>
                <w:sz w:val="18"/>
                <w:szCs w:val="18"/>
                <w:lang w:eastAsia="pl-PL"/>
              </w:rPr>
              <w:t>Zewnętrzne złącza USB 2.0/1.1 (Typ-A):</w:t>
            </w:r>
            <w:r w:rsidRPr="008C2CD1">
              <w:rPr>
                <w:sz w:val="18"/>
                <w:szCs w:val="18"/>
                <w:lang w:eastAsia="pl-PL"/>
              </w:rPr>
              <w:t xml:space="preserve"> min. 2 szt.</w:t>
            </w:r>
          </w:p>
          <w:p w14:paraId="28921FC5" w14:textId="77777777" w:rsidR="000A4921" w:rsidRPr="008C2CD1" w:rsidRDefault="000A4921" w:rsidP="008C2CD1">
            <w:pPr>
              <w:spacing w:before="80" w:after="80"/>
              <w:rPr>
                <w:sz w:val="18"/>
                <w:szCs w:val="18"/>
              </w:rPr>
            </w:pPr>
            <w:r w:rsidRPr="008C2CD1">
              <w:rPr>
                <w:b/>
                <w:sz w:val="18"/>
                <w:szCs w:val="18"/>
                <w:lang w:eastAsia="pl-PL"/>
              </w:rPr>
              <w:t>Wewnętrzne złącza USB 2.0/1.1 (x2 na front):</w:t>
            </w:r>
            <w:r w:rsidRPr="008C2CD1">
              <w:rPr>
                <w:sz w:val="18"/>
                <w:szCs w:val="18"/>
                <w:lang w:eastAsia="pl-PL"/>
              </w:rPr>
              <w:t xml:space="preserve"> min. 2 szt. (4 szt. na front)</w:t>
            </w:r>
          </w:p>
          <w:p w14:paraId="08D98B42" w14:textId="77777777" w:rsidR="000A4921" w:rsidRPr="008C2CD1" w:rsidRDefault="000A4921" w:rsidP="008C2CD1">
            <w:pPr>
              <w:spacing w:before="80" w:after="80"/>
              <w:rPr>
                <w:sz w:val="18"/>
                <w:szCs w:val="18"/>
              </w:rPr>
            </w:pPr>
            <w:r w:rsidRPr="008C2CD1">
              <w:rPr>
                <w:b/>
                <w:sz w:val="18"/>
                <w:szCs w:val="18"/>
                <w:lang w:eastAsia="pl-PL"/>
              </w:rPr>
              <w:t>Zewnętrzne złącza USB 3.1 Gen1 Typ-A:</w:t>
            </w:r>
            <w:r w:rsidRPr="008C2CD1">
              <w:rPr>
                <w:sz w:val="18"/>
                <w:szCs w:val="18"/>
                <w:lang w:eastAsia="pl-PL"/>
              </w:rPr>
              <w:t xml:space="preserve"> min. 2 szt.</w:t>
            </w:r>
          </w:p>
          <w:p w14:paraId="1CC0096B" w14:textId="77777777" w:rsidR="000A4921" w:rsidRPr="008C2CD1" w:rsidRDefault="000A4921" w:rsidP="008C2CD1">
            <w:pPr>
              <w:spacing w:before="80" w:after="80"/>
              <w:rPr>
                <w:sz w:val="18"/>
                <w:szCs w:val="18"/>
              </w:rPr>
            </w:pPr>
            <w:r w:rsidRPr="008C2CD1">
              <w:rPr>
                <w:b/>
                <w:sz w:val="18"/>
                <w:szCs w:val="18"/>
                <w:lang w:eastAsia="pl-PL"/>
              </w:rPr>
              <w:t>Wewnętrzne złącza USB 3.1 Gen1 (x2 na front):</w:t>
            </w:r>
            <w:r w:rsidRPr="008C2CD1">
              <w:rPr>
                <w:sz w:val="18"/>
                <w:szCs w:val="18"/>
                <w:lang w:eastAsia="pl-PL"/>
              </w:rPr>
              <w:t xml:space="preserve"> min. 2 szt. (4 szt. na front)</w:t>
            </w:r>
          </w:p>
          <w:p w14:paraId="0E360852" w14:textId="0A1A0173" w:rsidR="000A4921" w:rsidRPr="008C2CD1" w:rsidRDefault="000A4921" w:rsidP="008C2CD1">
            <w:pPr>
              <w:spacing w:before="80" w:after="80"/>
              <w:rPr>
                <w:sz w:val="18"/>
                <w:szCs w:val="18"/>
              </w:rPr>
            </w:pPr>
            <w:r w:rsidRPr="008C2CD1">
              <w:rPr>
                <w:b/>
                <w:bCs/>
                <w:sz w:val="18"/>
                <w:szCs w:val="18"/>
                <w:lang w:eastAsia="pl-PL"/>
              </w:rPr>
              <w:t xml:space="preserve">Zewnętrzne </w:t>
            </w:r>
            <w:r w:rsidR="00733CB8" w:rsidRPr="008C2CD1">
              <w:rPr>
                <w:b/>
                <w:bCs/>
                <w:sz w:val="18"/>
                <w:szCs w:val="18"/>
                <w:lang w:eastAsia="pl-PL"/>
              </w:rPr>
              <w:t>złącza</w:t>
            </w:r>
            <w:r w:rsidRPr="008C2CD1">
              <w:rPr>
                <w:b/>
                <w:bCs/>
                <w:sz w:val="18"/>
                <w:szCs w:val="18"/>
                <w:lang w:eastAsia="pl-PL"/>
              </w:rPr>
              <w:t xml:space="preserve"> USB 3.1 Gen2 Typ-A: </w:t>
            </w:r>
            <w:r w:rsidRPr="008C2CD1">
              <w:rPr>
                <w:sz w:val="18"/>
                <w:szCs w:val="18"/>
                <w:lang w:eastAsia="pl-PL"/>
              </w:rPr>
              <w:t>min. 2 szt.</w:t>
            </w:r>
          </w:p>
          <w:p w14:paraId="49E9D8FA" w14:textId="77777777" w:rsidR="000A4921" w:rsidRPr="008C2CD1" w:rsidRDefault="000A4921" w:rsidP="008C2CD1">
            <w:pPr>
              <w:spacing w:before="80" w:after="80"/>
              <w:rPr>
                <w:sz w:val="18"/>
                <w:szCs w:val="18"/>
              </w:rPr>
            </w:pPr>
            <w:r w:rsidRPr="008C2CD1">
              <w:rPr>
                <w:b/>
                <w:bCs/>
                <w:sz w:val="18"/>
                <w:szCs w:val="18"/>
                <w:lang w:eastAsia="pl-PL"/>
              </w:rPr>
              <w:t xml:space="preserve">Zewnętrzne złącze USB C 3.1.: </w:t>
            </w:r>
            <w:r w:rsidRPr="008C2CD1">
              <w:rPr>
                <w:sz w:val="18"/>
                <w:szCs w:val="18"/>
                <w:lang w:eastAsia="pl-PL"/>
              </w:rPr>
              <w:t>Gen2: min 1 szt.</w:t>
            </w:r>
          </w:p>
          <w:p w14:paraId="2B35C896" w14:textId="77777777" w:rsidR="000A4921" w:rsidRPr="008C2CD1" w:rsidRDefault="000A4921" w:rsidP="008C2CD1">
            <w:pPr>
              <w:spacing w:before="80" w:after="80"/>
              <w:rPr>
                <w:sz w:val="18"/>
                <w:szCs w:val="18"/>
              </w:rPr>
            </w:pPr>
            <w:r w:rsidRPr="008C2CD1">
              <w:rPr>
                <w:b/>
                <w:sz w:val="18"/>
                <w:szCs w:val="18"/>
                <w:lang w:eastAsia="pl-PL"/>
              </w:rPr>
              <w:lastRenderedPageBreak/>
              <w:t>Złącza Clear CMOS jumper:</w:t>
            </w:r>
            <w:r w:rsidRPr="008C2CD1">
              <w:rPr>
                <w:sz w:val="18"/>
                <w:szCs w:val="18"/>
                <w:lang w:eastAsia="pl-PL"/>
              </w:rPr>
              <w:t xml:space="preserve"> Tak</w:t>
            </w:r>
          </w:p>
          <w:p w14:paraId="495CED32" w14:textId="77777777" w:rsidR="000A4921" w:rsidRPr="008C2CD1" w:rsidRDefault="000A4921" w:rsidP="008C2CD1">
            <w:pPr>
              <w:spacing w:before="80" w:after="80"/>
              <w:rPr>
                <w:sz w:val="18"/>
                <w:szCs w:val="18"/>
              </w:rPr>
            </w:pPr>
            <w:r w:rsidRPr="008C2CD1">
              <w:rPr>
                <w:b/>
                <w:sz w:val="18"/>
                <w:szCs w:val="18"/>
                <w:lang w:eastAsia="pl-PL"/>
              </w:rPr>
              <w:t>Złącze do „czujnika otwarcia obudowy” (Chassis Intrusion Connector) 2-pin</w:t>
            </w:r>
            <w:r w:rsidRPr="008C2CD1">
              <w:rPr>
                <w:sz w:val="18"/>
                <w:szCs w:val="18"/>
                <w:lang w:eastAsia="pl-PL"/>
              </w:rPr>
              <w:t>: Niekonieczne.</w:t>
            </w:r>
          </w:p>
          <w:p w14:paraId="0D0474AE" w14:textId="77777777" w:rsidR="000A4921" w:rsidRPr="008C2CD1" w:rsidRDefault="000A4921" w:rsidP="008C2CD1">
            <w:pPr>
              <w:spacing w:before="80" w:after="80"/>
              <w:rPr>
                <w:sz w:val="18"/>
                <w:szCs w:val="18"/>
              </w:rPr>
            </w:pPr>
            <w:r w:rsidRPr="008C2CD1">
              <w:rPr>
                <w:b/>
                <w:sz w:val="18"/>
                <w:szCs w:val="18"/>
              </w:rPr>
              <w:t>Wewnętrzne złącze „front panel audio”:</w:t>
            </w:r>
            <w:r w:rsidRPr="008C2CD1">
              <w:rPr>
                <w:sz w:val="18"/>
                <w:szCs w:val="18"/>
              </w:rPr>
              <w:t xml:space="preserve"> min. 1 szt.</w:t>
            </w:r>
          </w:p>
          <w:p w14:paraId="7EFCDEB2" w14:textId="77777777" w:rsidR="000A4921" w:rsidRPr="008C2CD1" w:rsidRDefault="000A4921" w:rsidP="008C2CD1">
            <w:pPr>
              <w:spacing w:before="80" w:after="80"/>
              <w:rPr>
                <w:sz w:val="18"/>
                <w:szCs w:val="18"/>
              </w:rPr>
            </w:pPr>
            <w:r w:rsidRPr="008C2CD1">
              <w:rPr>
                <w:b/>
                <w:sz w:val="18"/>
                <w:szCs w:val="18"/>
              </w:rPr>
              <w:t>Złącze panelu przedniego:</w:t>
            </w:r>
            <w:r w:rsidRPr="008C2CD1">
              <w:rPr>
                <w:sz w:val="18"/>
                <w:szCs w:val="18"/>
              </w:rPr>
              <w:t xml:space="preserve"> Tak</w:t>
            </w:r>
          </w:p>
          <w:p w14:paraId="45F8484D" w14:textId="2587AA0F" w:rsidR="000A4921" w:rsidRPr="008C2CD1" w:rsidRDefault="000A4921" w:rsidP="008C2CD1">
            <w:pPr>
              <w:spacing w:before="80" w:after="80"/>
              <w:rPr>
                <w:sz w:val="18"/>
                <w:szCs w:val="18"/>
              </w:rPr>
            </w:pPr>
            <w:r w:rsidRPr="008C2CD1">
              <w:rPr>
                <w:b/>
                <w:sz w:val="18"/>
                <w:szCs w:val="18"/>
                <w:lang w:eastAsia="pl-PL"/>
              </w:rPr>
              <w:t>Wewnętrzne złącze COM (RS-232):</w:t>
            </w:r>
            <w:r w:rsidRPr="008C2CD1">
              <w:rPr>
                <w:sz w:val="18"/>
                <w:szCs w:val="18"/>
                <w:lang w:eastAsia="pl-PL"/>
              </w:rPr>
              <w:t xml:space="preserve"> min.</w:t>
            </w:r>
            <w:r w:rsidR="00733CB8" w:rsidRPr="008C2CD1">
              <w:rPr>
                <w:sz w:val="18"/>
                <w:szCs w:val="18"/>
                <w:lang w:eastAsia="pl-PL"/>
              </w:rPr>
              <w:t xml:space="preserve"> </w:t>
            </w:r>
            <w:r w:rsidRPr="008C2CD1">
              <w:rPr>
                <w:sz w:val="18"/>
                <w:szCs w:val="18"/>
                <w:lang w:eastAsia="pl-PL"/>
              </w:rPr>
              <w:t>1</w:t>
            </w:r>
          </w:p>
          <w:p w14:paraId="60FA92B4" w14:textId="77777777" w:rsidR="000A4921" w:rsidRPr="008C2CD1" w:rsidRDefault="000A4921" w:rsidP="008C2CD1">
            <w:pPr>
              <w:spacing w:before="80" w:after="80"/>
              <w:rPr>
                <w:sz w:val="18"/>
                <w:szCs w:val="18"/>
              </w:rPr>
            </w:pPr>
            <w:r w:rsidRPr="008C2CD1">
              <w:rPr>
                <w:b/>
                <w:sz w:val="18"/>
                <w:szCs w:val="18"/>
                <w:lang w:eastAsia="pl-PL"/>
              </w:rPr>
              <w:t>Wewnętrzne złącze LPT:</w:t>
            </w:r>
            <w:r w:rsidRPr="008C2CD1">
              <w:rPr>
                <w:sz w:val="18"/>
                <w:szCs w:val="18"/>
                <w:lang w:eastAsia="pl-PL"/>
              </w:rPr>
              <w:t xml:space="preserve"> Niekonieczne.</w:t>
            </w:r>
          </w:p>
          <w:p w14:paraId="07DAF057" w14:textId="77777777" w:rsidR="000A4921" w:rsidRPr="008C2CD1" w:rsidRDefault="000A4921" w:rsidP="008C2CD1">
            <w:pPr>
              <w:spacing w:before="80" w:after="80"/>
              <w:rPr>
                <w:sz w:val="18"/>
                <w:szCs w:val="18"/>
              </w:rPr>
            </w:pPr>
            <w:r w:rsidRPr="008C2CD1">
              <w:rPr>
                <w:b/>
                <w:sz w:val="18"/>
                <w:szCs w:val="18"/>
                <w:lang w:eastAsia="pl-PL"/>
              </w:rPr>
              <w:t>Złącze zasilania ATX:</w:t>
            </w:r>
            <w:r w:rsidRPr="008C2CD1">
              <w:rPr>
                <w:sz w:val="18"/>
                <w:szCs w:val="18"/>
                <w:lang w:eastAsia="pl-PL"/>
              </w:rPr>
              <w:t xml:space="preserve">  24-pin</w:t>
            </w:r>
          </w:p>
          <w:p w14:paraId="7542F120" w14:textId="77777777" w:rsidR="000A4921" w:rsidRPr="008C2CD1" w:rsidRDefault="000A4921" w:rsidP="008C2CD1">
            <w:pPr>
              <w:spacing w:before="80" w:after="80"/>
              <w:rPr>
                <w:sz w:val="18"/>
                <w:szCs w:val="18"/>
              </w:rPr>
            </w:pPr>
            <w:r w:rsidRPr="008C2CD1">
              <w:rPr>
                <w:b/>
                <w:sz w:val="18"/>
                <w:szCs w:val="18"/>
                <w:lang w:eastAsia="pl-PL"/>
              </w:rPr>
              <w:t xml:space="preserve">Złącze zasilania 12V </w:t>
            </w:r>
            <w:r w:rsidRPr="008C2CD1">
              <w:rPr>
                <w:sz w:val="18"/>
                <w:szCs w:val="18"/>
                <w:lang w:eastAsia="pl-PL"/>
              </w:rPr>
              <w:t>(dla CPU)</w:t>
            </w:r>
            <w:r w:rsidRPr="008C2CD1">
              <w:rPr>
                <w:b/>
                <w:sz w:val="18"/>
                <w:szCs w:val="18"/>
                <w:lang w:eastAsia="pl-PL"/>
              </w:rPr>
              <w:t>:</w:t>
            </w:r>
            <w:r w:rsidRPr="008C2CD1">
              <w:rPr>
                <w:sz w:val="18"/>
                <w:szCs w:val="18"/>
                <w:lang w:eastAsia="pl-PL"/>
              </w:rPr>
              <w:t xml:space="preserve"> 8-pin</w:t>
            </w:r>
          </w:p>
          <w:p w14:paraId="24294952" w14:textId="77777777" w:rsidR="000A4921" w:rsidRPr="008C2CD1" w:rsidRDefault="000A4921" w:rsidP="008C2CD1">
            <w:pPr>
              <w:spacing w:before="80" w:after="80"/>
              <w:rPr>
                <w:sz w:val="18"/>
                <w:szCs w:val="18"/>
              </w:rPr>
            </w:pPr>
            <w:r w:rsidRPr="008C2CD1">
              <w:rPr>
                <w:b/>
                <w:sz w:val="18"/>
                <w:szCs w:val="18"/>
                <w:lang w:eastAsia="pl-PL"/>
              </w:rPr>
              <w:t>Złącza zasilania wentylatorów CPU (4pin):</w:t>
            </w:r>
            <w:r w:rsidRPr="008C2CD1">
              <w:rPr>
                <w:sz w:val="18"/>
                <w:szCs w:val="18"/>
                <w:lang w:eastAsia="pl-PL"/>
              </w:rPr>
              <w:t xml:space="preserve"> min. 1 szt.</w:t>
            </w:r>
          </w:p>
          <w:p w14:paraId="5EEE8975" w14:textId="20A73635" w:rsidR="000A4921" w:rsidRPr="008C2CD1" w:rsidRDefault="000A4921" w:rsidP="008C2CD1">
            <w:pPr>
              <w:spacing w:before="80" w:after="80"/>
              <w:rPr>
                <w:sz w:val="18"/>
                <w:szCs w:val="18"/>
              </w:rPr>
            </w:pPr>
            <w:r w:rsidRPr="008C2CD1">
              <w:rPr>
                <w:b/>
                <w:sz w:val="18"/>
                <w:szCs w:val="18"/>
                <w:lang w:eastAsia="pl-PL"/>
              </w:rPr>
              <w:t>Pozostałe złącza wentylatorów 4pin (np. POMP, SYS itp.):</w:t>
            </w:r>
            <w:r w:rsidR="00733CB8" w:rsidRPr="008C2CD1">
              <w:rPr>
                <w:sz w:val="18"/>
                <w:szCs w:val="18"/>
                <w:lang w:eastAsia="pl-PL"/>
              </w:rPr>
              <w:t xml:space="preserve"> min. 4 szt.</w:t>
            </w:r>
          </w:p>
          <w:p w14:paraId="001C2FF7" w14:textId="77777777" w:rsidR="000A4921" w:rsidRPr="008C2CD1" w:rsidRDefault="000A4921" w:rsidP="008C2CD1">
            <w:pPr>
              <w:spacing w:before="80" w:after="80"/>
              <w:rPr>
                <w:sz w:val="18"/>
                <w:szCs w:val="18"/>
                <w:lang w:eastAsia="pl-PL"/>
              </w:rPr>
            </w:pPr>
            <w:r w:rsidRPr="008C2CD1">
              <w:rPr>
                <w:b/>
                <w:sz w:val="18"/>
                <w:szCs w:val="18"/>
                <w:lang w:eastAsia="pl-PL"/>
              </w:rPr>
              <w:t>Format płyty:</w:t>
            </w:r>
            <w:r w:rsidRPr="008C2CD1">
              <w:rPr>
                <w:sz w:val="18"/>
                <w:szCs w:val="18"/>
                <w:lang w:eastAsia="pl-PL"/>
              </w:rPr>
              <w:t xml:space="preserve"> micro ATX lub ATX</w:t>
            </w:r>
          </w:p>
          <w:p w14:paraId="5468BDC4" w14:textId="62CD68A4" w:rsidR="000A4921" w:rsidRPr="008C2CD1" w:rsidRDefault="000A4921" w:rsidP="008C2CD1">
            <w:pPr>
              <w:spacing w:before="80" w:after="80"/>
              <w:rPr>
                <w:sz w:val="18"/>
                <w:szCs w:val="18"/>
              </w:rPr>
            </w:pPr>
            <w:r w:rsidRPr="008C2CD1">
              <w:rPr>
                <w:b/>
                <w:sz w:val="18"/>
                <w:szCs w:val="18"/>
              </w:rPr>
              <w:t>Gwarancja producenta za pośrednictwem dostawcy:</w:t>
            </w:r>
            <w:r w:rsidR="00475995" w:rsidRPr="008C2CD1">
              <w:rPr>
                <w:sz w:val="18"/>
                <w:szCs w:val="18"/>
              </w:rPr>
              <w:t xml:space="preserve"> </w:t>
            </w:r>
            <w:r w:rsidRPr="008C2CD1">
              <w:rPr>
                <w:sz w:val="18"/>
                <w:szCs w:val="18"/>
              </w:rPr>
              <w:t>Min. 2 lata</w:t>
            </w:r>
          </w:p>
        </w:tc>
        <w:tc>
          <w:tcPr>
            <w:tcW w:w="1315" w:type="pct"/>
            <w:tcBorders>
              <w:top w:val="single" w:sz="6" w:space="0" w:color="000000"/>
              <w:left w:val="single" w:sz="6" w:space="0" w:color="000000"/>
              <w:bottom w:val="single" w:sz="6" w:space="0" w:color="000000"/>
              <w:right w:val="single" w:sz="6" w:space="0" w:color="000000"/>
            </w:tcBorders>
          </w:tcPr>
          <w:p w14:paraId="5144FA65"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bottom w:val="single" w:sz="6" w:space="0" w:color="000000"/>
              <w:right w:val="single" w:sz="6" w:space="0" w:color="000000"/>
            </w:tcBorders>
          </w:tcPr>
          <w:p w14:paraId="5E46D606" w14:textId="77777777" w:rsidR="000A4921" w:rsidRPr="008C2CD1" w:rsidRDefault="000A4921" w:rsidP="008C2CD1">
            <w:pPr>
              <w:suppressAutoHyphens w:val="0"/>
              <w:rPr>
                <w:sz w:val="18"/>
                <w:szCs w:val="18"/>
                <w:lang w:eastAsia="pl-PL"/>
              </w:rPr>
            </w:pPr>
          </w:p>
        </w:tc>
      </w:tr>
      <w:tr w:rsidR="008C2CD1" w:rsidRPr="008C2CD1" w14:paraId="0C2D8597" w14:textId="77777777" w:rsidTr="00AB7088">
        <w:trPr>
          <w:trHeight w:val="20"/>
        </w:trPr>
        <w:tc>
          <w:tcPr>
            <w:tcW w:w="64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E07AB8" w14:textId="77777777" w:rsidR="000A4921" w:rsidRPr="008C2CD1" w:rsidRDefault="000A4921" w:rsidP="008C2CD1">
            <w:pPr>
              <w:rPr>
                <w:sz w:val="18"/>
                <w:szCs w:val="18"/>
              </w:rPr>
            </w:pPr>
            <w:r w:rsidRPr="008C2CD1">
              <w:rPr>
                <w:b/>
                <w:bCs/>
                <w:sz w:val="18"/>
                <w:szCs w:val="18"/>
                <w:lang w:eastAsia="pl-PL"/>
              </w:rPr>
              <w:t>Obudowa:</w:t>
            </w:r>
          </w:p>
        </w:tc>
        <w:tc>
          <w:tcPr>
            <w:tcW w:w="23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D0D888" w14:textId="77777777" w:rsidR="000A4921" w:rsidRPr="008C2CD1" w:rsidRDefault="000A4921" w:rsidP="008C2CD1">
            <w:pPr>
              <w:spacing w:before="80" w:after="80"/>
              <w:rPr>
                <w:sz w:val="18"/>
                <w:szCs w:val="18"/>
              </w:rPr>
            </w:pPr>
            <w:r w:rsidRPr="008C2CD1">
              <w:rPr>
                <w:b/>
                <w:sz w:val="18"/>
                <w:szCs w:val="18"/>
                <w:lang w:eastAsia="pl-PL"/>
              </w:rPr>
              <w:t>Standardy płyt głównych:</w:t>
            </w:r>
            <w:r w:rsidRPr="008C2CD1">
              <w:rPr>
                <w:sz w:val="18"/>
                <w:szCs w:val="18"/>
                <w:lang w:eastAsia="pl-PL"/>
              </w:rPr>
              <w:t xml:space="preserve"> mini-ITX, micro-ATX, ATX</w:t>
            </w:r>
          </w:p>
          <w:p w14:paraId="010FC4A2" w14:textId="77777777" w:rsidR="000A4921" w:rsidRPr="008C2CD1" w:rsidRDefault="000A4921" w:rsidP="008C2CD1">
            <w:pPr>
              <w:spacing w:before="80" w:after="80"/>
              <w:rPr>
                <w:sz w:val="18"/>
                <w:szCs w:val="18"/>
              </w:rPr>
            </w:pPr>
            <w:r w:rsidRPr="008C2CD1">
              <w:rPr>
                <w:b/>
                <w:sz w:val="18"/>
                <w:szCs w:val="18"/>
                <w:lang w:eastAsia="pl-PL"/>
              </w:rPr>
              <w:t>Ilość kieszeni 5.25:</w:t>
            </w:r>
            <w:r w:rsidRPr="008C2CD1">
              <w:rPr>
                <w:sz w:val="18"/>
                <w:szCs w:val="18"/>
                <w:lang w:eastAsia="pl-PL"/>
              </w:rPr>
              <w:t xml:space="preserve">  min.2 szt.</w:t>
            </w:r>
          </w:p>
          <w:p w14:paraId="54F72B8E" w14:textId="77777777" w:rsidR="000A4921" w:rsidRPr="008C2CD1" w:rsidRDefault="000A4921" w:rsidP="008C2CD1">
            <w:pPr>
              <w:spacing w:before="80" w:after="80"/>
              <w:ind w:right="-238"/>
              <w:rPr>
                <w:sz w:val="18"/>
                <w:szCs w:val="18"/>
              </w:rPr>
            </w:pPr>
            <w:r w:rsidRPr="008C2CD1">
              <w:rPr>
                <w:b/>
                <w:sz w:val="18"/>
                <w:szCs w:val="18"/>
                <w:lang w:eastAsia="pl-PL"/>
              </w:rPr>
              <w:t xml:space="preserve">Miejsca na dyski (HDD/SSD): </w:t>
            </w:r>
            <w:r w:rsidRPr="008C2CD1">
              <w:rPr>
                <w:sz w:val="18"/>
                <w:szCs w:val="18"/>
                <w:lang w:eastAsia="pl-PL"/>
              </w:rPr>
              <w:t>min. 4× 2,5", min. 2× 2,5/3,5"</w:t>
            </w:r>
          </w:p>
          <w:p w14:paraId="294EC2FA" w14:textId="77777777" w:rsidR="000A4921" w:rsidRPr="008C2CD1" w:rsidRDefault="000A4921" w:rsidP="008C2CD1">
            <w:pPr>
              <w:spacing w:before="80" w:after="80"/>
              <w:rPr>
                <w:sz w:val="18"/>
                <w:szCs w:val="18"/>
              </w:rPr>
            </w:pPr>
            <w:r w:rsidRPr="008C2CD1">
              <w:rPr>
                <w:b/>
                <w:sz w:val="18"/>
                <w:szCs w:val="18"/>
                <w:lang w:eastAsia="pl-PL"/>
              </w:rPr>
              <w:t>Dedykowany tunel na zasilacz:</w:t>
            </w:r>
            <w:r w:rsidRPr="008C2CD1">
              <w:rPr>
                <w:sz w:val="18"/>
                <w:szCs w:val="18"/>
              </w:rPr>
              <w:t xml:space="preserve"> Tak.</w:t>
            </w:r>
          </w:p>
          <w:p w14:paraId="4D9AAE56" w14:textId="77777777" w:rsidR="000A4921" w:rsidRPr="008C2CD1" w:rsidRDefault="000A4921" w:rsidP="008C2CD1">
            <w:pPr>
              <w:spacing w:before="80" w:after="80"/>
              <w:rPr>
                <w:sz w:val="18"/>
                <w:szCs w:val="18"/>
              </w:rPr>
            </w:pPr>
            <w:r w:rsidRPr="008C2CD1">
              <w:rPr>
                <w:b/>
                <w:sz w:val="18"/>
                <w:szCs w:val="18"/>
              </w:rPr>
              <w:t>System aranżacji okablowania:</w:t>
            </w:r>
            <w:r w:rsidRPr="008C2CD1">
              <w:rPr>
                <w:sz w:val="18"/>
                <w:szCs w:val="18"/>
              </w:rPr>
              <w:t xml:space="preserve"> Tak</w:t>
            </w:r>
          </w:p>
          <w:p w14:paraId="421EF7F4" w14:textId="77777777" w:rsidR="000A4921" w:rsidRPr="008C2CD1" w:rsidRDefault="000A4921" w:rsidP="008C2CD1">
            <w:pPr>
              <w:spacing w:before="80" w:after="80"/>
              <w:ind w:right="-238"/>
              <w:rPr>
                <w:sz w:val="18"/>
                <w:szCs w:val="18"/>
              </w:rPr>
            </w:pPr>
            <w:r w:rsidRPr="008C2CD1">
              <w:rPr>
                <w:b/>
                <w:sz w:val="18"/>
                <w:szCs w:val="18"/>
              </w:rPr>
              <w:t>Kompatybilność z systemami chłodzenia cieczą All-In-One (120, 240, 360 cm):</w:t>
            </w:r>
            <w:r w:rsidRPr="008C2CD1">
              <w:rPr>
                <w:sz w:val="18"/>
                <w:szCs w:val="18"/>
              </w:rPr>
              <w:t xml:space="preserve"> Tak</w:t>
            </w:r>
          </w:p>
          <w:p w14:paraId="391B15E5" w14:textId="77777777" w:rsidR="000A4921" w:rsidRPr="008C2CD1" w:rsidRDefault="000A4921" w:rsidP="008C2CD1">
            <w:pPr>
              <w:spacing w:before="80" w:after="80"/>
              <w:rPr>
                <w:sz w:val="18"/>
                <w:szCs w:val="18"/>
              </w:rPr>
            </w:pPr>
            <w:r w:rsidRPr="008C2CD1">
              <w:rPr>
                <w:b/>
                <w:sz w:val="18"/>
                <w:szCs w:val="18"/>
                <w:lang w:eastAsia="pl-PL"/>
              </w:rPr>
              <w:t>Złącza na przednim panelu:</w:t>
            </w:r>
            <w:r w:rsidRPr="008C2CD1">
              <w:rPr>
                <w:sz w:val="18"/>
                <w:szCs w:val="18"/>
                <w:lang w:eastAsia="pl-PL"/>
              </w:rPr>
              <w:t xml:space="preserve"> audio (mikrofonowe i słuchawkowe), min. 2x USB 3.1 Gen 1, Czytnik kart pamięci</w:t>
            </w:r>
          </w:p>
          <w:p w14:paraId="5F23CC41" w14:textId="77777777" w:rsidR="000A4921" w:rsidRPr="008C2CD1" w:rsidRDefault="000A4921" w:rsidP="008C2CD1">
            <w:pPr>
              <w:spacing w:before="80" w:after="80"/>
              <w:rPr>
                <w:sz w:val="18"/>
                <w:szCs w:val="18"/>
              </w:rPr>
            </w:pPr>
            <w:r w:rsidRPr="008C2CD1">
              <w:rPr>
                <w:b/>
                <w:sz w:val="18"/>
                <w:szCs w:val="18"/>
                <w:lang w:eastAsia="pl-PL"/>
              </w:rPr>
              <w:t>Przyciski/przełączniki:</w:t>
            </w:r>
            <w:r w:rsidRPr="008C2CD1">
              <w:rPr>
                <w:sz w:val="18"/>
                <w:szCs w:val="18"/>
                <w:lang w:eastAsia="pl-PL"/>
              </w:rPr>
              <w:t xml:space="preserve"> Power, reset, kontroler obrotów (do min. 5 wentylatorów)</w:t>
            </w:r>
          </w:p>
          <w:p w14:paraId="7B5FC030" w14:textId="77777777" w:rsidR="000A4921" w:rsidRPr="008C2CD1" w:rsidRDefault="000A4921" w:rsidP="008C2CD1">
            <w:pPr>
              <w:spacing w:before="80" w:after="80"/>
              <w:rPr>
                <w:sz w:val="18"/>
                <w:szCs w:val="18"/>
              </w:rPr>
            </w:pPr>
            <w:r w:rsidRPr="008C2CD1">
              <w:rPr>
                <w:b/>
                <w:sz w:val="18"/>
                <w:szCs w:val="18"/>
                <w:lang w:eastAsia="pl-PL"/>
              </w:rPr>
              <w:t>Diody sygnalizacyjne:</w:t>
            </w:r>
            <w:r w:rsidRPr="008C2CD1">
              <w:rPr>
                <w:sz w:val="18"/>
                <w:szCs w:val="18"/>
                <w:lang w:eastAsia="pl-PL"/>
              </w:rPr>
              <w:t xml:space="preserve"> informujący o pracy procesora, informujący o pracy dysków</w:t>
            </w:r>
          </w:p>
          <w:p w14:paraId="235CE4D4" w14:textId="77777777" w:rsidR="000A4921" w:rsidRPr="008C2CD1" w:rsidRDefault="000A4921" w:rsidP="008C2CD1">
            <w:pPr>
              <w:spacing w:before="80" w:after="80"/>
              <w:rPr>
                <w:sz w:val="18"/>
                <w:szCs w:val="18"/>
              </w:rPr>
            </w:pPr>
            <w:r w:rsidRPr="008C2CD1">
              <w:rPr>
                <w:b/>
                <w:sz w:val="18"/>
                <w:szCs w:val="18"/>
                <w:lang w:eastAsia="pl-PL"/>
              </w:rPr>
              <w:t>Zainstalowane wentylatory:</w:t>
            </w:r>
            <w:r w:rsidRPr="008C2CD1">
              <w:rPr>
                <w:sz w:val="18"/>
                <w:szCs w:val="18"/>
                <w:lang w:eastAsia="pl-PL"/>
              </w:rPr>
              <w:t xml:space="preserve"> min. 3 wentylatory  o rozmiarze min. 120mm</w:t>
            </w:r>
          </w:p>
          <w:p w14:paraId="3DC3685D" w14:textId="77777777" w:rsidR="000A4921" w:rsidRPr="008C2CD1" w:rsidRDefault="000A4921" w:rsidP="008C2CD1">
            <w:pPr>
              <w:spacing w:before="80" w:after="80"/>
              <w:rPr>
                <w:sz w:val="18"/>
                <w:szCs w:val="18"/>
              </w:rPr>
            </w:pPr>
            <w:r w:rsidRPr="008C2CD1">
              <w:rPr>
                <w:b/>
                <w:sz w:val="18"/>
                <w:szCs w:val="18"/>
                <w:lang w:eastAsia="pl-PL"/>
              </w:rPr>
              <w:t>Dodatkowe miejsca na wentylatory:</w:t>
            </w:r>
            <w:r w:rsidRPr="008C2CD1">
              <w:rPr>
                <w:sz w:val="18"/>
                <w:szCs w:val="18"/>
                <w:lang w:eastAsia="pl-PL"/>
              </w:rPr>
              <w:t xml:space="preserve"> min. 3x 120mm lub 2x 140mm</w:t>
            </w:r>
          </w:p>
          <w:p w14:paraId="0C879F57" w14:textId="77777777" w:rsidR="000A4921" w:rsidRPr="008C2CD1" w:rsidRDefault="000A4921" w:rsidP="008C2CD1">
            <w:pPr>
              <w:spacing w:before="80" w:after="80"/>
              <w:rPr>
                <w:sz w:val="18"/>
                <w:szCs w:val="18"/>
              </w:rPr>
            </w:pPr>
            <w:r w:rsidRPr="008C2CD1">
              <w:rPr>
                <w:b/>
                <w:sz w:val="18"/>
                <w:szCs w:val="18"/>
                <w:lang w:eastAsia="pl-PL"/>
              </w:rPr>
              <w:t xml:space="preserve">Sloty PCI: </w:t>
            </w:r>
            <w:r w:rsidRPr="008C2CD1">
              <w:rPr>
                <w:sz w:val="18"/>
                <w:szCs w:val="18"/>
                <w:lang w:eastAsia="pl-PL"/>
              </w:rPr>
              <w:t>min. 7 szt.</w:t>
            </w:r>
          </w:p>
          <w:p w14:paraId="49F88121" w14:textId="77777777" w:rsidR="000A4921" w:rsidRPr="008C2CD1" w:rsidRDefault="000A4921" w:rsidP="008C2CD1">
            <w:pPr>
              <w:spacing w:before="80" w:after="80"/>
              <w:rPr>
                <w:sz w:val="18"/>
                <w:szCs w:val="18"/>
              </w:rPr>
            </w:pPr>
            <w:r w:rsidRPr="008C2CD1">
              <w:rPr>
                <w:b/>
                <w:sz w:val="18"/>
                <w:szCs w:val="18"/>
                <w:lang w:eastAsia="pl-PL"/>
              </w:rPr>
              <w:t>Filtry przeciwkurczowe (demontowalne):</w:t>
            </w:r>
            <w:r w:rsidRPr="008C2CD1">
              <w:rPr>
                <w:sz w:val="18"/>
                <w:szCs w:val="18"/>
                <w:lang w:eastAsia="pl-PL"/>
              </w:rPr>
              <w:t xml:space="preserve"> na panel przedni, na top obudowy, oraz pod zasilaczem</w:t>
            </w:r>
          </w:p>
          <w:p w14:paraId="5D7EB57D" w14:textId="77777777" w:rsidR="000A4921" w:rsidRPr="008C2CD1" w:rsidRDefault="000A4921" w:rsidP="008C2CD1">
            <w:pPr>
              <w:spacing w:before="80" w:after="80"/>
              <w:ind w:right="-238"/>
              <w:rPr>
                <w:sz w:val="18"/>
                <w:szCs w:val="18"/>
              </w:rPr>
            </w:pPr>
            <w:r w:rsidRPr="008C2CD1">
              <w:rPr>
                <w:b/>
                <w:sz w:val="18"/>
                <w:szCs w:val="18"/>
                <w:lang w:eastAsia="pl-PL"/>
              </w:rPr>
              <w:t xml:space="preserve">Wymiary obudowy (wys. x dł. x szer.): </w:t>
            </w:r>
            <w:r w:rsidRPr="008C2CD1">
              <w:rPr>
                <w:sz w:val="18"/>
                <w:szCs w:val="18"/>
                <w:lang w:eastAsia="pl-PL"/>
              </w:rPr>
              <w:t>496 x 460 x 202 mm</w:t>
            </w:r>
            <w:r w:rsidRPr="008C2CD1">
              <w:rPr>
                <w:b/>
                <w:sz w:val="18"/>
                <w:szCs w:val="18"/>
                <w:lang w:eastAsia="pl-PL"/>
              </w:rPr>
              <w:t xml:space="preserve"> +/-</w:t>
            </w:r>
            <w:r w:rsidRPr="008C2CD1">
              <w:rPr>
                <w:sz w:val="18"/>
                <w:szCs w:val="18"/>
                <w:lang w:eastAsia="pl-PL"/>
              </w:rPr>
              <w:t xml:space="preserve"> 3 mm</w:t>
            </w:r>
          </w:p>
          <w:p w14:paraId="610568D4" w14:textId="023112D4" w:rsidR="000A4921" w:rsidRPr="008C2CD1" w:rsidRDefault="000A4921" w:rsidP="008C2CD1">
            <w:pPr>
              <w:spacing w:before="80" w:after="80"/>
              <w:rPr>
                <w:sz w:val="18"/>
                <w:szCs w:val="18"/>
              </w:rPr>
            </w:pPr>
            <w:r w:rsidRPr="008C2CD1">
              <w:rPr>
                <w:b/>
                <w:sz w:val="18"/>
                <w:szCs w:val="18"/>
                <w:lang w:eastAsia="pl-PL"/>
              </w:rPr>
              <w:t>Kolor:</w:t>
            </w:r>
            <w:r w:rsidRPr="008C2CD1">
              <w:rPr>
                <w:sz w:val="18"/>
                <w:szCs w:val="18"/>
                <w:lang w:eastAsia="pl-PL"/>
              </w:rPr>
              <w:t xml:space="preserve"> Zgodny z panelem przednim (preferowany: czarny)</w:t>
            </w:r>
          </w:p>
          <w:p w14:paraId="279386DA" w14:textId="77777777" w:rsidR="000A4921" w:rsidRPr="008C2CD1" w:rsidRDefault="000A4921" w:rsidP="008C2CD1">
            <w:pPr>
              <w:spacing w:before="80" w:after="80"/>
              <w:rPr>
                <w:sz w:val="18"/>
                <w:szCs w:val="18"/>
              </w:rPr>
            </w:pPr>
            <w:r w:rsidRPr="008C2CD1">
              <w:rPr>
                <w:b/>
                <w:sz w:val="18"/>
                <w:szCs w:val="18"/>
                <w:lang w:eastAsia="pl-PL"/>
              </w:rPr>
              <w:t>Waga:</w:t>
            </w:r>
            <w:r w:rsidRPr="008C2CD1">
              <w:rPr>
                <w:sz w:val="18"/>
                <w:szCs w:val="18"/>
                <w:lang w:eastAsia="pl-PL"/>
              </w:rPr>
              <w:t xml:space="preserve"> max. 5.6 kg </w:t>
            </w:r>
          </w:p>
          <w:p w14:paraId="61A91A02" w14:textId="77777777" w:rsidR="000A4921" w:rsidRPr="008C2CD1" w:rsidRDefault="000A4921" w:rsidP="008C2CD1">
            <w:pPr>
              <w:spacing w:before="80" w:after="80"/>
              <w:rPr>
                <w:sz w:val="18"/>
                <w:szCs w:val="18"/>
              </w:rPr>
            </w:pPr>
            <w:r w:rsidRPr="008C2CD1">
              <w:rPr>
                <w:b/>
                <w:bCs/>
                <w:sz w:val="18"/>
                <w:szCs w:val="18"/>
                <w:lang w:eastAsia="pl-PL"/>
              </w:rPr>
              <w:t>Maksymalna długość karty graficznej:</w:t>
            </w:r>
            <w:r w:rsidRPr="008C2CD1">
              <w:rPr>
                <w:sz w:val="18"/>
                <w:szCs w:val="18"/>
                <w:lang w:eastAsia="pl-PL"/>
              </w:rPr>
              <w:t xml:space="preserve"> min. 38 cm</w:t>
            </w:r>
          </w:p>
          <w:p w14:paraId="2F579D23" w14:textId="77777777" w:rsidR="000A4921" w:rsidRPr="008C2CD1" w:rsidRDefault="000A4921" w:rsidP="008C2CD1">
            <w:pPr>
              <w:spacing w:before="80" w:after="80"/>
              <w:ind w:right="45"/>
              <w:rPr>
                <w:sz w:val="18"/>
                <w:szCs w:val="18"/>
                <w:lang w:eastAsia="pl-PL"/>
              </w:rPr>
            </w:pPr>
            <w:r w:rsidRPr="008C2CD1">
              <w:rPr>
                <w:b/>
                <w:bCs/>
                <w:sz w:val="18"/>
                <w:szCs w:val="18"/>
                <w:lang w:eastAsia="pl-PL"/>
              </w:rPr>
              <w:t>Maksymalna wysokość układu chłodzenia CPU:</w:t>
            </w:r>
            <w:r w:rsidRPr="008C2CD1">
              <w:rPr>
                <w:sz w:val="18"/>
                <w:szCs w:val="18"/>
                <w:lang w:eastAsia="pl-PL"/>
              </w:rPr>
              <w:t xml:space="preserve"> min. 15.9 cm</w:t>
            </w:r>
          </w:p>
          <w:p w14:paraId="4F341C75" w14:textId="0A6C9E1B" w:rsidR="000A4921" w:rsidRPr="008C2CD1" w:rsidRDefault="000A4921" w:rsidP="008C2CD1">
            <w:pPr>
              <w:spacing w:before="80" w:after="80"/>
              <w:rPr>
                <w:sz w:val="18"/>
                <w:szCs w:val="18"/>
              </w:rPr>
            </w:pPr>
            <w:r w:rsidRPr="008C2CD1">
              <w:rPr>
                <w:b/>
                <w:sz w:val="18"/>
                <w:szCs w:val="18"/>
              </w:rPr>
              <w:t>Gwarancja producenta za pośrednictwem dostawcy:</w:t>
            </w:r>
            <w:r w:rsidR="00475995" w:rsidRPr="008C2CD1">
              <w:rPr>
                <w:sz w:val="18"/>
                <w:szCs w:val="18"/>
              </w:rPr>
              <w:t xml:space="preserve"> </w:t>
            </w:r>
            <w:r w:rsidRPr="008C2CD1">
              <w:rPr>
                <w:sz w:val="18"/>
                <w:szCs w:val="18"/>
              </w:rPr>
              <w:t>Min. 2 lata</w:t>
            </w:r>
          </w:p>
        </w:tc>
        <w:tc>
          <w:tcPr>
            <w:tcW w:w="1315" w:type="pct"/>
            <w:tcBorders>
              <w:top w:val="single" w:sz="6" w:space="0" w:color="000000"/>
              <w:left w:val="single" w:sz="6" w:space="0" w:color="000000"/>
              <w:bottom w:val="single" w:sz="6" w:space="0" w:color="000000"/>
              <w:right w:val="single" w:sz="6" w:space="0" w:color="000000"/>
            </w:tcBorders>
          </w:tcPr>
          <w:p w14:paraId="1D349F0E"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bottom w:val="single" w:sz="6" w:space="0" w:color="000000"/>
              <w:right w:val="single" w:sz="6" w:space="0" w:color="000000"/>
            </w:tcBorders>
          </w:tcPr>
          <w:p w14:paraId="06C69ACE" w14:textId="77777777" w:rsidR="000A4921" w:rsidRPr="008C2CD1" w:rsidRDefault="000A4921" w:rsidP="008C2CD1">
            <w:pPr>
              <w:suppressAutoHyphens w:val="0"/>
              <w:rPr>
                <w:sz w:val="18"/>
                <w:szCs w:val="18"/>
                <w:lang w:eastAsia="pl-PL"/>
              </w:rPr>
            </w:pPr>
          </w:p>
        </w:tc>
      </w:tr>
      <w:tr w:rsidR="008C2CD1" w:rsidRPr="008C2CD1" w14:paraId="413B8B3F" w14:textId="77777777" w:rsidTr="00AB7088">
        <w:trPr>
          <w:trHeight w:val="107"/>
        </w:trPr>
        <w:tc>
          <w:tcPr>
            <w:tcW w:w="64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6AA089" w14:textId="77777777" w:rsidR="000A4921" w:rsidRPr="008C2CD1" w:rsidRDefault="000A4921" w:rsidP="008C2CD1">
            <w:pPr>
              <w:rPr>
                <w:sz w:val="18"/>
                <w:szCs w:val="18"/>
              </w:rPr>
            </w:pPr>
            <w:r w:rsidRPr="008C2CD1">
              <w:rPr>
                <w:b/>
                <w:bCs/>
                <w:sz w:val="18"/>
                <w:szCs w:val="18"/>
                <w:lang w:eastAsia="pl-PL"/>
              </w:rPr>
              <w:t>Dysk SSD:</w:t>
            </w:r>
          </w:p>
        </w:tc>
        <w:tc>
          <w:tcPr>
            <w:tcW w:w="23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9D87D5" w14:textId="77777777" w:rsidR="000A4921" w:rsidRPr="008C2CD1" w:rsidRDefault="000A4921" w:rsidP="008C2CD1">
            <w:pPr>
              <w:spacing w:before="80" w:after="80"/>
              <w:rPr>
                <w:sz w:val="18"/>
                <w:szCs w:val="18"/>
              </w:rPr>
            </w:pPr>
            <w:r w:rsidRPr="008C2CD1">
              <w:rPr>
                <w:b/>
                <w:sz w:val="18"/>
                <w:szCs w:val="18"/>
                <w:lang w:eastAsia="pl-PL"/>
              </w:rPr>
              <w:t>Format wielkość:</w:t>
            </w:r>
            <w:r w:rsidRPr="008C2CD1">
              <w:rPr>
                <w:sz w:val="18"/>
                <w:szCs w:val="18"/>
                <w:lang w:eastAsia="pl-PL"/>
              </w:rPr>
              <w:t xml:space="preserve"> 2,5 cala</w:t>
            </w:r>
          </w:p>
          <w:p w14:paraId="2870A49D" w14:textId="77777777" w:rsidR="000A4921" w:rsidRPr="008C2CD1" w:rsidRDefault="000A4921" w:rsidP="008C2CD1">
            <w:pPr>
              <w:spacing w:before="80" w:after="80"/>
              <w:rPr>
                <w:sz w:val="18"/>
                <w:szCs w:val="18"/>
              </w:rPr>
            </w:pPr>
            <w:r w:rsidRPr="008C2CD1">
              <w:rPr>
                <w:b/>
                <w:sz w:val="18"/>
                <w:szCs w:val="18"/>
                <w:lang w:eastAsia="pl-PL"/>
              </w:rPr>
              <w:t>Pojemność:</w:t>
            </w:r>
            <w:r w:rsidRPr="008C2CD1">
              <w:rPr>
                <w:sz w:val="18"/>
                <w:szCs w:val="18"/>
                <w:lang w:eastAsia="pl-PL"/>
              </w:rPr>
              <w:t xml:space="preserve"> min. 500GB</w:t>
            </w:r>
          </w:p>
          <w:p w14:paraId="0467D14A" w14:textId="77777777" w:rsidR="000A4921" w:rsidRPr="008C2CD1" w:rsidRDefault="000A4921" w:rsidP="008C2CD1">
            <w:pPr>
              <w:spacing w:before="80" w:after="80"/>
              <w:rPr>
                <w:sz w:val="18"/>
                <w:szCs w:val="18"/>
                <w:lang w:val="en-US"/>
              </w:rPr>
            </w:pPr>
            <w:r w:rsidRPr="008C2CD1">
              <w:rPr>
                <w:b/>
                <w:sz w:val="18"/>
                <w:szCs w:val="18"/>
                <w:lang w:val="en-US" w:eastAsia="pl-PL"/>
              </w:rPr>
              <w:t>Interfejs:</w:t>
            </w:r>
            <w:r w:rsidRPr="008C2CD1">
              <w:rPr>
                <w:sz w:val="18"/>
                <w:szCs w:val="18"/>
                <w:lang w:val="en-US" w:eastAsia="pl-PL"/>
              </w:rPr>
              <w:t xml:space="preserve"> SATA 3 (6Gb/s)</w:t>
            </w:r>
          </w:p>
          <w:p w14:paraId="1DD4A47B" w14:textId="77777777" w:rsidR="000A4921" w:rsidRPr="008C2CD1" w:rsidRDefault="000A4921" w:rsidP="008C2CD1">
            <w:pPr>
              <w:spacing w:before="80" w:after="80"/>
              <w:rPr>
                <w:sz w:val="18"/>
                <w:szCs w:val="18"/>
                <w:lang w:val="en-US"/>
              </w:rPr>
            </w:pPr>
            <w:r w:rsidRPr="008C2CD1">
              <w:rPr>
                <w:b/>
                <w:sz w:val="18"/>
                <w:szCs w:val="18"/>
                <w:lang w:val="en-US" w:eastAsia="pl-PL"/>
              </w:rPr>
              <w:t>Rodzaj modułów NAND Flash:</w:t>
            </w:r>
            <w:r w:rsidRPr="008C2CD1">
              <w:rPr>
                <w:sz w:val="18"/>
                <w:szCs w:val="18"/>
                <w:lang w:val="en-US" w:eastAsia="pl-PL"/>
              </w:rPr>
              <w:t xml:space="preserve"> 3D TLC, MLC, SLC lub 3D V-NAND 3bit MLC</w:t>
            </w:r>
          </w:p>
          <w:p w14:paraId="01B6B6B0" w14:textId="77777777" w:rsidR="000A4921" w:rsidRPr="008C2CD1" w:rsidRDefault="000A4921" w:rsidP="008C2CD1">
            <w:pPr>
              <w:spacing w:before="80" w:after="80"/>
              <w:ind w:right="-238"/>
              <w:rPr>
                <w:sz w:val="18"/>
                <w:szCs w:val="18"/>
                <w:lang w:val="en-US"/>
              </w:rPr>
            </w:pPr>
            <w:r w:rsidRPr="008C2CD1">
              <w:rPr>
                <w:b/>
                <w:sz w:val="18"/>
                <w:szCs w:val="18"/>
                <w:lang w:val="en-US" w:eastAsia="pl-PL"/>
              </w:rPr>
              <w:t>Obsługiwane technologie:</w:t>
            </w:r>
            <w:r w:rsidRPr="008C2CD1">
              <w:rPr>
                <w:sz w:val="18"/>
                <w:szCs w:val="18"/>
                <w:lang w:val="en-US" w:eastAsia="pl-PL"/>
              </w:rPr>
              <w:t xml:space="preserve"> Dynamic Write Acceleration, Redundant Array of Independent NAND (RAIN), Multistep Data Integrity Algorithm, Adaptive Thermal Protection, Integrated Power Loss Immunity, Active Garbage Collection, ECC, DevSLP, S.M.A.R.T, monitoring temperatur.</w:t>
            </w:r>
          </w:p>
          <w:p w14:paraId="598B33A9" w14:textId="77777777" w:rsidR="000A4921" w:rsidRPr="008C2CD1" w:rsidRDefault="000A4921" w:rsidP="008C2CD1">
            <w:pPr>
              <w:spacing w:before="80" w:after="80"/>
              <w:rPr>
                <w:sz w:val="18"/>
                <w:szCs w:val="18"/>
              </w:rPr>
            </w:pPr>
            <w:r w:rsidRPr="008C2CD1">
              <w:rPr>
                <w:b/>
                <w:sz w:val="18"/>
                <w:szCs w:val="18"/>
                <w:lang w:eastAsia="pl-PL"/>
              </w:rPr>
              <w:t>Zabezpieczenia:</w:t>
            </w:r>
            <w:r w:rsidRPr="008C2CD1">
              <w:rPr>
                <w:sz w:val="18"/>
                <w:szCs w:val="18"/>
                <w:lang w:eastAsia="pl-PL"/>
              </w:rPr>
              <w:t xml:space="preserve"> Szyfrowanie AES 256-bit całego dysku</w:t>
            </w:r>
          </w:p>
          <w:p w14:paraId="4C49BD4D" w14:textId="77777777" w:rsidR="000A4921" w:rsidRPr="008C2CD1" w:rsidRDefault="000A4921" w:rsidP="008C2CD1">
            <w:pPr>
              <w:spacing w:before="80" w:after="80"/>
              <w:rPr>
                <w:sz w:val="18"/>
                <w:szCs w:val="18"/>
              </w:rPr>
            </w:pPr>
            <w:r w:rsidRPr="008C2CD1">
              <w:rPr>
                <w:b/>
                <w:sz w:val="18"/>
                <w:szCs w:val="18"/>
                <w:lang w:eastAsia="pl-PL"/>
              </w:rPr>
              <w:lastRenderedPageBreak/>
              <w:t>Odczyt sekwencyjny:</w:t>
            </w:r>
            <w:r w:rsidRPr="008C2CD1">
              <w:rPr>
                <w:sz w:val="18"/>
                <w:szCs w:val="18"/>
                <w:lang w:eastAsia="pl-PL"/>
              </w:rPr>
              <w:t xml:space="preserve"> min. 560 MB/s</w:t>
            </w:r>
          </w:p>
          <w:p w14:paraId="43F01AD3" w14:textId="77777777" w:rsidR="000A4921" w:rsidRPr="008C2CD1" w:rsidRDefault="000A4921" w:rsidP="008C2CD1">
            <w:pPr>
              <w:spacing w:before="80" w:after="80"/>
              <w:rPr>
                <w:sz w:val="18"/>
                <w:szCs w:val="18"/>
              </w:rPr>
            </w:pPr>
            <w:r w:rsidRPr="008C2CD1">
              <w:rPr>
                <w:b/>
                <w:sz w:val="18"/>
                <w:szCs w:val="18"/>
                <w:lang w:eastAsia="pl-PL"/>
              </w:rPr>
              <w:t>Zapis sekwencyjny:</w:t>
            </w:r>
            <w:r w:rsidRPr="008C2CD1">
              <w:rPr>
                <w:sz w:val="18"/>
                <w:szCs w:val="18"/>
                <w:lang w:eastAsia="pl-PL"/>
              </w:rPr>
              <w:t xml:space="preserve"> min. 510 MB/s</w:t>
            </w:r>
          </w:p>
          <w:p w14:paraId="6D41E10C" w14:textId="77777777" w:rsidR="000A4921" w:rsidRPr="008C2CD1" w:rsidRDefault="000A4921" w:rsidP="008C2CD1">
            <w:pPr>
              <w:spacing w:before="80" w:after="80"/>
              <w:rPr>
                <w:sz w:val="18"/>
                <w:szCs w:val="18"/>
              </w:rPr>
            </w:pPr>
            <w:r w:rsidRPr="008C2CD1">
              <w:rPr>
                <w:rFonts w:eastAsia="Calibri"/>
                <w:b/>
                <w:sz w:val="18"/>
                <w:szCs w:val="18"/>
                <w:lang w:eastAsia="pl-PL"/>
              </w:rPr>
              <w:t>Dynamiczny bufor/cache</w:t>
            </w:r>
            <w:r w:rsidRPr="008C2CD1">
              <w:rPr>
                <w:b/>
                <w:sz w:val="18"/>
                <w:szCs w:val="18"/>
                <w:lang w:eastAsia="pl-PL"/>
              </w:rPr>
              <w:t>:</w:t>
            </w:r>
            <w:r w:rsidRPr="008C2CD1">
              <w:rPr>
                <w:sz w:val="18"/>
                <w:szCs w:val="18"/>
                <w:lang w:eastAsia="pl-PL"/>
              </w:rPr>
              <w:t xml:space="preserve"> Tak,</w:t>
            </w:r>
          </w:p>
          <w:p w14:paraId="136385BE" w14:textId="77777777" w:rsidR="000A4921" w:rsidRPr="008C2CD1" w:rsidRDefault="000A4921" w:rsidP="008C2CD1">
            <w:pPr>
              <w:spacing w:before="80" w:after="80"/>
              <w:rPr>
                <w:sz w:val="18"/>
                <w:szCs w:val="18"/>
              </w:rPr>
            </w:pPr>
            <w:r w:rsidRPr="008C2CD1">
              <w:rPr>
                <w:b/>
                <w:sz w:val="18"/>
                <w:szCs w:val="18"/>
                <w:lang w:eastAsia="pl-PL"/>
              </w:rPr>
              <w:t>Typ pamięci podręcznej:</w:t>
            </w:r>
            <w:r w:rsidRPr="008C2CD1">
              <w:rPr>
                <w:sz w:val="18"/>
                <w:szCs w:val="18"/>
              </w:rPr>
              <w:t xml:space="preserve"> DDR3, LPDDR3, DDR4, LPDDR4 lub nowsze</w:t>
            </w:r>
          </w:p>
          <w:p w14:paraId="6C0E9194" w14:textId="77777777" w:rsidR="000A4921" w:rsidRPr="008C2CD1" w:rsidRDefault="000A4921" w:rsidP="008C2CD1">
            <w:pPr>
              <w:spacing w:before="80" w:after="80"/>
              <w:rPr>
                <w:sz w:val="18"/>
                <w:szCs w:val="18"/>
              </w:rPr>
            </w:pPr>
            <w:r w:rsidRPr="008C2CD1">
              <w:rPr>
                <w:b/>
                <w:sz w:val="18"/>
                <w:szCs w:val="18"/>
                <w:lang w:eastAsia="pl-PL"/>
              </w:rPr>
              <w:t>Odczyt losowy 4K (QD32):</w:t>
            </w:r>
            <w:r w:rsidRPr="008C2CD1">
              <w:rPr>
                <w:sz w:val="18"/>
                <w:szCs w:val="18"/>
                <w:lang w:eastAsia="pl-PL"/>
              </w:rPr>
              <w:t xml:space="preserve"> min. 95 000 IOPS</w:t>
            </w:r>
          </w:p>
          <w:p w14:paraId="05F3C684" w14:textId="77777777" w:rsidR="000A4921" w:rsidRPr="008C2CD1" w:rsidRDefault="000A4921" w:rsidP="008C2CD1">
            <w:pPr>
              <w:spacing w:before="80" w:after="80"/>
              <w:rPr>
                <w:sz w:val="18"/>
                <w:szCs w:val="18"/>
              </w:rPr>
            </w:pPr>
            <w:r w:rsidRPr="008C2CD1">
              <w:rPr>
                <w:b/>
                <w:sz w:val="18"/>
                <w:szCs w:val="18"/>
                <w:lang w:eastAsia="pl-PL"/>
              </w:rPr>
              <w:t>Zapis losowy 4K (QD32):</w:t>
            </w:r>
            <w:r w:rsidRPr="008C2CD1">
              <w:rPr>
                <w:sz w:val="18"/>
                <w:szCs w:val="18"/>
                <w:lang w:eastAsia="pl-PL"/>
              </w:rPr>
              <w:t xml:space="preserve"> min. 90 000 IOPS</w:t>
            </w:r>
          </w:p>
          <w:p w14:paraId="74137138" w14:textId="77777777" w:rsidR="000A4921" w:rsidRPr="008C2CD1" w:rsidRDefault="000A4921" w:rsidP="008C2CD1">
            <w:pPr>
              <w:spacing w:before="80" w:after="80"/>
              <w:rPr>
                <w:sz w:val="18"/>
                <w:szCs w:val="18"/>
              </w:rPr>
            </w:pPr>
            <w:r w:rsidRPr="008C2CD1">
              <w:rPr>
                <w:b/>
                <w:sz w:val="18"/>
                <w:szCs w:val="18"/>
                <w:lang w:eastAsia="pl-PL"/>
              </w:rPr>
              <w:t>MTBF:</w:t>
            </w:r>
            <w:r w:rsidRPr="008C2CD1">
              <w:rPr>
                <w:sz w:val="18"/>
                <w:szCs w:val="18"/>
                <w:lang w:eastAsia="pl-PL"/>
              </w:rPr>
              <w:t xml:space="preserve">  min. 1 800 000 godz.</w:t>
            </w:r>
          </w:p>
          <w:p w14:paraId="28EB652F" w14:textId="77777777" w:rsidR="000A4921" w:rsidRPr="008C2CD1" w:rsidRDefault="000A4921" w:rsidP="008C2CD1">
            <w:pPr>
              <w:spacing w:before="80" w:after="80"/>
              <w:rPr>
                <w:sz w:val="18"/>
                <w:szCs w:val="18"/>
              </w:rPr>
            </w:pPr>
            <w:r w:rsidRPr="008C2CD1">
              <w:rPr>
                <w:b/>
                <w:sz w:val="18"/>
                <w:szCs w:val="18"/>
                <w:lang w:eastAsia="pl-PL"/>
              </w:rPr>
              <w:t>Odporność na temperaturę podczas pracy:</w:t>
            </w:r>
            <w:r w:rsidRPr="008C2CD1">
              <w:rPr>
                <w:sz w:val="18"/>
                <w:szCs w:val="18"/>
                <w:lang w:eastAsia="pl-PL"/>
              </w:rPr>
              <w:t xml:space="preserve"> 0°C ~ 70°C</w:t>
            </w:r>
          </w:p>
          <w:p w14:paraId="69958F05" w14:textId="77777777" w:rsidR="000A4921" w:rsidRPr="008C2CD1" w:rsidRDefault="000A4921" w:rsidP="008C2CD1">
            <w:pPr>
              <w:spacing w:before="80" w:after="80"/>
              <w:rPr>
                <w:sz w:val="18"/>
                <w:szCs w:val="18"/>
              </w:rPr>
            </w:pPr>
            <w:r w:rsidRPr="008C2CD1">
              <w:rPr>
                <w:b/>
                <w:sz w:val="18"/>
                <w:szCs w:val="18"/>
                <w:lang w:eastAsia="pl-PL"/>
              </w:rPr>
              <w:t>Odporność na temperaturę podczas spoczynku:</w:t>
            </w:r>
            <w:r w:rsidRPr="008C2CD1">
              <w:rPr>
                <w:sz w:val="18"/>
                <w:szCs w:val="18"/>
                <w:lang w:eastAsia="pl-PL"/>
              </w:rPr>
              <w:t xml:space="preserve">  -45°C ~ 85°C</w:t>
            </w:r>
          </w:p>
          <w:p w14:paraId="299C8F94" w14:textId="77777777" w:rsidR="000A4921" w:rsidRPr="008C2CD1" w:rsidRDefault="000A4921" w:rsidP="008C2CD1">
            <w:pPr>
              <w:spacing w:before="80" w:after="80"/>
              <w:rPr>
                <w:sz w:val="18"/>
                <w:szCs w:val="18"/>
                <w:lang w:eastAsia="pl-PL"/>
              </w:rPr>
            </w:pPr>
            <w:r w:rsidRPr="008C2CD1">
              <w:rPr>
                <w:b/>
                <w:sz w:val="18"/>
                <w:szCs w:val="18"/>
                <w:lang w:eastAsia="pl-PL"/>
              </w:rPr>
              <w:t>Dodatkowe cechy:</w:t>
            </w:r>
            <w:r w:rsidRPr="008C2CD1">
              <w:rPr>
                <w:sz w:val="18"/>
                <w:szCs w:val="18"/>
                <w:lang w:eastAsia="pl-PL"/>
              </w:rPr>
              <w:t xml:space="preserve"> dedykowane oprogramowanie do aktualizacji firmware i  migracji OS z HDD na SSD</w:t>
            </w:r>
          </w:p>
          <w:p w14:paraId="763CF5A8" w14:textId="5798D40A" w:rsidR="000A4921" w:rsidRPr="008C2CD1" w:rsidRDefault="000A4921" w:rsidP="008C2CD1">
            <w:pPr>
              <w:spacing w:before="80" w:after="80"/>
              <w:rPr>
                <w:sz w:val="18"/>
                <w:szCs w:val="18"/>
              </w:rPr>
            </w:pPr>
            <w:r w:rsidRPr="008C2CD1">
              <w:rPr>
                <w:b/>
                <w:sz w:val="18"/>
                <w:szCs w:val="18"/>
              </w:rPr>
              <w:t>Gwarancja producenta za pośrednictwem dostawcy:</w:t>
            </w:r>
            <w:r w:rsidR="00475995" w:rsidRPr="008C2CD1">
              <w:rPr>
                <w:sz w:val="18"/>
                <w:szCs w:val="18"/>
              </w:rPr>
              <w:t xml:space="preserve"> </w:t>
            </w:r>
            <w:r w:rsidRPr="008C2CD1">
              <w:rPr>
                <w:sz w:val="18"/>
                <w:szCs w:val="18"/>
              </w:rPr>
              <w:t>Min. 5 lat</w:t>
            </w:r>
          </w:p>
        </w:tc>
        <w:tc>
          <w:tcPr>
            <w:tcW w:w="1315" w:type="pct"/>
            <w:tcBorders>
              <w:top w:val="single" w:sz="6" w:space="0" w:color="000000"/>
              <w:left w:val="single" w:sz="6" w:space="0" w:color="000000"/>
              <w:bottom w:val="single" w:sz="6" w:space="0" w:color="000000"/>
              <w:right w:val="single" w:sz="6" w:space="0" w:color="000000"/>
            </w:tcBorders>
          </w:tcPr>
          <w:p w14:paraId="1BA92685"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bottom w:val="single" w:sz="6" w:space="0" w:color="000000"/>
              <w:right w:val="single" w:sz="6" w:space="0" w:color="000000"/>
            </w:tcBorders>
          </w:tcPr>
          <w:p w14:paraId="433772CA" w14:textId="77777777" w:rsidR="000A4921" w:rsidRPr="008C2CD1" w:rsidRDefault="000A4921" w:rsidP="008C2CD1">
            <w:pPr>
              <w:suppressAutoHyphens w:val="0"/>
              <w:rPr>
                <w:sz w:val="18"/>
                <w:szCs w:val="18"/>
                <w:lang w:eastAsia="pl-PL"/>
              </w:rPr>
            </w:pPr>
          </w:p>
        </w:tc>
      </w:tr>
      <w:tr w:rsidR="008C2CD1" w:rsidRPr="008C2CD1" w14:paraId="170F67A9" w14:textId="77777777" w:rsidTr="00AB7088">
        <w:trPr>
          <w:trHeight w:val="137"/>
        </w:trPr>
        <w:tc>
          <w:tcPr>
            <w:tcW w:w="64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59BDE4" w14:textId="77777777" w:rsidR="000A4921" w:rsidRPr="008C2CD1" w:rsidRDefault="000A4921" w:rsidP="008C2CD1">
            <w:pPr>
              <w:rPr>
                <w:sz w:val="18"/>
                <w:szCs w:val="18"/>
              </w:rPr>
            </w:pPr>
            <w:r w:rsidRPr="008C2CD1">
              <w:rPr>
                <w:b/>
                <w:bCs/>
                <w:sz w:val="18"/>
                <w:szCs w:val="18"/>
                <w:lang w:eastAsia="pl-PL"/>
              </w:rPr>
              <w:t>Pamięć RAM:</w:t>
            </w:r>
          </w:p>
        </w:tc>
        <w:tc>
          <w:tcPr>
            <w:tcW w:w="23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D68AAE" w14:textId="77777777" w:rsidR="000A4921" w:rsidRPr="008C2CD1" w:rsidRDefault="000A4921" w:rsidP="008C2CD1">
            <w:pPr>
              <w:spacing w:before="80" w:after="80"/>
              <w:rPr>
                <w:sz w:val="18"/>
                <w:szCs w:val="18"/>
              </w:rPr>
            </w:pPr>
            <w:r w:rsidRPr="008C2CD1">
              <w:rPr>
                <w:i/>
                <w:sz w:val="18"/>
                <w:szCs w:val="18"/>
                <w:lang w:eastAsia="pl-PL"/>
              </w:rPr>
              <w:t>Kompatybilne z płytą główną.</w:t>
            </w:r>
          </w:p>
          <w:p w14:paraId="3E92E730" w14:textId="77777777" w:rsidR="000A4921" w:rsidRPr="008C2CD1" w:rsidRDefault="000A4921" w:rsidP="008C2CD1">
            <w:pPr>
              <w:spacing w:before="80" w:after="80"/>
              <w:rPr>
                <w:sz w:val="18"/>
                <w:szCs w:val="18"/>
              </w:rPr>
            </w:pPr>
            <w:r w:rsidRPr="008C2CD1">
              <w:rPr>
                <w:b/>
                <w:sz w:val="18"/>
                <w:szCs w:val="18"/>
                <w:lang w:eastAsia="pl-PL"/>
              </w:rPr>
              <w:t>Pojemność całkowita:</w:t>
            </w:r>
            <w:r w:rsidRPr="008C2CD1">
              <w:rPr>
                <w:sz w:val="18"/>
                <w:szCs w:val="18"/>
                <w:lang w:eastAsia="pl-PL"/>
              </w:rPr>
              <w:t xml:space="preserve"> 16GB</w:t>
            </w:r>
          </w:p>
          <w:p w14:paraId="24BBFC33" w14:textId="77777777" w:rsidR="000A4921" w:rsidRPr="008C2CD1" w:rsidRDefault="000A4921" w:rsidP="008C2CD1">
            <w:pPr>
              <w:spacing w:before="80" w:after="80"/>
              <w:rPr>
                <w:sz w:val="18"/>
                <w:szCs w:val="18"/>
              </w:rPr>
            </w:pPr>
            <w:r w:rsidRPr="008C2CD1">
              <w:rPr>
                <w:b/>
                <w:sz w:val="18"/>
                <w:szCs w:val="18"/>
                <w:lang w:eastAsia="pl-PL"/>
              </w:rPr>
              <w:t>Liczba pamięci w zestawie:</w:t>
            </w:r>
            <w:r w:rsidRPr="008C2CD1">
              <w:rPr>
                <w:sz w:val="18"/>
                <w:szCs w:val="18"/>
                <w:lang w:eastAsia="pl-PL"/>
              </w:rPr>
              <w:t xml:space="preserve"> 2</w:t>
            </w:r>
          </w:p>
          <w:p w14:paraId="5AC6E93F" w14:textId="77777777" w:rsidR="000A4921" w:rsidRPr="008C2CD1" w:rsidRDefault="000A4921" w:rsidP="008C2CD1">
            <w:pPr>
              <w:spacing w:before="80" w:after="80"/>
              <w:rPr>
                <w:sz w:val="18"/>
                <w:szCs w:val="18"/>
              </w:rPr>
            </w:pPr>
            <w:r w:rsidRPr="008C2CD1">
              <w:rPr>
                <w:b/>
                <w:sz w:val="18"/>
                <w:szCs w:val="18"/>
                <w:lang w:eastAsia="pl-PL"/>
              </w:rPr>
              <w:t>Praca w Dual Channel:</w:t>
            </w:r>
            <w:r w:rsidRPr="008C2CD1">
              <w:rPr>
                <w:sz w:val="18"/>
                <w:szCs w:val="18"/>
                <w:lang w:eastAsia="pl-PL"/>
              </w:rPr>
              <w:t xml:space="preserve"> Tak</w:t>
            </w:r>
          </w:p>
          <w:p w14:paraId="1BEF02FC" w14:textId="77777777" w:rsidR="000A4921" w:rsidRPr="008C2CD1" w:rsidRDefault="000A4921" w:rsidP="008C2CD1">
            <w:pPr>
              <w:spacing w:before="80" w:after="80"/>
              <w:rPr>
                <w:sz w:val="18"/>
                <w:szCs w:val="18"/>
              </w:rPr>
            </w:pPr>
            <w:r w:rsidRPr="008C2CD1">
              <w:rPr>
                <w:b/>
                <w:sz w:val="18"/>
                <w:szCs w:val="18"/>
                <w:lang w:eastAsia="pl-PL"/>
              </w:rPr>
              <w:t>Rodzaj pamięci / Typ złącza:</w:t>
            </w:r>
            <w:r w:rsidRPr="008C2CD1">
              <w:rPr>
                <w:sz w:val="18"/>
                <w:szCs w:val="18"/>
                <w:lang w:eastAsia="pl-PL"/>
              </w:rPr>
              <w:t xml:space="preserve"> DDR4 288-pin DIMM</w:t>
            </w:r>
          </w:p>
          <w:p w14:paraId="3B524302" w14:textId="77777777" w:rsidR="000A4921" w:rsidRPr="008C2CD1" w:rsidRDefault="000A4921" w:rsidP="008C2CD1">
            <w:pPr>
              <w:spacing w:before="80" w:after="80"/>
              <w:rPr>
                <w:sz w:val="18"/>
                <w:szCs w:val="18"/>
              </w:rPr>
            </w:pPr>
            <w:r w:rsidRPr="008C2CD1">
              <w:rPr>
                <w:b/>
                <w:sz w:val="18"/>
                <w:szCs w:val="18"/>
                <w:lang w:eastAsia="pl-PL"/>
              </w:rPr>
              <w:t>Max częstotliwość pracy każdego modułu:</w:t>
            </w:r>
            <w:r w:rsidRPr="008C2CD1">
              <w:rPr>
                <w:sz w:val="18"/>
                <w:szCs w:val="18"/>
                <w:lang w:eastAsia="pl-PL"/>
              </w:rPr>
              <w:t xml:space="preserve"> min. 3200 MHz (PC4-25600)</w:t>
            </w:r>
          </w:p>
          <w:p w14:paraId="5DE165D0" w14:textId="77777777" w:rsidR="000A4921" w:rsidRPr="008C2CD1" w:rsidRDefault="000A4921" w:rsidP="008C2CD1">
            <w:pPr>
              <w:spacing w:before="80" w:after="80"/>
              <w:rPr>
                <w:sz w:val="18"/>
                <w:szCs w:val="18"/>
              </w:rPr>
            </w:pPr>
            <w:r w:rsidRPr="008C2CD1">
              <w:rPr>
                <w:b/>
                <w:sz w:val="18"/>
                <w:szCs w:val="18"/>
                <w:lang w:eastAsia="pl-PL"/>
              </w:rPr>
              <w:t>Napięcie:</w:t>
            </w:r>
            <w:r w:rsidRPr="008C2CD1">
              <w:rPr>
                <w:sz w:val="18"/>
                <w:szCs w:val="18"/>
                <w:lang w:eastAsia="pl-PL"/>
              </w:rPr>
              <w:t xml:space="preserve"> 1.2 V lub/i 1.35 V</w:t>
            </w:r>
          </w:p>
          <w:p w14:paraId="2B0BBE58" w14:textId="77777777" w:rsidR="000A4921" w:rsidRPr="008C2CD1" w:rsidRDefault="000A4921" w:rsidP="008C2CD1">
            <w:pPr>
              <w:spacing w:before="80" w:after="80"/>
              <w:ind w:right="-97"/>
              <w:rPr>
                <w:sz w:val="18"/>
                <w:szCs w:val="18"/>
              </w:rPr>
            </w:pPr>
            <w:r w:rsidRPr="008C2CD1">
              <w:rPr>
                <w:b/>
                <w:sz w:val="18"/>
                <w:szCs w:val="18"/>
                <w:lang w:eastAsia="pl-PL"/>
              </w:rPr>
              <w:t>Profile:</w:t>
            </w:r>
            <w:r w:rsidRPr="008C2CD1">
              <w:rPr>
                <w:sz w:val="18"/>
                <w:szCs w:val="18"/>
                <w:lang w:eastAsia="pl-PL"/>
              </w:rPr>
              <w:t xml:space="preserve"> JEDEC oraz XMP lub/i EPP (</w:t>
            </w:r>
            <w:r w:rsidRPr="008C2CD1">
              <w:rPr>
                <w:i/>
                <w:sz w:val="18"/>
                <w:szCs w:val="18"/>
                <w:lang w:eastAsia="pl-PL"/>
              </w:rPr>
              <w:t>zgodne z zaoferowaną płytą główną</w:t>
            </w:r>
            <w:r w:rsidRPr="008C2CD1">
              <w:rPr>
                <w:sz w:val="18"/>
                <w:szCs w:val="18"/>
                <w:lang w:eastAsia="pl-PL"/>
              </w:rPr>
              <w:t>)</w:t>
            </w:r>
          </w:p>
          <w:p w14:paraId="7C921161" w14:textId="1D0B7A8C" w:rsidR="000A4921" w:rsidRPr="008C2CD1" w:rsidRDefault="000A4921" w:rsidP="008C2CD1">
            <w:pPr>
              <w:spacing w:before="80" w:after="80"/>
              <w:rPr>
                <w:sz w:val="18"/>
                <w:szCs w:val="18"/>
              </w:rPr>
            </w:pPr>
            <w:r w:rsidRPr="008C2CD1">
              <w:rPr>
                <w:sz w:val="18"/>
                <w:szCs w:val="18"/>
              </w:rPr>
              <w:t>•JEDEC: DDR4-2400 CL17-17-17 @1.2V</w:t>
            </w:r>
          </w:p>
          <w:p w14:paraId="0AB1A729" w14:textId="5C690A73" w:rsidR="000A4921" w:rsidRPr="008C2CD1" w:rsidRDefault="000A4921" w:rsidP="008C2CD1">
            <w:pPr>
              <w:spacing w:before="80" w:after="80"/>
              <w:rPr>
                <w:sz w:val="18"/>
                <w:szCs w:val="18"/>
              </w:rPr>
            </w:pPr>
            <w:r w:rsidRPr="008C2CD1">
              <w:rPr>
                <w:sz w:val="18"/>
                <w:szCs w:val="18"/>
              </w:rPr>
              <w:t>•Profil #1: DDR4-3200 CL16-18-18 @1.35V</w:t>
            </w:r>
          </w:p>
          <w:p w14:paraId="5C66792E" w14:textId="44C2C374" w:rsidR="000A4921" w:rsidRPr="008C2CD1" w:rsidRDefault="000A4921" w:rsidP="008C2CD1">
            <w:pPr>
              <w:spacing w:before="80" w:after="80"/>
              <w:rPr>
                <w:sz w:val="18"/>
                <w:szCs w:val="18"/>
              </w:rPr>
            </w:pPr>
            <w:r w:rsidRPr="008C2CD1">
              <w:rPr>
                <w:sz w:val="18"/>
                <w:szCs w:val="18"/>
              </w:rPr>
              <w:t>•Profil #2: DDR4-3000 CL15-17-17 @1.35V</w:t>
            </w:r>
          </w:p>
          <w:p w14:paraId="6243B6C5" w14:textId="77777777" w:rsidR="000A4921" w:rsidRPr="008C2CD1" w:rsidRDefault="000A4921" w:rsidP="008C2CD1">
            <w:pPr>
              <w:spacing w:before="80" w:after="80"/>
              <w:rPr>
                <w:sz w:val="18"/>
                <w:szCs w:val="18"/>
              </w:rPr>
            </w:pPr>
            <w:r w:rsidRPr="008C2CD1">
              <w:rPr>
                <w:b/>
                <w:sz w:val="18"/>
                <w:szCs w:val="18"/>
                <w:lang w:eastAsia="pl-PL"/>
              </w:rPr>
              <w:t>Radiator:</w:t>
            </w:r>
            <w:r w:rsidRPr="008C2CD1">
              <w:rPr>
                <w:sz w:val="18"/>
                <w:szCs w:val="18"/>
                <w:lang w:eastAsia="pl-PL"/>
              </w:rPr>
              <w:t xml:space="preserve"> Tak</w:t>
            </w:r>
          </w:p>
          <w:p w14:paraId="5AC79455" w14:textId="77777777" w:rsidR="000A4921" w:rsidRPr="008C2CD1" w:rsidRDefault="000A4921" w:rsidP="008C2CD1">
            <w:pPr>
              <w:spacing w:before="80" w:after="80"/>
              <w:rPr>
                <w:sz w:val="18"/>
                <w:szCs w:val="18"/>
              </w:rPr>
            </w:pPr>
            <w:r w:rsidRPr="008C2CD1">
              <w:rPr>
                <w:b/>
                <w:sz w:val="18"/>
                <w:szCs w:val="18"/>
                <w:lang w:eastAsia="pl-PL"/>
              </w:rPr>
              <w:t>Wysokość (liczona z pinami):</w:t>
            </w:r>
            <w:r w:rsidRPr="008C2CD1">
              <w:rPr>
                <w:sz w:val="18"/>
                <w:szCs w:val="18"/>
                <w:lang w:eastAsia="pl-PL"/>
              </w:rPr>
              <w:t xml:space="preserve"> max. 42.2 mm (+/- 0.1 mm)</w:t>
            </w:r>
          </w:p>
          <w:p w14:paraId="359268E1" w14:textId="77777777" w:rsidR="000A4921" w:rsidRPr="008C2CD1" w:rsidRDefault="000A4921" w:rsidP="008C2CD1">
            <w:pPr>
              <w:spacing w:before="80" w:after="80"/>
              <w:rPr>
                <w:sz w:val="18"/>
                <w:szCs w:val="18"/>
                <w:lang w:eastAsia="pl-PL"/>
              </w:rPr>
            </w:pPr>
            <w:r w:rsidRPr="008C2CD1">
              <w:rPr>
                <w:b/>
                <w:sz w:val="18"/>
                <w:szCs w:val="18"/>
                <w:lang w:eastAsia="pl-PL"/>
              </w:rPr>
              <w:t>Pozostałe parametry:</w:t>
            </w:r>
            <w:r w:rsidRPr="008C2CD1">
              <w:rPr>
                <w:sz w:val="18"/>
                <w:szCs w:val="18"/>
                <w:lang w:eastAsia="pl-PL"/>
              </w:rPr>
              <w:t xml:space="preserve">  brak korekcji błędów (NON-ECC), niebuforowana (unbuffered), single lub dual rank</w:t>
            </w:r>
          </w:p>
          <w:p w14:paraId="4CCE5E13" w14:textId="389DB8A7" w:rsidR="000A4921" w:rsidRPr="008C2CD1" w:rsidRDefault="000A4921" w:rsidP="008C2CD1">
            <w:pPr>
              <w:spacing w:before="80" w:after="80"/>
              <w:rPr>
                <w:sz w:val="18"/>
                <w:szCs w:val="18"/>
              </w:rPr>
            </w:pPr>
            <w:r w:rsidRPr="008C2CD1">
              <w:rPr>
                <w:b/>
                <w:sz w:val="18"/>
                <w:szCs w:val="18"/>
              </w:rPr>
              <w:t>Gwarancja producenta za pośrednictwem dostawcy:</w:t>
            </w:r>
            <w:r w:rsidR="00475995" w:rsidRPr="008C2CD1">
              <w:rPr>
                <w:sz w:val="18"/>
                <w:szCs w:val="18"/>
              </w:rPr>
              <w:t xml:space="preserve"> </w:t>
            </w:r>
            <w:r w:rsidRPr="008C2CD1">
              <w:rPr>
                <w:sz w:val="18"/>
                <w:szCs w:val="18"/>
              </w:rPr>
              <w:t>Min. 5 lat</w:t>
            </w:r>
          </w:p>
        </w:tc>
        <w:tc>
          <w:tcPr>
            <w:tcW w:w="1315" w:type="pct"/>
            <w:tcBorders>
              <w:top w:val="single" w:sz="6" w:space="0" w:color="000000"/>
              <w:left w:val="single" w:sz="6" w:space="0" w:color="000000"/>
              <w:bottom w:val="single" w:sz="6" w:space="0" w:color="000000"/>
              <w:right w:val="single" w:sz="6" w:space="0" w:color="000000"/>
            </w:tcBorders>
          </w:tcPr>
          <w:p w14:paraId="23FBCCAE"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bottom w:val="single" w:sz="6" w:space="0" w:color="000000"/>
              <w:right w:val="single" w:sz="6" w:space="0" w:color="000000"/>
            </w:tcBorders>
          </w:tcPr>
          <w:p w14:paraId="0DE7F785" w14:textId="77777777" w:rsidR="000A4921" w:rsidRPr="008C2CD1" w:rsidRDefault="000A4921" w:rsidP="008C2CD1">
            <w:pPr>
              <w:suppressAutoHyphens w:val="0"/>
              <w:rPr>
                <w:sz w:val="18"/>
                <w:szCs w:val="18"/>
                <w:lang w:eastAsia="pl-PL"/>
              </w:rPr>
            </w:pPr>
          </w:p>
        </w:tc>
      </w:tr>
      <w:tr w:rsidR="008C2CD1" w:rsidRPr="008C2CD1" w14:paraId="42AFF841" w14:textId="77777777" w:rsidTr="00AB7088">
        <w:trPr>
          <w:trHeight w:val="171"/>
        </w:trPr>
        <w:tc>
          <w:tcPr>
            <w:tcW w:w="64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0876AA" w14:textId="77777777" w:rsidR="000A4921" w:rsidRPr="008C2CD1" w:rsidRDefault="000A4921" w:rsidP="008C2CD1">
            <w:pPr>
              <w:rPr>
                <w:sz w:val="18"/>
                <w:szCs w:val="18"/>
              </w:rPr>
            </w:pPr>
            <w:r w:rsidRPr="008C2CD1">
              <w:rPr>
                <w:b/>
                <w:bCs/>
                <w:sz w:val="18"/>
                <w:szCs w:val="18"/>
                <w:lang w:eastAsia="pl-PL"/>
              </w:rPr>
              <w:t>Zasilacz:</w:t>
            </w:r>
          </w:p>
        </w:tc>
        <w:tc>
          <w:tcPr>
            <w:tcW w:w="23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BD4167" w14:textId="77777777" w:rsidR="000A4921" w:rsidRPr="008C2CD1" w:rsidRDefault="000A4921" w:rsidP="008C2CD1">
            <w:pPr>
              <w:spacing w:before="80" w:after="80"/>
              <w:rPr>
                <w:sz w:val="18"/>
                <w:szCs w:val="18"/>
              </w:rPr>
            </w:pPr>
            <w:r w:rsidRPr="008C2CD1">
              <w:rPr>
                <w:b/>
                <w:sz w:val="18"/>
                <w:szCs w:val="18"/>
                <w:lang w:eastAsia="pl-PL"/>
              </w:rPr>
              <w:t>Maksymalna moc:</w:t>
            </w:r>
            <w:r w:rsidRPr="008C2CD1">
              <w:rPr>
                <w:sz w:val="18"/>
                <w:szCs w:val="18"/>
                <w:lang w:eastAsia="pl-PL"/>
              </w:rPr>
              <w:t xml:space="preserve"> min. 700 W</w:t>
            </w:r>
          </w:p>
          <w:p w14:paraId="278310F8" w14:textId="77777777" w:rsidR="000A4921" w:rsidRPr="008C2CD1" w:rsidRDefault="000A4921" w:rsidP="008C2CD1">
            <w:pPr>
              <w:spacing w:before="80" w:after="80"/>
              <w:rPr>
                <w:sz w:val="18"/>
                <w:szCs w:val="18"/>
              </w:rPr>
            </w:pPr>
            <w:r w:rsidRPr="008C2CD1">
              <w:rPr>
                <w:b/>
                <w:sz w:val="18"/>
                <w:szCs w:val="18"/>
                <w:lang w:eastAsia="pl-PL"/>
              </w:rPr>
              <w:t>Certyfikat sprawności:</w:t>
            </w:r>
            <w:r w:rsidRPr="008C2CD1">
              <w:rPr>
                <w:sz w:val="18"/>
                <w:szCs w:val="18"/>
                <w:lang w:eastAsia="pl-PL"/>
              </w:rPr>
              <w:t xml:space="preserve"> 80PLUS</w:t>
            </w:r>
          </w:p>
          <w:p w14:paraId="6A2EBA01" w14:textId="77777777" w:rsidR="000A4921" w:rsidRPr="008C2CD1" w:rsidRDefault="000A4921" w:rsidP="008C2CD1">
            <w:pPr>
              <w:spacing w:before="80" w:after="80"/>
              <w:rPr>
                <w:sz w:val="18"/>
                <w:szCs w:val="18"/>
              </w:rPr>
            </w:pPr>
            <w:r w:rsidRPr="008C2CD1">
              <w:rPr>
                <w:b/>
                <w:sz w:val="18"/>
                <w:szCs w:val="18"/>
                <w:lang w:eastAsia="pl-PL"/>
              </w:rPr>
              <w:t>Standard wykonania</w:t>
            </w:r>
            <w:r w:rsidRPr="008C2CD1">
              <w:rPr>
                <w:sz w:val="18"/>
                <w:szCs w:val="18"/>
                <w:lang w:eastAsia="pl-PL"/>
              </w:rPr>
              <w:t>: ATX12V v2.31</w:t>
            </w:r>
          </w:p>
          <w:p w14:paraId="1DA2B63F" w14:textId="77777777" w:rsidR="000A4921" w:rsidRPr="008C2CD1" w:rsidRDefault="000A4921" w:rsidP="008C2CD1">
            <w:pPr>
              <w:spacing w:before="80" w:after="80"/>
              <w:rPr>
                <w:sz w:val="18"/>
                <w:szCs w:val="18"/>
              </w:rPr>
            </w:pPr>
            <w:r w:rsidRPr="008C2CD1">
              <w:rPr>
                <w:b/>
                <w:sz w:val="18"/>
                <w:szCs w:val="18"/>
                <w:lang w:eastAsia="pl-PL"/>
              </w:rPr>
              <w:t>Standard wykonania:</w:t>
            </w:r>
            <w:r w:rsidRPr="008C2CD1">
              <w:rPr>
                <w:sz w:val="18"/>
                <w:szCs w:val="18"/>
                <w:lang w:eastAsia="pl-PL"/>
              </w:rPr>
              <w:t xml:space="preserve"> EPS12V v2.92</w:t>
            </w:r>
          </w:p>
          <w:p w14:paraId="0636485C" w14:textId="77777777" w:rsidR="000A4921" w:rsidRPr="008C2CD1" w:rsidRDefault="000A4921" w:rsidP="008C2CD1">
            <w:pPr>
              <w:spacing w:before="80" w:after="80"/>
              <w:rPr>
                <w:sz w:val="18"/>
                <w:szCs w:val="18"/>
              </w:rPr>
            </w:pPr>
            <w:r w:rsidRPr="008C2CD1">
              <w:rPr>
                <w:b/>
                <w:sz w:val="18"/>
                <w:szCs w:val="18"/>
                <w:lang w:eastAsia="pl-PL"/>
              </w:rPr>
              <w:t>Zgodność z dyrektywą RoHS:</w:t>
            </w:r>
            <w:r w:rsidRPr="008C2CD1">
              <w:rPr>
                <w:sz w:val="18"/>
                <w:szCs w:val="18"/>
                <w:lang w:eastAsia="pl-PL"/>
              </w:rPr>
              <w:t xml:space="preserve"> Tak</w:t>
            </w:r>
          </w:p>
          <w:p w14:paraId="6B82B11C" w14:textId="77777777" w:rsidR="000A4921" w:rsidRPr="008C2CD1" w:rsidRDefault="000A4921" w:rsidP="008C2CD1">
            <w:pPr>
              <w:spacing w:before="80" w:after="80"/>
              <w:rPr>
                <w:sz w:val="18"/>
                <w:szCs w:val="18"/>
              </w:rPr>
            </w:pPr>
            <w:r w:rsidRPr="008C2CD1">
              <w:rPr>
                <w:b/>
                <w:sz w:val="18"/>
                <w:szCs w:val="18"/>
                <w:lang w:eastAsia="pl-PL"/>
              </w:rPr>
              <w:t>Układ PFC:</w:t>
            </w:r>
            <w:r w:rsidRPr="008C2CD1">
              <w:rPr>
                <w:sz w:val="18"/>
                <w:szCs w:val="18"/>
                <w:lang w:eastAsia="pl-PL"/>
              </w:rPr>
              <w:t xml:space="preserve"> Aktywny</w:t>
            </w:r>
          </w:p>
          <w:p w14:paraId="0FD16826" w14:textId="77777777" w:rsidR="000A4921" w:rsidRPr="008C2CD1" w:rsidRDefault="000A4921" w:rsidP="008C2CD1">
            <w:pPr>
              <w:spacing w:before="80" w:after="80"/>
              <w:ind w:right="-97"/>
              <w:rPr>
                <w:sz w:val="18"/>
                <w:szCs w:val="18"/>
              </w:rPr>
            </w:pPr>
            <w:r w:rsidRPr="008C2CD1">
              <w:rPr>
                <w:b/>
                <w:sz w:val="18"/>
                <w:szCs w:val="18"/>
                <w:lang w:eastAsia="pl-PL"/>
              </w:rPr>
              <w:t>Zabezpieczenia zasilania / filtry:</w:t>
            </w:r>
            <w:r w:rsidRPr="008C2CD1">
              <w:rPr>
                <w:sz w:val="18"/>
                <w:szCs w:val="18"/>
                <w:lang w:eastAsia="pl-PL"/>
              </w:rPr>
              <w:t xml:space="preserve"> OPP – przeciw przeciążeniowe, OVP - nadnapięciowe, UVP - przed zbyt niskim napięciem, SCP – przeciwzwarciowe, SIP - zabezpieczenie przed prądami udarowymi.</w:t>
            </w:r>
          </w:p>
          <w:p w14:paraId="6F953FB6" w14:textId="77777777" w:rsidR="000A4921" w:rsidRPr="008C2CD1" w:rsidRDefault="000A4921" w:rsidP="008C2CD1">
            <w:pPr>
              <w:spacing w:before="80" w:after="80"/>
              <w:ind w:right="-97"/>
              <w:rPr>
                <w:sz w:val="18"/>
                <w:szCs w:val="18"/>
              </w:rPr>
            </w:pPr>
            <w:r w:rsidRPr="008C2CD1">
              <w:rPr>
                <w:b/>
                <w:sz w:val="18"/>
                <w:szCs w:val="18"/>
                <w:lang w:eastAsia="pl-PL"/>
              </w:rPr>
              <w:t>Typ chłodzenia:</w:t>
            </w:r>
            <w:r w:rsidRPr="008C2CD1">
              <w:rPr>
                <w:sz w:val="18"/>
                <w:szCs w:val="18"/>
                <w:lang w:eastAsia="pl-PL"/>
              </w:rPr>
              <w:t xml:space="preserve"> Aktywne, automatyczna kontrola wentylatorów</w:t>
            </w:r>
          </w:p>
          <w:p w14:paraId="4BBA1503" w14:textId="77777777" w:rsidR="000A4921" w:rsidRPr="008C2CD1" w:rsidRDefault="000A4921" w:rsidP="008C2CD1">
            <w:pPr>
              <w:spacing w:before="80" w:after="80"/>
              <w:rPr>
                <w:sz w:val="18"/>
                <w:szCs w:val="18"/>
              </w:rPr>
            </w:pPr>
            <w:r w:rsidRPr="008C2CD1">
              <w:rPr>
                <w:b/>
                <w:sz w:val="18"/>
                <w:szCs w:val="18"/>
                <w:lang w:eastAsia="pl-PL"/>
              </w:rPr>
              <w:t>Ilość wentylatorów chłodzących:</w:t>
            </w:r>
            <w:r w:rsidRPr="008C2CD1">
              <w:rPr>
                <w:sz w:val="18"/>
                <w:szCs w:val="18"/>
                <w:lang w:eastAsia="pl-PL"/>
              </w:rPr>
              <w:t xml:space="preserve"> min. 1</w:t>
            </w:r>
          </w:p>
          <w:p w14:paraId="3CC50382" w14:textId="77777777" w:rsidR="000A4921" w:rsidRPr="008C2CD1" w:rsidRDefault="000A4921" w:rsidP="008C2CD1">
            <w:pPr>
              <w:spacing w:before="80" w:after="80"/>
              <w:rPr>
                <w:sz w:val="18"/>
                <w:szCs w:val="18"/>
              </w:rPr>
            </w:pPr>
            <w:r w:rsidRPr="008C2CD1">
              <w:rPr>
                <w:b/>
                <w:sz w:val="18"/>
                <w:szCs w:val="18"/>
                <w:lang w:eastAsia="pl-PL"/>
              </w:rPr>
              <w:t>Typ łożyska wentylatora:</w:t>
            </w:r>
            <w:r w:rsidRPr="008C2CD1">
              <w:rPr>
                <w:sz w:val="18"/>
                <w:szCs w:val="18"/>
              </w:rPr>
              <w:t xml:space="preserve"> Hydrauliczne/FDB</w:t>
            </w:r>
          </w:p>
          <w:p w14:paraId="6D246FE2" w14:textId="77777777" w:rsidR="000A4921" w:rsidRPr="008C2CD1" w:rsidRDefault="000A4921" w:rsidP="008C2CD1">
            <w:pPr>
              <w:spacing w:before="80" w:after="80"/>
              <w:rPr>
                <w:sz w:val="18"/>
                <w:szCs w:val="18"/>
              </w:rPr>
            </w:pPr>
            <w:r w:rsidRPr="008C2CD1">
              <w:rPr>
                <w:b/>
                <w:sz w:val="18"/>
                <w:szCs w:val="18"/>
              </w:rPr>
              <w:t>Rozmiar wentylatora:</w:t>
            </w:r>
            <w:r w:rsidRPr="008C2CD1">
              <w:rPr>
                <w:sz w:val="18"/>
                <w:szCs w:val="18"/>
              </w:rPr>
              <w:t xml:space="preserve"> min. 120 mm</w:t>
            </w:r>
          </w:p>
          <w:p w14:paraId="29E53341" w14:textId="77777777" w:rsidR="000A4921" w:rsidRPr="008C2CD1" w:rsidRDefault="000A4921" w:rsidP="008C2CD1">
            <w:pPr>
              <w:spacing w:before="80" w:after="80"/>
              <w:rPr>
                <w:sz w:val="18"/>
                <w:szCs w:val="18"/>
              </w:rPr>
            </w:pPr>
            <w:r w:rsidRPr="008C2CD1">
              <w:rPr>
                <w:b/>
                <w:sz w:val="18"/>
                <w:szCs w:val="18"/>
                <w:lang w:eastAsia="pl-PL"/>
              </w:rPr>
              <w:t>Minimalna ilość i rodzaj wtyczek zasilania:</w:t>
            </w:r>
            <w:r w:rsidRPr="008C2CD1">
              <w:rPr>
                <w:sz w:val="18"/>
                <w:szCs w:val="18"/>
                <w:lang w:eastAsia="pl-PL"/>
              </w:rPr>
              <w:t xml:space="preserve"> ATX 24-pin (20+4), EPS12V 8-pin / ATX12V 8-pin (4+4), 2 x Molex 4-pin, 2 x PCI-E 8-pin (6+2), 7 x SATA</w:t>
            </w:r>
          </w:p>
          <w:p w14:paraId="58EC0BB8" w14:textId="77777777" w:rsidR="000A4921" w:rsidRPr="008C2CD1" w:rsidRDefault="000A4921" w:rsidP="008C2CD1">
            <w:pPr>
              <w:spacing w:before="80" w:after="80"/>
              <w:rPr>
                <w:sz w:val="18"/>
                <w:szCs w:val="18"/>
              </w:rPr>
            </w:pPr>
            <w:r w:rsidRPr="008C2CD1">
              <w:rPr>
                <w:b/>
                <w:sz w:val="18"/>
                <w:szCs w:val="18"/>
                <w:lang w:eastAsia="pl-PL"/>
              </w:rPr>
              <w:t>Max. moc linii +12V:</w:t>
            </w:r>
            <w:r w:rsidRPr="008C2CD1">
              <w:rPr>
                <w:sz w:val="18"/>
                <w:szCs w:val="18"/>
                <w:lang w:eastAsia="pl-PL"/>
              </w:rPr>
              <w:t xml:space="preserve"> min. 696W</w:t>
            </w:r>
          </w:p>
          <w:p w14:paraId="728A7A24" w14:textId="77777777" w:rsidR="000A4921" w:rsidRPr="008C2CD1" w:rsidRDefault="000A4921" w:rsidP="008C2CD1">
            <w:pPr>
              <w:spacing w:before="80" w:after="80"/>
              <w:rPr>
                <w:sz w:val="18"/>
                <w:szCs w:val="18"/>
              </w:rPr>
            </w:pPr>
            <w:r w:rsidRPr="008C2CD1">
              <w:rPr>
                <w:b/>
                <w:sz w:val="18"/>
                <w:szCs w:val="18"/>
                <w:lang w:eastAsia="pl-PL"/>
              </w:rPr>
              <w:t xml:space="preserve">Max. moc linii +3.3V/+5V: </w:t>
            </w:r>
            <w:r w:rsidRPr="008C2CD1">
              <w:rPr>
                <w:sz w:val="18"/>
                <w:szCs w:val="18"/>
                <w:lang w:eastAsia="pl-PL"/>
              </w:rPr>
              <w:t>min. 97W</w:t>
            </w:r>
          </w:p>
          <w:p w14:paraId="457CB149" w14:textId="77777777" w:rsidR="000A4921" w:rsidRPr="008C2CD1" w:rsidRDefault="000A4921" w:rsidP="008C2CD1">
            <w:pPr>
              <w:spacing w:before="80" w:after="80"/>
              <w:rPr>
                <w:sz w:val="18"/>
                <w:szCs w:val="18"/>
              </w:rPr>
            </w:pPr>
            <w:r w:rsidRPr="008C2CD1">
              <w:rPr>
                <w:b/>
                <w:sz w:val="18"/>
                <w:szCs w:val="18"/>
                <w:lang w:eastAsia="pl-PL"/>
              </w:rPr>
              <w:lastRenderedPageBreak/>
              <w:t xml:space="preserve">Max. obciążenie linii +12V: </w:t>
            </w:r>
            <w:r w:rsidRPr="008C2CD1">
              <w:rPr>
                <w:sz w:val="18"/>
                <w:szCs w:val="18"/>
                <w:lang w:eastAsia="pl-PL"/>
              </w:rPr>
              <w:t>min.</w:t>
            </w:r>
            <w:r w:rsidRPr="008C2CD1">
              <w:rPr>
                <w:b/>
                <w:sz w:val="18"/>
                <w:szCs w:val="18"/>
                <w:lang w:eastAsia="pl-PL"/>
              </w:rPr>
              <w:t xml:space="preserve"> </w:t>
            </w:r>
            <w:r w:rsidRPr="008C2CD1">
              <w:rPr>
                <w:sz w:val="18"/>
                <w:szCs w:val="18"/>
                <w:lang w:eastAsia="pl-PL"/>
              </w:rPr>
              <w:t>58 A</w:t>
            </w:r>
          </w:p>
          <w:p w14:paraId="5BAA213F" w14:textId="77777777" w:rsidR="000A4921" w:rsidRPr="008C2CD1" w:rsidRDefault="000A4921" w:rsidP="008C2CD1">
            <w:pPr>
              <w:spacing w:before="80" w:after="80"/>
              <w:rPr>
                <w:sz w:val="18"/>
                <w:szCs w:val="18"/>
              </w:rPr>
            </w:pPr>
            <w:r w:rsidRPr="008C2CD1">
              <w:rPr>
                <w:b/>
                <w:sz w:val="18"/>
                <w:szCs w:val="18"/>
                <w:lang w:eastAsia="pl-PL"/>
              </w:rPr>
              <w:t xml:space="preserve">Max. obciążenie linii +5V: </w:t>
            </w:r>
            <w:r w:rsidRPr="008C2CD1">
              <w:rPr>
                <w:sz w:val="18"/>
                <w:szCs w:val="18"/>
                <w:lang w:eastAsia="pl-PL"/>
              </w:rPr>
              <w:t>min.</w:t>
            </w:r>
            <w:r w:rsidRPr="008C2CD1">
              <w:rPr>
                <w:b/>
                <w:sz w:val="18"/>
                <w:szCs w:val="18"/>
                <w:lang w:eastAsia="pl-PL"/>
              </w:rPr>
              <w:t xml:space="preserve"> </w:t>
            </w:r>
            <w:r w:rsidRPr="008C2CD1">
              <w:rPr>
                <w:sz w:val="18"/>
                <w:szCs w:val="18"/>
                <w:lang w:eastAsia="pl-PL"/>
              </w:rPr>
              <w:t>15 A</w:t>
            </w:r>
          </w:p>
          <w:p w14:paraId="28CA6506" w14:textId="77777777" w:rsidR="000A4921" w:rsidRPr="008C2CD1" w:rsidRDefault="000A4921" w:rsidP="008C2CD1">
            <w:pPr>
              <w:spacing w:before="80" w:after="80"/>
              <w:rPr>
                <w:sz w:val="18"/>
                <w:szCs w:val="18"/>
              </w:rPr>
            </w:pPr>
            <w:r w:rsidRPr="008C2CD1">
              <w:rPr>
                <w:b/>
                <w:sz w:val="18"/>
                <w:szCs w:val="18"/>
                <w:lang w:eastAsia="pl-PL"/>
              </w:rPr>
              <w:t>Max. obciążenie linii +3.3V:</w:t>
            </w:r>
            <w:r w:rsidRPr="008C2CD1">
              <w:rPr>
                <w:sz w:val="18"/>
                <w:szCs w:val="18"/>
                <w:lang w:eastAsia="pl-PL"/>
              </w:rPr>
              <w:t xml:space="preserve"> min.</w:t>
            </w:r>
            <w:r w:rsidRPr="008C2CD1">
              <w:rPr>
                <w:b/>
                <w:sz w:val="18"/>
                <w:szCs w:val="18"/>
                <w:lang w:eastAsia="pl-PL"/>
              </w:rPr>
              <w:t xml:space="preserve"> </w:t>
            </w:r>
            <w:r w:rsidRPr="008C2CD1">
              <w:rPr>
                <w:sz w:val="18"/>
                <w:szCs w:val="18"/>
                <w:lang w:eastAsia="pl-PL"/>
              </w:rPr>
              <w:t>15 A</w:t>
            </w:r>
          </w:p>
          <w:p w14:paraId="779269AC" w14:textId="77777777" w:rsidR="000A4921" w:rsidRPr="008C2CD1" w:rsidRDefault="000A4921" w:rsidP="008C2CD1">
            <w:pPr>
              <w:spacing w:before="80" w:after="80"/>
              <w:rPr>
                <w:sz w:val="18"/>
                <w:szCs w:val="18"/>
              </w:rPr>
            </w:pPr>
            <w:r w:rsidRPr="008C2CD1">
              <w:rPr>
                <w:b/>
                <w:sz w:val="18"/>
                <w:szCs w:val="18"/>
                <w:lang w:eastAsia="pl-PL"/>
              </w:rPr>
              <w:t xml:space="preserve">Max. obciążenie linii +5VSB: </w:t>
            </w:r>
            <w:r w:rsidRPr="008C2CD1">
              <w:rPr>
                <w:sz w:val="18"/>
                <w:szCs w:val="18"/>
                <w:lang w:eastAsia="pl-PL"/>
              </w:rPr>
              <w:t>min. 12.5 A</w:t>
            </w:r>
          </w:p>
          <w:p w14:paraId="46ECEB29" w14:textId="77777777" w:rsidR="000A4921" w:rsidRPr="008C2CD1" w:rsidRDefault="000A4921" w:rsidP="008C2CD1">
            <w:pPr>
              <w:spacing w:before="80" w:after="80"/>
              <w:rPr>
                <w:sz w:val="18"/>
                <w:szCs w:val="18"/>
              </w:rPr>
            </w:pPr>
            <w:r w:rsidRPr="008C2CD1">
              <w:rPr>
                <w:b/>
                <w:sz w:val="18"/>
                <w:szCs w:val="18"/>
                <w:lang w:eastAsia="pl-PL"/>
              </w:rPr>
              <w:t xml:space="preserve">Max. obciążenie linii -12V: </w:t>
            </w:r>
            <w:r w:rsidRPr="008C2CD1">
              <w:rPr>
                <w:sz w:val="18"/>
                <w:szCs w:val="18"/>
                <w:lang w:eastAsia="pl-PL"/>
              </w:rPr>
              <w:t>min.</w:t>
            </w:r>
            <w:r w:rsidRPr="008C2CD1">
              <w:rPr>
                <w:b/>
                <w:sz w:val="18"/>
                <w:szCs w:val="18"/>
                <w:lang w:eastAsia="pl-PL"/>
              </w:rPr>
              <w:t xml:space="preserve"> </w:t>
            </w:r>
            <w:r w:rsidRPr="008C2CD1">
              <w:rPr>
                <w:sz w:val="18"/>
                <w:szCs w:val="18"/>
                <w:lang w:eastAsia="pl-PL"/>
              </w:rPr>
              <w:t>0.3 A</w:t>
            </w:r>
          </w:p>
          <w:p w14:paraId="0A067185" w14:textId="77777777" w:rsidR="000A4921" w:rsidRPr="008C2CD1" w:rsidRDefault="000A4921" w:rsidP="008C2CD1">
            <w:pPr>
              <w:spacing w:before="80" w:after="80"/>
              <w:rPr>
                <w:sz w:val="18"/>
                <w:szCs w:val="18"/>
              </w:rPr>
            </w:pPr>
            <w:r w:rsidRPr="008C2CD1">
              <w:rPr>
                <w:b/>
                <w:sz w:val="18"/>
                <w:szCs w:val="18"/>
                <w:lang w:eastAsia="pl-PL"/>
              </w:rPr>
              <w:t>Typ okablowania:</w:t>
            </w:r>
            <w:r w:rsidRPr="008C2CD1">
              <w:rPr>
                <w:sz w:val="18"/>
                <w:szCs w:val="18"/>
                <w:lang w:eastAsia="pl-PL"/>
              </w:rPr>
              <w:t xml:space="preserve"> płaskie, taśmowe wiązki kablowe</w:t>
            </w:r>
          </w:p>
          <w:p w14:paraId="343DA4D4" w14:textId="1FBB8C9F" w:rsidR="000A4921" w:rsidRPr="008C2CD1" w:rsidRDefault="000A4921" w:rsidP="008C2CD1">
            <w:pPr>
              <w:spacing w:before="80" w:after="80"/>
              <w:rPr>
                <w:sz w:val="18"/>
                <w:szCs w:val="18"/>
              </w:rPr>
            </w:pPr>
            <w:r w:rsidRPr="008C2CD1">
              <w:rPr>
                <w:b/>
                <w:sz w:val="18"/>
                <w:szCs w:val="18"/>
                <w:lang w:eastAsia="pl-PL"/>
              </w:rPr>
              <w:t xml:space="preserve">Wymiary zasilacza (sz x wys x dł): </w:t>
            </w:r>
            <w:r w:rsidRPr="008C2CD1">
              <w:rPr>
                <w:sz w:val="18"/>
                <w:szCs w:val="18"/>
                <w:lang w:eastAsia="pl-PL"/>
              </w:rPr>
              <w:t>150 x 86 x 140 mm +/- 5</w:t>
            </w:r>
            <w:r w:rsidR="00E805E8" w:rsidRPr="008C2CD1">
              <w:rPr>
                <w:sz w:val="18"/>
                <w:szCs w:val="18"/>
                <w:lang w:eastAsia="pl-PL"/>
              </w:rPr>
              <w:t xml:space="preserve"> </w:t>
            </w:r>
            <w:r w:rsidRPr="008C2CD1">
              <w:rPr>
                <w:sz w:val="18"/>
                <w:szCs w:val="18"/>
                <w:lang w:eastAsia="pl-PL"/>
              </w:rPr>
              <w:t>mm</w:t>
            </w:r>
          </w:p>
          <w:p w14:paraId="3BE9249E" w14:textId="77777777" w:rsidR="000A4921" w:rsidRPr="008C2CD1" w:rsidRDefault="000A4921" w:rsidP="008C2CD1">
            <w:pPr>
              <w:spacing w:before="80" w:after="80"/>
              <w:rPr>
                <w:sz w:val="18"/>
                <w:szCs w:val="18"/>
                <w:lang w:eastAsia="pl-PL"/>
              </w:rPr>
            </w:pPr>
            <w:r w:rsidRPr="008C2CD1">
              <w:rPr>
                <w:b/>
                <w:sz w:val="18"/>
                <w:szCs w:val="18"/>
                <w:lang w:eastAsia="pl-PL"/>
              </w:rPr>
              <w:t>Modularne okablowanie:</w:t>
            </w:r>
            <w:r w:rsidRPr="008C2CD1">
              <w:rPr>
                <w:sz w:val="18"/>
                <w:szCs w:val="18"/>
                <w:lang w:eastAsia="pl-PL"/>
              </w:rPr>
              <w:t xml:space="preserve"> niekoniecznie</w:t>
            </w:r>
          </w:p>
          <w:p w14:paraId="7A2EA5CD" w14:textId="453494DD" w:rsidR="000A4921" w:rsidRPr="008C2CD1" w:rsidRDefault="000A4921" w:rsidP="008C2CD1">
            <w:pPr>
              <w:spacing w:before="80" w:after="80"/>
              <w:rPr>
                <w:sz w:val="18"/>
                <w:szCs w:val="18"/>
              </w:rPr>
            </w:pPr>
            <w:r w:rsidRPr="008C2CD1">
              <w:rPr>
                <w:b/>
                <w:sz w:val="18"/>
                <w:szCs w:val="18"/>
              </w:rPr>
              <w:t>Gwarancja producenta za pośrednictwem dostawcy:</w:t>
            </w:r>
            <w:r w:rsidR="00475995" w:rsidRPr="008C2CD1">
              <w:rPr>
                <w:sz w:val="18"/>
                <w:szCs w:val="18"/>
              </w:rPr>
              <w:t xml:space="preserve"> </w:t>
            </w:r>
            <w:r w:rsidRPr="008C2CD1">
              <w:rPr>
                <w:sz w:val="18"/>
                <w:szCs w:val="18"/>
              </w:rPr>
              <w:t>Min. 3 lata</w:t>
            </w:r>
          </w:p>
        </w:tc>
        <w:tc>
          <w:tcPr>
            <w:tcW w:w="1315" w:type="pct"/>
            <w:tcBorders>
              <w:top w:val="single" w:sz="6" w:space="0" w:color="000000"/>
              <w:left w:val="single" w:sz="6" w:space="0" w:color="000000"/>
              <w:bottom w:val="single" w:sz="6" w:space="0" w:color="000000"/>
              <w:right w:val="single" w:sz="6" w:space="0" w:color="000000"/>
            </w:tcBorders>
          </w:tcPr>
          <w:p w14:paraId="6A9B9298"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bottom w:val="single" w:sz="6" w:space="0" w:color="000000"/>
              <w:right w:val="single" w:sz="6" w:space="0" w:color="000000"/>
            </w:tcBorders>
          </w:tcPr>
          <w:p w14:paraId="6D53CB6D" w14:textId="77777777" w:rsidR="000A4921" w:rsidRPr="008C2CD1" w:rsidRDefault="000A4921" w:rsidP="008C2CD1">
            <w:pPr>
              <w:suppressAutoHyphens w:val="0"/>
              <w:rPr>
                <w:sz w:val="18"/>
                <w:szCs w:val="18"/>
                <w:lang w:eastAsia="pl-PL"/>
              </w:rPr>
            </w:pPr>
          </w:p>
        </w:tc>
      </w:tr>
      <w:tr w:rsidR="008C2CD1" w:rsidRPr="008C2CD1" w14:paraId="36C52F8C" w14:textId="77777777" w:rsidTr="00AB7088">
        <w:trPr>
          <w:trHeight w:val="171"/>
        </w:trPr>
        <w:tc>
          <w:tcPr>
            <w:tcW w:w="64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D39F91" w14:textId="77777777" w:rsidR="000A4921" w:rsidRPr="008C2CD1" w:rsidRDefault="000A4921" w:rsidP="008C2CD1">
            <w:pPr>
              <w:ind w:right="-96"/>
              <w:rPr>
                <w:b/>
                <w:bCs/>
                <w:sz w:val="18"/>
                <w:szCs w:val="18"/>
                <w:lang w:eastAsia="pl-PL"/>
              </w:rPr>
            </w:pPr>
            <w:r w:rsidRPr="008C2CD1">
              <w:rPr>
                <w:b/>
                <w:bCs/>
                <w:sz w:val="18"/>
                <w:szCs w:val="18"/>
                <w:lang w:eastAsia="pl-PL"/>
              </w:rPr>
              <w:t>System operacyjny</w:t>
            </w:r>
          </w:p>
        </w:tc>
        <w:tc>
          <w:tcPr>
            <w:tcW w:w="23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9D623B" w14:textId="77777777" w:rsidR="000A4921" w:rsidRPr="008C2CD1" w:rsidRDefault="000A4921" w:rsidP="008C2CD1">
            <w:pPr>
              <w:rPr>
                <w:sz w:val="18"/>
                <w:szCs w:val="18"/>
                <w:lang w:eastAsia="pl-PL"/>
              </w:rPr>
            </w:pPr>
            <w:r w:rsidRPr="008C2CD1">
              <w:rPr>
                <w:sz w:val="18"/>
                <w:szCs w:val="18"/>
                <w:lang w:eastAsia="pl-PL"/>
              </w:rPr>
              <w:t>- Preinstalowany przez  producenta sprzętu</w:t>
            </w:r>
          </w:p>
          <w:p w14:paraId="68CE4247" w14:textId="77777777" w:rsidR="000A4921" w:rsidRPr="008C2CD1" w:rsidRDefault="000A4921" w:rsidP="008C2CD1">
            <w:pPr>
              <w:rPr>
                <w:sz w:val="18"/>
                <w:szCs w:val="18"/>
                <w:lang w:eastAsia="pl-PL"/>
              </w:rPr>
            </w:pPr>
            <w:r w:rsidRPr="008C2CD1">
              <w:rPr>
                <w:sz w:val="18"/>
                <w:szCs w:val="18"/>
                <w:lang w:eastAsia="pl-PL"/>
              </w:rPr>
              <w:t>- Posiadający wsparcie producenta sprzętu (sterowniki)</w:t>
            </w:r>
          </w:p>
          <w:p w14:paraId="4BD19D9F" w14:textId="77777777" w:rsidR="000A4921" w:rsidRPr="008C2CD1" w:rsidRDefault="000A4921" w:rsidP="008C2CD1">
            <w:pPr>
              <w:rPr>
                <w:sz w:val="18"/>
                <w:szCs w:val="18"/>
                <w:lang w:eastAsia="pl-PL"/>
              </w:rPr>
            </w:pPr>
            <w:r w:rsidRPr="008C2CD1">
              <w:rPr>
                <w:sz w:val="18"/>
                <w:szCs w:val="18"/>
                <w:lang w:eastAsia="pl-PL"/>
              </w:rPr>
              <w:t>- Posiadający wsparcie producenta systemu operacyjnego</w:t>
            </w:r>
          </w:p>
          <w:p w14:paraId="4398B1F5" w14:textId="77777777" w:rsidR="000A4921" w:rsidRPr="008C2CD1" w:rsidRDefault="000A4921" w:rsidP="008C2CD1">
            <w:pPr>
              <w:ind w:left="183" w:hanging="183"/>
              <w:rPr>
                <w:sz w:val="18"/>
                <w:szCs w:val="18"/>
                <w:lang w:eastAsia="pl-PL"/>
              </w:rPr>
            </w:pPr>
            <w:r w:rsidRPr="008C2CD1">
              <w:rPr>
                <w:sz w:val="18"/>
                <w:szCs w:val="18"/>
                <w:lang w:eastAsia="pl-PL"/>
              </w:rPr>
              <w:t>- Umożliwiający pracę grupową w środowisku Active Directory</w:t>
            </w:r>
          </w:p>
          <w:p w14:paraId="53EFCBA2" w14:textId="77777777" w:rsidR="000A4921" w:rsidRPr="008C2CD1" w:rsidRDefault="000A4921" w:rsidP="008C2CD1">
            <w:pPr>
              <w:rPr>
                <w:sz w:val="18"/>
                <w:szCs w:val="18"/>
                <w:lang w:val="en-GB" w:eastAsia="pl-PL"/>
              </w:rPr>
            </w:pPr>
            <w:r w:rsidRPr="008C2CD1">
              <w:rPr>
                <w:sz w:val="18"/>
                <w:szCs w:val="18"/>
                <w:lang w:val="en-GB" w:eastAsia="pl-PL"/>
              </w:rPr>
              <w:t>- Posiadający polskojęzyczny interfejs graficzny</w:t>
            </w:r>
          </w:p>
        </w:tc>
        <w:tc>
          <w:tcPr>
            <w:tcW w:w="1315" w:type="pct"/>
            <w:tcBorders>
              <w:top w:val="single" w:sz="6" w:space="0" w:color="000000"/>
              <w:left w:val="single" w:sz="6" w:space="0" w:color="000000"/>
              <w:bottom w:val="single" w:sz="6" w:space="0" w:color="000000"/>
              <w:right w:val="single" w:sz="6" w:space="0" w:color="000000"/>
            </w:tcBorders>
          </w:tcPr>
          <w:p w14:paraId="3163F891"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bottom w:val="single" w:sz="6" w:space="0" w:color="000000"/>
              <w:right w:val="single" w:sz="6" w:space="0" w:color="000000"/>
            </w:tcBorders>
          </w:tcPr>
          <w:p w14:paraId="6343B009" w14:textId="77777777" w:rsidR="000A4921" w:rsidRPr="008C2CD1" w:rsidRDefault="000A4921" w:rsidP="008C2CD1">
            <w:pPr>
              <w:suppressAutoHyphens w:val="0"/>
              <w:rPr>
                <w:sz w:val="18"/>
                <w:szCs w:val="18"/>
                <w:lang w:eastAsia="pl-PL"/>
              </w:rPr>
            </w:pPr>
          </w:p>
        </w:tc>
      </w:tr>
      <w:tr w:rsidR="008C2CD1" w:rsidRPr="008C2CD1" w14:paraId="42FD6865" w14:textId="77777777" w:rsidTr="00AB7088">
        <w:trPr>
          <w:trHeight w:val="171"/>
        </w:trPr>
        <w:tc>
          <w:tcPr>
            <w:tcW w:w="64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BDE560" w14:textId="77777777" w:rsidR="000A4921" w:rsidRPr="008C2CD1" w:rsidRDefault="000A4921" w:rsidP="008C2CD1">
            <w:pPr>
              <w:ind w:right="-96"/>
              <w:rPr>
                <w:b/>
                <w:bCs/>
                <w:sz w:val="18"/>
                <w:szCs w:val="18"/>
                <w:lang w:eastAsia="pl-PL"/>
              </w:rPr>
            </w:pPr>
            <w:r w:rsidRPr="008C2CD1">
              <w:rPr>
                <w:b/>
                <w:bCs/>
                <w:sz w:val="18"/>
                <w:szCs w:val="18"/>
                <w:lang w:eastAsia="pl-PL"/>
              </w:rPr>
              <w:t>Gwarancja na zestaw</w:t>
            </w:r>
          </w:p>
        </w:tc>
        <w:tc>
          <w:tcPr>
            <w:tcW w:w="235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1573B6" w14:textId="77777777" w:rsidR="000A4921" w:rsidRPr="008C2CD1" w:rsidRDefault="000A4921" w:rsidP="008C2CD1">
            <w:pPr>
              <w:rPr>
                <w:sz w:val="18"/>
                <w:szCs w:val="18"/>
                <w:lang w:val="en-GB" w:eastAsia="pl-PL"/>
              </w:rPr>
            </w:pPr>
            <w:r w:rsidRPr="008C2CD1">
              <w:rPr>
                <w:sz w:val="18"/>
                <w:szCs w:val="18"/>
                <w:lang w:val="en-GB" w:eastAsia="pl-PL"/>
              </w:rPr>
              <w:t>Min. 2 lata</w:t>
            </w:r>
          </w:p>
        </w:tc>
        <w:tc>
          <w:tcPr>
            <w:tcW w:w="1315" w:type="pct"/>
            <w:tcBorders>
              <w:top w:val="single" w:sz="6" w:space="0" w:color="000000"/>
              <w:left w:val="single" w:sz="6" w:space="0" w:color="000000"/>
              <w:bottom w:val="single" w:sz="6" w:space="0" w:color="000000"/>
              <w:right w:val="single" w:sz="6" w:space="0" w:color="000000"/>
            </w:tcBorders>
          </w:tcPr>
          <w:p w14:paraId="4F04CCCE" w14:textId="77777777" w:rsidR="000A4921" w:rsidRPr="008C2CD1" w:rsidRDefault="000A4921" w:rsidP="008C2CD1">
            <w:pPr>
              <w:suppressAutoHyphens w:val="0"/>
              <w:rPr>
                <w:sz w:val="18"/>
                <w:szCs w:val="18"/>
                <w:lang w:eastAsia="pl-PL"/>
              </w:rPr>
            </w:pPr>
          </w:p>
        </w:tc>
        <w:tc>
          <w:tcPr>
            <w:tcW w:w="691" w:type="pct"/>
            <w:tcBorders>
              <w:top w:val="single" w:sz="6" w:space="0" w:color="000000"/>
              <w:left w:val="single" w:sz="6" w:space="0" w:color="000000"/>
              <w:bottom w:val="single" w:sz="6" w:space="0" w:color="000000"/>
              <w:right w:val="single" w:sz="6" w:space="0" w:color="000000"/>
              <w:tr2bl w:val="single" w:sz="4" w:space="0" w:color="auto"/>
            </w:tcBorders>
          </w:tcPr>
          <w:p w14:paraId="0631E3D0" w14:textId="77777777" w:rsidR="000A4921" w:rsidRPr="008C2CD1" w:rsidRDefault="000A4921" w:rsidP="008C2CD1">
            <w:pPr>
              <w:suppressAutoHyphens w:val="0"/>
              <w:rPr>
                <w:sz w:val="18"/>
                <w:szCs w:val="18"/>
                <w:lang w:eastAsia="pl-PL"/>
              </w:rPr>
            </w:pPr>
          </w:p>
        </w:tc>
      </w:tr>
    </w:tbl>
    <w:p w14:paraId="0E9ACFA0" w14:textId="77777777" w:rsidR="00E35D33" w:rsidRPr="008C2CD1" w:rsidRDefault="00E35D33" w:rsidP="008C2CD1">
      <w:pPr>
        <w:pStyle w:val="Tekstpodstawowywcity"/>
        <w:tabs>
          <w:tab w:val="left" w:pos="3705"/>
        </w:tabs>
        <w:ind w:left="0"/>
        <w:rPr>
          <w:sz w:val="18"/>
          <w:szCs w:val="18"/>
          <w:lang w:eastAsia="zh-CN"/>
        </w:rPr>
      </w:pPr>
      <w:r w:rsidRPr="008C2CD1">
        <w:rPr>
          <w:sz w:val="18"/>
          <w:szCs w:val="18"/>
          <w:lang w:eastAsia="zh-CN"/>
        </w:rPr>
        <w:t xml:space="preserve">Przykładowy sprzęt spełniający wymagania: </w:t>
      </w:r>
    </w:p>
    <w:p w14:paraId="641BD3F0" w14:textId="77777777" w:rsidR="000A4921" w:rsidRPr="008C2CD1" w:rsidRDefault="000A4921" w:rsidP="008C2CD1">
      <w:pPr>
        <w:pStyle w:val="Tekstpodstawowywcity"/>
        <w:tabs>
          <w:tab w:val="left" w:pos="3705"/>
        </w:tabs>
        <w:ind w:left="0"/>
        <w:rPr>
          <w:sz w:val="18"/>
          <w:szCs w:val="18"/>
          <w:lang w:eastAsia="zh-CN"/>
        </w:rPr>
      </w:pPr>
      <w:r w:rsidRPr="008C2CD1">
        <w:rPr>
          <w:sz w:val="18"/>
          <w:szCs w:val="18"/>
          <w:lang w:eastAsia="zh-CN"/>
        </w:rPr>
        <w:t>Procesor: AMD Ryzen 5 3500X BOX (100-100000158BOX)</w:t>
      </w:r>
    </w:p>
    <w:p w14:paraId="1A9E7B7A" w14:textId="77777777" w:rsidR="000A4921" w:rsidRPr="008C2CD1" w:rsidRDefault="000A4921" w:rsidP="008C2CD1">
      <w:pPr>
        <w:pStyle w:val="Tekstpodstawowywcity"/>
        <w:tabs>
          <w:tab w:val="left" w:pos="3705"/>
        </w:tabs>
        <w:ind w:left="0"/>
        <w:rPr>
          <w:sz w:val="18"/>
          <w:szCs w:val="18"/>
          <w:lang w:eastAsia="zh-CN"/>
        </w:rPr>
      </w:pPr>
      <w:r w:rsidRPr="008C2CD1">
        <w:rPr>
          <w:sz w:val="18"/>
          <w:szCs w:val="18"/>
          <w:lang w:eastAsia="zh-CN"/>
        </w:rPr>
        <w:t>Karta graficzna: Asus ROG Strix GeForce RTX 2060 SUPER Evo OC V2 (ROG-STRIX-RTX2060S-O8G-EVO-V2-GAMING)</w:t>
      </w:r>
    </w:p>
    <w:p w14:paraId="4CF3B044" w14:textId="77777777" w:rsidR="000A4921" w:rsidRPr="008C2CD1" w:rsidRDefault="000A4921" w:rsidP="008C2CD1">
      <w:pPr>
        <w:pStyle w:val="Tekstpodstawowywcity"/>
        <w:tabs>
          <w:tab w:val="left" w:pos="3705"/>
        </w:tabs>
        <w:ind w:left="0"/>
        <w:rPr>
          <w:sz w:val="18"/>
          <w:szCs w:val="18"/>
          <w:lang w:eastAsia="zh-CN"/>
        </w:rPr>
      </w:pPr>
      <w:r w:rsidRPr="008C2CD1">
        <w:rPr>
          <w:sz w:val="18"/>
          <w:szCs w:val="18"/>
          <w:lang w:eastAsia="zh-CN"/>
        </w:rPr>
        <w:t>Płyta główna:</w:t>
      </w:r>
      <w:r w:rsidRPr="008C2CD1">
        <w:t xml:space="preserve"> </w:t>
      </w:r>
      <w:r w:rsidRPr="008C2CD1">
        <w:rPr>
          <w:sz w:val="18"/>
          <w:szCs w:val="18"/>
          <w:lang w:eastAsia="zh-CN"/>
        </w:rPr>
        <w:t>Asus PRIME B450-PLUS</w:t>
      </w:r>
    </w:p>
    <w:p w14:paraId="3BBDFC57" w14:textId="77777777" w:rsidR="000A4921" w:rsidRPr="008C2CD1" w:rsidRDefault="000A4921" w:rsidP="008C2CD1">
      <w:pPr>
        <w:pStyle w:val="Tekstpodstawowywcity"/>
        <w:tabs>
          <w:tab w:val="left" w:pos="3705"/>
        </w:tabs>
        <w:ind w:left="0"/>
        <w:rPr>
          <w:sz w:val="18"/>
          <w:szCs w:val="18"/>
          <w:lang w:eastAsia="zh-CN"/>
        </w:rPr>
      </w:pPr>
      <w:r w:rsidRPr="008C2CD1">
        <w:rPr>
          <w:sz w:val="18"/>
          <w:szCs w:val="18"/>
          <w:lang w:eastAsia="zh-CN"/>
        </w:rPr>
        <w:t>Obudowa: SilentiumPC Regnum RG4 Pure Black (SPC177)</w:t>
      </w:r>
    </w:p>
    <w:p w14:paraId="02867511" w14:textId="77777777" w:rsidR="000A4921" w:rsidRPr="008C2CD1" w:rsidRDefault="000A4921" w:rsidP="008C2CD1">
      <w:pPr>
        <w:pStyle w:val="Tekstpodstawowywcity"/>
        <w:tabs>
          <w:tab w:val="left" w:pos="3705"/>
        </w:tabs>
        <w:ind w:left="0"/>
        <w:rPr>
          <w:sz w:val="18"/>
          <w:szCs w:val="18"/>
          <w:lang w:eastAsia="zh-CN"/>
        </w:rPr>
      </w:pPr>
      <w:r w:rsidRPr="008C2CD1">
        <w:rPr>
          <w:sz w:val="18"/>
          <w:szCs w:val="18"/>
          <w:lang w:eastAsia="zh-CN"/>
        </w:rPr>
        <w:t>Dysk SSD: Crucial MX500 500 GB 2.5'' SATA III (CT500MX500SSD1)</w:t>
      </w:r>
    </w:p>
    <w:p w14:paraId="7B45D062" w14:textId="77777777" w:rsidR="000A4921" w:rsidRPr="008C2CD1" w:rsidRDefault="000A4921" w:rsidP="008C2CD1">
      <w:pPr>
        <w:pStyle w:val="Tekstpodstawowywcity"/>
        <w:tabs>
          <w:tab w:val="left" w:pos="3705"/>
        </w:tabs>
        <w:ind w:left="0"/>
        <w:rPr>
          <w:sz w:val="18"/>
          <w:szCs w:val="18"/>
          <w:lang w:eastAsia="zh-CN"/>
        </w:rPr>
      </w:pPr>
      <w:r w:rsidRPr="008C2CD1">
        <w:rPr>
          <w:sz w:val="18"/>
          <w:szCs w:val="18"/>
          <w:lang w:eastAsia="zh-CN"/>
        </w:rPr>
        <w:t>Pamięć RAM: HyperX Predator, DDR4, 16 GB,3200MHz, CL16 (HX432C16PB3K2/16)</w:t>
      </w:r>
    </w:p>
    <w:p w14:paraId="40583D2F" w14:textId="77777777" w:rsidR="000A4921" w:rsidRPr="008C2CD1" w:rsidRDefault="000A4921" w:rsidP="008C2CD1">
      <w:pPr>
        <w:pStyle w:val="Tekstpodstawowywcity"/>
        <w:tabs>
          <w:tab w:val="left" w:pos="3705"/>
        </w:tabs>
        <w:ind w:left="0"/>
        <w:rPr>
          <w:sz w:val="18"/>
          <w:szCs w:val="18"/>
          <w:lang w:eastAsia="zh-CN"/>
        </w:rPr>
      </w:pPr>
      <w:r w:rsidRPr="008C2CD1">
        <w:rPr>
          <w:sz w:val="18"/>
          <w:szCs w:val="18"/>
          <w:lang w:eastAsia="zh-CN"/>
        </w:rPr>
        <w:t>Zasilacz: SilentiumPC Vero L3 700W (SPC267)</w:t>
      </w:r>
    </w:p>
    <w:p w14:paraId="14300F1D" w14:textId="77777777" w:rsidR="000A4921" w:rsidRPr="008C2CD1" w:rsidRDefault="000A4921" w:rsidP="008C2CD1">
      <w:pPr>
        <w:pStyle w:val="Tekstpodstawowywcity"/>
        <w:tabs>
          <w:tab w:val="left" w:pos="3705"/>
        </w:tabs>
        <w:spacing w:after="360"/>
        <w:ind w:left="0"/>
        <w:rPr>
          <w:sz w:val="18"/>
          <w:szCs w:val="18"/>
          <w:lang w:eastAsia="zh-CN"/>
        </w:rPr>
      </w:pPr>
      <w:r w:rsidRPr="008C2CD1">
        <w:rPr>
          <w:sz w:val="18"/>
          <w:szCs w:val="18"/>
          <w:lang w:eastAsia="zh-CN"/>
        </w:rPr>
        <w:t>System operacyjny: Windows 10 Pro PL OEM</w:t>
      </w:r>
    </w:p>
    <w:p w14:paraId="12C0999D" w14:textId="77777777" w:rsidR="00E35D33" w:rsidRPr="008C2CD1" w:rsidRDefault="000A4921" w:rsidP="008C2CD1">
      <w:pPr>
        <w:pStyle w:val="Akapitzlist"/>
        <w:keepNext/>
        <w:numPr>
          <w:ilvl w:val="6"/>
          <w:numId w:val="60"/>
        </w:numPr>
        <w:ind w:left="284" w:hanging="284"/>
        <w:rPr>
          <w:b/>
          <w:sz w:val="22"/>
          <w:szCs w:val="22"/>
        </w:rPr>
      </w:pPr>
      <w:r w:rsidRPr="008C2CD1">
        <w:rPr>
          <w:b/>
          <w:sz w:val="22"/>
          <w:szCs w:val="22"/>
        </w:rPr>
        <w:t>Monitor komputerowy</w:t>
      </w:r>
      <w:r w:rsidR="00E35D33" w:rsidRPr="008C2CD1">
        <w:rPr>
          <w:b/>
          <w:sz w:val="22"/>
          <w:szCs w:val="22"/>
        </w:rPr>
        <w:t xml:space="preserve"> – </w:t>
      </w:r>
      <w:r w:rsidRPr="008C2CD1">
        <w:rPr>
          <w:b/>
          <w:sz w:val="22"/>
          <w:szCs w:val="22"/>
        </w:rPr>
        <w:t>1 sztuka</w:t>
      </w:r>
    </w:p>
    <w:p w14:paraId="01D1D9DB" w14:textId="0E0EA04F"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30231310-3 Wyświetlacze płaskie</w:t>
      </w:r>
      <w:r w:rsidRPr="008C2CD1">
        <w:rPr>
          <w:sz w:val="22"/>
          <w:szCs w:val="22"/>
        </w:rPr>
        <w:t>)</w:t>
      </w:r>
    </w:p>
    <w:p w14:paraId="6A9F546A"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7D7646A4"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68516E06"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D80F425"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722FEF1"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49B32AD"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40F3E97E"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4539F0ED"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F6C18F" w14:textId="77777777" w:rsidR="000A4921" w:rsidRPr="008C2CD1" w:rsidRDefault="000A4921" w:rsidP="008C2CD1">
            <w:pPr>
              <w:rPr>
                <w:b/>
                <w:bCs/>
                <w:sz w:val="18"/>
                <w:szCs w:val="18"/>
                <w:lang w:eastAsia="pl-PL"/>
              </w:rPr>
            </w:pPr>
            <w:r w:rsidRPr="008C2CD1">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6C5B93" w14:textId="77777777" w:rsidR="000A4921" w:rsidRPr="008C2CD1" w:rsidRDefault="000A4921" w:rsidP="008C2CD1">
            <w:pPr>
              <w:rPr>
                <w:sz w:val="18"/>
                <w:szCs w:val="18"/>
                <w:lang w:eastAsia="pl-PL"/>
              </w:rPr>
            </w:pPr>
            <w:r w:rsidRPr="008C2CD1">
              <w:rPr>
                <w:sz w:val="18"/>
                <w:szCs w:val="18"/>
                <w:lang w:eastAsia="pl-PL"/>
              </w:rPr>
              <w:t>LED, IPS</w:t>
            </w:r>
          </w:p>
        </w:tc>
        <w:tc>
          <w:tcPr>
            <w:tcW w:w="1489" w:type="pct"/>
            <w:tcBorders>
              <w:top w:val="single" w:sz="6" w:space="0" w:color="000000"/>
              <w:left w:val="single" w:sz="6" w:space="0" w:color="000000"/>
              <w:right w:val="single" w:sz="6" w:space="0" w:color="000000"/>
            </w:tcBorders>
          </w:tcPr>
          <w:p w14:paraId="3F01DAF6" w14:textId="77777777" w:rsidR="000A4921" w:rsidRPr="008C2CD1" w:rsidRDefault="000A4921" w:rsidP="008C2CD1">
            <w:pPr>
              <w:suppressAutoHyphens w:val="0"/>
              <w:rPr>
                <w:sz w:val="18"/>
                <w:szCs w:val="18"/>
                <w:lang w:eastAsia="pl-PL"/>
              </w:rPr>
            </w:pPr>
          </w:p>
        </w:tc>
      </w:tr>
      <w:tr w:rsidR="008C2CD1" w:rsidRPr="008C2CD1" w14:paraId="5546ACF9"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ADC7A9B" w14:textId="77777777" w:rsidR="000A4921" w:rsidRPr="008C2CD1" w:rsidRDefault="000A4921"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586339" w14:textId="77777777" w:rsidR="000A4921" w:rsidRPr="008C2CD1" w:rsidRDefault="000A4921" w:rsidP="008C2CD1">
            <w:pPr>
              <w:rPr>
                <w:sz w:val="18"/>
                <w:szCs w:val="18"/>
                <w:lang w:eastAsia="pl-PL"/>
              </w:rPr>
            </w:pPr>
            <w:r w:rsidRPr="008C2CD1">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74E37684" w14:textId="77777777" w:rsidR="000A4921" w:rsidRPr="008C2CD1" w:rsidRDefault="000A4921" w:rsidP="008C2CD1">
            <w:pPr>
              <w:suppressAutoHyphens w:val="0"/>
              <w:rPr>
                <w:sz w:val="18"/>
                <w:szCs w:val="18"/>
                <w:lang w:eastAsia="pl-PL"/>
              </w:rPr>
            </w:pPr>
          </w:p>
        </w:tc>
      </w:tr>
      <w:tr w:rsidR="008C2CD1" w:rsidRPr="008C2CD1" w14:paraId="26A13C57"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66B296" w14:textId="77777777" w:rsidR="000A4921" w:rsidRPr="008C2CD1" w:rsidRDefault="000A4921" w:rsidP="008C2CD1">
            <w:pPr>
              <w:rPr>
                <w:b/>
                <w:bCs/>
                <w:sz w:val="18"/>
                <w:szCs w:val="18"/>
                <w:lang w:eastAsia="pl-PL"/>
              </w:rPr>
            </w:pPr>
            <w:r w:rsidRPr="008C2CD1">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DDEE12" w14:textId="77777777" w:rsidR="000A4921" w:rsidRPr="008C2CD1" w:rsidRDefault="000A4921" w:rsidP="008C2CD1">
            <w:pPr>
              <w:rPr>
                <w:sz w:val="18"/>
                <w:szCs w:val="18"/>
                <w:lang w:eastAsia="pl-PL"/>
              </w:rPr>
            </w:pPr>
            <w:r w:rsidRPr="008C2CD1">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0E03109E" w14:textId="77777777" w:rsidR="000A4921" w:rsidRPr="008C2CD1" w:rsidRDefault="000A4921" w:rsidP="008C2CD1">
            <w:pPr>
              <w:suppressAutoHyphens w:val="0"/>
              <w:rPr>
                <w:sz w:val="18"/>
                <w:szCs w:val="18"/>
                <w:lang w:eastAsia="pl-PL"/>
              </w:rPr>
            </w:pPr>
          </w:p>
        </w:tc>
      </w:tr>
      <w:tr w:rsidR="008C2CD1" w:rsidRPr="008C2CD1" w14:paraId="06B80D08"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949F43" w14:textId="77777777" w:rsidR="000A4921" w:rsidRPr="008C2CD1" w:rsidRDefault="000A4921"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AE9605" w14:textId="77777777" w:rsidR="000A4921" w:rsidRPr="008C2CD1" w:rsidRDefault="000A4921" w:rsidP="008C2CD1">
            <w:pPr>
              <w:rPr>
                <w:sz w:val="18"/>
                <w:szCs w:val="18"/>
                <w:lang w:eastAsia="pl-PL"/>
              </w:rPr>
            </w:pPr>
            <w:r w:rsidRPr="008C2CD1">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46BE1F00" w14:textId="77777777" w:rsidR="000A4921" w:rsidRPr="008C2CD1" w:rsidRDefault="000A4921" w:rsidP="008C2CD1">
            <w:pPr>
              <w:suppressAutoHyphens w:val="0"/>
              <w:rPr>
                <w:sz w:val="18"/>
                <w:szCs w:val="18"/>
                <w:lang w:eastAsia="pl-PL"/>
              </w:rPr>
            </w:pPr>
          </w:p>
        </w:tc>
      </w:tr>
      <w:tr w:rsidR="008C2CD1" w:rsidRPr="008C2CD1" w14:paraId="680CD85D"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D8B110" w14:textId="77777777" w:rsidR="000A4921" w:rsidRPr="008C2CD1" w:rsidRDefault="000A4921" w:rsidP="008C2CD1">
            <w:pPr>
              <w:rPr>
                <w:b/>
                <w:bCs/>
                <w:sz w:val="18"/>
                <w:szCs w:val="18"/>
                <w:lang w:eastAsia="pl-PL"/>
              </w:rPr>
            </w:pPr>
            <w:r w:rsidRPr="008C2CD1">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0DA5C0" w14:textId="77777777" w:rsidR="000A4921" w:rsidRPr="008C2CD1" w:rsidRDefault="000A4921" w:rsidP="008C2CD1">
            <w:pPr>
              <w:rPr>
                <w:sz w:val="18"/>
                <w:szCs w:val="18"/>
                <w:lang w:eastAsia="pl-PL"/>
              </w:rPr>
            </w:pPr>
            <w:r w:rsidRPr="008C2CD1">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6F9CA903" w14:textId="77777777" w:rsidR="000A4921" w:rsidRPr="008C2CD1" w:rsidRDefault="000A4921" w:rsidP="008C2CD1">
            <w:pPr>
              <w:suppressAutoHyphens w:val="0"/>
              <w:rPr>
                <w:sz w:val="18"/>
                <w:szCs w:val="18"/>
                <w:lang w:eastAsia="pl-PL"/>
              </w:rPr>
            </w:pPr>
          </w:p>
        </w:tc>
      </w:tr>
      <w:tr w:rsidR="008C2CD1" w:rsidRPr="008C2CD1" w14:paraId="7B57E84B"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D566CA" w14:textId="77777777" w:rsidR="000A4921" w:rsidRPr="008C2CD1" w:rsidRDefault="000A4921" w:rsidP="008C2CD1">
            <w:pPr>
              <w:rPr>
                <w:b/>
                <w:bCs/>
                <w:sz w:val="18"/>
                <w:szCs w:val="18"/>
                <w:lang w:eastAsia="pl-PL"/>
              </w:rPr>
            </w:pPr>
            <w:r w:rsidRPr="008C2CD1">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D528A7" w14:textId="77777777" w:rsidR="000A4921" w:rsidRPr="008C2CD1" w:rsidRDefault="000A4921" w:rsidP="008C2CD1">
            <w:pPr>
              <w:rPr>
                <w:sz w:val="18"/>
                <w:szCs w:val="18"/>
                <w:lang w:eastAsia="pl-PL"/>
              </w:rPr>
            </w:pPr>
            <w:r w:rsidRPr="008C2CD1">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34855D45" w14:textId="77777777" w:rsidR="000A4921" w:rsidRPr="008C2CD1" w:rsidRDefault="000A4921" w:rsidP="008C2CD1">
            <w:pPr>
              <w:suppressAutoHyphens w:val="0"/>
              <w:rPr>
                <w:sz w:val="18"/>
                <w:szCs w:val="18"/>
                <w:lang w:eastAsia="pl-PL"/>
              </w:rPr>
            </w:pPr>
          </w:p>
        </w:tc>
      </w:tr>
      <w:tr w:rsidR="008C2CD1" w:rsidRPr="008C2CD1" w14:paraId="0257432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778957" w14:textId="77777777" w:rsidR="000A4921" w:rsidRPr="008C2CD1" w:rsidRDefault="000A4921" w:rsidP="008C2CD1">
            <w:pPr>
              <w:rPr>
                <w:b/>
                <w:bCs/>
                <w:sz w:val="18"/>
                <w:szCs w:val="18"/>
                <w:lang w:eastAsia="pl-PL"/>
              </w:rPr>
            </w:pPr>
            <w:r w:rsidRPr="008C2CD1">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DCD7CC" w14:textId="77777777" w:rsidR="000A4921" w:rsidRPr="008C2CD1" w:rsidRDefault="000A4921" w:rsidP="008C2CD1">
            <w:pPr>
              <w:rPr>
                <w:sz w:val="18"/>
                <w:szCs w:val="18"/>
                <w:lang w:eastAsia="pl-PL"/>
              </w:rPr>
            </w:pPr>
            <w:r w:rsidRPr="008C2CD1">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4D4F9D6D" w14:textId="77777777" w:rsidR="000A4921" w:rsidRPr="008C2CD1" w:rsidRDefault="000A4921" w:rsidP="008C2CD1">
            <w:pPr>
              <w:suppressAutoHyphens w:val="0"/>
              <w:rPr>
                <w:sz w:val="18"/>
                <w:szCs w:val="18"/>
                <w:lang w:eastAsia="pl-PL"/>
              </w:rPr>
            </w:pPr>
          </w:p>
        </w:tc>
      </w:tr>
      <w:tr w:rsidR="008C2CD1" w:rsidRPr="008C2CD1" w14:paraId="1E89385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B7FFDD" w14:textId="77777777" w:rsidR="000A4921" w:rsidRPr="008C2CD1" w:rsidRDefault="000A4921" w:rsidP="008C2CD1">
            <w:pPr>
              <w:rPr>
                <w:b/>
                <w:bCs/>
                <w:sz w:val="18"/>
                <w:szCs w:val="18"/>
                <w:lang w:eastAsia="pl-PL"/>
              </w:rPr>
            </w:pPr>
            <w:r w:rsidRPr="008C2CD1">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DFB32D" w14:textId="77777777" w:rsidR="000A4921" w:rsidRPr="008C2CD1" w:rsidRDefault="000A4921" w:rsidP="008C2CD1">
            <w:pPr>
              <w:rPr>
                <w:sz w:val="18"/>
                <w:szCs w:val="18"/>
                <w:lang w:eastAsia="pl-PL"/>
              </w:rPr>
            </w:pPr>
            <w:r w:rsidRPr="008C2CD1">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21E9B9CA" w14:textId="77777777" w:rsidR="000A4921" w:rsidRPr="008C2CD1" w:rsidRDefault="000A4921" w:rsidP="008C2CD1">
            <w:pPr>
              <w:suppressAutoHyphens w:val="0"/>
              <w:rPr>
                <w:sz w:val="18"/>
                <w:szCs w:val="18"/>
                <w:lang w:eastAsia="pl-PL"/>
              </w:rPr>
            </w:pPr>
          </w:p>
        </w:tc>
      </w:tr>
      <w:tr w:rsidR="008C2CD1" w:rsidRPr="008C2CD1" w14:paraId="293C0AF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43907E" w14:textId="77777777" w:rsidR="000A4921" w:rsidRPr="008C2CD1" w:rsidRDefault="000A4921" w:rsidP="008C2CD1">
            <w:pPr>
              <w:rPr>
                <w:b/>
                <w:bCs/>
                <w:sz w:val="18"/>
                <w:szCs w:val="18"/>
                <w:lang w:eastAsia="pl-PL"/>
              </w:rPr>
            </w:pPr>
            <w:r w:rsidRPr="008C2CD1">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0AE34D" w14:textId="77777777" w:rsidR="000A4921" w:rsidRPr="008C2CD1" w:rsidRDefault="000A4921"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04BEDD4A" w14:textId="77777777" w:rsidR="000A4921" w:rsidRPr="008C2CD1" w:rsidRDefault="000A4921" w:rsidP="008C2CD1">
            <w:pPr>
              <w:suppressAutoHyphens w:val="0"/>
              <w:rPr>
                <w:sz w:val="18"/>
                <w:szCs w:val="18"/>
                <w:lang w:eastAsia="pl-PL"/>
              </w:rPr>
            </w:pPr>
          </w:p>
        </w:tc>
      </w:tr>
      <w:tr w:rsidR="008C2CD1" w:rsidRPr="008C2CD1" w14:paraId="494EC75A"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7D9093" w14:textId="77777777" w:rsidR="000A4921" w:rsidRPr="008C2CD1" w:rsidRDefault="000A4921" w:rsidP="008C2CD1">
            <w:pPr>
              <w:rPr>
                <w:b/>
                <w:bCs/>
                <w:sz w:val="18"/>
                <w:szCs w:val="18"/>
                <w:lang w:eastAsia="pl-PL"/>
              </w:rPr>
            </w:pPr>
            <w:r w:rsidRPr="008C2CD1">
              <w:rPr>
                <w:b/>
                <w:bCs/>
                <w:sz w:val="18"/>
                <w:szCs w:val="18"/>
                <w:lang w:eastAsia="pl-PL"/>
              </w:rPr>
              <w:t>Kąt widzenia w pionie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20585B" w14:textId="77777777" w:rsidR="000A4921" w:rsidRPr="008C2CD1" w:rsidRDefault="000A4921"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66EA65C3" w14:textId="77777777" w:rsidR="000A4921" w:rsidRPr="008C2CD1" w:rsidRDefault="000A4921" w:rsidP="008C2CD1">
            <w:pPr>
              <w:suppressAutoHyphens w:val="0"/>
              <w:rPr>
                <w:sz w:val="18"/>
                <w:szCs w:val="18"/>
                <w:lang w:eastAsia="pl-PL"/>
              </w:rPr>
            </w:pPr>
          </w:p>
        </w:tc>
      </w:tr>
      <w:tr w:rsidR="008C2CD1" w:rsidRPr="008C2CD1" w14:paraId="0BEC0A9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42958B" w14:textId="77777777" w:rsidR="000A4921" w:rsidRPr="008C2CD1" w:rsidRDefault="000A4921" w:rsidP="008C2CD1">
            <w:pPr>
              <w:rPr>
                <w:b/>
                <w:bCs/>
                <w:sz w:val="18"/>
                <w:szCs w:val="18"/>
                <w:lang w:eastAsia="pl-PL"/>
              </w:rPr>
            </w:pPr>
            <w:r w:rsidRPr="008C2CD1">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6FEB23" w14:textId="77777777" w:rsidR="000A4921" w:rsidRPr="008C2CD1" w:rsidRDefault="000A4921" w:rsidP="008C2CD1">
            <w:pPr>
              <w:rPr>
                <w:sz w:val="18"/>
                <w:szCs w:val="18"/>
                <w:lang w:eastAsia="pl-PL"/>
              </w:rPr>
            </w:pPr>
            <w:r w:rsidRPr="008C2CD1">
              <w:rPr>
                <w:sz w:val="18"/>
                <w:szCs w:val="18"/>
                <w:lang w:eastAsia="pl-PL"/>
              </w:rPr>
              <w:t>Maksimum 6 ms (szary do szarego)</w:t>
            </w:r>
          </w:p>
        </w:tc>
        <w:tc>
          <w:tcPr>
            <w:tcW w:w="1489" w:type="pct"/>
            <w:tcBorders>
              <w:top w:val="single" w:sz="6" w:space="0" w:color="000000"/>
              <w:left w:val="single" w:sz="6" w:space="0" w:color="000000"/>
              <w:bottom w:val="single" w:sz="6" w:space="0" w:color="000000"/>
              <w:right w:val="single" w:sz="6" w:space="0" w:color="000000"/>
            </w:tcBorders>
          </w:tcPr>
          <w:p w14:paraId="5F9C5815" w14:textId="77777777" w:rsidR="000A4921" w:rsidRPr="008C2CD1" w:rsidRDefault="000A4921" w:rsidP="008C2CD1">
            <w:pPr>
              <w:suppressAutoHyphens w:val="0"/>
              <w:rPr>
                <w:sz w:val="18"/>
                <w:szCs w:val="18"/>
                <w:lang w:eastAsia="pl-PL"/>
              </w:rPr>
            </w:pPr>
          </w:p>
        </w:tc>
      </w:tr>
      <w:tr w:rsidR="008C2CD1" w:rsidRPr="008C2CD1" w14:paraId="51C126C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5E8749" w14:textId="77777777" w:rsidR="000A4921" w:rsidRPr="008C2CD1" w:rsidRDefault="000A4921" w:rsidP="008C2CD1">
            <w:pPr>
              <w:rPr>
                <w:b/>
                <w:bCs/>
                <w:sz w:val="18"/>
                <w:szCs w:val="18"/>
                <w:lang w:eastAsia="pl-PL"/>
              </w:rPr>
            </w:pPr>
            <w:r w:rsidRPr="008C2CD1">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78EC36" w14:textId="77777777" w:rsidR="000A4921" w:rsidRPr="008C2CD1" w:rsidRDefault="000A4921" w:rsidP="008C2CD1">
            <w:pPr>
              <w:rPr>
                <w:sz w:val="18"/>
                <w:szCs w:val="18"/>
                <w:lang w:eastAsia="pl-PL"/>
              </w:rPr>
            </w:pPr>
            <w:r w:rsidRPr="008C2CD1">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4C0AB4A6" w14:textId="77777777" w:rsidR="000A4921" w:rsidRPr="008C2CD1" w:rsidRDefault="000A4921" w:rsidP="008C2CD1">
            <w:pPr>
              <w:suppressAutoHyphens w:val="0"/>
              <w:rPr>
                <w:sz w:val="18"/>
                <w:szCs w:val="18"/>
                <w:lang w:eastAsia="pl-PL"/>
              </w:rPr>
            </w:pPr>
          </w:p>
        </w:tc>
      </w:tr>
      <w:tr w:rsidR="008C2CD1" w:rsidRPr="008C2CD1" w14:paraId="5B7F8D5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F8D43D" w14:textId="77777777" w:rsidR="000A4921" w:rsidRPr="008C2CD1" w:rsidRDefault="000A4921" w:rsidP="008C2CD1">
            <w:pPr>
              <w:rPr>
                <w:b/>
                <w:bCs/>
                <w:sz w:val="18"/>
                <w:szCs w:val="18"/>
                <w:lang w:eastAsia="pl-PL"/>
              </w:rPr>
            </w:pPr>
            <w:r w:rsidRPr="008C2CD1">
              <w:rPr>
                <w:b/>
                <w:bCs/>
                <w:sz w:val="18"/>
                <w:szCs w:val="18"/>
                <w:lang w:eastAsia="pl-PL"/>
              </w:rPr>
              <w:t>Gamut barwny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F31A5A" w14:textId="77777777" w:rsidR="000A4921" w:rsidRPr="008C2CD1" w:rsidRDefault="000A4921" w:rsidP="008C2CD1">
            <w:pPr>
              <w:rPr>
                <w:sz w:val="18"/>
                <w:szCs w:val="18"/>
                <w:lang w:eastAsia="pl-PL"/>
              </w:rPr>
            </w:pPr>
            <w:r w:rsidRPr="008C2CD1">
              <w:rPr>
                <w:sz w:val="18"/>
                <w:szCs w:val="18"/>
                <w:lang w:eastAsia="pl-PL"/>
              </w:rPr>
              <w:t>91% (CIE1976), 99% sRGB</w:t>
            </w:r>
          </w:p>
        </w:tc>
        <w:tc>
          <w:tcPr>
            <w:tcW w:w="1489" w:type="pct"/>
            <w:tcBorders>
              <w:top w:val="single" w:sz="6" w:space="0" w:color="000000"/>
              <w:left w:val="single" w:sz="6" w:space="0" w:color="000000"/>
              <w:bottom w:val="single" w:sz="6" w:space="0" w:color="000000"/>
              <w:right w:val="single" w:sz="6" w:space="0" w:color="000000"/>
            </w:tcBorders>
          </w:tcPr>
          <w:p w14:paraId="5E46C1A4" w14:textId="77777777" w:rsidR="000A4921" w:rsidRPr="008C2CD1" w:rsidRDefault="000A4921" w:rsidP="008C2CD1">
            <w:pPr>
              <w:suppressAutoHyphens w:val="0"/>
              <w:rPr>
                <w:sz w:val="18"/>
                <w:szCs w:val="18"/>
                <w:lang w:eastAsia="pl-PL"/>
              </w:rPr>
            </w:pPr>
          </w:p>
        </w:tc>
      </w:tr>
      <w:tr w:rsidR="008C2CD1" w:rsidRPr="008C2CD1" w14:paraId="14C6082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5E1780" w14:textId="77777777" w:rsidR="000A4921" w:rsidRPr="008C2CD1" w:rsidRDefault="000A4921"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B85B9E" w14:textId="77777777" w:rsidR="000A4921" w:rsidRPr="008C2CD1" w:rsidRDefault="000A4921" w:rsidP="008C2CD1">
            <w:pPr>
              <w:rPr>
                <w:sz w:val="18"/>
                <w:szCs w:val="18"/>
                <w:lang w:eastAsia="pl-PL"/>
              </w:rPr>
            </w:pPr>
            <w:r w:rsidRPr="008C2CD1">
              <w:rPr>
                <w:sz w:val="18"/>
                <w:szCs w:val="18"/>
                <w:lang w:eastAsia="pl-PL"/>
              </w:rPr>
              <w:t>Min. 2 złącza HDMI (MHL)</w:t>
            </w:r>
          </w:p>
          <w:p w14:paraId="5E9FBF99" w14:textId="77777777" w:rsidR="000A4921" w:rsidRPr="008C2CD1" w:rsidRDefault="000A4921" w:rsidP="008C2CD1">
            <w:pPr>
              <w:rPr>
                <w:sz w:val="18"/>
                <w:szCs w:val="18"/>
                <w:lang w:eastAsia="pl-PL"/>
              </w:rPr>
            </w:pPr>
            <w:r w:rsidRPr="008C2CD1">
              <w:rPr>
                <w:sz w:val="18"/>
                <w:szCs w:val="18"/>
                <w:lang w:eastAsia="pl-PL"/>
              </w:rPr>
              <w:t>Min. 1 złącze Mini DisplayPort</w:t>
            </w:r>
          </w:p>
          <w:p w14:paraId="31862C85" w14:textId="77777777" w:rsidR="000A4921" w:rsidRPr="008C2CD1" w:rsidRDefault="000A4921" w:rsidP="008C2CD1">
            <w:pPr>
              <w:rPr>
                <w:sz w:val="18"/>
                <w:szCs w:val="18"/>
                <w:lang w:eastAsia="pl-PL"/>
              </w:rPr>
            </w:pPr>
            <w:r w:rsidRPr="008C2CD1">
              <w:rPr>
                <w:sz w:val="18"/>
                <w:szCs w:val="18"/>
                <w:lang w:eastAsia="pl-PL"/>
              </w:rPr>
              <w:t>Min. 1 złącze DisplayPort 1.2</w:t>
            </w:r>
          </w:p>
          <w:p w14:paraId="0366BF4A" w14:textId="77777777" w:rsidR="000A4921" w:rsidRPr="008C2CD1" w:rsidRDefault="000A4921" w:rsidP="008C2CD1">
            <w:pPr>
              <w:rPr>
                <w:sz w:val="18"/>
                <w:szCs w:val="18"/>
                <w:lang w:eastAsia="pl-PL"/>
              </w:rPr>
            </w:pPr>
            <w:r w:rsidRPr="008C2CD1">
              <w:rPr>
                <w:sz w:val="18"/>
                <w:szCs w:val="18"/>
                <w:lang w:eastAsia="pl-PL"/>
              </w:rPr>
              <w:t>Min. 1 wyjście DisplayPort (MST)</w:t>
            </w:r>
          </w:p>
          <w:p w14:paraId="17C52C9D" w14:textId="77777777" w:rsidR="000A4921" w:rsidRPr="008C2CD1" w:rsidRDefault="000A4921" w:rsidP="008C2CD1">
            <w:pPr>
              <w:rPr>
                <w:sz w:val="18"/>
                <w:szCs w:val="18"/>
                <w:lang w:eastAsia="pl-PL"/>
              </w:rPr>
            </w:pPr>
            <w:r w:rsidRPr="008C2CD1">
              <w:rPr>
                <w:sz w:val="18"/>
                <w:szCs w:val="18"/>
                <w:lang w:eastAsia="pl-PL"/>
              </w:rPr>
              <w:t>liniowe wyjście audio (do podłączenia głośników)</w:t>
            </w:r>
          </w:p>
          <w:p w14:paraId="024D3564" w14:textId="77777777" w:rsidR="000A4921" w:rsidRPr="008C2CD1" w:rsidRDefault="000A4921" w:rsidP="008C2CD1">
            <w:pPr>
              <w:rPr>
                <w:sz w:val="18"/>
                <w:szCs w:val="18"/>
                <w:lang w:eastAsia="pl-PL"/>
              </w:rPr>
            </w:pPr>
            <w:r w:rsidRPr="008C2CD1">
              <w:rPr>
                <w:sz w:val="18"/>
                <w:szCs w:val="18"/>
                <w:lang w:eastAsia="pl-PL"/>
              </w:rPr>
              <w:lastRenderedPageBreak/>
              <w:t>Min. 5 portów USB 3.0 do odbioru danych (5 z tyłu, w tym min. 1 do ładowania baterii)</w:t>
            </w:r>
          </w:p>
          <w:p w14:paraId="6705F333" w14:textId="77777777" w:rsidR="000A4921" w:rsidRPr="008C2CD1" w:rsidRDefault="000A4921" w:rsidP="008C2CD1">
            <w:pPr>
              <w:rPr>
                <w:sz w:val="18"/>
                <w:szCs w:val="18"/>
                <w:lang w:eastAsia="pl-PL"/>
              </w:rPr>
            </w:pPr>
            <w:r w:rsidRPr="008C2CD1">
              <w:rPr>
                <w:sz w:val="18"/>
                <w:szCs w:val="18"/>
                <w:lang w:eastAsia="pl-PL"/>
              </w:rPr>
              <w:t>1 port USB 3.0 do wysyłania danych</w:t>
            </w:r>
          </w:p>
        </w:tc>
        <w:tc>
          <w:tcPr>
            <w:tcW w:w="1489" w:type="pct"/>
            <w:tcBorders>
              <w:top w:val="single" w:sz="6" w:space="0" w:color="000000"/>
              <w:left w:val="single" w:sz="6" w:space="0" w:color="000000"/>
              <w:bottom w:val="single" w:sz="6" w:space="0" w:color="000000"/>
              <w:right w:val="single" w:sz="6" w:space="0" w:color="000000"/>
            </w:tcBorders>
          </w:tcPr>
          <w:p w14:paraId="6A4FDC5F" w14:textId="77777777" w:rsidR="000A4921" w:rsidRPr="008C2CD1" w:rsidRDefault="000A4921" w:rsidP="008C2CD1">
            <w:pPr>
              <w:suppressAutoHyphens w:val="0"/>
              <w:rPr>
                <w:sz w:val="18"/>
                <w:szCs w:val="18"/>
                <w:lang w:eastAsia="pl-PL"/>
              </w:rPr>
            </w:pPr>
          </w:p>
        </w:tc>
      </w:tr>
      <w:tr w:rsidR="008C2CD1" w:rsidRPr="008C2CD1" w14:paraId="278F379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325E6A" w14:textId="77777777" w:rsidR="000A4921" w:rsidRPr="008C2CD1" w:rsidRDefault="000A4921" w:rsidP="008C2CD1">
            <w:pPr>
              <w:rPr>
                <w:b/>
                <w:bCs/>
                <w:sz w:val="18"/>
                <w:szCs w:val="18"/>
                <w:lang w:eastAsia="pl-PL"/>
              </w:rPr>
            </w:pPr>
            <w:r w:rsidRPr="008C2CD1">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5CB11F" w14:textId="77777777" w:rsidR="000A4921" w:rsidRPr="008C2CD1" w:rsidRDefault="000A4921" w:rsidP="008C2CD1">
            <w:pPr>
              <w:rPr>
                <w:sz w:val="18"/>
                <w:szCs w:val="18"/>
                <w:lang w:eastAsia="pl-PL"/>
              </w:rPr>
            </w:pPr>
            <w:r w:rsidRPr="008C2CD1">
              <w:rPr>
                <w:sz w:val="18"/>
                <w:szCs w:val="18"/>
                <w:lang w:eastAsia="pl-PL"/>
              </w:rPr>
              <w:t>23 W +- 3 W</w:t>
            </w:r>
          </w:p>
        </w:tc>
        <w:tc>
          <w:tcPr>
            <w:tcW w:w="1489" w:type="pct"/>
            <w:tcBorders>
              <w:top w:val="single" w:sz="6" w:space="0" w:color="000000"/>
              <w:left w:val="single" w:sz="6" w:space="0" w:color="000000"/>
              <w:bottom w:val="single" w:sz="6" w:space="0" w:color="000000"/>
              <w:right w:val="single" w:sz="6" w:space="0" w:color="000000"/>
            </w:tcBorders>
          </w:tcPr>
          <w:p w14:paraId="1603B6F9" w14:textId="77777777" w:rsidR="000A4921" w:rsidRPr="008C2CD1" w:rsidRDefault="000A4921" w:rsidP="008C2CD1">
            <w:pPr>
              <w:suppressAutoHyphens w:val="0"/>
              <w:rPr>
                <w:sz w:val="18"/>
                <w:szCs w:val="18"/>
                <w:lang w:eastAsia="pl-PL"/>
              </w:rPr>
            </w:pPr>
          </w:p>
        </w:tc>
      </w:tr>
      <w:tr w:rsidR="008C2CD1" w:rsidRPr="008C2CD1" w14:paraId="1BC94D7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545A1F" w14:textId="77777777" w:rsidR="000A4921" w:rsidRPr="008C2CD1" w:rsidRDefault="000A4921" w:rsidP="008C2CD1">
            <w:pPr>
              <w:rPr>
                <w:b/>
                <w:bCs/>
                <w:sz w:val="18"/>
                <w:szCs w:val="18"/>
                <w:lang w:eastAsia="pl-PL"/>
              </w:rPr>
            </w:pPr>
            <w:r w:rsidRPr="008C2CD1">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122EEE" w14:textId="77777777" w:rsidR="000A4921" w:rsidRPr="008C2CD1" w:rsidRDefault="000A4921" w:rsidP="008C2CD1">
            <w:pPr>
              <w:rPr>
                <w:sz w:val="18"/>
                <w:szCs w:val="18"/>
                <w:lang w:eastAsia="pl-PL"/>
              </w:rPr>
            </w:pPr>
            <w:r w:rsidRPr="008C2CD1">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539F27DE" w14:textId="77777777" w:rsidR="000A4921" w:rsidRPr="008C2CD1" w:rsidRDefault="000A4921" w:rsidP="008C2CD1">
            <w:pPr>
              <w:suppressAutoHyphens w:val="0"/>
              <w:rPr>
                <w:sz w:val="18"/>
                <w:szCs w:val="18"/>
                <w:lang w:eastAsia="pl-PL"/>
              </w:rPr>
            </w:pPr>
          </w:p>
        </w:tc>
      </w:tr>
      <w:tr w:rsidR="008C2CD1" w:rsidRPr="008C2CD1" w14:paraId="51A72F4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AD6B3B" w14:textId="77777777" w:rsidR="000A4921" w:rsidRPr="008C2CD1" w:rsidRDefault="000A4921"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F77539" w14:textId="77777777" w:rsidR="000A4921" w:rsidRPr="008C2CD1" w:rsidRDefault="000A4921" w:rsidP="008C2CD1">
            <w:pPr>
              <w:rPr>
                <w:sz w:val="18"/>
                <w:szCs w:val="18"/>
                <w:lang w:eastAsia="pl-PL"/>
              </w:rPr>
            </w:pPr>
            <w:r w:rsidRPr="008C2CD1">
              <w:rPr>
                <w:sz w:val="18"/>
                <w:szCs w:val="18"/>
                <w:lang w:eastAsia="pl-PL"/>
              </w:rPr>
              <w:t>532,2  mm +- 5 mm</w:t>
            </w:r>
          </w:p>
        </w:tc>
        <w:tc>
          <w:tcPr>
            <w:tcW w:w="1489" w:type="pct"/>
            <w:tcBorders>
              <w:top w:val="single" w:sz="6" w:space="0" w:color="000000"/>
              <w:left w:val="single" w:sz="6" w:space="0" w:color="000000"/>
              <w:bottom w:val="single" w:sz="6" w:space="0" w:color="000000"/>
              <w:right w:val="single" w:sz="6" w:space="0" w:color="000000"/>
            </w:tcBorders>
          </w:tcPr>
          <w:p w14:paraId="3F58EDCA" w14:textId="77777777" w:rsidR="000A4921" w:rsidRPr="008C2CD1" w:rsidRDefault="000A4921" w:rsidP="008C2CD1">
            <w:pPr>
              <w:suppressAutoHyphens w:val="0"/>
              <w:rPr>
                <w:sz w:val="18"/>
                <w:szCs w:val="18"/>
                <w:lang w:eastAsia="pl-PL"/>
              </w:rPr>
            </w:pPr>
          </w:p>
        </w:tc>
      </w:tr>
      <w:tr w:rsidR="008C2CD1" w:rsidRPr="008C2CD1" w14:paraId="7854075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CEA3C6" w14:textId="77777777" w:rsidR="000A4921" w:rsidRPr="008C2CD1" w:rsidRDefault="000A4921" w:rsidP="008C2CD1">
            <w:pPr>
              <w:rPr>
                <w:b/>
                <w:bCs/>
                <w:sz w:val="18"/>
                <w:szCs w:val="18"/>
                <w:lang w:eastAsia="pl-PL"/>
              </w:rPr>
            </w:pPr>
            <w:r w:rsidRPr="008C2CD1">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6D8DA4" w14:textId="77777777" w:rsidR="000A4921" w:rsidRPr="008C2CD1" w:rsidRDefault="000A4921" w:rsidP="008C2CD1">
            <w:pPr>
              <w:rPr>
                <w:sz w:val="18"/>
                <w:szCs w:val="18"/>
                <w:lang w:eastAsia="pl-PL"/>
              </w:rPr>
            </w:pPr>
            <w:r w:rsidRPr="008C2CD1">
              <w:rPr>
                <w:sz w:val="18"/>
                <w:szCs w:val="18"/>
                <w:lang w:eastAsia="pl-PL"/>
              </w:rPr>
              <w:t>402,9–517,9 mm +- 5 mm</w:t>
            </w:r>
          </w:p>
        </w:tc>
        <w:tc>
          <w:tcPr>
            <w:tcW w:w="1489" w:type="pct"/>
            <w:tcBorders>
              <w:top w:val="single" w:sz="6" w:space="0" w:color="000000"/>
              <w:left w:val="single" w:sz="6" w:space="0" w:color="000000"/>
              <w:bottom w:val="single" w:sz="6" w:space="0" w:color="000000"/>
              <w:right w:val="single" w:sz="6" w:space="0" w:color="000000"/>
            </w:tcBorders>
          </w:tcPr>
          <w:p w14:paraId="0CDF9496" w14:textId="77777777" w:rsidR="000A4921" w:rsidRPr="008C2CD1" w:rsidRDefault="000A4921" w:rsidP="008C2CD1">
            <w:pPr>
              <w:suppressAutoHyphens w:val="0"/>
              <w:rPr>
                <w:sz w:val="18"/>
                <w:szCs w:val="18"/>
                <w:lang w:eastAsia="pl-PL"/>
              </w:rPr>
            </w:pPr>
          </w:p>
        </w:tc>
      </w:tr>
      <w:tr w:rsidR="008C2CD1" w:rsidRPr="008C2CD1" w14:paraId="6D8DD05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A9C3E8" w14:textId="77777777" w:rsidR="000A4921" w:rsidRPr="008C2CD1" w:rsidRDefault="000A4921" w:rsidP="008C2CD1">
            <w:pPr>
              <w:rPr>
                <w:b/>
                <w:bCs/>
                <w:sz w:val="18"/>
                <w:szCs w:val="18"/>
                <w:lang w:eastAsia="pl-PL"/>
              </w:rPr>
            </w:pPr>
            <w:r w:rsidRPr="008C2CD1">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CD8381" w14:textId="77777777" w:rsidR="000A4921" w:rsidRPr="008C2CD1" w:rsidRDefault="000A4921" w:rsidP="008C2CD1">
            <w:pPr>
              <w:rPr>
                <w:sz w:val="18"/>
                <w:szCs w:val="18"/>
                <w:lang w:eastAsia="pl-PL"/>
              </w:rPr>
            </w:pPr>
            <w:r w:rsidRPr="008C2CD1">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003ADF1B" w14:textId="77777777" w:rsidR="000A4921" w:rsidRPr="008C2CD1" w:rsidRDefault="000A4921" w:rsidP="008C2CD1">
            <w:pPr>
              <w:suppressAutoHyphens w:val="0"/>
              <w:rPr>
                <w:sz w:val="18"/>
                <w:szCs w:val="18"/>
                <w:lang w:eastAsia="pl-PL"/>
              </w:rPr>
            </w:pPr>
          </w:p>
        </w:tc>
      </w:tr>
      <w:tr w:rsidR="008C2CD1" w:rsidRPr="008C2CD1" w14:paraId="72CBBF8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7FA3E0" w14:textId="77777777" w:rsidR="000A4921" w:rsidRPr="008C2CD1" w:rsidRDefault="000A4921"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BECF05" w14:textId="77777777" w:rsidR="000A4921" w:rsidRPr="008C2CD1" w:rsidRDefault="000A4921" w:rsidP="008C2CD1">
            <w:pPr>
              <w:rPr>
                <w:sz w:val="18"/>
                <w:szCs w:val="18"/>
                <w:lang w:eastAsia="pl-PL"/>
              </w:rPr>
            </w:pPr>
            <w:r w:rsidRPr="008C2CD1">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3618DC64" w14:textId="77777777" w:rsidR="000A4921" w:rsidRPr="008C2CD1" w:rsidRDefault="000A4921" w:rsidP="008C2CD1">
            <w:pPr>
              <w:suppressAutoHyphens w:val="0"/>
              <w:rPr>
                <w:sz w:val="18"/>
                <w:szCs w:val="18"/>
                <w:lang w:eastAsia="pl-PL"/>
              </w:rPr>
            </w:pPr>
          </w:p>
        </w:tc>
      </w:tr>
      <w:tr w:rsidR="008C2CD1" w:rsidRPr="008C2CD1" w14:paraId="3CF618C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8021D3" w14:textId="7C6035BC" w:rsidR="000A4921" w:rsidRPr="008C2CD1" w:rsidRDefault="00E805E8" w:rsidP="008C2CD1">
            <w:pPr>
              <w:rPr>
                <w:b/>
                <w:bCs/>
                <w:sz w:val="18"/>
                <w:szCs w:val="18"/>
                <w:lang w:eastAsia="pl-PL"/>
              </w:rPr>
            </w:pPr>
            <w:r w:rsidRPr="008C2CD1">
              <w:rPr>
                <w:b/>
                <w:bCs/>
                <w:sz w:val="18"/>
                <w:szCs w:val="18"/>
                <w:lang w:eastAsia="pl-PL"/>
              </w:rPr>
              <w:t>K</w:t>
            </w:r>
            <w:r w:rsidR="000A4921" w:rsidRPr="008C2CD1">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9E458B" w14:textId="77777777" w:rsidR="000A4921" w:rsidRPr="008C2CD1" w:rsidRDefault="000A4921" w:rsidP="008C2CD1">
            <w:pPr>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5DDE8736" w14:textId="77777777" w:rsidR="000A4921" w:rsidRPr="008C2CD1" w:rsidRDefault="000A4921" w:rsidP="008C2CD1">
            <w:pPr>
              <w:suppressAutoHyphens w:val="0"/>
              <w:rPr>
                <w:sz w:val="18"/>
                <w:szCs w:val="18"/>
                <w:lang w:eastAsia="pl-PL"/>
              </w:rPr>
            </w:pPr>
          </w:p>
        </w:tc>
      </w:tr>
      <w:tr w:rsidR="008C2CD1" w:rsidRPr="008C2CD1" w14:paraId="0FAB52F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21754A" w14:textId="77777777" w:rsidR="000A4921" w:rsidRPr="008C2CD1" w:rsidRDefault="000A4921" w:rsidP="008C2CD1">
            <w:pPr>
              <w:rPr>
                <w:b/>
                <w:bCs/>
                <w:sz w:val="18"/>
                <w:szCs w:val="18"/>
                <w:lang w:eastAsia="pl-PL"/>
              </w:rPr>
            </w:pPr>
            <w:r w:rsidRPr="008C2CD1">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9D8068" w14:textId="77777777" w:rsidR="000A4921" w:rsidRPr="008C2CD1" w:rsidRDefault="000A4921" w:rsidP="008C2CD1">
            <w:pPr>
              <w:ind w:right="-313"/>
              <w:rPr>
                <w:sz w:val="18"/>
                <w:szCs w:val="18"/>
                <w:lang w:eastAsia="pl-PL"/>
              </w:rPr>
            </w:pPr>
            <w:r w:rsidRPr="008C2CD1">
              <w:rPr>
                <w:sz w:val="18"/>
                <w:szCs w:val="18"/>
                <w:lang w:eastAsia="pl-PL"/>
              </w:rPr>
              <w:t>Regulacja pochylenia: góra min. 21 stopni, dół min. 5 stopni</w:t>
            </w:r>
          </w:p>
          <w:p w14:paraId="2353FE88" w14:textId="77777777" w:rsidR="000A4921" w:rsidRPr="008C2CD1" w:rsidRDefault="000A4921" w:rsidP="008C2CD1">
            <w:pPr>
              <w:rPr>
                <w:sz w:val="18"/>
                <w:szCs w:val="18"/>
                <w:lang w:eastAsia="pl-PL"/>
              </w:rPr>
            </w:pPr>
            <w:r w:rsidRPr="008C2CD1">
              <w:rPr>
                <w:sz w:val="18"/>
                <w:szCs w:val="18"/>
                <w:lang w:eastAsia="pl-PL"/>
              </w:rPr>
              <w:t>Regulacja wysokości: minimum 115 mm</w:t>
            </w:r>
            <w:r w:rsidRPr="008C2CD1">
              <w:rPr>
                <w:sz w:val="18"/>
                <w:szCs w:val="18"/>
                <w:lang w:eastAsia="pl-PL"/>
              </w:rPr>
              <w:br/>
              <w:t>Obrotowy ekran (pivot): minimum +90 stopni, -90 stopni</w:t>
            </w:r>
          </w:p>
          <w:p w14:paraId="68587EB2" w14:textId="77777777" w:rsidR="000A4921" w:rsidRPr="008C2CD1" w:rsidRDefault="000A4921" w:rsidP="008C2CD1">
            <w:pPr>
              <w:rPr>
                <w:sz w:val="18"/>
                <w:szCs w:val="18"/>
                <w:lang w:eastAsia="pl-PL"/>
              </w:rPr>
            </w:pPr>
            <w:r w:rsidRPr="008C2CD1">
              <w:rPr>
                <w:sz w:val="18"/>
                <w:szCs w:val="18"/>
                <w:lang w:eastAsia="pl-PL"/>
              </w:rPr>
              <w:t xml:space="preserve">Obrót ekranu (swivel): minimum +45 stopni, -45 stopni </w:t>
            </w:r>
          </w:p>
          <w:p w14:paraId="260163F5" w14:textId="77777777" w:rsidR="000A4921" w:rsidRPr="008C2CD1" w:rsidRDefault="000A4921" w:rsidP="008C2CD1">
            <w:pPr>
              <w:rPr>
                <w:sz w:val="18"/>
                <w:szCs w:val="18"/>
                <w:lang w:eastAsia="pl-PL"/>
              </w:rPr>
            </w:pPr>
            <w:r w:rsidRPr="008C2CD1">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1E647A0F" w14:textId="77777777" w:rsidR="000A4921" w:rsidRPr="008C2CD1" w:rsidRDefault="000A4921" w:rsidP="008C2CD1">
            <w:pPr>
              <w:suppressAutoHyphens w:val="0"/>
              <w:rPr>
                <w:sz w:val="18"/>
                <w:szCs w:val="18"/>
                <w:lang w:eastAsia="pl-PL"/>
              </w:rPr>
            </w:pPr>
          </w:p>
        </w:tc>
      </w:tr>
      <w:tr w:rsidR="008C2CD1" w:rsidRPr="008C2CD1" w14:paraId="2775618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999196" w14:textId="77777777" w:rsidR="000A4921" w:rsidRPr="008C2CD1" w:rsidRDefault="000A4921"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72FD83" w14:textId="77777777" w:rsidR="000A4921" w:rsidRPr="008C2CD1" w:rsidRDefault="000A4921" w:rsidP="008C2CD1">
            <w:pPr>
              <w:rPr>
                <w:sz w:val="18"/>
                <w:szCs w:val="18"/>
                <w:lang w:eastAsia="pl-PL"/>
              </w:rPr>
            </w:pPr>
            <w:r w:rsidRPr="008C2CD1">
              <w:rPr>
                <w:sz w:val="18"/>
                <w:szCs w:val="18"/>
                <w:lang w:eastAsia="pl-PL"/>
              </w:rPr>
              <w:t>Monitor z podstawą</w:t>
            </w:r>
          </w:p>
          <w:p w14:paraId="46745225" w14:textId="77777777" w:rsidR="000A4921" w:rsidRPr="008C2CD1" w:rsidRDefault="000A4921" w:rsidP="008C2CD1">
            <w:pPr>
              <w:rPr>
                <w:sz w:val="18"/>
                <w:szCs w:val="18"/>
                <w:lang w:eastAsia="pl-PL"/>
              </w:rPr>
            </w:pPr>
            <w:r w:rsidRPr="008C2CD1">
              <w:rPr>
                <w:sz w:val="18"/>
                <w:szCs w:val="18"/>
                <w:lang w:eastAsia="pl-PL"/>
              </w:rPr>
              <w:t>Osłona na kable</w:t>
            </w:r>
          </w:p>
          <w:p w14:paraId="7780412F" w14:textId="77777777" w:rsidR="000A4921" w:rsidRPr="008C2CD1" w:rsidRDefault="000A4921" w:rsidP="008C2CD1">
            <w:pPr>
              <w:rPr>
                <w:sz w:val="18"/>
                <w:szCs w:val="18"/>
                <w:lang w:eastAsia="pl-PL"/>
              </w:rPr>
            </w:pPr>
            <w:r w:rsidRPr="008C2CD1">
              <w:rPr>
                <w:sz w:val="18"/>
                <w:szCs w:val="18"/>
                <w:lang w:eastAsia="pl-PL"/>
              </w:rPr>
              <w:t xml:space="preserve">Przewód zasilający </w:t>
            </w:r>
          </w:p>
          <w:p w14:paraId="0E51AFEC" w14:textId="77777777" w:rsidR="000A4921" w:rsidRPr="008C2CD1" w:rsidRDefault="000A4921" w:rsidP="008C2CD1">
            <w:pPr>
              <w:rPr>
                <w:sz w:val="18"/>
                <w:szCs w:val="18"/>
                <w:lang w:eastAsia="pl-PL"/>
              </w:rPr>
            </w:pPr>
            <w:r w:rsidRPr="008C2CD1">
              <w:rPr>
                <w:sz w:val="18"/>
                <w:szCs w:val="18"/>
                <w:lang w:eastAsia="pl-PL"/>
              </w:rPr>
              <w:t>Kabel MiniDP (DP do DP)</w:t>
            </w:r>
          </w:p>
          <w:p w14:paraId="6ED6B059" w14:textId="77777777" w:rsidR="000A4921" w:rsidRPr="008C2CD1" w:rsidRDefault="000A4921" w:rsidP="008C2CD1">
            <w:pPr>
              <w:ind w:right="-172"/>
              <w:rPr>
                <w:sz w:val="18"/>
                <w:szCs w:val="18"/>
                <w:lang w:eastAsia="pl-PL"/>
              </w:rPr>
            </w:pPr>
            <w:r w:rsidRPr="008C2CD1">
              <w:rPr>
                <w:sz w:val="18"/>
                <w:szCs w:val="18"/>
                <w:lang w:eastAsia="pl-PL"/>
              </w:rPr>
              <w:t>Kabel USB 3.0 (zapewnia działanie portów USB monitora)</w:t>
            </w:r>
          </w:p>
          <w:p w14:paraId="3D382857" w14:textId="77777777" w:rsidR="000A4921" w:rsidRPr="008C2CD1" w:rsidRDefault="000A4921" w:rsidP="008C2CD1">
            <w:pPr>
              <w:rPr>
                <w:b/>
                <w:sz w:val="18"/>
                <w:szCs w:val="18"/>
                <w:lang w:eastAsia="pl-PL"/>
              </w:rPr>
            </w:pPr>
            <w:r w:rsidRPr="008C2CD1">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2E705B90" w14:textId="77777777" w:rsidR="000A4921" w:rsidRPr="008C2CD1" w:rsidRDefault="000A4921" w:rsidP="008C2CD1">
            <w:pPr>
              <w:suppressAutoHyphens w:val="0"/>
              <w:rPr>
                <w:sz w:val="18"/>
                <w:szCs w:val="18"/>
                <w:lang w:eastAsia="pl-PL"/>
              </w:rPr>
            </w:pPr>
          </w:p>
        </w:tc>
      </w:tr>
      <w:tr w:rsidR="008C2CD1" w:rsidRPr="008C2CD1" w14:paraId="6F23BD6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2A628F" w14:textId="77777777" w:rsidR="000A4921" w:rsidRPr="008C2CD1" w:rsidRDefault="000A4921"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13F9D7" w14:textId="77777777" w:rsidR="000A4921" w:rsidRPr="008C2CD1" w:rsidRDefault="000A4921" w:rsidP="008C2CD1">
            <w:pPr>
              <w:rPr>
                <w:sz w:val="18"/>
                <w:szCs w:val="18"/>
                <w:lang w:eastAsia="pl-PL"/>
              </w:rPr>
            </w:pPr>
            <w:r w:rsidRPr="008C2CD1">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1F648A8B" w14:textId="77777777" w:rsidR="000A4921" w:rsidRPr="008C2CD1" w:rsidRDefault="000A4921" w:rsidP="008C2CD1">
            <w:pPr>
              <w:suppressAutoHyphens w:val="0"/>
              <w:rPr>
                <w:sz w:val="18"/>
                <w:szCs w:val="18"/>
                <w:lang w:eastAsia="pl-PL"/>
              </w:rPr>
            </w:pPr>
          </w:p>
        </w:tc>
      </w:tr>
    </w:tbl>
    <w:p w14:paraId="492505A2"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0A4921" w:rsidRPr="008C2CD1">
        <w:rPr>
          <w:sz w:val="18"/>
          <w:szCs w:val="18"/>
          <w:lang w:eastAsia="zh-CN"/>
        </w:rPr>
        <w:t>DELL U2415 + dodatkowy kabel HDMI ~2m</w:t>
      </w:r>
    </w:p>
    <w:p w14:paraId="2C55F823"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91D19D9" w14:textId="77777777" w:rsidR="00E35D33" w:rsidRPr="008C2CD1" w:rsidRDefault="00E35D33" w:rsidP="008C2CD1">
      <w:pPr>
        <w:jc w:val="both"/>
        <w:rPr>
          <w:bCs/>
          <w:sz w:val="22"/>
          <w:szCs w:val="22"/>
          <w:u w:val="single"/>
        </w:rPr>
      </w:pPr>
    </w:p>
    <w:p w14:paraId="379F47F7" w14:textId="77777777" w:rsidR="00095752" w:rsidRPr="008C2CD1" w:rsidRDefault="00095752"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75332D91" w14:textId="77777777" w:rsidR="00E35D33" w:rsidRPr="008C2CD1" w:rsidRDefault="00E35D33" w:rsidP="008C2CD1">
      <w:pPr>
        <w:pStyle w:val="Tekstpodstawowywcity"/>
        <w:ind w:left="0"/>
        <w:rPr>
          <w:sz w:val="22"/>
          <w:szCs w:val="22"/>
          <w:lang w:eastAsia="zh-CN"/>
        </w:rPr>
      </w:pPr>
    </w:p>
    <w:p w14:paraId="476810E1"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7E5C75A8" w14:textId="77777777" w:rsidR="00E35D33" w:rsidRPr="008C2CD1" w:rsidRDefault="00E35D33" w:rsidP="008C2CD1">
      <w:pPr>
        <w:widowControl w:val="0"/>
        <w:overflowPunct w:val="0"/>
        <w:autoSpaceDE w:val="0"/>
        <w:jc w:val="both"/>
        <w:rPr>
          <w:sz w:val="22"/>
          <w:szCs w:val="22"/>
        </w:rPr>
      </w:pPr>
    </w:p>
    <w:p w14:paraId="3C1A99C7"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38A48EC" w14:textId="77777777" w:rsidR="00E35D33" w:rsidRPr="008C2CD1" w:rsidRDefault="00E35D33" w:rsidP="008C2CD1">
      <w:pPr>
        <w:tabs>
          <w:tab w:val="left" w:pos="360"/>
        </w:tabs>
        <w:jc w:val="both"/>
        <w:rPr>
          <w:sz w:val="22"/>
          <w:szCs w:val="22"/>
        </w:rPr>
      </w:pPr>
    </w:p>
    <w:p w14:paraId="4B1C7993" w14:textId="77777777" w:rsidR="00E35D33" w:rsidRPr="008C2CD1" w:rsidRDefault="00E35D33" w:rsidP="008C2CD1">
      <w:pPr>
        <w:tabs>
          <w:tab w:val="left" w:pos="360"/>
        </w:tabs>
        <w:jc w:val="both"/>
        <w:rPr>
          <w:sz w:val="22"/>
          <w:szCs w:val="22"/>
        </w:rPr>
      </w:pPr>
    </w:p>
    <w:p w14:paraId="1E70CF33"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68C9A65A" w14:textId="77777777" w:rsidR="00E35D33" w:rsidRPr="008C2CD1" w:rsidRDefault="00E35D33" w:rsidP="008C2CD1">
      <w:pPr>
        <w:tabs>
          <w:tab w:val="left" w:pos="360"/>
        </w:tabs>
        <w:jc w:val="both"/>
        <w:rPr>
          <w:sz w:val="22"/>
          <w:szCs w:val="22"/>
        </w:rPr>
      </w:pPr>
      <w:r w:rsidRPr="008C2CD1">
        <w:rPr>
          <w:sz w:val="22"/>
          <w:szCs w:val="22"/>
        </w:rPr>
        <w:t>adres: …...........................................................................................................................................................................</w:t>
      </w:r>
    </w:p>
    <w:p w14:paraId="1AFFA7D5"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5CD667C0" w14:textId="77777777" w:rsidR="00E35D33" w:rsidRPr="008C2CD1" w:rsidRDefault="00E35D33" w:rsidP="008C2CD1">
      <w:pPr>
        <w:jc w:val="both"/>
        <w:rPr>
          <w:sz w:val="22"/>
          <w:szCs w:val="22"/>
        </w:rPr>
      </w:pPr>
      <w:r w:rsidRPr="008C2CD1">
        <w:rPr>
          <w:sz w:val="22"/>
          <w:szCs w:val="22"/>
        </w:rPr>
        <w:t>Serwis dostępny będzie jak niżej:</w:t>
      </w:r>
    </w:p>
    <w:p w14:paraId="285714A2" w14:textId="77777777" w:rsidR="00E35D33" w:rsidRPr="008C2CD1" w:rsidRDefault="00E35D33" w:rsidP="008C2CD1">
      <w:pPr>
        <w:jc w:val="both"/>
        <w:rPr>
          <w:sz w:val="22"/>
          <w:szCs w:val="22"/>
        </w:rPr>
      </w:pPr>
      <w:r w:rsidRPr="008C2CD1">
        <w:rPr>
          <w:sz w:val="22"/>
          <w:szCs w:val="22"/>
        </w:rPr>
        <w:t xml:space="preserve">  -w następujące dni tygodnia…....................................</w:t>
      </w:r>
    </w:p>
    <w:p w14:paraId="2FBF4333" w14:textId="77777777" w:rsidR="00E35D33" w:rsidRPr="008C2CD1" w:rsidRDefault="00E35D33" w:rsidP="008C2CD1">
      <w:pPr>
        <w:jc w:val="both"/>
        <w:rPr>
          <w:sz w:val="22"/>
          <w:szCs w:val="22"/>
        </w:rPr>
      </w:pPr>
      <w:r w:rsidRPr="008C2CD1">
        <w:rPr>
          <w:sz w:val="22"/>
          <w:szCs w:val="22"/>
        </w:rPr>
        <w:t xml:space="preserve"> - w następujących godzinach …...................................</w:t>
      </w:r>
    </w:p>
    <w:p w14:paraId="5781C5C8" w14:textId="77777777" w:rsidR="00E35D33" w:rsidRPr="008C2CD1" w:rsidRDefault="00E35D33" w:rsidP="008C2CD1">
      <w:pPr>
        <w:pStyle w:val="Tekstpodstawowywcity"/>
        <w:ind w:left="0"/>
        <w:rPr>
          <w:sz w:val="22"/>
          <w:szCs w:val="22"/>
        </w:rPr>
      </w:pPr>
    </w:p>
    <w:p w14:paraId="288D63B9" w14:textId="77777777" w:rsidR="00E35D33" w:rsidRPr="008C2CD1" w:rsidRDefault="00E35D33" w:rsidP="008C2CD1">
      <w:pPr>
        <w:pStyle w:val="Tekstpodstawowywcity"/>
        <w:jc w:val="right"/>
        <w:rPr>
          <w:sz w:val="22"/>
          <w:szCs w:val="22"/>
        </w:rPr>
      </w:pPr>
    </w:p>
    <w:p w14:paraId="5337706B" w14:textId="77777777" w:rsidR="00E35D33" w:rsidRPr="008C2CD1" w:rsidRDefault="00E35D33" w:rsidP="008C2CD1">
      <w:pPr>
        <w:pStyle w:val="Tekstpodstawowywcity"/>
        <w:jc w:val="right"/>
        <w:rPr>
          <w:sz w:val="22"/>
          <w:szCs w:val="22"/>
        </w:rPr>
      </w:pPr>
    </w:p>
    <w:p w14:paraId="10E0AC44"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163D55B1" w14:textId="77777777" w:rsidR="00E35D33" w:rsidRPr="008C2CD1" w:rsidRDefault="00E35D33" w:rsidP="008C2CD1">
      <w:pPr>
        <w:jc w:val="both"/>
        <w:rPr>
          <w:b/>
          <w:bCs/>
          <w:sz w:val="22"/>
          <w:szCs w:val="22"/>
        </w:rPr>
      </w:pPr>
      <w:r w:rsidRPr="008C2CD1">
        <w:rPr>
          <w:b/>
          <w:bCs/>
          <w:sz w:val="22"/>
          <w:szCs w:val="22"/>
        </w:rPr>
        <w:br w:type="page"/>
      </w:r>
    </w:p>
    <w:p w14:paraId="4A0D287D"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3.3.</w:t>
      </w:r>
    </w:p>
    <w:p w14:paraId="75D71E4C"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729C8032" w14:textId="77777777" w:rsidTr="00E35D33">
        <w:tc>
          <w:tcPr>
            <w:tcW w:w="6946" w:type="dxa"/>
            <w:shd w:val="clear" w:color="auto" w:fill="auto"/>
          </w:tcPr>
          <w:p w14:paraId="58B2301C"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46EC8E98"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C2730AF"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0683B71E"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0614B206" w14:textId="77777777" w:rsidR="00E35D33" w:rsidRPr="008C2CD1" w:rsidRDefault="00E35D33" w:rsidP="008C2CD1">
            <w:pPr>
              <w:jc w:val="both"/>
              <w:rPr>
                <w:i/>
                <w:sz w:val="18"/>
                <w:szCs w:val="22"/>
              </w:rPr>
            </w:pPr>
            <w:r w:rsidRPr="008C2CD1">
              <w:rPr>
                <w:i/>
                <w:sz w:val="18"/>
                <w:szCs w:val="22"/>
              </w:rPr>
              <w:t xml:space="preserve">odpowiednim rejestrze np. KRS) </w:t>
            </w:r>
          </w:p>
          <w:p w14:paraId="62FE4587" w14:textId="77777777" w:rsidR="00E35D33" w:rsidRPr="008C2CD1" w:rsidRDefault="00E35D33" w:rsidP="008C2CD1">
            <w:pPr>
              <w:ind w:right="2302"/>
              <w:rPr>
                <w:i/>
                <w:sz w:val="18"/>
                <w:szCs w:val="22"/>
              </w:rPr>
            </w:pPr>
          </w:p>
        </w:tc>
        <w:tc>
          <w:tcPr>
            <w:tcW w:w="4606" w:type="dxa"/>
            <w:shd w:val="clear" w:color="auto" w:fill="auto"/>
          </w:tcPr>
          <w:p w14:paraId="4FBE3278" w14:textId="77777777" w:rsidR="00E35D33" w:rsidRPr="008C2CD1" w:rsidRDefault="00E35D33" w:rsidP="008C2CD1">
            <w:pPr>
              <w:jc w:val="both"/>
              <w:rPr>
                <w:sz w:val="22"/>
                <w:szCs w:val="22"/>
              </w:rPr>
            </w:pPr>
            <w:r w:rsidRPr="008C2CD1">
              <w:rPr>
                <w:sz w:val="22"/>
                <w:szCs w:val="22"/>
              </w:rPr>
              <w:t>........................................................</w:t>
            </w:r>
          </w:p>
          <w:p w14:paraId="4EA30B0C"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5FEBA2F3" w14:textId="77777777" w:rsidR="00E35D33" w:rsidRPr="008C2CD1" w:rsidRDefault="00E35D33" w:rsidP="008C2CD1">
            <w:pPr>
              <w:spacing w:line="360" w:lineRule="auto"/>
              <w:jc w:val="both"/>
              <w:rPr>
                <w:i/>
                <w:sz w:val="22"/>
                <w:szCs w:val="22"/>
                <w:lang w:eastAsia="pl-PL"/>
              </w:rPr>
            </w:pPr>
          </w:p>
          <w:p w14:paraId="6DD72B14" w14:textId="77777777" w:rsidR="00E35D33" w:rsidRPr="008C2CD1" w:rsidRDefault="00E35D33" w:rsidP="008C2CD1">
            <w:pPr>
              <w:spacing w:line="360" w:lineRule="auto"/>
              <w:jc w:val="both"/>
              <w:rPr>
                <w:b/>
                <w:i/>
                <w:sz w:val="22"/>
                <w:szCs w:val="22"/>
              </w:rPr>
            </w:pPr>
          </w:p>
        </w:tc>
      </w:tr>
    </w:tbl>
    <w:p w14:paraId="78EEE796" w14:textId="77777777" w:rsidR="00E35D33" w:rsidRPr="008C2CD1" w:rsidRDefault="00E35D33" w:rsidP="008C2CD1">
      <w:pPr>
        <w:pStyle w:val="Nagwek5"/>
        <w:numPr>
          <w:ilvl w:val="0"/>
          <w:numId w:val="0"/>
        </w:numPr>
        <w:rPr>
          <w:sz w:val="22"/>
          <w:szCs w:val="22"/>
        </w:rPr>
      </w:pPr>
    </w:p>
    <w:p w14:paraId="00375537"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65CCCBDC" w14:textId="77777777" w:rsidR="00E35D33" w:rsidRPr="008C2CD1" w:rsidRDefault="00E35D33" w:rsidP="008C2CD1">
      <w:pPr>
        <w:tabs>
          <w:tab w:val="left" w:pos="5387"/>
        </w:tabs>
        <w:jc w:val="center"/>
        <w:rPr>
          <w:b/>
          <w:sz w:val="22"/>
          <w:szCs w:val="22"/>
        </w:rPr>
      </w:pPr>
      <w:r w:rsidRPr="008C2CD1">
        <w:rPr>
          <w:b/>
          <w:sz w:val="22"/>
          <w:szCs w:val="22"/>
        </w:rPr>
        <w:t>DLA PAKIETU III</w:t>
      </w:r>
    </w:p>
    <w:p w14:paraId="7CB5AF8E" w14:textId="77777777" w:rsidR="00E35D33" w:rsidRPr="008C2CD1" w:rsidRDefault="00E35D33" w:rsidP="008C2CD1">
      <w:pPr>
        <w:rPr>
          <w:sz w:val="16"/>
          <w:szCs w:val="16"/>
        </w:rPr>
      </w:pPr>
    </w:p>
    <w:p w14:paraId="611CD3BE" w14:textId="77777777" w:rsidR="00E35D33" w:rsidRPr="008C2CD1" w:rsidRDefault="008E7ED1" w:rsidP="008C2CD1">
      <w:pPr>
        <w:pStyle w:val="Akapitzlist"/>
        <w:keepNext/>
        <w:numPr>
          <w:ilvl w:val="6"/>
          <w:numId w:val="61"/>
        </w:numPr>
        <w:ind w:left="284" w:hanging="284"/>
        <w:rPr>
          <w:b/>
          <w:sz w:val="22"/>
          <w:szCs w:val="22"/>
        </w:rPr>
      </w:pPr>
      <w:r w:rsidRPr="008C2CD1">
        <w:rPr>
          <w:b/>
          <w:sz w:val="22"/>
          <w:szCs w:val="22"/>
        </w:rPr>
        <w:t>Mysz bezprzewodowa</w:t>
      </w:r>
      <w:r w:rsidR="00E35D33" w:rsidRPr="008C2CD1">
        <w:rPr>
          <w:b/>
          <w:sz w:val="22"/>
          <w:szCs w:val="22"/>
        </w:rPr>
        <w:t xml:space="preserve"> – </w:t>
      </w:r>
      <w:r w:rsidRPr="008C2CD1">
        <w:rPr>
          <w:b/>
          <w:sz w:val="22"/>
          <w:szCs w:val="22"/>
        </w:rPr>
        <w:t>1 sztuka</w:t>
      </w:r>
    </w:p>
    <w:p w14:paraId="29F4154A" w14:textId="6336EB0A"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30237410-6 Myszka komputerowa</w:t>
      </w:r>
      <w:r w:rsidRPr="008C2CD1">
        <w:rPr>
          <w:sz w:val="22"/>
          <w:szCs w:val="22"/>
        </w:rPr>
        <w:t>)</w:t>
      </w:r>
    </w:p>
    <w:p w14:paraId="13E175A0"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4B6A4860"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38F8196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7676F21"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61F202D"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3223A5C"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6325B75B"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7A1B4969"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F2EA6C" w14:textId="77777777" w:rsidR="00E35D33" w:rsidRPr="008C2CD1" w:rsidRDefault="008E7ED1" w:rsidP="008C2CD1">
            <w:pPr>
              <w:rPr>
                <w:b/>
                <w:bCs/>
                <w:sz w:val="18"/>
                <w:szCs w:val="18"/>
                <w:lang w:eastAsia="pl-PL"/>
              </w:rPr>
            </w:pPr>
            <w:r w:rsidRPr="008C2CD1">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17E397" w14:textId="68F7FA84" w:rsidR="00E35D33" w:rsidRPr="008C2CD1" w:rsidRDefault="008E7ED1" w:rsidP="008C2CD1">
            <w:pPr>
              <w:ind w:left="708" w:hanging="708"/>
              <w:rPr>
                <w:sz w:val="18"/>
                <w:szCs w:val="18"/>
              </w:rPr>
            </w:pPr>
            <w:r w:rsidRPr="008C2CD1">
              <w:rPr>
                <w:sz w:val="18"/>
                <w:szCs w:val="18"/>
                <w:lang w:eastAsia="pl-PL"/>
              </w:rPr>
              <w:t>be</w:t>
            </w:r>
            <w:r w:rsidR="00A14D23" w:rsidRPr="008C2CD1">
              <w:rPr>
                <w:sz w:val="18"/>
                <w:szCs w:val="18"/>
                <w:lang w:eastAsia="pl-PL"/>
              </w:rPr>
              <w:t>zprzewodowa 2,4 GHz i Bluetooth</w:t>
            </w:r>
          </w:p>
        </w:tc>
        <w:tc>
          <w:tcPr>
            <w:tcW w:w="1489" w:type="pct"/>
            <w:tcBorders>
              <w:top w:val="single" w:sz="6" w:space="0" w:color="000000"/>
              <w:left w:val="single" w:sz="6" w:space="0" w:color="000000"/>
              <w:right w:val="single" w:sz="6" w:space="0" w:color="000000"/>
            </w:tcBorders>
          </w:tcPr>
          <w:p w14:paraId="0982CDBC" w14:textId="77777777" w:rsidR="00E35D33" w:rsidRPr="008C2CD1" w:rsidRDefault="00E35D33" w:rsidP="008C2CD1">
            <w:pPr>
              <w:suppressAutoHyphens w:val="0"/>
              <w:rPr>
                <w:sz w:val="18"/>
                <w:szCs w:val="18"/>
                <w:lang w:eastAsia="pl-PL"/>
              </w:rPr>
            </w:pPr>
          </w:p>
        </w:tc>
      </w:tr>
      <w:tr w:rsidR="008C2CD1" w:rsidRPr="007763C1" w14:paraId="7C996597"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DC301E" w14:textId="77777777" w:rsidR="00E35D33" w:rsidRPr="008C2CD1" w:rsidRDefault="008E7ED1" w:rsidP="008C2CD1">
            <w:pPr>
              <w:rPr>
                <w:b/>
                <w:bCs/>
                <w:sz w:val="18"/>
                <w:szCs w:val="18"/>
                <w:lang w:eastAsia="pl-PL"/>
              </w:rPr>
            </w:pPr>
            <w:r w:rsidRPr="008C2CD1">
              <w:rPr>
                <w:b/>
                <w:sz w:val="18"/>
                <w:szCs w:val="18"/>
                <w:lang w:val="en-US"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12EA2D3" w14:textId="3539DB8D" w:rsidR="00E35D33" w:rsidRPr="008C2CD1" w:rsidRDefault="00A14D23" w:rsidP="008C2CD1">
            <w:pPr>
              <w:ind w:left="708" w:hanging="708"/>
              <w:rPr>
                <w:sz w:val="18"/>
                <w:szCs w:val="18"/>
                <w:lang w:val="en-US" w:eastAsia="pl-PL"/>
              </w:rPr>
            </w:pPr>
            <w:r w:rsidRPr="008C2CD1">
              <w:rPr>
                <w:sz w:val="18"/>
                <w:szCs w:val="18"/>
                <w:lang w:val="en-US" w:eastAsia="pl-PL"/>
              </w:rPr>
              <w:t>USB Typ A i Bluetooth</w:t>
            </w:r>
          </w:p>
        </w:tc>
        <w:tc>
          <w:tcPr>
            <w:tcW w:w="1489" w:type="pct"/>
            <w:tcBorders>
              <w:top w:val="single" w:sz="6" w:space="0" w:color="000000"/>
              <w:left w:val="single" w:sz="6" w:space="0" w:color="000000"/>
              <w:bottom w:val="single" w:sz="6" w:space="0" w:color="000000"/>
              <w:right w:val="single" w:sz="6" w:space="0" w:color="000000"/>
            </w:tcBorders>
          </w:tcPr>
          <w:p w14:paraId="65294DC5" w14:textId="77777777" w:rsidR="00E35D33" w:rsidRPr="008C2CD1" w:rsidRDefault="00E35D33" w:rsidP="008C2CD1">
            <w:pPr>
              <w:suppressAutoHyphens w:val="0"/>
              <w:rPr>
                <w:sz w:val="18"/>
                <w:szCs w:val="18"/>
                <w:lang w:val="en-US" w:eastAsia="pl-PL"/>
              </w:rPr>
            </w:pPr>
          </w:p>
        </w:tc>
      </w:tr>
      <w:tr w:rsidR="008C2CD1" w:rsidRPr="008C2CD1" w14:paraId="78383853"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DB48B2" w14:textId="77777777" w:rsidR="00E35D33" w:rsidRPr="008C2CD1" w:rsidRDefault="008E7ED1" w:rsidP="008C2CD1">
            <w:pPr>
              <w:rPr>
                <w:b/>
                <w:bCs/>
                <w:sz w:val="18"/>
                <w:szCs w:val="18"/>
                <w:lang w:eastAsia="pl-PL"/>
              </w:rPr>
            </w:pPr>
            <w:r w:rsidRPr="008C2CD1">
              <w:rPr>
                <w:b/>
                <w:sz w:val="18"/>
                <w:szCs w:val="18"/>
                <w:lang w:eastAsia="pl-PL"/>
              </w:rPr>
              <w:t>Zasięg:</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808B70" w14:textId="77777777" w:rsidR="00E35D33" w:rsidRPr="008C2CD1" w:rsidRDefault="008E7ED1" w:rsidP="008C2CD1">
            <w:pPr>
              <w:ind w:left="708" w:hanging="708"/>
              <w:rPr>
                <w:sz w:val="18"/>
                <w:szCs w:val="18"/>
                <w:lang w:eastAsia="pl-PL"/>
              </w:rPr>
            </w:pPr>
            <w:r w:rsidRPr="008C2CD1">
              <w:rPr>
                <w:sz w:val="18"/>
                <w:szCs w:val="18"/>
                <w:lang w:eastAsia="pl-PL"/>
              </w:rPr>
              <w:t>min. 10 m</w:t>
            </w:r>
          </w:p>
        </w:tc>
        <w:tc>
          <w:tcPr>
            <w:tcW w:w="1489" w:type="pct"/>
            <w:tcBorders>
              <w:top w:val="single" w:sz="6" w:space="0" w:color="000000"/>
              <w:left w:val="single" w:sz="6" w:space="0" w:color="000000"/>
              <w:bottom w:val="single" w:sz="6" w:space="0" w:color="000000"/>
              <w:right w:val="single" w:sz="6" w:space="0" w:color="000000"/>
            </w:tcBorders>
          </w:tcPr>
          <w:p w14:paraId="14721910" w14:textId="77777777" w:rsidR="00E35D33" w:rsidRPr="008C2CD1" w:rsidRDefault="00E35D33" w:rsidP="008C2CD1">
            <w:pPr>
              <w:suppressAutoHyphens w:val="0"/>
              <w:rPr>
                <w:sz w:val="18"/>
                <w:szCs w:val="18"/>
                <w:lang w:eastAsia="pl-PL"/>
              </w:rPr>
            </w:pPr>
          </w:p>
        </w:tc>
      </w:tr>
      <w:tr w:rsidR="008C2CD1" w:rsidRPr="008C2CD1" w14:paraId="37429A8F"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D5CD3A" w14:textId="77777777" w:rsidR="00E35D33" w:rsidRPr="008C2CD1" w:rsidRDefault="008E7ED1" w:rsidP="008C2CD1">
            <w:pPr>
              <w:rPr>
                <w:b/>
                <w:bCs/>
                <w:sz w:val="18"/>
                <w:szCs w:val="18"/>
                <w:lang w:eastAsia="pl-PL"/>
              </w:rPr>
            </w:pPr>
            <w:r w:rsidRPr="008C2CD1">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2EF452" w14:textId="77777777" w:rsidR="00E35D33" w:rsidRPr="008C2CD1" w:rsidRDefault="008E7ED1" w:rsidP="008C2CD1">
            <w:pPr>
              <w:ind w:left="708" w:hanging="708"/>
              <w:rPr>
                <w:sz w:val="18"/>
                <w:szCs w:val="18"/>
              </w:rPr>
            </w:pPr>
            <w:r w:rsidRPr="008C2CD1">
              <w:rPr>
                <w:sz w:val="18"/>
                <w:szCs w:val="18"/>
              </w:rPr>
              <w:t>bateria AAA - 2 szt.</w:t>
            </w:r>
          </w:p>
        </w:tc>
        <w:tc>
          <w:tcPr>
            <w:tcW w:w="1489" w:type="pct"/>
            <w:tcBorders>
              <w:top w:val="single" w:sz="6" w:space="0" w:color="000000"/>
              <w:left w:val="single" w:sz="6" w:space="0" w:color="000000"/>
              <w:bottom w:val="single" w:sz="6" w:space="0" w:color="000000"/>
              <w:right w:val="single" w:sz="6" w:space="0" w:color="000000"/>
            </w:tcBorders>
          </w:tcPr>
          <w:p w14:paraId="6C5FEE37" w14:textId="77777777" w:rsidR="00E35D33" w:rsidRPr="008C2CD1" w:rsidRDefault="00E35D33" w:rsidP="008C2CD1">
            <w:pPr>
              <w:suppressAutoHyphens w:val="0"/>
              <w:rPr>
                <w:sz w:val="18"/>
                <w:szCs w:val="18"/>
                <w:lang w:eastAsia="pl-PL"/>
              </w:rPr>
            </w:pPr>
          </w:p>
        </w:tc>
      </w:tr>
      <w:tr w:rsidR="008C2CD1" w:rsidRPr="008C2CD1" w14:paraId="4214EA14"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302D0E" w14:textId="77777777" w:rsidR="00E35D33" w:rsidRPr="008C2CD1" w:rsidRDefault="008E7ED1" w:rsidP="008C2CD1">
            <w:pPr>
              <w:rPr>
                <w:b/>
                <w:bCs/>
                <w:sz w:val="18"/>
                <w:szCs w:val="18"/>
                <w:lang w:eastAsia="pl-PL"/>
              </w:rPr>
            </w:pPr>
            <w:r w:rsidRPr="008C2CD1">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3D220B" w14:textId="77777777" w:rsidR="00E35D33" w:rsidRPr="008C2CD1" w:rsidRDefault="008E7ED1" w:rsidP="008C2CD1">
            <w:pPr>
              <w:ind w:left="708" w:hanging="708"/>
              <w:rPr>
                <w:sz w:val="18"/>
                <w:szCs w:val="18"/>
              </w:rPr>
            </w:pPr>
            <w:r w:rsidRPr="008C2CD1">
              <w:rPr>
                <w:sz w:val="18"/>
                <w:szCs w:val="18"/>
                <w:lang w:eastAsia="pl-PL"/>
              </w:rPr>
              <w:t>Laserowa</w:t>
            </w:r>
          </w:p>
        </w:tc>
        <w:tc>
          <w:tcPr>
            <w:tcW w:w="1489" w:type="pct"/>
            <w:tcBorders>
              <w:top w:val="single" w:sz="6" w:space="0" w:color="000000"/>
              <w:left w:val="single" w:sz="6" w:space="0" w:color="000000"/>
              <w:bottom w:val="single" w:sz="6" w:space="0" w:color="000000"/>
              <w:right w:val="single" w:sz="6" w:space="0" w:color="000000"/>
            </w:tcBorders>
          </w:tcPr>
          <w:p w14:paraId="444FBD10" w14:textId="77777777" w:rsidR="00E35D33" w:rsidRPr="008C2CD1" w:rsidRDefault="00E35D33" w:rsidP="008C2CD1">
            <w:pPr>
              <w:suppressAutoHyphens w:val="0"/>
              <w:rPr>
                <w:sz w:val="18"/>
                <w:szCs w:val="18"/>
                <w:lang w:eastAsia="pl-PL"/>
              </w:rPr>
            </w:pPr>
          </w:p>
        </w:tc>
      </w:tr>
      <w:tr w:rsidR="008C2CD1" w:rsidRPr="008C2CD1" w14:paraId="048D92FC"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64CC45" w14:textId="77777777" w:rsidR="00E35D33" w:rsidRPr="008C2CD1" w:rsidRDefault="008E7ED1" w:rsidP="008C2CD1">
            <w:pPr>
              <w:rPr>
                <w:b/>
                <w:bCs/>
                <w:sz w:val="18"/>
                <w:szCs w:val="18"/>
                <w:lang w:eastAsia="pl-PL"/>
              </w:rPr>
            </w:pPr>
            <w:r w:rsidRPr="008C2CD1">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FD4617" w14:textId="77777777" w:rsidR="00E35D33" w:rsidRPr="008C2CD1" w:rsidRDefault="008E7ED1" w:rsidP="008C2CD1">
            <w:pPr>
              <w:ind w:left="708" w:hanging="708"/>
              <w:rPr>
                <w:sz w:val="18"/>
                <w:szCs w:val="18"/>
              </w:rPr>
            </w:pPr>
            <w:r w:rsidRPr="008C2CD1">
              <w:rPr>
                <w:sz w:val="18"/>
                <w:szCs w:val="18"/>
                <w:lang w:eastAsia="pl-PL"/>
              </w:rPr>
              <w:t>min.1600 dpi</w:t>
            </w:r>
          </w:p>
        </w:tc>
        <w:tc>
          <w:tcPr>
            <w:tcW w:w="1489" w:type="pct"/>
            <w:tcBorders>
              <w:top w:val="single" w:sz="6" w:space="0" w:color="000000"/>
              <w:left w:val="single" w:sz="6" w:space="0" w:color="000000"/>
              <w:bottom w:val="single" w:sz="6" w:space="0" w:color="000000"/>
              <w:right w:val="single" w:sz="6" w:space="0" w:color="000000"/>
            </w:tcBorders>
          </w:tcPr>
          <w:p w14:paraId="7F769DB8" w14:textId="77777777" w:rsidR="00E35D33" w:rsidRPr="008C2CD1" w:rsidRDefault="00E35D33" w:rsidP="008C2CD1">
            <w:pPr>
              <w:suppressAutoHyphens w:val="0"/>
              <w:rPr>
                <w:sz w:val="18"/>
                <w:szCs w:val="18"/>
                <w:lang w:eastAsia="pl-PL"/>
              </w:rPr>
            </w:pPr>
          </w:p>
        </w:tc>
      </w:tr>
      <w:tr w:rsidR="008C2CD1" w:rsidRPr="008C2CD1" w14:paraId="5DCC5D5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4C79D4" w14:textId="77777777" w:rsidR="00E35D33" w:rsidRPr="008C2CD1" w:rsidRDefault="008E7ED1" w:rsidP="008C2CD1">
            <w:pPr>
              <w:rPr>
                <w:b/>
                <w:bCs/>
                <w:sz w:val="18"/>
                <w:szCs w:val="18"/>
                <w:lang w:eastAsia="pl-PL"/>
              </w:rPr>
            </w:pPr>
            <w:r w:rsidRPr="008C2CD1">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EAA143" w14:textId="77777777" w:rsidR="00E35D33" w:rsidRPr="008C2CD1" w:rsidRDefault="008E7ED1" w:rsidP="008C2CD1">
            <w:pPr>
              <w:ind w:left="708" w:hanging="708"/>
              <w:rPr>
                <w:sz w:val="18"/>
                <w:szCs w:val="18"/>
              </w:rPr>
            </w:pPr>
            <w:r w:rsidRPr="008C2CD1">
              <w:rPr>
                <w:sz w:val="18"/>
                <w:szCs w:val="18"/>
                <w:lang w:eastAsia="pl-PL"/>
              </w:rPr>
              <w:t>min. 5 w tym scroll (kółko przewijania)</w:t>
            </w:r>
          </w:p>
        </w:tc>
        <w:tc>
          <w:tcPr>
            <w:tcW w:w="1489" w:type="pct"/>
            <w:tcBorders>
              <w:top w:val="single" w:sz="6" w:space="0" w:color="000000"/>
              <w:left w:val="single" w:sz="6" w:space="0" w:color="000000"/>
              <w:bottom w:val="single" w:sz="6" w:space="0" w:color="000000"/>
              <w:right w:val="single" w:sz="6" w:space="0" w:color="000000"/>
            </w:tcBorders>
          </w:tcPr>
          <w:p w14:paraId="0A399316" w14:textId="77777777" w:rsidR="00E35D33" w:rsidRPr="008C2CD1" w:rsidRDefault="00E35D33" w:rsidP="008C2CD1">
            <w:pPr>
              <w:suppressAutoHyphens w:val="0"/>
              <w:rPr>
                <w:sz w:val="18"/>
                <w:szCs w:val="18"/>
                <w:lang w:eastAsia="pl-PL"/>
              </w:rPr>
            </w:pPr>
          </w:p>
        </w:tc>
      </w:tr>
      <w:tr w:rsidR="008C2CD1" w:rsidRPr="008C2CD1" w14:paraId="13C79BA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252B0C" w14:textId="77777777" w:rsidR="00E35D33" w:rsidRPr="008C2CD1" w:rsidRDefault="008E7ED1"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F1226F" w14:textId="77777777" w:rsidR="00E35D33" w:rsidRPr="008C2CD1" w:rsidRDefault="008E7ED1" w:rsidP="008C2CD1">
            <w:pPr>
              <w:ind w:left="708" w:hanging="708"/>
              <w:rPr>
                <w:sz w:val="18"/>
                <w:szCs w:val="18"/>
              </w:rPr>
            </w:pPr>
            <w:r w:rsidRPr="008C2CD1">
              <w:rPr>
                <w:sz w:val="18"/>
                <w:szCs w:val="18"/>
                <w:lang w:eastAsia="pl-PL"/>
              </w:rPr>
              <w:t>max. 62g (+/- 2g) (bez baterii)</w:t>
            </w:r>
          </w:p>
        </w:tc>
        <w:tc>
          <w:tcPr>
            <w:tcW w:w="1489" w:type="pct"/>
            <w:tcBorders>
              <w:top w:val="single" w:sz="6" w:space="0" w:color="000000"/>
              <w:left w:val="single" w:sz="6" w:space="0" w:color="000000"/>
              <w:bottom w:val="single" w:sz="6" w:space="0" w:color="000000"/>
              <w:right w:val="single" w:sz="6" w:space="0" w:color="000000"/>
            </w:tcBorders>
          </w:tcPr>
          <w:p w14:paraId="5DC2C334" w14:textId="77777777" w:rsidR="00E35D33" w:rsidRPr="008C2CD1" w:rsidRDefault="00E35D33" w:rsidP="008C2CD1">
            <w:pPr>
              <w:suppressAutoHyphens w:val="0"/>
              <w:rPr>
                <w:sz w:val="18"/>
                <w:szCs w:val="18"/>
                <w:lang w:eastAsia="pl-PL"/>
              </w:rPr>
            </w:pPr>
          </w:p>
        </w:tc>
      </w:tr>
      <w:tr w:rsidR="008C2CD1" w:rsidRPr="008C2CD1" w14:paraId="6D81D26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AB0F83" w14:textId="77777777" w:rsidR="00E35D33" w:rsidRPr="008C2CD1" w:rsidRDefault="008E7ED1" w:rsidP="008C2CD1">
            <w:pPr>
              <w:ind w:right="10"/>
              <w:rPr>
                <w:b/>
                <w:bCs/>
                <w:sz w:val="18"/>
                <w:szCs w:val="18"/>
                <w:lang w:eastAsia="pl-PL"/>
              </w:rPr>
            </w:pPr>
            <w:r w:rsidRPr="008C2CD1">
              <w:rPr>
                <w:rStyle w:val="StrongEmphasis"/>
                <w:sz w:val="18"/>
                <w:szCs w:val="18"/>
                <w:lang w:eastAsia="pl-PL"/>
              </w:rPr>
              <w:t xml:space="preserve">Wymiary </w:t>
            </w:r>
            <w:r w:rsidRPr="008C2CD1">
              <w:rPr>
                <w:b/>
                <w:bCs/>
                <w:sz w:val="18"/>
                <w:szCs w:val="18"/>
                <w:lang w:eastAsia="pl-PL"/>
              </w:rPr>
              <w:t>(długość x szerokość x wysokość):</w:t>
            </w:r>
            <w:r w:rsidRPr="008C2CD1">
              <w:rPr>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7EF720" w14:textId="77777777" w:rsidR="00E35D33" w:rsidRPr="008C2CD1" w:rsidRDefault="008E7ED1" w:rsidP="008C2CD1">
            <w:pPr>
              <w:ind w:left="708" w:hanging="708"/>
              <w:rPr>
                <w:sz w:val="18"/>
                <w:szCs w:val="18"/>
              </w:rPr>
            </w:pPr>
            <w:r w:rsidRPr="008C2CD1">
              <w:rPr>
                <w:sz w:val="18"/>
                <w:szCs w:val="18"/>
                <w:lang w:eastAsia="pl-PL"/>
              </w:rPr>
              <w:t>113,3 mm x 66,7 mm x  36,05 mm (+/- 2 mm)</w:t>
            </w:r>
          </w:p>
        </w:tc>
        <w:tc>
          <w:tcPr>
            <w:tcW w:w="1489" w:type="pct"/>
            <w:tcBorders>
              <w:top w:val="single" w:sz="6" w:space="0" w:color="000000"/>
              <w:left w:val="single" w:sz="6" w:space="0" w:color="000000"/>
              <w:bottom w:val="single" w:sz="6" w:space="0" w:color="000000"/>
              <w:right w:val="single" w:sz="6" w:space="0" w:color="000000"/>
            </w:tcBorders>
          </w:tcPr>
          <w:p w14:paraId="4DDB34B5" w14:textId="77777777" w:rsidR="00E35D33" w:rsidRPr="008C2CD1" w:rsidRDefault="00E35D33" w:rsidP="008C2CD1">
            <w:pPr>
              <w:suppressAutoHyphens w:val="0"/>
              <w:rPr>
                <w:sz w:val="18"/>
                <w:szCs w:val="18"/>
                <w:lang w:eastAsia="pl-PL"/>
              </w:rPr>
            </w:pPr>
          </w:p>
        </w:tc>
      </w:tr>
      <w:tr w:rsidR="008C2CD1" w:rsidRPr="008C2CD1" w14:paraId="192B6FB4"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8729529" w14:textId="77777777" w:rsidR="00E35D33" w:rsidRPr="008C2CD1" w:rsidRDefault="008E7ED1" w:rsidP="008C2CD1">
            <w:pPr>
              <w:rPr>
                <w:b/>
                <w:bCs/>
                <w:sz w:val="18"/>
                <w:szCs w:val="18"/>
                <w:lang w:eastAsia="pl-PL"/>
              </w:rPr>
            </w:pPr>
            <w:r w:rsidRPr="008C2CD1">
              <w:rPr>
                <w:b/>
                <w:bCs/>
                <w:sz w:val="18"/>
                <w:szCs w:val="18"/>
                <w:lang w:eastAsia="pl-PL"/>
              </w:rPr>
              <w:t>Profil myszy: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D11F95" w14:textId="77777777" w:rsidR="00E35D33" w:rsidRPr="008C2CD1" w:rsidRDefault="008E7ED1" w:rsidP="008C2CD1">
            <w:pPr>
              <w:rPr>
                <w:sz w:val="18"/>
                <w:szCs w:val="18"/>
                <w:lang w:eastAsia="pl-PL"/>
              </w:rPr>
            </w:pPr>
            <w:r w:rsidRPr="008C2CD1">
              <w:rPr>
                <w:sz w:val="18"/>
                <w:szCs w:val="18"/>
                <w:lang w:eastAsia="pl-PL"/>
              </w:rPr>
              <w:t xml:space="preserve">Uniwersalna </w:t>
            </w:r>
            <w:r w:rsidRPr="008C2CD1">
              <w:rPr>
                <w:b/>
                <w:bCs/>
                <w:sz w:val="18"/>
                <w:szCs w:val="18"/>
                <w:lang w:eastAsia="pl-PL"/>
              </w:rPr>
              <w:t>(</w:t>
            </w:r>
            <w:r w:rsidRPr="008C2CD1">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47B5813A" w14:textId="77777777" w:rsidR="00E35D33" w:rsidRPr="008C2CD1" w:rsidRDefault="00E35D33" w:rsidP="008C2CD1">
            <w:pPr>
              <w:suppressAutoHyphens w:val="0"/>
              <w:rPr>
                <w:sz w:val="18"/>
                <w:szCs w:val="18"/>
                <w:lang w:eastAsia="pl-PL"/>
              </w:rPr>
            </w:pPr>
          </w:p>
        </w:tc>
      </w:tr>
      <w:tr w:rsidR="008C2CD1" w:rsidRPr="008C2CD1" w14:paraId="1E8A614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6919DE" w14:textId="77777777" w:rsidR="008E7ED1" w:rsidRPr="008C2CD1" w:rsidRDefault="008E7ED1" w:rsidP="008C2CD1">
            <w:pPr>
              <w:rPr>
                <w:b/>
                <w:bCs/>
                <w:sz w:val="18"/>
                <w:szCs w:val="18"/>
                <w:lang w:eastAsia="pl-PL"/>
              </w:rPr>
            </w:pPr>
            <w:r w:rsidRPr="008C2CD1">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122C73" w14:textId="77777777" w:rsidR="008E7ED1" w:rsidRPr="008C2CD1" w:rsidRDefault="008E7ED1" w:rsidP="008C2CD1">
            <w:pPr>
              <w:rPr>
                <w:sz w:val="18"/>
                <w:szCs w:val="18"/>
                <w:lang w:val="en-GB" w:eastAsia="pl-PL"/>
              </w:rPr>
            </w:pPr>
            <w:r w:rsidRPr="008C2CD1">
              <w:rPr>
                <w:sz w:val="18"/>
                <w:szCs w:val="18"/>
                <w:lang w:val="en-GB" w:eastAsia="pl-PL"/>
              </w:rPr>
              <w:t>Min. 12 m-cy</w:t>
            </w:r>
          </w:p>
        </w:tc>
        <w:tc>
          <w:tcPr>
            <w:tcW w:w="1489" w:type="pct"/>
            <w:tcBorders>
              <w:top w:val="single" w:sz="6" w:space="0" w:color="000000"/>
              <w:left w:val="single" w:sz="6" w:space="0" w:color="000000"/>
              <w:bottom w:val="single" w:sz="6" w:space="0" w:color="000000"/>
              <w:right w:val="single" w:sz="6" w:space="0" w:color="000000"/>
            </w:tcBorders>
          </w:tcPr>
          <w:p w14:paraId="253FE03E" w14:textId="77777777" w:rsidR="008E7ED1" w:rsidRPr="008C2CD1" w:rsidRDefault="008E7ED1" w:rsidP="008C2CD1">
            <w:pPr>
              <w:suppressAutoHyphens w:val="0"/>
              <w:rPr>
                <w:sz w:val="18"/>
                <w:szCs w:val="18"/>
                <w:lang w:eastAsia="pl-PL"/>
              </w:rPr>
            </w:pPr>
          </w:p>
        </w:tc>
      </w:tr>
    </w:tbl>
    <w:p w14:paraId="3DC371FB"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8E7ED1" w:rsidRPr="008C2CD1">
        <w:rPr>
          <w:sz w:val="18"/>
          <w:szCs w:val="18"/>
          <w:lang w:eastAsia="zh-CN"/>
        </w:rPr>
        <w:t>Dell WM527 Wireless Mouse</w:t>
      </w:r>
    </w:p>
    <w:p w14:paraId="0DF88E11"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36EDA86" w14:textId="77777777" w:rsidR="00E35D33" w:rsidRPr="008C2CD1" w:rsidRDefault="00E35D33" w:rsidP="008C2CD1">
      <w:pPr>
        <w:jc w:val="both"/>
        <w:rPr>
          <w:bCs/>
          <w:sz w:val="22"/>
          <w:szCs w:val="22"/>
          <w:u w:val="single"/>
        </w:rPr>
      </w:pPr>
    </w:p>
    <w:p w14:paraId="1EC210F0" w14:textId="77777777" w:rsidR="00E35D33" w:rsidRPr="008C2CD1" w:rsidRDefault="00E35D33" w:rsidP="008C2CD1">
      <w:pPr>
        <w:pStyle w:val="Tekstpodstawowywcity"/>
        <w:ind w:left="0"/>
        <w:rPr>
          <w:sz w:val="22"/>
          <w:szCs w:val="22"/>
          <w:lang w:eastAsia="zh-CN"/>
        </w:rPr>
      </w:pPr>
    </w:p>
    <w:p w14:paraId="16107AE4"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11473D0B" w14:textId="77777777" w:rsidR="00E35D33" w:rsidRPr="008C2CD1" w:rsidRDefault="00E35D33" w:rsidP="008C2CD1">
      <w:pPr>
        <w:widowControl w:val="0"/>
        <w:overflowPunct w:val="0"/>
        <w:autoSpaceDE w:val="0"/>
        <w:jc w:val="both"/>
        <w:rPr>
          <w:sz w:val="22"/>
          <w:szCs w:val="22"/>
        </w:rPr>
      </w:pPr>
    </w:p>
    <w:p w14:paraId="74FD9C05"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3455FAA" w14:textId="77777777" w:rsidR="00E35D33" w:rsidRPr="008C2CD1" w:rsidRDefault="00E35D33" w:rsidP="008C2CD1">
      <w:pPr>
        <w:tabs>
          <w:tab w:val="left" w:pos="360"/>
        </w:tabs>
        <w:jc w:val="both"/>
        <w:rPr>
          <w:sz w:val="22"/>
          <w:szCs w:val="22"/>
        </w:rPr>
      </w:pPr>
    </w:p>
    <w:p w14:paraId="477404FA"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48EFCD5A" w14:textId="77777777" w:rsidR="00E35D33" w:rsidRPr="008C2CD1" w:rsidRDefault="00E35D33" w:rsidP="008C2CD1">
      <w:pPr>
        <w:tabs>
          <w:tab w:val="left" w:pos="360"/>
        </w:tabs>
        <w:jc w:val="both"/>
        <w:rPr>
          <w:sz w:val="22"/>
          <w:szCs w:val="22"/>
        </w:rPr>
      </w:pPr>
      <w:r w:rsidRPr="008C2CD1">
        <w:rPr>
          <w:sz w:val="22"/>
          <w:szCs w:val="22"/>
        </w:rPr>
        <w:t>adres: …...........................................................................................................................................................................</w:t>
      </w:r>
    </w:p>
    <w:p w14:paraId="32A5CA11"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1D45B5E2" w14:textId="77777777" w:rsidR="00E35D33" w:rsidRPr="008C2CD1" w:rsidRDefault="00E35D33" w:rsidP="008C2CD1">
      <w:pPr>
        <w:jc w:val="both"/>
        <w:rPr>
          <w:sz w:val="22"/>
          <w:szCs w:val="22"/>
        </w:rPr>
      </w:pPr>
      <w:r w:rsidRPr="008C2CD1">
        <w:rPr>
          <w:sz w:val="22"/>
          <w:szCs w:val="22"/>
        </w:rPr>
        <w:t>Serwis dostępny będzie jak niżej:</w:t>
      </w:r>
    </w:p>
    <w:p w14:paraId="165F726D" w14:textId="77777777" w:rsidR="00E35D33" w:rsidRPr="008C2CD1" w:rsidRDefault="00E35D33" w:rsidP="008C2CD1">
      <w:pPr>
        <w:jc w:val="both"/>
        <w:rPr>
          <w:sz w:val="22"/>
          <w:szCs w:val="22"/>
        </w:rPr>
      </w:pPr>
      <w:r w:rsidRPr="008C2CD1">
        <w:rPr>
          <w:sz w:val="22"/>
          <w:szCs w:val="22"/>
        </w:rPr>
        <w:t xml:space="preserve">  -w następujące dni tygodnia…....................................</w:t>
      </w:r>
    </w:p>
    <w:p w14:paraId="66B57279" w14:textId="77777777" w:rsidR="00E35D33" w:rsidRPr="008C2CD1" w:rsidRDefault="00E35D33" w:rsidP="008C2CD1">
      <w:pPr>
        <w:jc w:val="both"/>
        <w:rPr>
          <w:sz w:val="22"/>
          <w:szCs w:val="22"/>
        </w:rPr>
      </w:pPr>
      <w:r w:rsidRPr="008C2CD1">
        <w:rPr>
          <w:sz w:val="22"/>
          <w:szCs w:val="22"/>
        </w:rPr>
        <w:t xml:space="preserve"> - w następujących godzinach …...................................</w:t>
      </w:r>
    </w:p>
    <w:p w14:paraId="38030E15" w14:textId="77777777" w:rsidR="00E805E8" w:rsidRPr="008C2CD1" w:rsidRDefault="00E805E8" w:rsidP="008C2CD1">
      <w:pPr>
        <w:spacing w:after="80"/>
        <w:ind w:left="4536"/>
        <w:jc w:val="both"/>
        <w:rPr>
          <w:b/>
          <w:i/>
          <w:szCs w:val="22"/>
        </w:rPr>
      </w:pPr>
    </w:p>
    <w:p w14:paraId="7A915A57" w14:textId="68401B89" w:rsidR="00E35D33" w:rsidRPr="008C2CD1" w:rsidRDefault="00E35D33" w:rsidP="008C2CD1">
      <w:pPr>
        <w:spacing w:after="80"/>
        <w:ind w:left="4536"/>
        <w:jc w:val="both"/>
        <w:rPr>
          <w:b/>
          <w:bCs/>
          <w:sz w:val="22"/>
          <w:szCs w:val="22"/>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r w:rsidRPr="008C2CD1">
        <w:rPr>
          <w:b/>
          <w:bCs/>
          <w:sz w:val="22"/>
          <w:szCs w:val="22"/>
        </w:rPr>
        <w:br w:type="page"/>
      </w:r>
    </w:p>
    <w:p w14:paraId="3543B404"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3.4.</w:t>
      </w:r>
    </w:p>
    <w:p w14:paraId="015DD366"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2F0AC182" w14:textId="77777777" w:rsidTr="00E35D33">
        <w:tc>
          <w:tcPr>
            <w:tcW w:w="6946" w:type="dxa"/>
            <w:shd w:val="clear" w:color="auto" w:fill="auto"/>
          </w:tcPr>
          <w:p w14:paraId="0783B0A6"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621C7372"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885C905"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3F7DBCDA"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55C2D0BC" w14:textId="77777777" w:rsidR="00E35D33" w:rsidRPr="008C2CD1" w:rsidRDefault="00E35D33" w:rsidP="008C2CD1">
            <w:pPr>
              <w:jc w:val="both"/>
              <w:rPr>
                <w:i/>
                <w:sz w:val="18"/>
                <w:szCs w:val="22"/>
              </w:rPr>
            </w:pPr>
            <w:r w:rsidRPr="008C2CD1">
              <w:rPr>
                <w:i/>
                <w:sz w:val="18"/>
                <w:szCs w:val="22"/>
              </w:rPr>
              <w:t xml:space="preserve">odpowiednim rejestrze np. KRS) </w:t>
            </w:r>
          </w:p>
          <w:p w14:paraId="2DCE9876" w14:textId="77777777" w:rsidR="00E35D33" w:rsidRPr="008C2CD1" w:rsidRDefault="00E35D33" w:rsidP="008C2CD1">
            <w:pPr>
              <w:ind w:right="2302"/>
              <w:rPr>
                <w:i/>
                <w:sz w:val="18"/>
                <w:szCs w:val="22"/>
              </w:rPr>
            </w:pPr>
          </w:p>
        </w:tc>
        <w:tc>
          <w:tcPr>
            <w:tcW w:w="4606" w:type="dxa"/>
            <w:shd w:val="clear" w:color="auto" w:fill="auto"/>
          </w:tcPr>
          <w:p w14:paraId="69BBAA60" w14:textId="77777777" w:rsidR="00E35D33" w:rsidRPr="008C2CD1" w:rsidRDefault="00E35D33" w:rsidP="008C2CD1">
            <w:pPr>
              <w:jc w:val="both"/>
              <w:rPr>
                <w:sz w:val="22"/>
                <w:szCs w:val="22"/>
              </w:rPr>
            </w:pPr>
            <w:r w:rsidRPr="008C2CD1">
              <w:rPr>
                <w:sz w:val="22"/>
                <w:szCs w:val="22"/>
              </w:rPr>
              <w:t>........................................................</w:t>
            </w:r>
          </w:p>
          <w:p w14:paraId="5F8417F7"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69983891" w14:textId="77777777" w:rsidR="00E35D33" w:rsidRPr="008C2CD1" w:rsidRDefault="00E35D33" w:rsidP="008C2CD1">
            <w:pPr>
              <w:spacing w:line="360" w:lineRule="auto"/>
              <w:jc w:val="both"/>
              <w:rPr>
                <w:i/>
                <w:sz w:val="22"/>
                <w:szCs w:val="22"/>
                <w:lang w:eastAsia="pl-PL"/>
              </w:rPr>
            </w:pPr>
          </w:p>
          <w:p w14:paraId="0FBF0AB7" w14:textId="77777777" w:rsidR="00E35D33" w:rsidRPr="008C2CD1" w:rsidRDefault="00E35D33" w:rsidP="008C2CD1">
            <w:pPr>
              <w:spacing w:line="360" w:lineRule="auto"/>
              <w:jc w:val="both"/>
              <w:rPr>
                <w:b/>
                <w:i/>
                <w:sz w:val="22"/>
                <w:szCs w:val="22"/>
              </w:rPr>
            </w:pPr>
          </w:p>
        </w:tc>
      </w:tr>
    </w:tbl>
    <w:p w14:paraId="4AAE6674" w14:textId="77777777" w:rsidR="00E35D33" w:rsidRPr="008C2CD1" w:rsidRDefault="00E35D33" w:rsidP="008C2CD1">
      <w:pPr>
        <w:pStyle w:val="Nagwek5"/>
        <w:numPr>
          <w:ilvl w:val="0"/>
          <w:numId w:val="0"/>
        </w:numPr>
        <w:rPr>
          <w:sz w:val="22"/>
          <w:szCs w:val="22"/>
        </w:rPr>
      </w:pPr>
    </w:p>
    <w:p w14:paraId="1F9D3BE5"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6E0F8C2B" w14:textId="77777777" w:rsidR="00E35D33" w:rsidRPr="008C2CD1" w:rsidRDefault="00E35D33" w:rsidP="008C2CD1">
      <w:pPr>
        <w:tabs>
          <w:tab w:val="left" w:pos="5387"/>
        </w:tabs>
        <w:jc w:val="center"/>
        <w:rPr>
          <w:b/>
          <w:sz w:val="22"/>
          <w:szCs w:val="22"/>
        </w:rPr>
      </w:pPr>
      <w:r w:rsidRPr="008C2CD1">
        <w:rPr>
          <w:b/>
          <w:sz w:val="22"/>
          <w:szCs w:val="22"/>
        </w:rPr>
        <w:t>DLA PAKIETU IV</w:t>
      </w:r>
    </w:p>
    <w:p w14:paraId="65812E80" w14:textId="77777777" w:rsidR="00E35D33" w:rsidRPr="008C2CD1" w:rsidRDefault="00E35D33" w:rsidP="008C2CD1">
      <w:pPr>
        <w:rPr>
          <w:sz w:val="16"/>
          <w:szCs w:val="16"/>
        </w:rPr>
      </w:pPr>
    </w:p>
    <w:p w14:paraId="27E1DF76" w14:textId="77777777" w:rsidR="00E35D33" w:rsidRPr="008C2CD1" w:rsidRDefault="008E7ED1" w:rsidP="008C2CD1">
      <w:pPr>
        <w:pStyle w:val="Akapitzlist"/>
        <w:keepNext/>
        <w:numPr>
          <w:ilvl w:val="6"/>
          <w:numId w:val="62"/>
        </w:numPr>
        <w:ind w:left="284" w:hanging="284"/>
        <w:rPr>
          <w:b/>
          <w:sz w:val="22"/>
          <w:szCs w:val="22"/>
        </w:rPr>
      </w:pPr>
      <w:r w:rsidRPr="008C2CD1">
        <w:rPr>
          <w:b/>
          <w:sz w:val="22"/>
          <w:szCs w:val="22"/>
        </w:rPr>
        <w:t>Stacja robocza</w:t>
      </w:r>
      <w:r w:rsidR="00E35D33" w:rsidRPr="008C2CD1">
        <w:rPr>
          <w:b/>
          <w:sz w:val="22"/>
          <w:szCs w:val="22"/>
        </w:rPr>
        <w:t xml:space="preserve"> </w:t>
      </w:r>
      <w:r w:rsidR="0011343D" w:rsidRPr="008C2CD1">
        <w:rPr>
          <w:b/>
          <w:sz w:val="22"/>
          <w:szCs w:val="22"/>
        </w:rPr>
        <w:t xml:space="preserve">o dużej mocy </w:t>
      </w:r>
      <w:r w:rsidR="00E35D33" w:rsidRPr="008C2CD1">
        <w:rPr>
          <w:b/>
          <w:sz w:val="22"/>
          <w:szCs w:val="22"/>
        </w:rPr>
        <w:t xml:space="preserve">– </w:t>
      </w:r>
      <w:r w:rsidRPr="008C2CD1">
        <w:rPr>
          <w:b/>
          <w:sz w:val="22"/>
          <w:szCs w:val="22"/>
        </w:rPr>
        <w:t>2</w:t>
      </w:r>
      <w:r w:rsidR="00E35D33" w:rsidRPr="008C2CD1">
        <w:rPr>
          <w:b/>
          <w:sz w:val="22"/>
          <w:szCs w:val="22"/>
        </w:rPr>
        <w:t xml:space="preserve"> sztuki</w:t>
      </w:r>
    </w:p>
    <w:p w14:paraId="1F46681E" w14:textId="1B7A6B50"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30213000-5 Komputery osobiste</w:t>
      </w:r>
      <w:r w:rsidRPr="008C2CD1">
        <w:rPr>
          <w:sz w:val="22"/>
          <w:szCs w:val="22"/>
        </w:rPr>
        <w:t>)</w:t>
      </w:r>
    </w:p>
    <w:p w14:paraId="6B150DDA"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21C164ED"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1"/>
        <w:gridCol w:w="4674"/>
        <w:gridCol w:w="2550"/>
        <w:gridCol w:w="1417"/>
      </w:tblGrid>
      <w:tr w:rsidR="008C2CD1" w:rsidRPr="008C2CD1" w14:paraId="78A47D19" w14:textId="77777777" w:rsidTr="00AB7088">
        <w:tc>
          <w:tcPr>
            <w:tcW w:w="78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3498DF9" w14:textId="77777777" w:rsidR="0011343D" w:rsidRPr="008C2CD1" w:rsidRDefault="0011343D" w:rsidP="008C2CD1">
            <w:pPr>
              <w:keepNext/>
              <w:suppressAutoHyphens w:val="0"/>
              <w:ind w:left="-62" w:right="-99"/>
              <w:jc w:val="center"/>
              <w:rPr>
                <w:b/>
              </w:rPr>
            </w:pPr>
            <w:r w:rsidRPr="008C2CD1">
              <w:rPr>
                <w:b/>
              </w:rPr>
              <w:t>Specyfikacja elementów</w:t>
            </w:r>
          </w:p>
        </w:tc>
        <w:tc>
          <w:tcPr>
            <w:tcW w:w="228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7D853F1" w14:textId="77777777" w:rsidR="0011343D" w:rsidRPr="008C2CD1" w:rsidRDefault="0011343D" w:rsidP="008C2CD1">
            <w:pPr>
              <w:keepNext/>
              <w:suppressAutoHyphens w:val="0"/>
              <w:jc w:val="center"/>
              <w:rPr>
                <w:b/>
              </w:rPr>
            </w:pPr>
            <w:r w:rsidRPr="008C2CD1">
              <w:rPr>
                <w:b/>
              </w:rPr>
              <w:t>Wymagane parametry techniczne</w:t>
            </w:r>
          </w:p>
        </w:tc>
        <w:tc>
          <w:tcPr>
            <w:tcW w:w="124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118E6CC" w14:textId="77777777" w:rsidR="0011343D" w:rsidRPr="008C2CD1" w:rsidRDefault="0011343D" w:rsidP="008C2CD1">
            <w:pPr>
              <w:keepNext/>
              <w:widowControl w:val="0"/>
              <w:suppressAutoHyphens w:val="0"/>
              <w:overflowPunct w:val="0"/>
              <w:autoSpaceDE w:val="0"/>
              <w:snapToGrid w:val="0"/>
              <w:jc w:val="center"/>
              <w:rPr>
                <w:b/>
              </w:rPr>
            </w:pPr>
            <w:r w:rsidRPr="008C2CD1">
              <w:rPr>
                <w:b/>
              </w:rPr>
              <w:t>Parametry  oferowane</w:t>
            </w:r>
          </w:p>
          <w:p w14:paraId="035AD3F7" w14:textId="77777777" w:rsidR="0011343D" w:rsidRPr="008C2CD1" w:rsidRDefault="0011343D" w:rsidP="008C2CD1">
            <w:pPr>
              <w:pStyle w:val="Zawartotabeli"/>
              <w:keepNext/>
              <w:suppressAutoHyphens w:val="0"/>
              <w:snapToGrid w:val="0"/>
              <w:jc w:val="center"/>
              <w:rPr>
                <w:b/>
              </w:rPr>
            </w:pPr>
            <w:r w:rsidRPr="008C2CD1">
              <w:rPr>
                <w:b/>
              </w:rPr>
              <w:t>(wymagane podanie parametrów oferowanych)</w:t>
            </w:r>
          </w:p>
        </w:tc>
        <w:tc>
          <w:tcPr>
            <w:tcW w:w="693" w:type="pct"/>
            <w:tcBorders>
              <w:top w:val="single" w:sz="6" w:space="0" w:color="000000"/>
              <w:left w:val="single" w:sz="6" w:space="0" w:color="000000"/>
              <w:bottom w:val="single" w:sz="6" w:space="0" w:color="000000"/>
              <w:right w:val="single" w:sz="6" w:space="0" w:color="000000"/>
            </w:tcBorders>
            <w:shd w:val="clear" w:color="auto" w:fill="D9D9D9"/>
          </w:tcPr>
          <w:p w14:paraId="4E825284" w14:textId="464A6BA6" w:rsidR="0011343D" w:rsidRPr="008C2CD1" w:rsidRDefault="0011343D" w:rsidP="008C2CD1">
            <w:pPr>
              <w:keepNext/>
              <w:widowControl w:val="0"/>
              <w:suppressAutoHyphens w:val="0"/>
              <w:overflowPunct w:val="0"/>
              <w:autoSpaceDE w:val="0"/>
              <w:snapToGrid w:val="0"/>
              <w:jc w:val="center"/>
              <w:rPr>
                <w:b/>
              </w:rPr>
            </w:pPr>
            <w:r w:rsidRPr="008C2CD1">
              <w:rPr>
                <w:b/>
              </w:rPr>
              <w:t>Producent i model/nazwa</w:t>
            </w:r>
            <w:r w:rsidR="00AB7088" w:rsidRPr="008C2CD1">
              <w:rPr>
                <w:b/>
              </w:rPr>
              <w:t xml:space="preserve"> elementu</w:t>
            </w:r>
          </w:p>
        </w:tc>
      </w:tr>
      <w:tr w:rsidR="008C2CD1" w:rsidRPr="008C2CD1" w14:paraId="63354DBB" w14:textId="77777777" w:rsidTr="00AB7088">
        <w:trPr>
          <w:trHeight w:val="201"/>
        </w:trPr>
        <w:tc>
          <w:tcPr>
            <w:tcW w:w="78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601E8B" w14:textId="77777777" w:rsidR="0011343D" w:rsidRPr="008C2CD1" w:rsidRDefault="0011343D" w:rsidP="008C2CD1">
            <w:pPr>
              <w:widowControl w:val="0"/>
              <w:rPr>
                <w:b/>
                <w:bCs/>
                <w:sz w:val="18"/>
                <w:szCs w:val="18"/>
                <w:lang w:eastAsia="pl-PL"/>
              </w:rPr>
            </w:pPr>
            <w:r w:rsidRPr="008C2CD1">
              <w:rPr>
                <w:b/>
                <w:bCs/>
                <w:sz w:val="18"/>
                <w:szCs w:val="18"/>
                <w:lang w:eastAsia="pl-PL"/>
              </w:rPr>
              <w:t>Procesor:</w:t>
            </w:r>
          </w:p>
        </w:tc>
        <w:tc>
          <w:tcPr>
            <w:tcW w:w="228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809B14" w14:textId="77777777" w:rsidR="0011343D" w:rsidRPr="008C2CD1" w:rsidRDefault="0011343D" w:rsidP="008C2CD1">
            <w:pPr>
              <w:widowControl w:val="0"/>
              <w:spacing w:before="80" w:after="80"/>
              <w:rPr>
                <w:sz w:val="18"/>
                <w:szCs w:val="18"/>
              </w:rPr>
            </w:pPr>
            <w:r w:rsidRPr="008C2CD1">
              <w:rPr>
                <w:sz w:val="18"/>
                <w:szCs w:val="18"/>
                <w:lang w:eastAsia="pl-PL"/>
              </w:rPr>
              <w:t xml:space="preserve">Zapewniający minimum </w:t>
            </w:r>
            <w:r w:rsidRPr="008C2CD1">
              <w:rPr>
                <w:b/>
                <w:sz w:val="18"/>
                <w:szCs w:val="18"/>
                <w:lang w:eastAsia="pl-PL"/>
              </w:rPr>
              <w:t>28071</w:t>
            </w:r>
            <w:r w:rsidRPr="008C2CD1">
              <w:rPr>
                <w:sz w:val="18"/>
                <w:szCs w:val="18"/>
                <w:lang w:eastAsia="pl-PL"/>
              </w:rPr>
              <w:t xml:space="preserve"> punktów wg testu PassMark dostępnego na stronie </w:t>
            </w:r>
            <w:r w:rsidRPr="008C2CD1">
              <w:rPr>
                <w:i/>
                <w:sz w:val="18"/>
                <w:szCs w:val="18"/>
                <w:lang w:eastAsia="pl-PL"/>
              </w:rPr>
              <w:t>https://www.cpubenchmark.net/high_end_cpus.html</w:t>
            </w:r>
            <w:r w:rsidRPr="008C2CD1">
              <w:rPr>
                <w:sz w:val="18"/>
                <w:szCs w:val="18"/>
                <w:lang w:eastAsia="pl-PL"/>
              </w:rPr>
              <w:t xml:space="preserve"> z dnia 14.10.2020</w:t>
            </w:r>
          </w:p>
          <w:p w14:paraId="7BCA2D45" w14:textId="77777777" w:rsidR="0011343D" w:rsidRPr="008C2CD1" w:rsidRDefault="0011343D" w:rsidP="008C2CD1">
            <w:pPr>
              <w:widowControl w:val="0"/>
              <w:spacing w:before="80" w:after="80"/>
              <w:rPr>
                <w:sz w:val="18"/>
                <w:szCs w:val="18"/>
              </w:rPr>
            </w:pPr>
            <w:r w:rsidRPr="008C2CD1">
              <w:rPr>
                <w:b/>
                <w:sz w:val="18"/>
                <w:szCs w:val="18"/>
                <w:lang w:eastAsia="pl-PL"/>
              </w:rPr>
              <w:t>Ilość fizycznych rdzeni:</w:t>
            </w:r>
            <w:r w:rsidRPr="008C2CD1">
              <w:rPr>
                <w:sz w:val="18"/>
                <w:szCs w:val="18"/>
                <w:lang w:eastAsia="pl-PL"/>
              </w:rPr>
              <w:t xml:space="preserve"> min. 24</w:t>
            </w:r>
          </w:p>
          <w:p w14:paraId="1637BC8F" w14:textId="77777777" w:rsidR="0011343D" w:rsidRPr="008C2CD1" w:rsidRDefault="0011343D" w:rsidP="008C2CD1">
            <w:pPr>
              <w:widowControl w:val="0"/>
              <w:spacing w:before="80" w:after="80"/>
              <w:rPr>
                <w:sz w:val="18"/>
                <w:szCs w:val="18"/>
              </w:rPr>
            </w:pPr>
            <w:r w:rsidRPr="008C2CD1">
              <w:rPr>
                <w:b/>
                <w:sz w:val="18"/>
                <w:szCs w:val="18"/>
                <w:lang w:eastAsia="pl-PL"/>
              </w:rPr>
              <w:t>Ilość wątków:</w:t>
            </w:r>
            <w:r w:rsidRPr="008C2CD1">
              <w:rPr>
                <w:sz w:val="18"/>
                <w:szCs w:val="18"/>
                <w:lang w:eastAsia="pl-PL"/>
              </w:rPr>
              <w:t xml:space="preserve"> min. 48</w:t>
            </w:r>
          </w:p>
          <w:p w14:paraId="7349839A" w14:textId="77777777" w:rsidR="0011343D" w:rsidRPr="008C2CD1" w:rsidRDefault="0011343D" w:rsidP="008C2CD1">
            <w:pPr>
              <w:widowControl w:val="0"/>
              <w:spacing w:before="80" w:after="80"/>
              <w:rPr>
                <w:sz w:val="18"/>
                <w:szCs w:val="18"/>
              </w:rPr>
            </w:pPr>
            <w:r w:rsidRPr="008C2CD1">
              <w:rPr>
                <w:b/>
                <w:sz w:val="18"/>
                <w:szCs w:val="18"/>
                <w:lang w:eastAsia="pl-PL"/>
              </w:rPr>
              <w:t>Bazowa częstotliwość pracy:</w:t>
            </w:r>
            <w:r w:rsidRPr="008C2CD1">
              <w:rPr>
                <w:sz w:val="18"/>
                <w:szCs w:val="18"/>
                <w:lang w:eastAsia="pl-PL"/>
              </w:rPr>
              <w:t xml:space="preserve"> min. 3 GHz</w:t>
            </w:r>
          </w:p>
          <w:p w14:paraId="664A99FD" w14:textId="77777777" w:rsidR="0011343D" w:rsidRPr="008C2CD1" w:rsidRDefault="0011343D" w:rsidP="008C2CD1">
            <w:pPr>
              <w:widowControl w:val="0"/>
              <w:spacing w:before="80" w:after="80"/>
              <w:rPr>
                <w:sz w:val="18"/>
                <w:szCs w:val="18"/>
              </w:rPr>
            </w:pPr>
            <w:r w:rsidRPr="008C2CD1">
              <w:rPr>
                <w:b/>
                <w:sz w:val="18"/>
                <w:szCs w:val="18"/>
                <w:lang w:eastAsia="pl-PL"/>
              </w:rPr>
              <w:t>Maksymalna referencyjna częstotliwość:</w:t>
            </w:r>
            <w:r w:rsidRPr="008C2CD1">
              <w:rPr>
                <w:sz w:val="18"/>
                <w:szCs w:val="18"/>
                <w:lang w:eastAsia="pl-PL"/>
              </w:rPr>
              <w:t xml:space="preserve"> min 4.2 GHz</w:t>
            </w:r>
          </w:p>
          <w:p w14:paraId="5702603E" w14:textId="77777777" w:rsidR="0011343D" w:rsidRPr="008C2CD1" w:rsidRDefault="0011343D" w:rsidP="008C2CD1">
            <w:pPr>
              <w:widowControl w:val="0"/>
              <w:spacing w:before="80" w:after="80"/>
              <w:rPr>
                <w:sz w:val="18"/>
                <w:szCs w:val="18"/>
              </w:rPr>
            </w:pPr>
            <w:r w:rsidRPr="008C2CD1">
              <w:rPr>
                <w:b/>
                <w:sz w:val="18"/>
                <w:szCs w:val="18"/>
                <w:lang w:eastAsia="pl-PL"/>
              </w:rPr>
              <w:t>Cache wszystkich rdzeni:</w:t>
            </w:r>
            <w:r w:rsidRPr="008C2CD1">
              <w:rPr>
                <w:sz w:val="18"/>
                <w:szCs w:val="18"/>
                <w:lang w:eastAsia="pl-PL"/>
              </w:rPr>
              <w:t xml:space="preserve"> min. 64 MB</w:t>
            </w:r>
          </w:p>
          <w:p w14:paraId="1133027E" w14:textId="77777777" w:rsidR="0011343D" w:rsidRPr="008C2CD1" w:rsidRDefault="0011343D" w:rsidP="008C2CD1">
            <w:pPr>
              <w:widowControl w:val="0"/>
              <w:spacing w:before="80" w:after="80"/>
              <w:rPr>
                <w:sz w:val="18"/>
                <w:szCs w:val="18"/>
              </w:rPr>
            </w:pPr>
            <w:r w:rsidRPr="008C2CD1">
              <w:rPr>
                <w:b/>
                <w:sz w:val="18"/>
                <w:szCs w:val="18"/>
                <w:lang w:eastAsia="pl-PL"/>
              </w:rPr>
              <w:t>Referencyjne TDP:</w:t>
            </w:r>
            <w:r w:rsidRPr="008C2CD1">
              <w:rPr>
                <w:sz w:val="18"/>
                <w:szCs w:val="18"/>
                <w:lang w:eastAsia="pl-PL"/>
              </w:rPr>
              <w:t xml:space="preserve"> max. 250W</w:t>
            </w:r>
          </w:p>
          <w:p w14:paraId="6CF358B0" w14:textId="77777777" w:rsidR="0011343D" w:rsidRPr="008C2CD1" w:rsidRDefault="0011343D" w:rsidP="008C2CD1">
            <w:pPr>
              <w:widowControl w:val="0"/>
              <w:spacing w:before="80" w:after="80"/>
              <w:rPr>
                <w:sz w:val="18"/>
                <w:szCs w:val="18"/>
              </w:rPr>
            </w:pPr>
            <w:r w:rsidRPr="008C2CD1">
              <w:rPr>
                <w:b/>
                <w:sz w:val="18"/>
                <w:szCs w:val="18"/>
                <w:lang w:eastAsia="pl-PL"/>
              </w:rPr>
              <w:t>Ilość obsługiwanych linii PCIe do wykorzystania:</w:t>
            </w:r>
            <w:r w:rsidRPr="008C2CD1">
              <w:rPr>
                <w:sz w:val="18"/>
                <w:szCs w:val="18"/>
                <w:lang w:eastAsia="pl-PL"/>
              </w:rPr>
              <w:t xml:space="preserve"> min.12 (licząc PCIe Bus x4 od gniazda M.2)</w:t>
            </w:r>
          </w:p>
          <w:p w14:paraId="4E9E4BA0" w14:textId="77777777" w:rsidR="0011343D" w:rsidRPr="008C2CD1" w:rsidRDefault="0011343D" w:rsidP="008C2CD1">
            <w:pPr>
              <w:widowControl w:val="0"/>
              <w:spacing w:before="80" w:after="80"/>
              <w:rPr>
                <w:sz w:val="18"/>
                <w:szCs w:val="18"/>
              </w:rPr>
            </w:pPr>
            <w:r w:rsidRPr="008C2CD1">
              <w:rPr>
                <w:b/>
                <w:sz w:val="18"/>
                <w:szCs w:val="18"/>
                <w:lang w:eastAsia="pl-PL"/>
              </w:rPr>
              <w:t>Wersja standardu PCIe:</w:t>
            </w:r>
            <w:r w:rsidRPr="008C2CD1">
              <w:rPr>
                <w:sz w:val="18"/>
                <w:szCs w:val="18"/>
                <w:lang w:eastAsia="pl-PL"/>
              </w:rPr>
              <w:t xml:space="preserve"> min. 3.0</w:t>
            </w:r>
          </w:p>
          <w:p w14:paraId="29C82459" w14:textId="77777777" w:rsidR="0011343D" w:rsidRPr="008C2CD1" w:rsidRDefault="0011343D" w:rsidP="008C2CD1">
            <w:pPr>
              <w:widowControl w:val="0"/>
              <w:spacing w:before="80" w:after="80"/>
              <w:rPr>
                <w:sz w:val="18"/>
                <w:szCs w:val="18"/>
              </w:rPr>
            </w:pPr>
            <w:r w:rsidRPr="008C2CD1">
              <w:rPr>
                <w:b/>
                <w:sz w:val="18"/>
                <w:szCs w:val="18"/>
                <w:lang w:eastAsia="pl-PL"/>
              </w:rPr>
              <w:t>Ilość linii PCIe:</w:t>
            </w:r>
            <w:r w:rsidRPr="008C2CD1">
              <w:rPr>
                <w:sz w:val="18"/>
                <w:szCs w:val="18"/>
                <w:lang w:eastAsia="pl-PL"/>
              </w:rPr>
              <w:t xml:space="preserve"> min. </w:t>
            </w:r>
            <w:r w:rsidRPr="008C2CD1">
              <w:rPr>
                <w:sz w:val="18"/>
                <w:szCs w:val="18"/>
              </w:rPr>
              <w:t>64</w:t>
            </w:r>
          </w:p>
          <w:p w14:paraId="7E274165" w14:textId="77777777" w:rsidR="0011343D" w:rsidRPr="008C2CD1" w:rsidRDefault="0011343D" w:rsidP="008C2CD1">
            <w:pPr>
              <w:widowControl w:val="0"/>
              <w:spacing w:before="80" w:after="80"/>
              <w:rPr>
                <w:sz w:val="18"/>
                <w:szCs w:val="18"/>
              </w:rPr>
            </w:pPr>
            <w:r w:rsidRPr="008C2CD1">
              <w:rPr>
                <w:b/>
                <w:sz w:val="18"/>
                <w:szCs w:val="18"/>
                <w:lang w:eastAsia="pl-PL"/>
              </w:rPr>
              <w:t>Obsługa  czterokanałowa pamięci RAM:</w:t>
            </w:r>
            <w:r w:rsidRPr="008C2CD1">
              <w:rPr>
                <w:sz w:val="18"/>
                <w:szCs w:val="18"/>
                <w:lang w:eastAsia="pl-PL"/>
              </w:rPr>
              <w:t xml:space="preserve"> Tak</w:t>
            </w:r>
          </w:p>
          <w:p w14:paraId="4304C271" w14:textId="77777777" w:rsidR="0011343D" w:rsidRPr="008C2CD1" w:rsidRDefault="0011343D" w:rsidP="008C2CD1">
            <w:pPr>
              <w:widowControl w:val="0"/>
              <w:spacing w:before="80" w:after="80"/>
              <w:rPr>
                <w:sz w:val="18"/>
                <w:szCs w:val="18"/>
              </w:rPr>
            </w:pPr>
            <w:r w:rsidRPr="008C2CD1">
              <w:rPr>
                <w:b/>
                <w:sz w:val="18"/>
                <w:szCs w:val="18"/>
                <w:lang w:eastAsia="pl-PL"/>
              </w:rPr>
              <w:t>Odblokowany mnożnik:</w:t>
            </w:r>
            <w:r w:rsidRPr="008C2CD1">
              <w:rPr>
                <w:sz w:val="18"/>
                <w:szCs w:val="18"/>
              </w:rPr>
              <w:t xml:space="preserve"> Tak</w:t>
            </w:r>
          </w:p>
          <w:p w14:paraId="28A4418B" w14:textId="77777777" w:rsidR="0011343D" w:rsidRPr="008C2CD1" w:rsidRDefault="0011343D" w:rsidP="008C2CD1">
            <w:pPr>
              <w:widowControl w:val="0"/>
              <w:spacing w:before="80" w:after="80"/>
              <w:rPr>
                <w:sz w:val="18"/>
                <w:szCs w:val="18"/>
              </w:rPr>
            </w:pPr>
            <w:r w:rsidRPr="008C2CD1">
              <w:rPr>
                <w:b/>
                <w:sz w:val="18"/>
                <w:szCs w:val="18"/>
                <w:lang w:eastAsia="pl-PL"/>
              </w:rPr>
              <w:t>Załączone chłodzenie:</w:t>
            </w:r>
            <w:r w:rsidRPr="008C2CD1">
              <w:rPr>
                <w:sz w:val="18"/>
                <w:szCs w:val="18"/>
              </w:rPr>
              <w:t xml:space="preserve"> Niekoniecznie</w:t>
            </w:r>
          </w:p>
          <w:p w14:paraId="407338D4" w14:textId="77777777" w:rsidR="0011343D" w:rsidRPr="008C2CD1" w:rsidRDefault="0011343D" w:rsidP="008C2CD1">
            <w:pPr>
              <w:widowControl w:val="0"/>
              <w:spacing w:before="80" w:after="80"/>
              <w:rPr>
                <w:sz w:val="18"/>
                <w:szCs w:val="18"/>
              </w:rPr>
            </w:pPr>
            <w:r w:rsidRPr="008C2CD1">
              <w:rPr>
                <w:b/>
                <w:sz w:val="18"/>
                <w:szCs w:val="18"/>
                <w:lang w:eastAsia="pl-PL"/>
              </w:rPr>
              <w:t>Typ obsługiwanej pamięci RAM:</w:t>
            </w:r>
            <w:r w:rsidRPr="008C2CD1">
              <w:rPr>
                <w:sz w:val="18"/>
                <w:szCs w:val="18"/>
                <w:lang w:eastAsia="pl-PL"/>
              </w:rPr>
              <w:t xml:space="preserve"> DDR4</w:t>
            </w:r>
          </w:p>
          <w:p w14:paraId="1F57F3DC" w14:textId="77777777" w:rsidR="0011343D" w:rsidRPr="008C2CD1" w:rsidRDefault="0011343D" w:rsidP="008C2CD1">
            <w:pPr>
              <w:widowControl w:val="0"/>
              <w:spacing w:before="80" w:after="80"/>
              <w:ind w:right="-96"/>
              <w:rPr>
                <w:sz w:val="18"/>
                <w:szCs w:val="18"/>
                <w:lang w:eastAsia="pl-PL"/>
              </w:rPr>
            </w:pPr>
            <w:r w:rsidRPr="008C2CD1">
              <w:rPr>
                <w:b/>
                <w:bCs/>
                <w:sz w:val="18"/>
                <w:szCs w:val="18"/>
                <w:lang w:eastAsia="pl-PL"/>
              </w:rPr>
              <w:t xml:space="preserve">Natywne wsparcie dla częstotliwości RAM: </w:t>
            </w:r>
            <w:r w:rsidRPr="008C2CD1">
              <w:rPr>
                <w:sz w:val="18"/>
                <w:szCs w:val="18"/>
                <w:lang w:eastAsia="pl-PL"/>
              </w:rPr>
              <w:t>min. 2933 MHz</w:t>
            </w:r>
          </w:p>
          <w:p w14:paraId="0C330668" w14:textId="2AB28AEF"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3 lata</w:t>
            </w:r>
          </w:p>
        </w:tc>
        <w:tc>
          <w:tcPr>
            <w:tcW w:w="1245" w:type="pct"/>
            <w:tcBorders>
              <w:top w:val="single" w:sz="6" w:space="0" w:color="000000"/>
              <w:left w:val="single" w:sz="6" w:space="0" w:color="000000"/>
              <w:right w:val="single" w:sz="6" w:space="0" w:color="000000"/>
            </w:tcBorders>
          </w:tcPr>
          <w:p w14:paraId="1C898233"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right w:val="single" w:sz="6" w:space="0" w:color="000000"/>
            </w:tcBorders>
          </w:tcPr>
          <w:p w14:paraId="62549DC4" w14:textId="77777777" w:rsidR="0011343D" w:rsidRPr="008C2CD1" w:rsidRDefault="0011343D" w:rsidP="008C2CD1">
            <w:pPr>
              <w:suppressAutoHyphens w:val="0"/>
              <w:rPr>
                <w:sz w:val="18"/>
                <w:szCs w:val="18"/>
                <w:lang w:eastAsia="pl-PL"/>
              </w:rPr>
            </w:pPr>
          </w:p>
        </w:tc>
      </w:tr>
      <w:tr w:rsidR="008C2CD1" w:rsidRPr="008C2CD1" w14:paraId="18F5B21F" w14:textId="77777777" w:rsidTr="00AB7088">
        <w:trPr>
          <w:trHeight w:val="77"/>
        </w:trPr>
        <w:tc>
          <w:tcPr>
            <w:tcW w:w="78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850D74" w14:textId="77777777" w:rsidR="0011343D" w:rsidRPr="008C2CD1" w:rsidRDefault="0011343D" w:rsidP="008C2CD1">
            <w:pPr>
              <w:widowControl w:val="0"/>
              <w:rPr>
                <w:sz w:val="18"/>
                <w:szCs w:val="18"/>
              </w:rPr>
            </w:pPr>
            <w:r w:rsidRPr="008C2CD1">
              <w:rPr>
                <w:b/>
                <w:bCs/>
                <w:sz w:val="18"/>
                <w:szCs w:val="18"/>
                <w:lang w:eastAsia="pl-PL"/>
              </w:rPr>
              <w:t>Radiator CPU:</w:t>
            </w:r>
          </w:p>
        </w:tc>
        <w:tc>
          <w:tcPr>
            <w:tcW w:w="228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761FD72" w14:textId="77777777" w:rsidR="0011343D" w:rsidRPr="008C2CD1" w:rsidRDefault="0011343D" w:rsidP="008C2CD1">
            <w:pPr>
              <w:widowControl w:val="0"/>
              <w:spacing w:before="80" w:after="80"/>
              <w:rPr>
                <w:sz w:val="18"/>
                <w:szCs w:val="18"/>
              </w:rPr>
            </w:pPr>
            <w:r w:rsidRPr="008C2CD1">
              <w:rPr>
                <w:b/>
                <w:sz w:val="18"/>
                <w:szCs w:val="18"/>
                <w:lang w:eastAsia="pl-PL"/>
              </w:rPr>
              <w:t>Wysokość:</w:t>
            </w:r>
            <w:r w:rsidRPr="008C2CD1">
              <w:rPr>
                <w:sz w:val="18"/>
                <w:szCs w:val="18"/>
                <w:lang w:eastAsia="pl-PL"/>
              </w:rPr>
              <w:t xml:space="preserve"> 162.8 mm (+/- 0.5 mm)</w:t>
            </w:r>
          </w:p>
          <w:p w14:paraId="6544E43D" w14:textId="77777777" w:rsidR="0011343D" w:rsidRPr="008C2CD1" w:rsidRDefault="0011343D" w:rsidP="008C2CD1">
            <w:pPr>
              <w:widowControl w:val="0"/>
              <w:spacing w:before="80" w:after="80"/>
              <w:rPr>
                <w:sz w:val="18"/>
                <w:szCs w:val="18"/>
              </w:rPr>
            </w:pPr>
            <w:r w:rsidRPr="008C2CD1">
              <w:rPr>
                <w:b/>
                <w:sz w:val="18"/>
                <w:szCs w:val="18"/>
                <w:lang w:eastAsia="pl-PL"/>
              </w:rPr>
              <w:t>Szerokość:</w:t>
            </w:r>
            <w:r w:rsidRPr="008C2CD1">
              <w:rPr>
                <w:sz w:val="18"/>
                <w:szCs w:val="18"/>
                <w:lang w:eastAsia="pl-PL"/>
              </w:rPr>
              <w:t xml:space="preserve"> 136 mm (+/- 0.5 mm)</w:t>
            </w:r>
          </w:p>
          <w:p w14:paraId="1EF4F298" w14:textId="77777777" w:rsidR="0011343D" w:rsidRPr="008C2CD1" w:rsidRDefault="0011343D" w:rsidP="008C2CD1">
            <w:pPr>
              <w:widowControl w:val="0"/>
              <w:spacing w:before="80" w:after="80"/>
              <w:rPr>
                <w:sz w:val="18"/>
                <w:szCs w:val="18"/>
              </w:rPr>
            </w:pPr>
            <w:r w:rsidRPr="008C2CD1">
              <w:rPr>
                <w:b/>
                <w:sz w:val="18"/>
                <w:szCs w:val="18"/>
                <w:lang w:eastAsia="pl-PL"/>
              </w:rPr>
              <w:t>Głębokość:</w:t>
            </w:r>
            <w:r w:rsidRPr="008C2CD1">
              <w:rPr>
                <w:sz w:val="18"/>
                <w:szCs w:val="18"/>
                <w:lang w:eastAsia="pl-PL"/>
              </w:rPr>
              <w:t xml:space="preserve"> 146 mm (+/- 0.5 mm)</w:t>
            </w:r>
          </w:p>
          <w:p w14:paraId="360B836B" w14:textId="77777777" w:rsidR="0011343D" w:rsidRPr="008C2CD1" w:rsidRDefault="0011343D" w:rsidP="008C2CD1">
            <w:pPr>
              <w:widowControl w:val="0"/>
              <w:spacing w:before="80" w:after="80"/>
              <w:rPr>
                <w:sz w:val="18"/>
                <w:szCs w:val="18"/>
              </w:rPr>
            </w:pPr>
            <w:r w:rsidRPr="008C2CD1">
              <w:rPr>
                <w:b/>
                <w:sz w:val="18"/>
                <w:szCs w:val="18"/>
                <w:lang w:eastAsia="pl-PL"/>
              </w:rPr>
              <w:t>Waga:</w:t>
            </w:r>
            <w:r w:rsidRPr="008C2CD1">
              <w:rPr>
                <w:sz w:val="18"/>
                <w:szCs w:val="18"/>
                <w:lang w:eastAsia="pl-PL"/>
              </w:rPr>
              <w:t xml:space="preserve"> 1120 g (+/- 100 g)</w:t>
            </w:r>
          </w:p>
          <w:p w14:paraId="65B19DCD" w14:textId="0AA1C281" w:rsidR="0011343D" w:rsidRPr="008C2CD1" w:rsidRDefault="0011343D" w:rsidP="008C2CD1">
            <w:pPr>
              <w:widowControl w:val="0"/>
              <w:spacing w:before="80" w:after="80"/>
              <w:rPr>
                <w:sz w:val="18"/>
                <w:szCs w:val="18"/>
              </w:rPr>
            </w:pPr>
            <w:r w:rsidRPr="008C2CD1">
              <w:rPr>
                <w:b/>
                <w:sz w:val="18"/>
                <w:szCs w:val="18"/>
                <w:lang w:eastAsia="pl-PL"/>
              </w:rPr>
              <w:t>Kompatybilny z gniazdami:</w:t>
            </w:r>
            <w:r w:rsidR="00E805E8" w:rsidRPr="008C2CD1">
              <w:rPr>
                <w:b/>
                <w:sz w:val="18"/>
                <w:szCs w:val="18"/>
                <w:lang w:eastAsia="pl-PL"/>
              </w:rPr>
              <w:t xml:space="preserve"> </w:t>
            </w:r>
            <w:r w:rsidRPr="008C2CD1">
              <w:rPr>
                <w:sz w:val="18"/>
                <w:szCs w:val="18"/>
                <w:lang w:eastAsia="pl-PL"/>
              </w:rPr>
              <w:t xml:space="preserve">TR4 lub inne, </w:t>
            </w:r>
            <w:r w:rsidR="00E805E8" w:rsidRPr="008C2CD1">
              <w:rPr>
                <w:sz w:val="18"/>
                <w:szCs w:val="18"/>
                <w:lang w:eastAsia="pl-PL"/>
              </w:rPr>
              <w:t>w zależności od wybranego proces</w:t>
            </w:r>
            <w:r w:rsidRPr="008C2CD1">
              <w:rPr>
                <w:sz w:val="18"/>
                <w:szCs w:val="18"/>
                <w:lang w:eastAsia="pl-PL"/>
              </w:rPr>
              <w:t>ora</w:t>
            </w:r>
          </w:p>
          <w:p w14:paraId="69FFB649" w14:textId="77777777" w:rsidR="0011343D" w:rsidRPr="008C2CD1" w:rsidRDefault="0011343D" w:rsidP="008C2CD1">
            <w:pPr>
              <w:widowControl w:val="0"/>
              <w:spacing w:before="80" w:after="80"/>
              <w:rPr>
                <w:sz w:val="18"/>
                <w:szCs w:val="18"/>
              </w:rPr>
            </w:pPr>
            <w:r w:rsidRPr="008C2CD1">
              <w:rPr>
                <w:b/>
                <w:sz w:val="18"/>
                <w:szCs w:val="18"/>
                <w:lang w:eastAsia="pl-PL"/>
              </w:rPr>
              <w:t>Maksymalne TDP:</w:t>
            </w:r>
            <w:r w:rsidRPr="008C2CD1">
              <w:rPr>
                <w:sz w:val="18"/>
                <w:szCs w:val="18"/>
                <w:lang w:eastAsia="pl-PL"/>
              </w:rPr>
              <w:t xml:space="preserve"> min. 250 W</w:t>
            </w:r>
          </w:p>
          <w:p w14:paraId="1200EF2E" w14:textId="77777777" w:rsidR="0011343D" w:rsidRPr="008C2CD1" w:rsidRDefault="0011343D" w:rsidP="008C2CD1">
            <w:pPr>
              <w:widowControl w:val="0"/>
              <w:spacing w:before="80" w:after="80"/>
              <w:rPr>
                <w:sz w:val="18"/>
                <w:szCs w:val="18"/>
              </w:rPr>
            </w:pPr>
            <w:r w:rsidRPr="008C2CD1">
              <w:rPr>
                <w:b/>
                <w:sz w:val="18"/>
                <w:szCs w:val="18"/>
                <w:lang w:eastAsia="pl-PL"/>
              </w:rPr>
              <w:t>Ilość ciepłowodów:</w:t>
            </w:r>
            <w:r w:rsidRPr="008C2CD1">
              <w:rPr>
                <w:sz w:val="18"/>
                <w:szCs w:val="18"/>
                <w:lang w:eastAsia="pl-PL"/>
              </w:rPr>
              <w:t xml:space="preserve"> min. 7</w:t>
            </w:r>
          </w:p>
          <w:p w14:paraId="48E47753" w14:textId="77777777" w:rsidR="0011343D" w:rsidRPr="008C2CD1" w:rsidRDefault="0011343D" w:rsidP="008C2CD1">
            <w:pPr>
              <w:widowControl w:val="0"/>
              <w:spacing w:before="80" w:after="80"/>
              <w:rPr>
                <w:sz w:val="18"/>
                <w:szCs w:val="18"/>
              </w:rPr>
            </w:pPr>
            <w:r w:rsidRPr="008C2CD1">
              <w:rPr>
                <w:b/>
                <w:bCs/>
                <w:sz w:val="18"/>
                <w:szCs w:val="18"/>
                <w:lang w:eastAsia="pl-PL"/>
              </w:rPr>
              <w:t>Średnica ciepłowodów:</w:t>
            </w:r>
            <w:r w:rsidRPr="008C2CD1">
              <w:rPr>
                <w:sz w:val="18"/>
                <w:szCs w:val="18"/>
                <w:lang w:eastAsia="pl-PL"/>
              </w:rPr>
              <w:t xml:space="preserve"> min. 6 mm</w:t>
            </w:r>
          </w:p>
          <w:p w14:paraId="7FC28D28" w14:textId="77777777" w:rsidR="0011343D" w:rsidRPr="008C2CD1" w:rsidRDefault="0011343D" w:rsidP="008C2CD1">
            <w:pPr>
              <w:widowControl w:val="0"/>
              <w:spacing w:before="80" w:after="80"/>
              <w:rPr>
                <w:sz w:val="18"/>
                <w:szCs w:val="18"/>
              </w:rPr>
            </w:pPr>
            <w:r w:rsidRPr="008C2CD1">
              <w:rPr>
                <w:b/>
                <w:sz w:val="18"/>
                <w:szCs w:val="18"/>
                <w:lang w:eastAsia="pl-PL"/>
              </w:rPr>
              <w:t>Ilość wentylatorów:</w:t>
            </w:r>
            <w:r w:rsidRPr="008C2CD1">
              <w:rPr>
                <w:sz w:val="18"/>
                <w:szCs w:val="18"/>
              </w:rPr>
              <w:t xml:space="preserve"> min. 2</w:t>
            </w:r>
          </w:p>
          <w:p w14:paraId="65AE27D9" w14:textId="77777777" w:rsidR="0011343D" w:rsidRPr="008C2CD1" w:rsidRDefault="0011343D" w:rsidP="008C2CD1">
            <w:pPr>
              <w:widowControl w:val="0"/>
              <w:spacing w:before="80" w:after="80"/>
              <w:rPr>
                <w:sz w:val="18"/>
                <w:szCs w:val="18"/>
              </w:rPr>
            </w:pPr>
            <w:r w:rsidRPr="008C2CD1">
              <w:rPr>
                <w:b/>
                <w:sz w:val="18"/>
                <w:szCs w:val="18"/>
                <w:lang w:eastAsia="pl-PL"/>
              </w:rPr>
              <w:t>Średnica wentylatora:</w:t>
            </w:r>
            <w:r w:rsidRPr="008C2CD1">
              <w:rPr>
                <w:sz w:val="18"/>
                <w:szCs w:val="18"/>
                <w:lang w:eastAsia="pl-PL"/>
              </w:rPr>
              <w:t xml:space="preserve"> min. 120 mm i 130 mm</w:t>
            </w:r>
          </w:p>
          <w:p w14:paraId="653B9475" w14:textId="77777777" w:rsidR="0011343D" w:rsidRPr="008C2CD1" w:rsidRDefault="0011343D" w:rsidP="008C2CD1">
            <w:pPr>
              <w:widowControl w:val="0"/>
              <w:spacing w:before="80" w:after="80"/>
              <w:rPr>
                <w:sz w:val="18"/>
                <w:szCs w:val="18"/>
              </w:rPr>
            </w:pPr>
            <w:r w:rsidRPr="008C2CD1">
              <w:rPr>
                <w:b/>
                <w:sz w:val="18"/>
                <w:szCs w:val="18"/>
                <w:lang w:eastAsia="pl-PL"/>
              </w:rPr>
              <w:t>Max. prędkość obrotowa:</w:t>
            </w:r>
            <w:r w:rsidRPr="008C2CD1">
              <w:rPr>
                <w:sz w:val="18"/>
                <w:szCs w:val="18"/>
                <w:lang w:eastAsia="pl-PL"/>
              </w:rPr>
              <w:t xml:space="preserve"> min. 1500 obr./min.</w:t>
            </w:r>
          </w:p>
          <w:p w14:paraId="39BB4A89" w14:textId="77777777" w:rsidR="0011343D" w:rsidRPr="008C2CD1" w:rsidRDefault="0011343D" w:rsidP="008C2CD1">
            <w:pPr>
              <w:widowControl w:val="0"/>
              <w:spacing w:before="80" w:after="80"/>
              <w:rPr>
                <w:sz w:val="18"/>
                <w:szCs w:val="18"/>
              </w:rPr>
            </w:pPr>
            <w:r w:rsidRPr="008C2CD1">
              <w:rPr>
                <w:b/>
                <w:sz w:val="18"/>
                <w:szCs w:val="18"/>
                <w:lang w:eastAsia="pl-PL"/>
              </w:rPr>
              <w:lastRenderedPageBreak/>
              <w:t>Przepływ powietrza:</w:t>
            </w:r>
            <w:r w:rsidRPr="008C2CD1">
              <w:rPr>
                <w:sz w:val="18"/>
                <w:szCs w:val="18"/>
                <w:lang w:eastAsia="pl-PL"/>
              </w:rPr>
              <w:t xml:space="preserve">  67.8 CFM</w:t>
            </w:r>
          </w:p>
          <w:p w14:paraId="6127312D" w14:textId="77777777" w:rsidR="0011343D" w:rsidRPr="008C2CD1" w:rsidRDefault="0011343D" w:rsidP="008C2CD1">
            <w:pPr>
              <w:widowControl w:val="0"/>
              <w:spacing w:before="80" w:after="80"/>
              <w:rPr>
                <w:sz w:val="18"/>
                <w:szCs w:val="18"/>
              </w:rPr>
            </w:pPr>
            <w:r w:rsidRPr="008C2CD1">
              <w:rPr>
                <w:b/>
                <w:bCs/>
                <w:sz w:val="18"/>
                <w:szCs w:val="18"/>
                <w:lang w:eastAsia="pl-PL"/>
              </w:rPr>
              <w:t>Maksymalny poziom hałasu:</w:t>
            </w:r>
            <w:r w:rsidRPr="008C2CD1">
              <w:rPr>
                <w:sz w:val="18"/>
                <w:szCs w:val="18"/>
                <w:lang w:eastAsia="pl-PL"/>
              </w:rPr>
              <w:t xml:space="preserve"> max. 24.3 dBA</w:t>
            </w:r>
          </w:p>
          <w:p w14:paraId="37966929" w14:textId="39E03883" w:rsidR="0011343D" w:rsidRPr="008C2CD1" w:rsidRDefault="0011343D" w:rsidP="008C2CD1">
            <w:pPr>
              <w:widowControl w:val="0"/>
              <w:spacing w:before="80" w:after="80"/>
              <w:rPr>
                <w:sz w:val="18"/>
                <w:szCs w:val="18"/>
              </w:rPr>
            </w:pPr>
            <w:r w:rsidRPr="008C2CD1">
              <w:rPr>
                <w:b/>
                <w:sz w:val="18"/>
                <w:szCs w:val="18"/>
                <w:lang w:eastAsia="pl-PL"/>
              </w:rPr>
              <w:t>Kontrola obrotów:</w:t>
            </w:r>
            <w:r w:rsidRPr="008C2CD1">
              <w:rPr>
                <w:sz w:val="18"/>
                <w:szCs w:val="18"/>
                <w:lang w:eastAsia="pl-PL"/>
              </w:rPr>
              <w:t xml:space="preserve"> Tak, PWM, </w:t>
            </w:r>
            <w:r w:rsidR="00E805E8" w:rsidRPr="008C2CD1">
              <w:rPr>
                <w:sz w:val="18"/>
                <w:szCs w:val="18"/>
                <w:lang w:eastAsia="pl-PL"/>
              </w:rPr>
              <w:t>standardowa</w:t>
            </w:r>
            <w:r w:rsidRPr="008C2CD1">
              <w:rPr>
                <w:sz w:val="18"/>
                <w:szCs w:val="18"/>
                <w:lang w:eastAsia="pl-PL"/>
              </w:rPr>
              <w:t xml:space="preserve"> wtyczka zasilająca 4-pin</w:t>
            </w:r>
          </w:p>
          <w:p w14:paraId="204D0D42" w14:textId="77777777" w:rsidR="0011343D" w:rsidRPr="008C2CD1" w:rsidRDefault="0011343D" w:rsidP="008C2CD1">
            <w:pPr>
              <w:widowControl w:val="0"/>
              <w:spacing w:before="80" w:after="80"/>
              <w:rPr>
                <w:sz w:val="18"/>
                <w:szCs w:val="18"/>
              </w:rPr>
            </w:pPr>
            <w:r w:rsidRPr="008C2CD1">
              <w:rPr>
                <w:b/>
                <w:sz w:val="18"/>
                <w:szCs w:val="18"/>
                <w:lang w:eastAsia="pl-PL"/>
              </w:rPr>
              <w:t>Żywotność:</w:t>
            </w:r>
            <w:r w:rsidRPr="008C2CD1">
              <w:rPr>
                <w:sz w:val="18"/>
                <w:szCs w:val="18"/>
                <w:lang w:eastAsia="pl-PL"/>
              </w:rPr>
              <w:t xml:space="preserve"> 300 000 godzin</w:t>
            </w:r>
          </w:p>
          <w:p w14:paraId="47025BC4" w14:textId="77777777" w:rsidR="0011343D" w:rsidRPr="008C2CD1" w:rsidRDefault="0011343D" w:rsidP="008C2CD1">
            <w:pPr>
              <w:widowControl w:val="0"/>
              <w:spacing w:before="80" w:after="80"/>
              <w:rPr>
                <w:sz w:val="18"/>
                <w:szCs w:val="18"/>
                <w:lang w:eastAsia="pl-PL"/>
              </w:rPr>
            </w:pPr>
            <w:r w:rsidRPr="008C2CD1">
              <w:rPr>
                <w:b/>
                <w:bCs/>
                <w:sz w:val="18"/>
                <w:szCs w:val="18"/>
                <w:lang w:eastAsia="pl-PL"/>
              </w:rPr>
              <w:t>Dodatkowe wyposażenie:</w:t>
            </w:r>
            <w:r w:rsidRPr="008C2CD1">
              <w:rPr>
                <w:sz w:val="18"/>
                <w:szCs w:val="18"/>
                <w:lang w:eastAsia="pl-PL"/>
              </w:rPr>
              <w:t xml:space="preserve"> śruby montażowe, zapinki mocujące, zestaw montażowy, pasta termoprzewodząca, backplate</w:t>
            </w:r>
          </w:p>
          <w:p w14:paraId="40875049" w14:textId="7F969925"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2 lat</w:t>
            </w:r>
          </w:p>
        </w:tc>
        <w:tc>
          <w:tcPr>
            <w:tcW w:w="1245" w:type="pct"/>
            <w:tcBorders>
              <w:top w:val="single" w:sz="6" w:space="0" w:color="000000"/>
              <w:left w:val="single" w:sz="6" w:space="0" w:color="000000"/>
              <w:bottom w:val="single" w:sz="6" w:space="0" w:color="000000"/>
              <w:right w:val="single" w:sz="6" w:space="0" w:color="000000"/>
            </w:tcBorders>
          </w:tcPr>
          <w:p w14:paraId="221FD172"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39B2BC7C" w14:textId="77777777" w:rsidR="0011343D" w:rsidRPr="008C2CD1" w:rsidRDefault="0011343D" w:rsidP="008C2CD1">
            <w:pPr>
              <w:suppressAutoHyphens w:val="0"/>
              <w:rPr>
                <w:sz w:val="18"/>
                <w:szCs w:val="18"/>
                <w:lang w:eastAsia="pl-PL"/>
              </w:rPr>
            </w:pPr>
          </w:p>
        </w:tc>
      </w:tr>
      <w:tr w:rsidR="008C2CD1" w:rsidRPr="008C2CD1" w14:paraId="5F039A07" w14:textId="77777777" w:rsidTr="00AB7088">
        <w:trPr>
          <w:trHeight w:val="139"/>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BF1745" w14:textId="77777777" w:rsidR="0011343D" w:rsidRPr="008C2CD1" w:rsidRDefault="0011343D" w:rsidP="008C2CD1">
            <w:pPr>
              <w:widowControl w:val="0"/>
              <w:rPr>
                <w:sz w:val="18"/>
                <w:szCs w:val="18"/>
              </w:rPr>
            </w:pPr>
            <w:r w:rsidRPr="008C2CD1">
              <w:rPr>
                <w:b/>
                <w:bCs/>
                <w:sz w:val="18"/>
                <w:szCs w:val="18"/>
                <w:lang w:eastAsia="pl-PL"/>
              </w:rPr>
              <w:t>Płyta główna:</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EC7AE5" w14:textId="77777777" w:rsidR="0011343D" w:rsidRPr="008C2CD1" w:rsidRDefault="0011343D" w:rsidP="008C2CD1">
            <w:pPr>
              <w:widowControl w:val="0"/>
              <w:spacing w:before="80" w:after="80"/>
              <w:ind w:right="-238"/>
              <w:rPr>
                <w:sz w:val="18"/>
                <w:szCs w:val="18"/>
              </w:rPr>
            </w:pPr>
            <w:r w:rsidRPr="008C2CD1">
              <w:rPr>
                <w:b/>
                <w:sz w:val="18"/>
                <w:szCs w:val="18"/>
                <w:lang w:eastAsia="pl-PL"/>
              </w:rPr>
              <w:t>Rodzaj gniazda procesora:</w:t>
            </w:r>
            <w:r w:rsidRPr="008C2CD1">
              <w:rPr>
                <w:sz w:val="18"/>
                <w:szCs w:val="18"/>
                <w:lang w:eastAsia="pl-PL"/>
              </w:rPr>
              <w:t xml:space="preserve"> odpowiednie do zaoferowanego procesora</w:t>
            </w:r>
          </w:p>
          <w:p w14:paraId="7833924F" w14:textId="77777777" w:rsidR="0011343D" w:rsidRPr="008C2CD1" w:rsidRDefault="0011343D" w:rsidP="008C2CD1">
            <w:pPr>
              <w:widowControl w:val="0"/>
              <w:spacing w:before="80" w:after="80"/>
              <w:rPr>
                <w:sz w:val="18"/>
                <w:szCs w:val="18"/>
              </w:rPr>
            </w:pPr>
            <w:r w:rsidRPr="008C2CD1">
              <w:rPr>
                <w:b/>
                <w:sz w:val="18"/>
                <w:szCs w:val="18"/>
                <w:lang w:eastAsia="pl-PL"/>
              </w:rPr>
              <w:t>Możliwość OC CPU:</w:t>
            </w:r>
            <w:r w:rsidRPr="008C2CD1">
              <w:rPr>
                <w:sz w:val="18"/>
                <w:szCs w:val="18"/>
                <w:lang w:eastAsia="pl-PL"/>
              </w:rPr>
              <w:t xml:space="preserve"> Tak</w:t>
            </w:r>
          </w:p>
          <w:p w14:paraId="6D80C8D9" w14:textId="77777777" w:rsidR="0011343D" w:rsidRPr="008C2CD1" w:rsidRDefault="0011343D" w:rsidP="008C2CD1">
            <w:pPr>
              <w:widowControl w:val="0"/>
              <w:spacing w:before="80" w:after="80"/>
              <w:rPr>
                <w:sz w:val="18"/>
                <w:szCs w:val="18"/>
              </w:rPr>
            </w:pPr>
            <w:r w:rsidRPr="008C2CD1">
              <w:rPr>
                <w:b/>
                <w:sz w:val="18"/>
                <w:szCs w:val="18"/>
                <w:lang w:eastAsia="pl-PL"/>
              </w:rPr>
              <w:t>Możliwość OC RAM:</w:t>
            </w:r>
            <w:r w:rsidRPr="008C2CD1">
              <w:rPr>
                <w:sz w:val="18"/>
                <w:szCs w:val="18"/>
                <w:lang w:eastAsia="pl-PL"/>
              </w:rPr>
              <w:t xml:space="preserve"> Tak</w:t>
            </w:r>
          </w:p>
          <w:p w14:paraId="00A61942" w14:textId="0605B26B" w:rsidR="0011343D" w:rsidRPr="008C2CD1" w:rsidRDefault="0011343D" w:rsidP="008C2CD1">
            <w:pPr>
              <w:widowControl w:val="0"/>
              <w:spacing w:before="80" w:after="80"/>
              <w:ind w:right="-96"/>
              <w:rPr>
                <w:sz w:val="18"/>
                <w:szCs w:val="18"/>
              </w:rPr>
            </w:pPr>
            <w:r w:rsidRPr="008C2CD1">
              <w:rPr>
                <w:b/>
                <w:sz w:val="18"/>
                <w:szCs w:val="18"/>
                <w:lang w:eastAsia="pl-PL"/>
              </w:rPr>
              <w:t>Obsługa układów GPU zintegrowanych w procesorach:</w:t>
            </w:r>
            <w:r w:rsidR="00E805E8" w:rsidRPr="008C2CD1">
              <w:rPr>
                <w:sz w:val="18"/>
                <w:szCs w:val="18"/>
                <w:lang w:eastAsia="pl-PL"/>
              </w:rPr>
              <w:t xml:space="preserve"> Nie</w:t>
            </w:r>
          </w:p>
          <w:p w14:paraId="7F23A628" w14:textId="77777777" w:rsidR="0011343D" w:rsidRPr="008C2CD1" w:rsidRDefault="0011343D" w:rsidP="008C2CD1">
            <w:pPr>
              <w:widowControl w:val="0"/>
              <w:spacing w:before="80" w:after="80"/>
              <w:rPr>
                <w:sz w:val="18"/>
                <w:szCs w:val="18"/>
              </w:rPr>
            </w:pPr>
            <w:r w:rsidRPr="008C2CD1">
              <w:rPr>
                <w:b/>
                <w:sz w:val="18"/>
                <w:szCs w:val="18"/>
                <w:lang w:eastAsia="pl-PL"/>
              </w:rPr>
              <w:t>Obsługa pamięci RAM:</w:t>
            </w:r>
            <w:r w:rsidRPr="008C2CD1">
              <w:rPr>
                <w:sz w:val="18"/>
                <w:szCs w:val="18"/>
                <w:lang w:eastAsia="pl-PL"/>
              </w:rPr>
              <w:t xml:space="preserve"> DDR4 DIMM, Non-ECC, ECC, Unbuffered, 1,2V</w:t>
            </w:r>
          </w:p>
          <w:p w14:paraId="15AA3AAE" w14:textId="77777777" w:rsidR="0011343D" w:rsidRPr="008C2CD1" w:rsidRDefault="0011343D" w:rsidP="008C2CD1">
            <w:pPr>
              <w:widowControl w:val="0"/>
              <w:spacing w:before="80" w:after="80"/>
              <w:rPr>
                <w:sz w:val="18"/>
                <w:szCs w:val="18"/>
              </w:rPr>
            </w:pPr>
            <w:r w:rsidRPr="008C2CD1">
              <w:rPr>
                <w:b/>
                <w:sz w:val="18"/>
                <w:szCs w:val="18"/>
                <w:lang w:eastAsia="pl-PL"/>
              </w:rPr>
              <w:t>Czterokanałowa obsługa pamięci RAM</w:t>
            </w:r>
            <w:r w:rsidRPr="008C2CD1">
              <w:rPr>
                <w:sz w:val="18"/>
                <w:szCs w:val="18"/>
                <w:lang w:eastAsia="pl-PL"/>
              </w:rPr>
              <w:t>: Tak</w:t>
            </w:r>
          </w:p>
          <w:p w14:paraId="3E99E4AD" w14:textId="77777777" w:rsidR="0011343D" w:rsidRPr="008C2CD1" w:rsidRDefault="0011343D" w:rsidP="008C2CD1">
            <w:pPr>
              <w:widowControl w:val="0"/>
              <w:spacing w:before="80" w:after="80"/>
              <w:rPr>
                <w:sz w:val="18"/>
                <w:szCs w:val="18"/>
              </w:rPr>
            </w:pPr>
            <w:r w:rsidRPr="008C2CD1">
              <w:rPr>
                <w:b/>
                <w:sz w:val="18"/>
                <w:szCs w:val="18"/>
                <w:lang w:eastAsia="pl-PL"/>
              </w:rPr>
              <w:t>Wspierane częstotliwości szyny pamięci RAM:</w:t>
            </w:r>
            <w:r w:rsidRPr="008C2CD1">
              <w:rPr>
                <w:sz w:val="18"/>
                <w:szCs w:val="18"/>
                <w:lang w:eastAsia="pl-PL"/>
              </w:rPr>
              <w:t xml:space="preserve"> 3600(O.C.)/3466(O.C.)/3333(O.C.)/3200(O.C.)/3000(O.C.)/2800(O.C.)/2666/2400/2133 MHz</w:t>
            </w:r>
          </w:p>
          <w:p w14:paraId="30E694EB" w14:textId="77777777" w:rsidR="0011343D" w:rsidRPr="008C2CD1" w:rsidRDefault="0011343D" w:rsidP="008C2CD1">
            <w:pPr>
              <w:widowControl w:val="0"/>
              <w:spacing w:before="80" w:after="80"/>
              <w:rPr>
                <w:sz w:val="18"/>
                <w:szCs w:val="18"/>
              </w:rPr>
            </w:pPr>
            <w:r w:rsidRPr="008C2CD1">
              <w:rPr>
                <w:b/>
                <w:sz w:val="18"/>
                <w:szCs w:val="18"/>
                <w:lang w:eastAsia="pl-PL"/>
              </w:rPr>
              <w:t>Liczba gniazd DDR4:</w:t>
            </w:r>
            <w:r w:rsidRPr="008C2CD1">
              <w:rPr>
                <w:sz w:val="18"/>
                <w:szCs w:val="18"/>
                <w:lang w:eastAsia="pl-PL"/>
              </w:rPr>
              <w:t xml:space="preserve"> 8 szt.</w:t>
            </w:r>
          </w:p>
          <w:p w14:paraId="18EBCD92" w14:textId="77777777" w:rsidR="0011343D" w:rsidRPr="008C2CD1" w:rsidRDefault="0011343D" w:rsidP="008C2CD1">
            <w:pPr>
              <w:widowControl w:val="0"/>
              <w:spacing w:before="80" w:after="80"/>
              <w:rPr>
                <w:sz w:val="18"/>
                <w:szCs w:val="18"/>
              </w:rPr>
            </w:pPr>
            <w:r w:rsidRPr="008C2CD1">
              <w:rPr>
                <w:b/>
                <w:sz w:val="18"/>
                <w:szCs w:val="18"/>
                <w:lang w:eastAsia="pl-PL"/>
              </w:rPr>
              <w:t>Maksymalna wielkość pamięci RAM</w:t>
            </w:r>
            <w:r w:rsidRPr="008C2CD1">
              <w:rPr>
                <w:sz w:val="18"/>
                <w:szCs w:val="18"/>
                <w:lang w:eastAsia="pl-PL"/>
              </w:rPr>
              <w:t>: min. 128 GB</w:t>
            </w:r>
          </w:p>
          <w:p w14:paraId="293A177B" w14:textId="77777777" w:rsidR="0011343D" w:rsidRPr="008C2CD1" w:rsidRDefault="0011343D" w:rsidP="008C2CD1">
            <w:pPr>
              <w:widowControl w:val="0"/>
              <w:spacing w:before="80" w:after="80"/>
              <w:rPr>
                <w:sz w:val="18"/>
                <w:szCs w:val="18"/>
              </w:rPr>
            </w:pPr>
            <w:r w:rsidRPr="008C2CD1">
              <w:rPr>
                <w:b/>
                <w:sz w:val="18"/>
                <w:szCs w:val="18"/>
                <w:lang w:eastAsia="pl-PL"/>
              </w:rPr>
              <w:t>Ilość portów Serial ATA III (6Gb/s):</w:t>
            </w:r>
            <w:r w:rsidRPr="008C2CD1">
              <w:rPr>
                <w:sz w:val="18"/>
                <w:szCs w:val="18"/>
                <w:lang w:eastAsia="pl-PL"/>
              </w:rPr>
              <w:t xml:space="preserve"> min. 6 szt.</w:t>
            </w:r>
          </w:p>
          <w:p w14:paraId="34A3A16D" w14:textId="77777777" w:rsidR="0011343D" w:rsidRPr="008C2CD1" w:rsidRDefault="0011343D" w:rsidP="008C2CD1">
            <w:pPr>
              <w:widowControl w:val="0"/>
              <w:spacing w:before="80" w:after="80"/>
              <w:rPr>
                <w:sz w:val="18"/>
                <w:szCs w:val="18"/>
              </w:rPr>
            </w:pPr>
            <w:r w:rsidRPr="008C2CD1">
              <w:rPr>
                <w:b/>
                <w:sz w:val="18"/>
                <w:szCs w:val="18"/>
                <w:lang w:eastAsia="pl-PL"/>
              </w:rPr>
              <w:t>Ilość portów M.2 SATA/PCIe Gen3 x4 (obsługa protokołu AHCI i NVMe):</w:t>
            </w:r>
            <w:r w:rsidRPr="008C2CD1">
              <w:rPr>
                <w:sz w:val="18"/>
                <w:szCs w:val="18"/>
                <w:lang w:eastAsia="pl-PL"/>
              </w:rPr>
              <w:t xml:space="preserve"> min. 2</w:t>
            </w:r>
          </w:p>
          <w:p w14:paraId="0474A0FA" w14:textId="77777777" w:rsidR="0011343D" w:rsidRPr="008C2CD1" w:rsidRDefault="0011343D" w:rsidP="008C2CD1">
            <w:pPr>
              <w:widowControl w:val="0"/>
              <w:spacing w:before="80" w:after="80"/>
              <w:rPr>
                <w:sz w:val="18"/>
                <w:szCs w:val="18"/>
              </w:rPr>
            </w:pPr>
            <w:r w:rsidRPr="008C2CD1">
              <w:rPr>
                <w:b/>
                <w:sz w:val="18"/>
                <w:szCs w:val="18"/>
                <w:lang w:eastAsia="pl-PL"/>
              </w:rPr>
              <w:t>Obsługiwane typy/format/rozmiary M.2:</w:t>
            </w:r>
            <w:r w:rsidRPr="008C2CD1">
              <w:rPr>
                <w:sz w:val="18"/>
                <w:szCs w:val="18"/>
                <w:lang w:eastAsia="pl-PL"/>
              </w:rPr>
              <w:t xml:space="preserve"> 2242/2260/2280/22110</w:t>
            </w:r>
          </w:p>
          <w:p w14:paraId="09504A26" w14:textId="77777777" w:rsidR="0011343D" w:rsidRPr="008C2CD1" w:rsidRDefault="0011343D" w:rsidP="008C2CD1">
            <w:pPr>
              <w:widowControl w:val="0"/>
              <w:spacing w:before="80" w:after="80"/>
              <w:rPr>
                <w:sz w:val="18"/>
                <w:szCs w:val="18"/>
              </w:rPr>
            </w:pPr>
            <w:r w:rsidRPr="008C2CD1">
              <w:rPr>
                <w:b/>
                <w:sz w:val="18"/>
                <w:szCs w:val="18"/>
                <w:lang w:eastAsia="pl-PL"/>
              </w:rPr>
              <w:t>Wbudowany układ dźwiękowy:</w:t>
            </w:r>
            <w:r w:rsidRPr="008C2CD1">
              <w:rPr>
                <w:sz w:val="18"/>
                <w:szCs w:val="18"/>
                <w:lang w:eastAsia="pl-PL"/>
              </w:rPr>
              <w:t xml:space="preserve"> tak</w:t>
            </w:r>
          </w:p>
          <w:p w14:paraId="6839578A" w14:textId="77777777" w:rsidR="0011343D" w:rsidRPr="008C2CD1" w:rsidRDefault="0011343D" w:rsidP="008C2CD1">
            <w:pPr>
              <w:widowControl w:val="0"/>
              <w:spacing w:before="80" w:after="80"/>
              <w:rPr>
                <w:sz w:val="18"/>
                <w:szCs w:val="18"/>
              </w:rPr>
            </w:pPr>
            <w:r w:rsidRPr="008C2CD1">
              <w:rPr>
                <w:b/>
                <w:sz w:val="18"/>
                <w:szCs w:val="18"/>
                <w:lang w:eastAsia="pl-PL"/>
              </w:rPr>
              <w:t>Kanały audio:</w:t>
            </w:r>
            <w:r w:rsidRPr="008C2CD1">
              <w:rPr>
                <w:sz w:val="18"/>
                <w:szCs w:val="18"/>
                <w:lang w:eastAsia="pl-PL"/>
              </w:rPr>
              <w:t xml:space="preserve"> </w:t>
            </w:r>
            <w:r w:rsidRPr="008C2CD1">
              <w:rPr>
                <w:sz w:val="18"/>
                <w:szCs w:val="18"/>
              </w:rPr>
              <w:t>2, 4, 5.1, 7.1</w:t>
            </w:r>
          </w:p>
          <w:p w14:paraId="7AE02AC3" w14:textId="77777777" w:rsidR="0011343D" w:rsidRPr="008C2CD1" w:rsidRDefault="0011343D" w:rsidP="008C2CD1">
            <w:pPr>
              <w:widowControl w:val="0"/>
              <w:spacing w:before="80" w:after="80"/>
              <w:ind w:right="-96"/>
              <w:rPr>
                <w:sz w:val="18"/>
                <w:szCs w:val="18"/>
              </w:rPr>
            </w:pPr>
            <w:r w:rsidRPr="008C2CD1">
              <w:rPr>
                <w:b/>
                <w:sz w:val="18"/>
                <w:szCs w:val="18"/>
              </w:rPr>
              <w:t>Gniazda audio:</w:t>
            </w:r>
            <w:r w:rsidRPr="008C2CD1">
              <w:rPr>
                <w:sz w:val="18"/>
                <w:szCs w:val="18"/>
              </w:rPr>
              <w:t xml:space="preserve"> min. 6 tylnych + min. 2 frontowe (in/out)</w:t>
            </w:r>
          </w:p>
          <w:p w14:paraId="04D56EAF" w14:textId="77777777" w:rsidR="0011343D" w:rsidRPr="008C2CD1" w:rsidRDefault="0011343D" w:rsidP="008C2CD1">
            <w:pPr>
              <w:widowControl w:val="0"/>
              <w:spacing w:before="80" w:after="80"/>
              <w:rPr>
                <w:sz w:val="18"/>
                <w:szCs w:val="18"/>
              </w:rPr>
            </w:pPr>
            <w:r w:rsidRPr="008C2CD1">
              <w:rPr>
                <w:b/>
                <w:sz w:val="18"/>
                <w:szCs w:val="18"/>
                <w:lang w:eastAsia="pl-PL"/>
              </w:rPr>
              <w:t>Wbudowana karta sieciowa:</w:t>
            </w:r>
            <w:r w:rsidRPr="008C2CD1">
              <w:rPr>
                <w:sz w:val="18"/>
                <w:szCs w:val="18"/>
                <w:lang w:eastAsia="pl-PL"/>
              </w:rPr>
              <w:t xml:space="preserve"> 10/100/1000 Mbit/s </w:t>
            </w:r>
          </w:p>
          <w:p w14:paraId="0B03DC29" w14:textId="77777777" w:rsidR="0011343D" w:rsidRPr="008C2CD1" w:rsidRDefault="0011343D" w:rsidP="008C2CD1">
            <w:pPr>
              <w:pStyle w:val="Bezodstpw"/>
              <w:widowControl w:val="0"/>
              <w:spacing w:before="80" w:after="80"/>
              <w:rPr>
                <w:rFonts w:ascii="Times New Roman" w:hAnsi="Times New Roman"/>
                <w:sz w:val="18"/>
                <w:szCs w:val="18"/>
              </w:rPr>
            </w:pPr>
            <w:r w:rsidRPr="008C2CD1">
              <w:rPr>
                <w:rFonts w:ascii="Times New Roman" w:hAnsi="Times New Roman"/>
                <w:b/>
                <w:sz w:val="18"/>
                <w:szCs w:val="18"/>
                <w:lang w:eastAsia="pl-PL"/>
              </w:rPr>
              <w:t>Standard slotu/slotów PCIe połączonego z CPU:</w:t>
            </w:r>
            <w:r w:rsidRPr="008C2CD1">
              <w:rPr>
                <w:rFonts w:ascii="Times New Roman" w:hAnsi="Times New Roman"/>
                <w:sz w:val="18"/>
                <w:szCs w:val="18"/>
                <w:lang w:eastAsia="pl-PL"/>
              </w:rPr>
              <w:t xml:space="preserve"> PCI Express 3.0</w:t>
            </w:r>
          </w:p>
          <w:p w14:paraId="2E21C74B" w14:textId="4F7E1554" w:rsidR="0011343D" w:rsidRPr="008C2CD1" w:rsidRDefault="0011343D" w:rsidP="008C2CD1">
            <w:pPr>
              <w:pStyle w:val="Bezodstpw"/>
              <w:widowControl w:val="0"/>
              <w:spacing w:before="80" w:after="80"/>
              <w:rPr>
                <w:rFonts w:ascii="Times New Roman" w:hAnsi="Times New Roman"/>
                <w:sz w:val="18"/>
                <w:szCs w:val="18"/>
              </w:rPr>
            </w:pPr>
            <w:r w:rsidRPr="008C2CD1">
              <w:rPr>
                <w:rFonts w:ascii="Times New Roman" w:hAnsi="Times New Roman"/>
                <w:b/>
                <w:sz w:val="18"/>
                <w:szCs w:val="18"/>
                <w:lang w:eastAsia="pl-PL"/>
              </w:rPr>
              <w:t>Złącza PCI-E x16 (pełny 16-to liniowy):</w:t>
            </w:r>
            <w:r w:rsidRPr="008C2CD1">
              <w:rPr>
                <w:rFonts w:ascii="Times New Roman" w:hAnsi="Times New Roman"/>
                <w:sz w:val="18"/>
                <w:szCs w:val="18"/>
                <w:lang w:eastAsia="pl-PL"/>
              </w:rPr>
              <w:t xml:space="preserve"> min. 2 szt.</w:t>
            </w:r>
          </w:p>
          <w:p w14:paraId="60E75D23" w14:textId="75EDE2E2" w:rsidR="0011343D" w:rsidRPr="008C2CD1" w:rsidRDefault="0011343D" w:rsidP="008C2CD1">
            <w:pPr>
              <w:pStyle w:val="Bezodstpw"/>
              <w:widowControl w:val="0"/>
              <w:spacing w:before="80" w:after="80"/>
              <w:rPr>
                <w:rFonts w:ascii="Times New Roman" w:hAnsi="Times New Roman"/>
                <w:sz w:val="18"/>
                <w:szCs w:val="18"/>
              </w:rPr>
            </w:pPr>
            <w:r w:rsidRPr="008C2CD1">
              <w:rPr>
                <w:rFonts w:ascii="Times New Roman" w:hAnsi="Times New Roman"/>
                <w:b/>
                <w:sz w:val="18"/>
                <w:szCs w:val="18"/>
                <w:lang w:eastAsia="pl-PL"/>
              </w:rPr>
              <w:t>Złącza PCI-E x16 (8 liniowy):</w:t>
            </w:r>
            <w:r w:rsidRPr="008C2CD1">
              <w:rPr>
                <w:rFonts w:ascii="Times New Roman" w:hAnsi="Times New Roman"/>
                <w:sz w:val="18"/>
                <w:szCs w:val="18"/>
                <w:lang w:eastAsia="pl-PL"/>
              </w:rPr>
              <w:t xml:space="preserve"> min. 1 szt.</w:t>
            </w:r>
          </w:p>
          <w:p w14:paraId="26ED0034" w14:textId="77777777" w:rsidR="0011343D" w:rsidRPr="008C2CD1" w:rsidRDefault="0011343D" w:rsidP="008C2CD1">
            <w:pPr>
              <w:pStyle w:val="Bezodstpw"/>
              <w:widowControl w:val="0"/>
              <w:spacing w:before="80" w:after="80"/>
              <w:rPr>
                <w:rFonts w:ascii="Times New Roman" w:hAnsi="Times New Roman"/>
                <w:sz w:val="18"/>
                <w:szCs w:val="18"/>
              </w:rPr>
            </w:pPr>
            <w:r w:rsidRPr="008C2CD1">
              <w:rPr>
                <w:rFonts w:ascii="Times New Roman" w:hAnsi="Times New Roman"/>
                <w:b/>
                <w:sz w:val="18"/>
                <w:szCs w:val="18"/>
                <w:lang w:eastAsia="pl-PL"/>
              </w:rPr>
              <w:t xml:space="preserve">Standard pozostałych slotów PCIe połączonych z chipsetem: </w:t>
            </w:r>
            <w:r w:rsidRPr="008C2CD1">
              <w:rPr>
                <w:rFonts w:ascii="Times New Roman" w:hAnsi="Times New Roman"/>
                <w:sz w:val="18"/>
                <w:szCs w:val="18"/>
                <w:lang w:eastAsia="pl-PL"/>
              </w:rPr>
              <w:t>PCI Express 3.0 i 2.0</w:t>
            </w:r>
          </w:p>
          <w:p w14:paraId="6D2D815C" w14:textId="4225F109" w:rsidR="0011343D" w:rsidRPr="008C2CD1" w:rsidRDefault="0011343D" w:rsidP="008C2CD1">
            <w:pPr>
              <w:pStyle w:val="Bezodstpw"/>
              <w:widowControl w:val="0"/>
              <w:spacing w:before="80" w:after="80"/>
              <w:ind w:right="-238"/>
              <w:rPr>
                <w:rFonts w:ascii="Times New Roman" w:hAnsi="Times New Roman"/>
                <w:sz w:val="18"/>
                <w:szCs w:val="18"/>
              </w:rPr>
            </w:pPr>
            <w:r w:rsidRPr="008C2CD1">
              <w:rPr>
                <w:rFonts w:ascii="Times New Roman" w:hAnsi="Times New Roman"/>
                <w:b/>
                <w:sz w:val="18"/>
                <w:szCs w:val="18"/>
                <w:lang w:eastAsia="pl-PL"/>
              </w:rPr>
              <w:t>Złącza PCI-E x16 (pełny 8-to liniowy):</w:t>
            </w:r>
            <w:r w:rsidRPr="008C2CD1">
              <w:rPr>
                <w:rFonts w:ascii="Times New Roman" w:hAnsi="Times New Roman"/>
                <w:sz w:val="18"/>
                <w:szCs w:val="18"/>
                <w:lang w:eastAsia="pl-PL"/>
              </w:rPr>
              <w:t xml:space="preserve"> min. 1 szt. (PCIe 3)</w:t>
            </w:r>
          </w:p>
          <w:p w14:paraId="05C8A8A7" w14:textId="449CC6B4" w:rsidR="0011343D" w:rsidRPr="008C2CD1" w:rsidRDefault="0011343D" w:rsidP="008C2CD1">
            <w:pPr>
              <w:pStyle w:val="Bezodstpw"/>
              <w:widowControl w:val="0"/>
              <w:spacing w:before="80" w:after="80"/>
              <w:rPr>
                <w:rFonts w:ascii="Times New Roman" w:hAnsi="Times New Roman"/>
                <w:sz w:val="18"/>
                <w:szCs w:val="18"/>
              </w:rPr>
            </w:pPr>
            <w:r w:rsidRPr="008C2CD1">
              <w:rPr>
                <w:rFonts w:ascii="Times New Roman" w:hAnsi="Times New Roman"/>
                <w:b/>
                <w:sz w:val="18"/>
                <w:szCs w:val="18"/>
                <w:lang w:eastAsia="pl-PL"/>
              </w:rPr>
              <w:t xml:space="preserve">Złącza PCI-E x4: </w:t>
            </w:r>
            <w:r w:rsidRPr="008C2CD1">
              <w:rPr>
                <w:rFonts w:ascii="Times New Roman" w:hAnsi="Times New Roman"/>
                <w:sz w:val="18"/>
                <w:szCs w:val="18"/>
                <w:lang w:eastAsia="pl-PL"/>
              </w:rPr>
              <w:t>min. 2 szt. (PCIe 2)</w:t>
            </w:r>
          </w:p>
          <w:p w14:paraId="7DFAB674" w14:textId="77777777" w:rsidR="0011343D" w:rsidRPr="008C2CD1" w:rsidRDefault="0011343D" w:rsidP="008C2CD1">
            <w:pPr>
              <w:widowControl w:val="0"/>
              <w:spacing w:before="80" w:after="80"/>
              <w:ind w:right="-238"/>
              <w:rPr>
                <w:sz w:val="18"/>
                <w:szCs w:val="18"/>
              </w:rPr>
            </w:pPr>
            <w:r w:rsidRPr="008C2CD1">
              <w:rPr>
                <w:b/>
                <w:sz w:val="18"/>
                <w:szCs w:val="18"/>
                <w:lang w:eastAsia="pl-PL"/>
              </w:rPr>
              <w:t>Wewnętrzne złącza USB 2.0/1.1 (x2 na front):</w:t>
            </w:r>
            <w:r w:rsidRPr="008C2CD1">
              <w:rPr>
                <w:sz w:val="18"/>
                <w:szCs w:val="18"/>
                <w:lang w:eastAsia="pl-PL"/>
              </w:rPr>
              <w:t xml:space="preserve"> min. 2 szt. (4 szt. na front)</w:t>
            </w:r>
          </w:p>
          <w:p w14:paraId="16366B4A" w14:textId="77777777" w:rsidR="0011343D" w:rsidRPr="008C2CD1" w:rsidRDefault="0011343D" w:rsidP="008C2CD1">
            <w:pPr>
              <w:widowControl w:val="0"/>
              <w:spacing w:before="80" w:after="80"/>
              <w:rPr>
                <w:sz w:val="18"/>
                <w:szCs w:val="18"/>
              </w:rPr>
            </w:pPr>
            <w:r w:rsidRPr="008C2CD1">
              <w:rPr>
                <w:b/>
                <w:sz w:val="18"/>
                <w:szCs w:val="18"/>
                <w:lang w:eastAsia="pl-PL"/>
              </w:rPr>
              <w:t>Zewnętrzne złącza USB 3.2 Gen1 Typ-A:</w:t>
            </w:r>
            <w:r w:rsidRPr="008C2CD1">
              <w:rPr>
                <w:sz w:val="18"/>
                <w:szCs w:val="18"/>
                <w:lang w:eastAsia="pl-PL"/>
              </w:rPr>
              <w:t xml:space="preserve"> min. 2 szt.</w:t>
            </w:r>
          </w:p>
          <w:p w14:paraId="40BEC622" w14:textId="77777777" w:rsidR="0011343D" w:rsidRPr="008C2CD1" w:rsidRDefault="0011343D" w:rsidP="008C2CD1">
            <w:pPr>
              <w:widowControl w:val="0"/>
              <w:spacing w:before="80" w:after="80"/>
              <w:rPr>
                <w:sz w:val="18"/>
                <w:szCs w:val="18"/>
              </w:rPr>
            </w:pPr>
            <w:r w:rsidRPr="008C2CD1">
              <w:rPr>
                <w:b/>
                <w:sz w:val="18"/>
                <w:szCs w:val="18"/>
                <w:lang w:eastAsia="pl-PL"/>
              </w:rPr>
              <w:t>Wewnętrzne złącza USB 3.2 Gen1 (x2 na front):</w:t>
            </w:r>
            <w:r w:rsidRPr="008C2CD1">
              <w:rPr>
                <w:sz w:val="18"/>
                <w:szCs w:val="18"/>
                <w:lang w:eastAsia="pl-PL"/>
              </w:rPr>
              <w:t xml:space="preserve"> min. 2 szt. (4 szt. na front)</w:t>
            </w:r>
          </w:p>
          <w:p w14:paraId="71C3CE6E" w14:textId="77777777" w:rsidR="0011343D" w:rsidRPr="008C2CD1" w:rsidRDefault="0011343D" w:rsidP="008C2CD1">
            <w:pPr>
              <w:widowControl w:val="0"/>
              <w:spacing w:before="80" w:after="80"/>
              <w:rPr>
                <w:sz w:val="18"/>
                <w:szCs w:val="18"/>
              </w:rPr>
            </w:pPr>
            <w:r w:rsidRPr="008C2CD1">
              <w:rPr>
                <w:b/>
                <w:sz w:val="18"/>
                <w:szCs w:val="18"/>
                <w:lang w:eastAsia="pl-PL"/>
              </w:rPr>
              <w:t>Zewnętrzne złącza USB 3.2 Gen2 Typ-A i Typ-C:</w:t>
            </w:r>
            <w:r w:rsidRPr="008C2CD1">
              <w:rPr>
                <w:sz w:val="18"/>
                <w:szCs w:val="18"/>
                <w:lang w:eastAsia="pl-PL"/>
              </w:rPr>
              <w:t xml:space="preserve"> min. 1 szt.</w:t>
            </w:r>
          </w:p>
          <w:p w14:paraId="7FD3481F" w14:textId="77777777" w:rsidR="0011343D" w:rsidRPr="008C2CD1" w:rsidRDefault="0011343D" w:rsidP="008C2CD1">
            <w:pPr>
              <w:widowControl w:val="0"/>
              <w:spacing w:before="80" w:after="80"/>
              <w:rPr>
                <w:sz w:val="18"/>
                <w:szCs w:val="18"/>
              </w:rPr>
            </w:pPr>
            <w:r w:rsidRPr="008C2CD1">
              <w:rPr>
                <w:b/>
                <w:sz w:val="18"/>
                <w:szCs w:val="18"/>
                <w:lang w:eastAsia="pl-PL"/>
              </w:rPr>
              <w:t>Wewnętrzne złącza USB 3.2 Gen2 (x2 na front):</w:t>
            </w:r>
            <w:r w:rsidRPr="008C2CD1">
              <w:rPr>
                <w:sz w:val="18"/>
                <w:szCs w:val="18"/>
                <w:lang w:eastAsia="pl-PL"/>
              </w:rPr>
              <w:t xml:space="preserve"> min. 1 szt. (2 szt. na front)</w:t>
            </w:r>
          </w:p>
          <w:p w14:paraId="6782B855" w14:textId="77777777" w:rsidR="0011343D" w:rsidRPr="008C2CD1" w:rsidRDefault="0011343D" w:rsidP="008C2CD1">
            <w:pPr>
              <w:widowControl w:val="0"/>
              <w:spacing w:before="80" w:after="80"/>
              <w:rPr>
                <w:sz w:val="18"/>
                <w:szCs w:val="18"/>
              </w:rPr>
            </w:pPr>
            <w:r w:rsidRPr="008C2CD1">
              <w:rPr>
                <w:b/>
                <w:sz w:val="18"/>
                <w:szCs w:val="18"/>
                <w:lang w:eastAsia="pl-PL"/>
              </w:rPr>
              <w:t>Złącze Clear CMOS:</w:t>
            </w:r>
            <w:r w:rsidRPr="008C2CD1">
              <w:rPr>
                <w:sz w:val="18"/>
                <w:szCs w:val="18"/>
                <w:lang w:eastAsia="pl-PL"/>
              </w:rPr>
              <w:t xml:space="preserve"> Tak</w:t>
            </w:r>
          </w:p>
          <w:p w14:paraId="1CE68473" w14:textId="77777777" w:rsidR="0011343D" w:rsidRPr="008C2CD1" w:rsidRDefault="0011343D" w:rsidP="008C2CD1">
            <w:pPr>
              <w:widowControl w:val="0"/>
              <w:spacing w:before="80" w:after="80"/>
              <w:rPr>
                <w:sz w:val="18"/>
                <w:szCs w:val="18"/>
              </w:rPr>
            </w:pPr>
            <w:r w:rsidRPr="008C2CD1">
              <w:rPr>
                <w:b/>
                <w:sz w:val="18"/>
                <w:szCs w:val="18"/>
              </w:rPr>
              <w:t>Wewnętrzne złącze „front panel audio”:</w:t>
            </w:r>
            <w:r w:rsidRPr="008C2CD1">
              <w:rPr>
                <w:sz w:val="18"/>
                <w:szCs w:val="18"/>
              </w:rPr>
              <w:t xml:space="preserve"> min. 1 szt.</w:t>
            </w:r>
          </w:p>
          <w:p w14:paraId="5273F503" w14:textId="77777777" w:rsidR="0011343D" w:rsidRPr="008C2CD1" w:rsidRDefault="0011343D" w:rsidP="008C2CD1">
            <w:pPr>
              <w:widowControl w:val="0"/>
              <w:spacing w:before="80" w:after="80"/>
              <w:rPr>
                <w:sz w:val="18"/>
                <w:szCs w:val="18"/>
              </w:rPr>
            </w:pPr>
            <w:r w:rsidRPr="008C2CD1">
              <w:rPr>
                <w:b/>
                <w:sz w:val="18"/>
                <w:szCs w:val="18"/>
              </w:rPr>
              <w:t>Złącze panelu przedniego:</w:t>
            </w:r>
            <w:r w:rsidRPr="008C2CD1">
              <w:rPr>
                <w:sz w:val="18"/>
                <w:szCs w:val="18"/>
              </w:rPr>
              <w:t xml:space="preserve"> Tak</w:t>
            </w:r>
          </w:p>
          <w:p w14:paraId="458B47A3" w14:textId="77777777" w:rsidR="0011343D" w:rsidRPr="008C2CD1" w:rsidRDefault="0011343D" w:rsidP="008C2CD1">
            <w:pPr>
              <w:widowControl w:val="0"/>
              <w:spacing w:before="80" w:after="80"/>
              <w:rPr>
                <w:sz w:val="18"/>
                <w:szCs w:val="18"/>
              </w:rPr>
            </w:pPr>
            <w:r w:rsidRPr="008C2CD1">
              <w:rPr>
                <w:b/>
                <w:sz w:val="18"/>
                <w:szCs w:val="18"/>
                <w:lang w:eastAsia="pl-PL"/>
              </w:rPr>
              <w:t>Wewnętrzne złącze LPT:</w:t>
            </w:r>
            <w:r w:rsidRPr="008C2CD1">
              <w:rPr>
                <w:sz w:val="18"/>
                <w:szCs w:val="18"/>
                <w:lang w:eastAsia="pl-PL"/>
              </w:rPr>
              <w:t xml:space="preserve"> Niekonieczne.</w:t>
            </w:r>
          </w:p>
          <w:p w14:paraId="0B480000" w14:textId="77777777" w:rsidR="0011343D" w:rsidRPr="008C2CD1" w:rsidRDefault="0011343D" w:rsidP="008C2CD1">
            <w:pPr>
              <w:widowControl w:val="0"/>
              <w:spacing w:before="80" w:after="80"/>
              <w:rPr>
                <w:sz w:val="18"/>
                <w:szCs w:val="18"/>
              </w:rPr>
            </w:pPr>
            <w:r w:rsidRPr="008C2CD1">
              <w:rPr>
                <w:b/>
                <w:sz w:val="18"/>
                <w:szCs w:val="18"/>
                <w:lang w:eastAsia="pl-PL"/>
              </w:rPr>
              <w:t>Złącze zasilania ATX:</w:t>
            </w:r>
            <w:r w:rsidRPr="008C2CD1">
              <w:rPr>
                <w:sz w:val="18"/>
                <w:szCs w:val="18"/>
                <w:lang w:eastAsia="pl-PL"/>
              </w:rPr>
              <w:t xml:space="preserve">  24-pin</w:t>
            </w:r>
          </w:p>
          <w:p w14:paraId="6434B3EC" w14:textId="77777777" w:rsidR="0011343D" w:rsidRPr="008C2CD1" w:rsidRDefault="0011343D" w:rsidP="008C2CD1">
            <w:pPr>
              <w:widowControl w:val="0"/>
              <w:spacing w:before="80" w:after="80"/>
              <w:rPr>
                <w:sz w:val="18"/>
                <w:szCs w:val="18"/>
              </w:rPr>
            </w:pPr>
            <w:r w:rsidRPr="008C2CD1">
              <w:rPr>
                <w:b/>
                <w:sz w:val="18"/>
                <w:szCs w:val="18"/>
                <w:lang w:eastAsia="pl-PL"/>
              </w:rPr>
              <w:t xml:space="preserve">Złącze zasilania 12V </w:t>
            </w:r>
            <w:r w:rsidRPr="008C2CD1">
              <w:rPr>
                <w:sz w:val="18"/>
                <w:szCs w:val="18"/>
                <w:lang w:eastAsia="pl-PL"/>
              </w:rPr>
              <w:t>(dla CPU)</w:t>
            </w:r>
            <w:r w:rsidRPr="008C2CD1">
              <w:rPr>
                <w:b/>
                <w:sz w:val="18"/>
                <w:szCs w:val="18"/>
                <w:lang w:eastAsia="pl-PL"/>
              </w:rPr>
              <w:t>:</w:t>
            </w:r>
            <w:r w:rsidRPr="008C2CD1">
              <w:rPr>
                <w:sz w:val="18"/>
                <w:szCs w:val="18"/>
                <w:lang w:eastAsia="pl-PL"/>
              </w:rPr>
              <w:t xml:space="preserve"> 8-pin + 4-pin</w:t>
            </w:r>
          </w:p>
          <w:p w14:paraId="54E76037" w14:textId="77777777" w:rsidR="0011343D" w:rsidRPr="008C2CD1" w:rsidRDefault="0011343D" w:rsidP="008C2CD1">
            <w:pPr>
              <w:widowControl w:val="0"/>
              <w:spacing w:before="80" w:after="80"/>
              <w:rPr>
                <w:sz w:val="18"/>
                <w:szCs w:val="18"/>
              </w:rPr>
            </w:pPr>
            <w:r w:rsidRPr="008C2CD1">
              <w:rPr>
                <w:b/>
                <w:sz w:val="18"/>
                <w:szCs w:val="18"/>
                <w:lang w:eastAsia="pl-PL"/>
              </w:rPr>
              <w:lastRenderedPageBreak/>
              <w:t>Złącza zasilania wentylatorów CPU (4pin):</w:t>
            </w:r>
            <w:r w:rsidRPr="008C2CD1">
              <w:rPr>
                <w:sz w:val="18"/>
                <w:szCs w:val="18"/>
                <w:lang w:eastAsia="pl-PL"/>
              </w:rPr>
              <w:t xml:space="preserve"> min. 2 szt.</w:t>
            </w:r>
          </w:p>
          <w:p w14:paraId="4B630502" w14:textId="77777777" w:rsidR="0011343D" w:rsidRPr="008C2CD1" w:rsidRDefault="0011343D" w:rsidP="008C2CD1">
            <w:pPr>
              <w:widowControl w:val="0"/>
              <w:spacing w:before="80" w:after="80"/>
              <w:rPr>
                <w:sz w:val="18"/>
                <w:szCs w:val="18"/>
              </w:rPr>
            </w:pPr>
            <w:r w:rsidRPr="008C2CD1">
              <w:rPr>
                <w:b/>
                <w:sz w:val="18"/>
                <w:szCs w:val="18"/>
                <w:lang w:eastAsia="pl-PL"/>
              </w:rPr>
              <w:t>Pozostałe złącza wentylatorów 4pin (np. POMP, SYS itp.):</w:t>
            </w:r>
            <w:r w:rsidRPr="008C2CD1">
              <w:rPr>
                <w:sz w:val="18"/>
                <w:szCs w:val="18"/>
                <w:lang w:eastAsia="pl-PL"/>
              </w:rPr>
              <w:t xml:space="preserve"> min. 6 szt..</w:t>
            </w:r>
          </w:p>
          <w:p w14:paraId="30C3EE33" w14:textId="77777777" w:rsidR="0011343D" w:rsidRPr="008C2CD1" w:rsidRDefault="0011343D" w:rsidP="008C2CD1">
            <w:pPr>
              <w:widowControl w:val="0"/>
              <w:spacing w:before="80" w:after="80"/>
              <w:rPr>
                <w:sz w:val="18"/>
                <w:szCs w:val="18"/>
                <w:lang w:eastAsia="pl-PL"/>
              </w:rPr>
            </w:pPr>
            <w:r w:rsidRPr="008C2CD1">
              <w:rPr>
                <w:b/>
                <w:sz w:val="18"/>
                <w:szCs w:val="18"/>
                <w:lang w:eastAsia="pl-PL"/>
              </w:rPr>
              <w:t>Format płyty:</w:t>
            </w:r>
            <w:r w:rsidRPr="008C2CD1">
              <w:rPr>
                <w:sz w:val="18"/>
                <w:szCs w:val="18"/>
                <w:lang w:eastAsia="pl-PL"/>
              </w:rPr>
              <w:t xml:space="preserve"> ATX</w:t>
            </w:r>
          </w:p>
          <w:p w14:paraId="6795F783" w14:textId="0C7C3E8D"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AB7088" w:rsidRPr="008C2CD1">
              <w:rPr>
                <w:sz w:val="18"/>
                <w:szCs w:val="18"/>
              </w:rPr>
              <w:t xml:space="preserve"> </w:t>
            </w:r>
            <w:r w:rsidRPr="008C2CD1">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7F454663"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1FAA3017" w14:textId="77777777" w:rsidR="0011343D" w:rsidRPr="008C2CD1" w:rsidRDefault="0011343D" w:rsidP="008C2CD1">
            <w:pPr>
              <w:suppressAutoHyphens w:val="0"/>
              <w:rPr>
                <w:sz w:val="18"/>
                <w:szCs w:val="18"/>
                <w:lang w:eastAsia="pl-PL"/>
              </w:rPr>
            </w:pPr>
          </w:p>
        </w:tc>
      </w:tr>
      <w:tr w:rsidR="008C2CD1" w:rsidRPr="008C2CD1" w14:paraId="10DD36AF" w14:textId="77777777" w:rsidTr="00AB7088">
        <w:trPr>
          <w:trHeight w:val="20"/>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38D6CF" w14:textId="77777777" w:rsidR="0011343D" w:rsidRPr="008C2CD1" w:rsidRDefault="0011343D" w:rsidP="008C2CD1">
            <w:pPr>
              <w:widowControl w:val="0"/>
              <w:rPr>
                <w:b/>
                <w:bCs/>
                <w:sz w:val="18"/>
                <w:szCs w:val="18"/>
                <w:lang w:eastAsia="pl-PL"/>
              </w:rPr>
            </w:pPr>
            <w:r w:rsidRPr="008C2CD1">
              <w:rPr>
                <w:b/>
                <w:bCs/>
                <w:sz w:val="18"/>
                <w:szCs w:val="18"/>
                <w:lang w:eastAsia="pl-PL"/>
              </w:rPr>
              <w:t>Karta graficzna:</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959BFE" w14:textId="77777777" w:rsidR="0011343D" w:rsidRPr="008C2CD1" w:rsidRDefault="0011343D" w:rsidP="008C2CD1">
            <w:pPr>
              <w:widowControl w:val="0"/>
              <w:spacing w:before="80" w:after="80"/>
              <w:ind w:right="-96"/>
              <w:rPr>
                <w:sz w:val="18"/>
                <w:szCs w:val="18"/>
              </w:rPr>
            </w:pPr>
            <w:r w:rsidRPr="008C2CD1">
              <w:rPr>
                <w:sz w:val="18"/>
                <w:szCs w:val="18"/>
                <w:lang w:eastAsia="pl-PL"/>
              </w:rPr>
              <w:t xml:space="preserve">Zapewniająca minimum </w:t>
            </w:r>
            <w:r w:rsidRPr="008C2CD1">
              <w:rPr>
                <w:b/>
                <w:sz w:val="18"/>
                <w:szCs w:val="18"/>
                <w:lang w:eastAsia="pl-PL"/>
              </w:rPr>
              <w:t xml:space="preserve">2617  </w:t>
            </w:r>
            <w:r w:rsidRPr="008C2CD1">
              <w:rPr>
                <w:sz w:val="18"/>
                <w:szCs w:val="18"/>
                <w:lang w:eastAsia="pl-PL"/>
              </w:rPr>
              <w:t>punktów wg testu PassMark dostępnego na stronie http://www.videocardbenchmark.net/high_end_gpus.html z dnia 14.10.2020</w:t>
            </w:r>
          </w:p>
          <w:p w14:paraId="318E1C1E" w14:textId="77777777" w:rsidR="0011343D" w:rsidRPr="008C2CD1" w:rsidRDefault="0011343D" w:rsidP="008C2CD1">
            <w:pPr>
              <w:widowControl w:val="0"/>
              <w:spacing w:before="80" w:after="80"/>
              <w:rPr>
                <w:sz w:val="18"/>
                <w:szCs w:val="18"/>
              </w:rPr>
            </w:pPr>
            <w:r w:rsidRPr="008C2CD1">
              <w:rPr>
                <w:b/>
                <w:sz w:val="18"/>
                <w:szCs w:val="18"/>
                <w:lang w:eastAsia="pl-PL"/>
              </w:rPr>
              <w:t xml:space="preserve">Typ złącza: </w:t>
            </w:r>
            <w:r w:rsidRPr="008C2CD1">
              <w:rPr>
                <w:sz w:val="18"/>
                <w:szCs w:val="18"/>
                <w:lang w:eastAsia="pl-PL"/>
              </w:rPr>
              <w:t>PCI-E 3.0 x16</w:t>
            </w:r>
          </w:p>
          <w:p w14:paraId="33D97142" w14:textId="77777777" w:rsidR="0011343D" w:rsidRPr="008C2CD1" w:rsidRDefault="0011343D" w:rsidP="008C2CD1">
            <w:pPr>
              <w:widowControl w:val="0"/>
              <w:spacing w:before="80" w:after="80"/>
              <w:rPr>
                <w:sz w:val="18"/>
                <w:szCs w:val="18"/>
              </w:rPr>
            </w:pPr>
            <w:r w:rsidRPr="008C2CD1">
              <w:rPr>
                <w:b/>
                <w:sz w:val="18"/>
                <w:szCs w:val="18"/>
                <w:lang w:eastAsia="pl-PL"/>
              </w:rPr>
              <w:t>Złącze  zasilania:</w:t>
            </w:r>
            <w:r w:rsidRPr="008C2CD1">
              <w:rPr>
                <w:sz w:val="18"/>
                <w:szCs w:val="18"/>
                <w:lang w:eastAsia="pl-PL"/>
              </w:rPr>
              <w:t xml:space="preserve"> brak (zasilana z PCIe)</w:t>
            </w:r>
          </w:p>
          <w:p w14:paraId="37DAB9F5" w14:textId="77777777" w:rsidR="0011343D" w:rsidRPr="008C2CD1" w:rsidRDefault="0011343D" w:rsidP="008C2CD1">
            <w:pPr>
              <w:widowControl w:val="0"/>
              <w:spacing w:before="80" w:after="80"/>
              <w:rPr>
                <w:sz w:val="18"/>
                <w:szCs w:val="18"/>
              </w:rPr>
            </w:pPr>
            <w:r w:rsidRPr="008C2CD1">
              <w:rPr>
                <w:b/>
                <w:sz w:val="18"/>
                <w:szCs w:val="18"/>
                <w:lang w:eastAsia="pl-PL"/>
              </w:rPr>
              <w:t xml:space="preserve">Złącza zewnętrzne: </w:t>
            </w:r>
            <w:r w:rsidRPr="008C2CD1">
              <w:rPr>
                <w:sz w:val="18"/>
                <w:szCs w:val="18"/>
                <w:lang w:eastAsia="pl-PL"/>
              </w:rPr>
              <w:t>Dual-link DVI-D, 2x HDMI 2.0, 2x DisplayPort 1.4</w:t>
            </w:r>
          </w:p>
          <w:p w14:paraId="5D1CC2B2" w14:textId="77777777" w:rsidR="0011343D" w:rsidRPr="008C2CD1" w:rsidRDefault="0011343D" w:rsidP="008C2CD1">
            <w:pPr>
              <w:widowControl w:val="0"/>
              <w:spacing w:before="80" w:after="80"/>
              <w:rPr>
                <w:sz w:val="18"/>
                <w:szCs w:val="18"/>
              </w:rPr>
            </w:pPr>
            <w:r w:rsidRPr="008C2CD1">
              <w:rPr>
                <w:b/>
                <w:sz w:val="18"/>
                <w:szCs w:val="18"/>
                <w:lang w:eastAsia="pl-PL"/>
              </w:rPr>
              <w:t>Proces wykonania rdzenia:</w:t>
            </w:r>
            <w:r w:rsidRPr="008C2CD1">
              <w:rPr>
                <w:sz w:val="18"/>
                <w:szCs w:val="18"/>
                <w:lang w:eastAsia="pl-PL"/>
              </w:rPr>
              <w:t xml:space="preserve"> 16 nm lub niższy</w:t>
            </w:r>
          </w:p>
          <w:p w14:paraId="33660693" w14:textId="77777777" w:rsidR="0011343D" w:rsidRPr="008C2CD1" w:rsidRDefault="0011343D" w:rsidP="008C2CD1">
            <w:pPr>
              <w:widowControl w:val="0"/>
              <w:spacing w:before="80" w:after="80"/>
              <w:rPr>
                <w:sz w:val="18"/>
                <w:szCs w:val="18"/>
              </w:rPr>
            </w:pPr>
            <w:r w:rsidRPr="008C2CD1">
              <w:rPr>
                <w:b/>
                <w:sz w:val="18"/>
                <w:szCs w:val="18"/>
                <w:lang w:eastAsia="pl-PL"/>
              </w:rPr>
              <w:t>Ilość obsługiwanych monitorów (jednocześnie):</w:t>
            </w:r>
            <w:r w:rsidRPr="008C2CD1">
              <w:rPr>
                <w:sz w:val="18"/>
                <w:szCs w:val="18"/>
                <w:lang w:eastAsia="pl-PL"/>
              </w:rPr>
              <w:t xml:space="preserve"> min. 2</w:t>
            </w:r>
          </w:p>
          <w:p w14:paraId="6C16FC0F" w14:textId="77777777" w:rsidR="0011343D" w:rsidRPr="008C2CD1" w:rsidRDefault="0011343D" w:rsidP="008C2CD1">
            <w:pPr>
              <w:widowControl w:val="0"/>
              <w:spacing w:before="80" w:after="80"/>
              <w:rPr>
                <w:sz w:val="18"/>
                <w:szCs w:val="18"/>
              </w:rPr>
            </w:pPr>
            <w:r w:rsidRPr="008C2CD1">
              <w:rPr>
                <w:b/>
                <w:sz w:val="18"/>
                <w:szCs w:val="18"/>
                <w:lang w:eastAsia="pl-PL"/>
              </w:rPr>
              <w:t>Tryb / profil OC od producenta:</w:t>
            </w:r>
            <w:r w:rsidRPr="008C2CD1">
              <w:rPr>
                <w:sz w:val="18"/>
                <w:szCs w:val="18"/>
              </w:rPr>
              <w:t xml:space="preserve"> tak</w:t>
            </w:r>
          </w:p>
          <w:p w14:paraId="48D0B04D" w14:textId="77777777" w:rsidR="0011343D" w:rsidRPr="008C2CD1" w:rsidRDefault="0011343D" w:rsidP="008C2CD1">
            <w:pPr>
              <w:widowControl w:val="0"/>
              <w:spacing w:before="80" w:after="80"/>
              <w:rPr>
                <w:sz w:val="18"/>
                <w:szCs w:val="18"/>
              </w:rPr>
            </w:pPr>
            <w:r w:rsidRPr="008C2CD1">
              <w:rPr>
                <w:b/>
                <w:sz w:val="18"/>
                <w:szCs w:val="18"/>
                <w:lang w:eastAsia="pl-PL"/>
              </w:rPr>
              <w:t>Referencyjne taktowanie rdzenia:</w:t>
            </w:r>
            <w:r w:rsidRPr="008C2CD1">
              <w:rPr>
                <w:sz w:val="18"/>
                <w:szCs w:val="18"/>
                <w:lang w:eastAsia="pl-PL"/>
              </w:rPr>
              <w:t xml:space="preserve"> min. bazowe 1227 / boost 1468 MHz</w:t>
            </w:r>
          </w:p>
          <w:p w14:paraId="090866B3" w14:textId="77777777" w:rsidR="0011343D" w:rsidRPr="008C2CD1" w:rsidRDefault="0011343D" w:rsidP="008C2CD1">
            <w:pPr>
              <w:widowControl w:val="0"/>
              <w:spacing w:before="80" w:after="80"/>
              <w:rPr>
                <w:sz w:val="18"/>
                <w:szCs w:val="18"/>
              </w:rPr>
            </w:pPr>
            <w:r w:rsidRPr="008C2CD1">
              <w:rPr>
                <w:b/>
                <w:sz w:val="18"/>
                <w:szCs w:val="18"/>
                <w:lang w:eastAsia="pl-PL"/>
              </w:rPr>
              <w:t>Taktowanie rdzenia po OC:</w:t>
            </w:r>
            <w:r w:rsidRPr="008C2CD1">
              <w:rPr>
                <w:sz w:val="18"/>
                <w:szCs w:val="18"/>
                <w:lang w:eastAsia="pl-PL"/>
              </w:rPr>
              <w:t xml:space="preserve"> min. bazowe 1290 / boost 1544 MHz</w:t>
            </w:r>
          </w:p>
          <w:p w14:paraId="225883A5" w14:textId="77777777" w:rsidR="0011343D" w:rsidRPr="008C2CD1" w:rsidRDefault="0011343D" w:rsidP="008C2CD1">
            <w:pPr>
              <w:widowControl w:val="0"/>
              <w:spacing w:before="80" w:after="80"/>
              <w:rPr>
                <w:sz w:val="18"/>
                <w:szCs w:val="18"/>
              </w:rPr>
            </w:pPr>
            <w:r w:rsidRPr="008C2CD1">
              <w:rPr>
                <w:b/>
                <w:sz w:val="18"/>
                <w:szCs w:val="18"/>
                <w:lang w:eastAsia="pl-PL"/>
              </w:rPr>
              <w:t>Referencyjne TDP:</w:t>
            </w:r>
            <w:r w:rsidRPr="008C2CD1">
              <w:rPr>
                <w:sz w:val="18"/>
                <w:szCs w:val="18"/>
              </w:rPr>
              <w:t xml:space="preserve"> max. 30 W</w:t>
            </w:r>
          </w:p>
          <w:p w14:paraId="38BF27A2" w14:textId="77777777" w:rsidR="0011343D" w:rsidRPr="008C2CD1" w:rsidRDefault="0011343D" w:rsidP="008C2CD1">
            <w:pPr>
              <w:widowControl w:val="0"/>
              <w:spacing w:before="80" w:after="80"/>
              <w:rPr>
                <w:sz w:val="18"/>
                <w:szCs w:val="18"/>
              </w:rPr>
            </w:pPr>
            <w:r w:rsidRPr="008C2CD1">
              <w:rPr>
                <w:b/>
                <w:sz w:val="18"/>
                <w:szCs w:val="18"/>
                <w:lang w:eastAsia="pl-PL"/>
              </w:rPr>
              <w:t>Max. TDP po OC</w:t>
            </w:r>
            <w:r w:rsidRPr="008C2CD1">
              <w:rPr>
                <w:sz w:val="18"/>
                <w:szCs w:val="18"/>
                <w:lang w:eastAsia="pl-PL"/>
              </w:rPr>
              <w:t>: max. 75 W</w:t>
            </w:r>
          </w:p>
          <w:p w14:paraId="186051C3" w14:textId="77777777" w:rsidR="0011343D" w:rsidRPr="008C2CD1" w:rsidRDefault="0011343D" w:rsidP="008C2CD1">
            <w:pPr>
              <w:widowControl w:val="0"/>
              <w:spacing w:before="80" w:after="80"/>
              <w:rPr>
                <w:sz w:val="18"/>
                <w:szCs w:val="18"/>
              </w:rPr>
            </w:pPr>
            <w:r w:rsidRPr="008C2CD1">
              <w:rPr>
                <w:b/>
                <w:sz w:val="18"/>
                <w:szCs w:val="18"/>
                <w:lang w:eastAsia="pl-PL"/>
              </w:rPr>
              <w:t>Ilość jednostek cieniujących</w:t>
            </w:r>
            <w:r w:rsidRPr="008C2CD1">
              <w:rPr>
                <w:sz w:val="18"/>
                <w:szCs w:val="18"/>
                <w:lang w:eastAsia="pl-PL"/>
              </w:rPr>
              <w:t>: min. 384</w:t>
            </w:r>
          </w:p>
          <w:p w14:paraId="422D6C7F" w14:textId="77777777" w:rsidR="0011343D" w:rsidRPr="008C2CD1" w:rsidRDefault="0011343D" w:rsidP="008C2CD1">
            <w:pPr>
              <w:widowControl w:val="0"/>
              <w:spacing w:before="80" w:after="80"/>
              <w:rPr>
                <w:sz w:val="18"/>
                <w:szCs w:val="18"/>
              </w:rPr>
            </w:pPr>
            <w:r w:rsidRPr="008C2CD1">
              <w:rPr>
                <w:b/>
                <w:sz w:val="18"/>
                <w:szCs w:val="18"/>
                <w:lang w:eastAsia="pl-PL"/>
              </w:rPr>
              <w:t>Ilość jednostek teksturujących</w:t>
            </w:r>
            <w:r w:rsidRPr="008C2CD1">
              <w:rPr>
                <w:sz w:val="18"/>
                <w:szCs w:val="18"/>
                <w:lang w:eastAsia="pl-PL"/>
              </w:rPr>
              <w:t>: min. 24</w:t>
            </w:r>
          </w:p>
          <w:p w14:paraId="63A828FD" w14:textId="77777777" w:rsidR="0011343D" w:rsidRPr="008C2CD1" w:rsidRDefault="0011343D" w:rsidP="008C2CD1">
            <w:pPr>
              <w:widowControl w:val="0"/>
              <w:spacing w:before="80" w:after="80"/>
              <w:rPr>
                <w:sz w:val="18"/>
                <w:szCs w:val="18"/>
              </w:rPr>
            </w:pPr>
            <w:r w:rsidRPr="008C2CD1">
              <w:rPr>
                <w:b/>
                <w:sz w:val="18"/>
                <w:szCs w:val="18"/>
                <w:lang w:eastAsia="pl-PL"/>
              </w:rPr>
              <w:t>Ilość jednostek renderujących (ROP)</w:t>
            </w:r>
            <w:r w:rsidRPr="008C2CD1">
              <w:rPr>
                <w:sz w:val="18"/>
                <w:szCs w:val="18"/>
                <w:lang w:eastAsia="pl-PL"/>
              </w:rPr>
              <w:t>: min. 16</w:t>
            </w:r>
          </w:p>
          <w:p w14:paraId="45395E7B" w14:textId="77777777" w:rsidR="0011343D" w:rsidRPr="008C2CD1" w:rsidRDefault="0011343D" w:rsidP="008C2CD1">
            <w:pPr>
              <w:widowControl w:val="0"/>
              <w:spacing w:before="80" w:after="80"/>
              <w:rPr>
                <w:sz w:val="18"/>
                <w:szCs w:val="18"/>
              </w:rPr>
            </w:pPr>
            <w:r w:rsidRPr="008C2CD1">
              <w:rPr>
                <w:b/>
                <w:sz w:val="18"/>
                <w:szCs w:val="18"/>
                <w:lang w:eastAsia="pl-PL"/>
              </w:rPr>
              <w:t>Referencyjne parametry pamięci RAM:</w:t>
            </w:r>
            <w:r w:rsidRPr="008C2CD1">
              <w:rPr>
                <w:sz w:val="18"/>
                <w:szCs w:val="18"/>
                <w:lang w:eastAsia="pl-PL"/>
              </w:rPr>
              <w:t xml:space="preserve"> typ HBM, HBM2, GDDR5, GDDR5X lub nowsze, pojemność min. 2 GB, taktowanie min. 6008 MHz, szyna min. 64-bit, przepustowość min. 48 GB/s</w:t>
            </w:r>
          </w:p>
          <w:p w14:paraId="44EA7617" w14:textId="77777777" w:rsidR="0011343D" w:rsidRPr="008C2CD1" w:rsidRDefault="0011343D" w:rsidP="008C2CD1">
            <w:pPr>
              <w:widowControl w:val="0"/>
              <w:spacing w:before="80" w:after="80"/>
              <w:rPr>
                <w:sz w:val="18"/>
                <w:szCs w:val="18"/>
              </w:rPr>
            </w:pPr>
            <w:r w:rsidRPr="008C2CD1">
              <w:rPr>
                <w:b/>
                <w:sz w:val="18"/>
                <w:szCs w:val="18"/>
                <w:lang w:eastAsia="pl-PL"/>
              </w:rPr>
              <w:t>Chłodzenie:</w:t>
            </w:r>
            <w:r w:rsidRPr="008C2CD1">
              <w:rPr>
                <w:sz w:val="18"/>
                <w:szCs w:val="18"/>
                <w:lang w:eastAsia="pl-PL"/>
              </w:rPr>
              <w:t xml:space="preserve"> aktywne, min. 1 wentylator, radiator pokrywający rdzeń, pamięci i sekcję zasilania</w:t>
            </w:r>
          </w:p>
          <w:p w14:paraId="71C12F49" w14:textId="77777777" w:rsidR="0011343D" w:rsidRPr="008C2CD1" w:rsidRDefault="0011343D" w:rsidP="008C2CD1">
            <w:pPr>
              <w:widowControl w:val="0"/>
              <w:spacing w:before="80" w:after="80"/>
              <w:rPr>
                <w:sz w:val="18"/>
                <w:szCs w:val="18"/>
              </w:rPr>
            </w:pPr>
            <w:r w:rsidRPr="008C2CD1">
              <w:rPr>
                <w:b/>
                <w:sz w:val="18"/>
                <w:szCs w:val="18"/>
                <w:lang w:eastAsia="pl-PL"/>
              </w:rPr>
              <w:t>Długość karty:</w:t>
            </w:r>
            <w:r w:rsidRPr="008C2CD1">
              <w:rPr>
                <w:sz w:val="18"/>
                <w:szCs w:val="18"/>
                <w:lang w:eastAsia="pl-PL"/>
              </w:rPr>
              <w:t xml:space="preserve"> max. 168 mm (+/- 1mm)</w:t>
            </w:r>
          </w:p>
          <w:p w14:paraId="1B40090B" w14:textId="77777777" w:rsidR="0011343D" w:rsidRPr="008C2CD1" w:rsidRDefault="0011343D" w:rsidP="008C2CD1">
            <w:pPr>
              <w:widowControl w:val="0"/>
              <w:spacing w:before="80" w:after="80"/>
              <w:rPr>
                <w:sz w:val="18"/>
                <w:szCs w:val="18"/>
              </w:rPr>
            </w:pPr>
            <w:r w:rsidRPr="008C2CD1">
              <w:rPr>
                <w:b/>
                <w:sz w:val="18"/>
                <w:szCs w:val="18"/>
                <w:lang w:eastAsia="pl-PL"/>
              </w:rPr>
              <w:t>Szerokość karty:</w:t>
            </w:r>
            <w:r w:rsidRPr="008C2CD1">
              <w:rPr>
                <w:sz w:val="18"/>
                <w:szCs w:val="18"/>
                <w:lang w:eastAsia="pl-PL"/>
              </w:rPr>
              <w:t xml:space="preserve"> max. 2 slota PCIe</w:t>
            </w:r>
          </w:p>
          <w:p w14:paraId="02A7B8DA" w14:textId="77777777" w:rsidR="0011343D" w:rsidRPr="008C2CD1" w:rsidRDefault="0011343D" w:rsidP="008C2CD1">
            <w:pPr>
              <w:widowControl w:val="0"/>
              <w:spacing w:before="80" w:after="80"/>
              <w:rPr>
                <w:sz w:val="18"/>
                <w:szCs w:val="18"/>
              </w:rPr>
            </w:pPr>
            <w:r w:rsidRPr="008C2CD1">
              <w:rPr>
                <w:b/>
                <w:sz w:val="18"/>
                <w:szCs w:val="18"/>
                <w:lang w:eastAsia="pl-PL"/>
              </w:rPr>
              <w:t>Obsługa bibliotek:</w:t>
            </w:r>
            <w:r w:rsidRPr="008C2CD1">
              <w:rPr>
                <w:sz w:val="18"/>
                <w:szCs w:val="18"/>
                <w:lang w:eastAsia="pl-PL"/>
              </w:rPr>
              <w:t xml:space="preserve"> OpenGL 4.5, DirectX 12.1, OpenCL 1.2, Vulkan 1.0</w:t>
            </w:r>
          </w:p>
          <w:p w14:paraId="776B2C1A" w14:textId="77777777" w:rsidR="0011343D" w:rsidRPr="008C2CD1" w:rsidRDefault="0011343D" w:rsidP="008C2CD1">
            <w:pPr>
              <w:widowControl w:val="0"/>
              <w:spacing w:before="80" w:after="80"/>
              <w:rPr>
                <w:sz w:val="18"/>
                <w:szCs w:val="18"/>
              </w:rPr>
            </w:pPr>
            <w:r w:rsidRPr="008C2CD1">
              <w:rPr>
                <w:b/>
                <w:sz w:val="18"/>
                <w:szCs w:val="18"/>
                <w:lang w:eastAsia="pl-PL"/>
              </w:rPr>
              <w:t>Dodatkowe oprogramowanie</w:t>
            </w:r>
            <w:r w:rsidRPr="008C2CD1">
              <w:rPr>
                <w:sz w:val="18"/>
                <w:szCs w:val="18"/>
                <w:lang w:eastAsia="pl-PL"/>
              </w:rPr>
              <w:t>: umożliwiające kontrolę O/C (manualna regulacja taktowania pamięci i rdzenia, rpm wentylatorów, napięcia) oraz tworzenie profili O/C, wpierające aktualizację VBIOS’u od producenta</w:t>
            </w:r>
          </w:p>
          <w:p w14:paraId="6587E864" w14:textId="41BF94A7" w:rsidR="0011343D" w:rsidRPr="008C2CD1" w:rsidRDefault="0011343D" w:rsidP="008C2CD1">
            <w:pPr>
              <w:widowControl w:val="0"/>
              <w:spacing w:before="80" w:after="80"/>
              <w:rPr>
                <w:sz w:val="18"/>
                <w:szCs w:val="18"/>
                <w:lang w:eastAsia="pl-PL"/>
              </w:rPr>
            </w:pPr>
            <w:r w:rsidRPr="008C2CD1">
              <w:rPr>
                <w:b/>
                <w:sz w:val="18"/>
                <w:szCs w:val="18"/>
                <w:lang w:eastAsia="pl-PL"/>
              </w:rPr>
              <w:t>Technologie</w:t>
            </w:r>
            <w:r w:rsidRPr="008C2CD1">
              <w:rPr>
                <w:sz w:val="18"/>
                <w:szCs w:val="18"/>
                <w:lang w:eastAsia="pl-PL"/>
              </w:rPr>
              <w:t>: Sprzętowy dekoder H.265/HEVC, oraz G-Sync lub FreeSync</w:t>
            </w:r>
          </w:p>
          <w:p w14:paraId="29EB3A58" w14:textId="254B9DD2" w:rsidR="0011343D" w:rsidRPr="008C2CD1" w:rsidRDefault="0011343D" w:rsidP="008C2CD1">
            <w:pPr>
              <w:widowControl w:val="0"/>
              <w:spacing w:before="80" w:after="80"/>
              <w:ind w:right="-96"/>
              <w:rPr>
                <w:sz w:val="18"/>
                <w:szCs w:val="18"/>
              </w:rPr>
            </w:pPr>
            <w:r w:rsidRPr="008C2CD1">
              <w:rPr>
                <w:b/>
                <w:sz w:val="18"/>
                <w:szCs w:val="18"/>
              </w:rPr>
              <w:t>Gwarancja producenta za pośrednictwem dostawcy:</w:t>
            </w:r>
            <w:r w:rsidR="008370A7" w:rsidRPr="008C2CD1">
              <w:rPr>
                <w:b/>
                <w:sz w:val="18"/>
                <w:szCs w:val="18"/>
              </w:rPr>
              <w:t xml:space="preserve"> </w:t>
            </w:r>
            <w:r w:rsidRPr="008C2CD1">
              <w:rPr>
                <w:sz w:val="18"/>
                <w:szCs w:val="18"/>
              </w:rPr>
              <w:t>Min. 3 lata (obejmująca pracę w trybie OC od producenta)</w:t>
            </w:r>
            <w:r w:rsidR="00A00176" w:rsidRPr="008C2CD1">
              <w:rPr>
                <w:sz w:val="18"/>
                <w:szCs w:val="18"/>
              </w:rPr>
              <w:t xml:space="preserve"> </w:t>
            </w:r>
          </w:p>
        </w:tc>
        <w:tc>
          <w:tcPr>
            <w:tcW w:w="1245" w:type="pct"/>
            <w:tcBorders>
              <w:top w:val="single" w:sz="6" w:space="0" w:color="000000"/>
              <w:left w:val="single" w:sz="6" w:space="0" w:color="000000"/>
              <w:bottom w:val="single" w:sz="6" w:space="0" w:color="000000"/>
              <w:right w:val="single" w:sz="6" w:space="0" w:color="000000"/>
            </w:tcBorders>
          </w:tcPr>
          <w:p w14:paraId="4029F8AB"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25358287" w14:textId="77777777" w:rsidR="0011343D" w:rsidRPr="008C2CD1" w:rsidRDefault="0011343D" w:rsidP="008C2CD1">
            <w:pPr>
              <w:suppressAutoHyphens w:val="0"/>
              <w:rPr>
                <w:sz w:val="18"/>
                <w:szCs w:val="18"/>
                <w:lang w:eastAsia="pl-PL"/>
              </w:rPr>
            </w:pPr>
          </w:p>
        </w:tc>
      </w:tr>
      <w:tr w:rsidR="008C2CD1" w:rsidRPr="008C2CD1" w14:paraId="6C22DD32" w14:textId="77777777" w:rsidTr="00AB7088">
        <w:trPr>
          <w:trHeight w:val="107"/>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878F8C" w14:textId="77777777" w:rsidR="0011343D" w:rsidRPr="008C2CD1" w:rsidRDefault="0011343D" w:rsidP="008C2CD1">
            <w:pPr>
              <w:widowControl w:val="0"/>
              <w:rPr>
                <w:sz w:val="18"/>
                <w:szCs w:val="18"/>
              </w:rPr>
            </w:pPr>
            <w:r w:rsidRPr="008C2CD1">
              <w:rPr>
                <w:b/>
                <w:bCs/>
                <w:sz w:val="18"/>
                <w:szCs w:val="18"/>
                <w:lang w:eastAsia="pl-PL"/>
              </w:rPr>
              <w:t>Obudowa:</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9ABBA3" w14:textId="77777777" w:rsidR="0011343D" w:rsidRPr="008C2CD1" w:rsidRDefault="0011343D" w:rsidP="008C2CD1">
            <w:pPr>
              <w:widowControl w:val="0"/>
              <w:spacing w:before="80" w:after="80"/>
              <w:rPr>
                <w:sz w:val="18"/>
                <w:szCs w:val="18"/>
              </w:rPr>
            </w:pPr>
            <w:r w:rsidRPr="008C2CD1">
              <w:rPr>
                <w:b/>
                <w:sz w:val="18"/>
                <w:szCs w:val="18"/>
                <w:lang w:eastAsia="pl-PL"/>
              </w:rPr>
              <w:t>Standardy płyt głównych:</w:t>
            </w:r>
            <w:r w:rsidRPr="008C2CD1">
              <w:rPr>
                <w:sz w:val="18"/>
                <w:szCs w:val="18"/>
                <w:lang w:eastAsia="pl-PL"/>
              </w:rPr>
              <w:t xml:space="preserve"> mini-ITX, micro-ATX, ATX, E-ATX</w:t>
            </w:r>
          </w:p>
          <w:p w14:paraId="031D2486" w14:textId="77777777" w:rsidR="0011343D" w:rsidRPr="008C2CD1" w:rsidRDefault="0011343D" w:rsidP="008C2CD1">
            <w:pPr>
              <w:widowControl w:val="0"/>
              <w:spacing w:before="80" w:after="80"/>
              <w:rPr>
                <w:sz w:val="18"/>
                <w:szCs w:val="18"/>
              </w:rPr>
            </w:pPr>
            <w:r w:rsidRPr="008C2CD1">
              <w:rPr>
                <w:b/>
                <w:sz w:val="18"/>
                <w:szCs w:val="18"/>
                <w:lang w:eastAsia="pl-PL"/>
              </w:rPr>
              <w:t>Ilość kieszeni 5.25:</w:t>
            </w:r>
            <w:r w:rsidRPr="008C2CD1">
              <w:rPr>
                <w:sz w:val="18"/>
                <w:szCs w:val="18"/>
                <w:lang w:eastAsia="pl-PL"/>
              </w:rPr>
              <w:t xml:space="preserve">  min.3 szt.</w:t>
            </w:r>
          </w:p>
          <w:p w14:paraId="100EE706" w14:textId="77777777" w:rsidR="0011343D" w:rsidRPr="008C2CD1" w:rsidRDefault="0011343D" w:rsidP="008C2CD1">
            <w:pPr>
              <w:widowControl w:val="0"/>
              <w:spacing w:before="80" w:after="80"/>
              <w:ind w:right="-238"/>
              <w:rPr>
                <w:sz w:val="18"/>
                <w:szCs w:val="18"/>
              </w:rPr>
            </w:pPr>
            <w:r w:rsidRPr="008C2CD1">
              <w:rPr>
                <w:b/>
                <w:sz w:val="18"/>
                <w:szCs w:val="18"/>
                <w:lang w:eastAsia="pl-PL"/>
              </w:rPr>
              <w:t>Ilość kieszeni 3.5 wewnętrznych:</w:t>
            </w:r>
            <w:r w:rsidRPr="008C2CD1">
              <w:rPr>
                <w:sz w:val="18"/>
                <w:szCs w:val="18"/>
                <w:lang w:eastAsia="pl-PL"/>
              </w:rPr>
              <w:t xml:space="preserve">  min. 6 szt. (dedykowane dyskom HDD)</w:t>
            </w:r>
          </w:p>
          <w:p w14:paraId="26C18974" w14:textId="77777777" w:rsidR="0011343D" w:rsidRPr="008C2CD1" w:rsidRDefault="0011343D" w:rsidP="008C2CD1">
            <w:pPr>
              <w:widowControl w:val="0"/>
              <w:spacing w:before="80" w:after="80"/>
              <w:rPr>
                <w:sz w:val="18"/>
                <w:szCs w:val="18"/>
              </w:rPr>
            </w:pPr>
            <w:r w:rsidRPr="008C2CD1">
              <w:rPr>
                <w:b/>
                <w:sz w:val="18"/>
                <w:szCs w:val="18"/>
                <w:lang w:eastAsia="pl-PL"/>
              </w:rPr>
              <w:t>Ilość slotów 2.5 wewnętrznych:</w:t>
            </w:r>
            <w:r w:rsidRPr="008C2CD1">
              <w:rPr>
                <w:sz w:val="18"/>
                <w:szCs w:val="18"/>
                <w:lang w:eastAsia="pl-PL"/>
              </w:rPr>
              <w:t xml:space="preserve"> min. 2 szt. (dedykowane do dysków SSD 2,5 cala)</w:t>
            </w:r>
          </w:p>
          <w:p w14:paraId="69C3016D" w14:textId="77777777" w:rsidR="0011343D" w:rsidRPr="008C2CD1" w:rsidRDefault="0011343D" w:rsidP="008C2CD1">
            <w:pPr>
              <w:widowControl w:val="0"/>
              <w:spacing w:before="80" w:after="80"/>
              <w:rPr>
                <w:sz w:val="18"/>
                <w:szCs w:val="18"/>
              </w:rPr>
            </w:pPr>
            <w:r w:rsidRPr="008C2CD1">
              <w:rPr>
                <w:b/>
                <w:sz w:val="18"/>
                <w:szCs w:val="18"/>
                <w:lang w:eastAsia="pl-PL"/>
              </w:rPr>
              <w:t>Złącza na przednim panelu:</w:t>
            </w:r>
            <w:r w:rsidRPr="008C2CD1">
              <w:rPr>
                <w:sz w:val="18"/>
                <w:szCs w:val="18"/>
                <w:lang w:eastAsia="pl-PL"/>
              </w:rPr>
              <w:t xml:space="preserve"> audio (mikrofonowe i słuchawkowe), min. 2x USB 2.0, min. 2x USB 3.0</w:t>
            </w:r>
          </w:p>
          <w:p w14:paraId="791AAE14" w14:textId="77777777" w:rsidR="0011343D" w:rsidRPr="008C2CD1" w:rsidRDefault="0011343D" w:rsidP="008C2CD1">
            <w:pPr>
              <w:widowControl w:val="0"/>
              <w:spacing w:before="80" w:after="80"/>
              <w:rPr>
                <w:sz w:val="18"/>
                <w:szCs w:val="18"/>
              </w:rPr>
            </w:pPr>
            <w:r w:rsidRPr="008C2CD1">
              <w:rPr>
                <w:b/>
                <w:sz w:val="18"/>
                <w:szCs w:val="18"/>
                <w:lang w:eastAsia="pl-PL"/>
              </w:rPr>
              <w:t>Przyciski:</w:t>
            </w:r>
            <w:r w:rsidRPr="008C2CD1">
              <w:rPr>
                <w:sz w:val="18"/>
                <w:szCs w:val="18"/>
                <w:lang w:eastAsia="pl-PL"/>
              </w:rPr>
              <w:t xml:space="preserve"> Power, Reset</w:t>
            </w:r>
          </w:p>
          <w:p w14:paraId="0F951C4C" w14:textId="77777777" w:rsidR="0011343D" w:rsidRPr="008C2CD1" w:rsidRDefault="0011343D" w:rsidP="008C2CD1">
            <w:pPr>
              <w:widowControl w:val="0"/>
              <w:spacing w:before="80" w:after="80"/>
              <w:rPr>
                <w:sz w:val="18"/>
                <w:szCs w:val="18"/>
              </w:rPr>
            </w:pPr>
            <w:r w:rsidRPr="008C2CD1">
              <w:rPr>
                <w:b/>
                <w:sz w:val="18"/>
                <w:szCs w:val="18"/>
                <w:lang w:eastAsia="pl-PL"/>
              </w:rPr>
              <w:t>Diody sygnalizacyjne:</w:t>
            </w:r>
            <w:r w:rsidRPr="008C2CD1">
              <w:rPr>
                <w:sz w:val="18"/>
                <w:szCs w:val="18"/>
                <w:lang w:eastAsia="pl-PL"/>
              </w:rPr>
              <w:t xml:space="preserve"> informujący o pracy dysków</w:t>
            </w:r>
          </w:p>
          <w:p w14:paraId="666B39CB" w14:textId="77777777" w:rsidR="0011343D" w:rsidRPr="008C2CD1" w:rsidRDefault="0011343D" w:rsidP="008C2CD1">
            <w:pPr>
              <w:widowControl w:val="0"/>
              <w:spacing w:before="80" w:after="80"/>
              <w:rPr>
                <w:sz w:val="18"/>
                <w:szCs w:val="18"/>
              </w:rPr>
            </w:pPr>
            <w:r w:rsidRPr="008C2CD1">
              <w:rPr>
                <w:b/>
                <w:sz w:val="18"/>
                <w:szCs w:val="18"/>
                <w:lang w:eastAsia="pl-PL"/>
              </w:rPr>
              <w:t>Zainstalowane wentylatory:</w:t>
            </w:r>
            <w:r w:rsidRPr="008C2CD1">
              <w:rPr>
                <w:sz w:val="18"/>
                <w:szCs w:val="18"/>
                <w:lang w:eastAsia="pl-PL"/>
              </w:rPr>
              <w:t xml:space="preserve"> 1x wentylator 120mm, 1x wentylator 140 mm</w:t>
            </w:r>
          </w:p>
          <w:p w14:paraId="3A9504B3" w14:textId="77777777" w:rsidR="0011343D" w:rsidRPr="008C2CD1" w:rsidRDefault="0011343D" w:rsidP="008C2CD1">
            <w:pPr>
              <w:widowControl w:val="0"/>
              <w:spacing w:before="80" w:after="80"/>
              <w:rPr>
                <w:sz w:val="18"/>
                <w:szCs w:val="18"/>
              </w:rPr>
            </w:pPr>
            <w:r w:rsidRPr="008C2CD1">
              <w:rPr>
                <w:b/>
                <w:sz w:val="18"/>
                <w:szCs w:val="18"/>
                <w:lang w:eastAsia="pl-PL"/>
              </w:rPr>
              <w:lastRenderedPageBreak/>
              <w:t>Miejsca na wentylatory:</w:t>
            </w:r>
            <w:r w:rsidRPr="008C2CD1">
              <w:rPr>
                <w:sz w:val="18"/>
                <w:szCs w:val="18"/>
                <w:lang w:eastAsia="pl-PL"/>
              </w:rPr>
              <w:t xml:space="preserve"> 1x 200mm / 2x 140mm / 2x 120mm (przód), 1x 140mm / 120mm (tył), 2x 120mm (klatki na dysk), 1x 200mm / 3x 140mm / 3x 120mm (górna pokrywa), 1x 140mm / 2x 120mm (dół)</w:t>
            </w:r>
          </w:p>
          <w:p w14:paraId="01E22CB6" w14:textId="77777777" w:rsidR="0011343D" w:rsidRPr="008C2CD1" w:rsidRDefault="0011343D" w:rsidP="008C2CD1">
            <w:pPr>
              <w:widowControl w:val="0"/>
              <w:spacing w:before="80" w:after="80"/>
              <w:rPr>
                <w:sz w:val="18"/>
                <w:szCs w:val="18"/>
              </w:rPr>
            </w:pPr>
            <w:r w:rsidRPr="008C2CD1">
              <w:rPr>
                <w:b/>
                <w:sz w:val="18"/>
                <w:szCs w:val="18"/>
                <w:lang w:eastAsia="pl-PL"/>
              </w:rPr>
              <w:t>HUB FAN (dla dodatkowych wentylatorów):</w:t>
            </w:r>
            <w:r w:rsidRPr="008C2CD1">
              <w:rPr>
                <w:sz w:val="18"/>
                <w:szCs w:val="18"/>
                <w:lang w:eastAsia="pl-PL"/>
              </w:rPr>
              <w:t xml:space="preserve"> kontrola PWM z płyty głównej (wejście FAN 4-pin), min. 6xFAN 3-pinowe lub 4-pinowe (w tym jeden przekazujący odczyt RMP do płyty głównej), dodatkowe zasilanie 12V dostarczane przez złącze SATA lub MOLEX z zasilacza</w:t>
            </w:r>
          </w:p>
          <w:p w14:paraId="5CD9E1E3" w14:textId="77777777" w:rsidR="0011343D" w:rsidRPr="008C2CD1" w:rsidRDefault="0011343D" w:rsidP="008C2CD1">
            <w:pPr>
              <w:widowControl w:val="0"/>
              <w:spacing w:before="80" w:after="80"/>
              <w:rPr>
                <w:sz w:val="18"/>
                <w:szCs w:val="18"/>
              </w:rPr>
            </w:pPr>
            <w:r w:rsidRPr="008C2CD1">
              <w:rPr>
                <w:b/>
                <w:sz w:val="18"/>
                <w:szCs w:val="18"/>
                <w:lang w:eastAsia="pl-PL"/>
              </w:rPr>
              <w:t xml:space="preserve">Sloty PCI (kart rozszerzeń): </w:t>
            </w:r>
            <w:r w:rsidRPr="008C2CD1">
              <w:rPr>
                <w:sz w:val="18"/>
                <w:szCs w:val="18"/>
                <w:lang w:eastAsia="pl-PL"/>
              </w:rPr>
              <w:t>min. 8 szt.</w:t>
            </w:r>
          </w:p>
          <w:p w14:paraId="2DBB9BE8" w14:textId="77777777" w:rsidR="0011343D" w:rsidRPr="008C2CD1" w:rsidRDefault="0011343D" w:rsidP="008C2CD1">
            <w:pPr>
              <w:widowControl w:val="0"/>
              <w:spacing w:before="80" w:after="80"/>
              <w:rPr>
                <w:sz w:val="18"/>
                <w:szCs w:val="18"/>
              </w:rPr>
            </w:pPr>
            <w:r w:rsidRPr="008C2CD1">
              <w:rPr>
                <w:b/>
                <w:sz w:val="18"/>
                <w:szCs w:val="18"/>
                <w:lang w:eastAsia="pl-PL"/>
              </w:rPr>
              <w:t xml:space="preserve">Filtry przeciwkurzowe: </w:t>
            </w:r>
            <w:r w:rsidRPr="008C2CD1">
              <w:rPr>
                <w:sz w:val="18"/>
                <w:szCs w:val="18"/>
                <w:lang w:eastAsia="pl-PL"/>
              </w:rPr>
              <w:t>przód, góra, dół, przy zasilaczu (wymienne)</w:t>
            </w:r>
          </w:p>
          <w:p w14:paraId="1158E6FB" w14:textId="77777777" w:rsidR="0011343D" w:rsidRPr="008C2CD1" w:rsidRDefault="0011343D" w:rsidP="008C2CD1">
            <w:pPr>
              <w:widowControl w:val="0"/>
              <w:spacing w:before="80" w:after="80"/>
              <w:rPr>
                <w:sz w:val="18"/>
                <w:szCs w:val="18"/>
              </w:rPr>
            </w:pPr>
            <w:r w:rsidRPr="008C2CD1">
              <w:rPr>
                <w:b/>
                <w:sz w:val="18"/>
                <w:szCs w:val="18"/>
                <w:lang w:eastAsia="pl-PL"/>
              </w:rPr>
              <w:t xml:space="preserve">Wymiary obudowy (wys. x dł. x szer.): </w:t>
            </w:r>
            <w:r w:rsidRPr="008C2CD1">
              <w:rPr>
                <w:sz w:val="18"/>
                <w:szCs w:val="18"/>
                <w:lang w:eastAsia="pl-PL"/>
              </w:rPr>
              <w:t>535 x 550 x 235 mm</w:t>
            </w:r>
            <w:r w:rsidRPr="008C2CD1">
              <w:rPr>
                <w:b/>
                <w:sz w:val="18"/>
                <w:szCs w:val="18"/>
                <w:lang w:eastAsia="pl-PL"/>
              </w:rPr>
              <w:t xml:space="preserve"> +/-</w:t>
            </w:r>
            <w:r w:rsidRPr="008C2CD1">
              <w:rPr>
                <w:sz w:val="18"/>
                <w:szCs w:val="18"/>
                <w:lang w:eastAsia="pl-PL"/>
              </w:rPr>
              <w:t xml:space="preserve"> 3 mm</w:t>
            </w:r>
          </w:p>
          <w:p w14:paraId="1AA1DA8A" w14:textId="77777777" w:rsidR="0011343D" w:rsidRPr="008C2CD1" w:rsidRDefault="0011343D" w:rsidP="008C2CD1">
            <w:pPr>
              <w:widowControl w:val="0"/>
              <w:spacing w:before="80" w:after="80"/>
              <w:rPr>
                <w:sz w:val="18"/>
                <w:szCs w:val="18"/>
              </w:rPr>
            </w:pPr>
            <w:r w:rsidRPr="008C2CD1">
              <w:rPr>
                <w:b/>
                <w:sz w:val="18"/>
                <w:szCs w:val="18"/>
                <w:lang w:eastAsia="pl-PL"/>
              </w:rPr>
              <w:t>Maksymalna wysokość chłodzenia na procesor:</w:t>
            </w:r>
            <w:r w:rsidRPr="008C2CD1">
              <w:rPr>
                <w:sz w:val="18"/>
                <w:szCs w:val="18"/>
                <w:lang w:eastAsia="pl-PL"/>
              </w:rPr>
              <w:t xml:space="preserve"> min. 193 mm</w:t>
            </w:r>
          </w:p>
          <w:p w14:paraId="4E49B22E" w14:textId="77777777" w:rsidR="0011343D" w:rsidRPr="008C2CD1" w:rsidRDefault="0011343D" w:rsidP="008C2CD1">
            <w:pPr>
              <w:widowControl w:val="0"/>
              <w:spacing w:before="80" w:after="80"/>
              <w:rPr>
                <w:sz w:val="18"/>
                <w:szCs w:val="18"/>
              </w:rPr>
            </w:pPr>
            <w:r w:rsidRPr="008C2CD1">
              <w:rPr>
                <w:b/>
                <w:sz w:val="18"/>
                <w:szCs w:val="18"/>
                <w:lang w:eastAsia="pl-PL"/>
              </w:rPr>
              <w:t>Maksymalna długość karty graficznej:</w:t>
            </w:r>
            <w:r w:rsidRPr="008C2CD1">
              <w:rPr>
                <w:sz w:val="18"/>
                <w:szCs w:val="18"/>
                <w:lang w:eastAsia="pl-PL"/>
              </w:rPr>
              <w:t xml:space="preserve"> min. 472mm +/-2mm (przy wyjęciu klatki HDD) / min. 347 mm +/-2mm (bez wyjmowania klatki HDD)</w:t>
            </w:r>
          </w:p>
          <w:p w14:paraId="7C456493" w14:textId="2F229E29" w:rsidR="0011343D" w:rsidRPr="008C2CD1" w:rsidRDefault="0011343D" w:rsidP="008C2CD1">
            <w:pPr>
              <w:widowControl w:val="0"/>
              <w:spacing w:before="80" w:after="80"/>
              <w:rPr>
                <w:sz w:val="18"/>
                <w:szCs w:val="18"/>
              </w:rPr>
            </w:pPr>
            <w:r w:rsidRPr="008C2CD1">
              <w:rPr>
                <w:b/>
                <w:sz w:val="18"/>
                <w:szCs w:val="18"/>
                <w:lang w:eastAsia="pl-PL"/>
              </w:rPr>
              <w:t>Kolor:</w:t>
            </w:r>
            <w:r w:rsidRPr="008C2CD1">
              <w:rPr>
                <w:sz w:val="18"/>
                <w:szCs w:val="18"/>
                <w:lang w:eastAsia="pl-PL"/>
              </w:rPr>
              <w:t xml:space="preserve"> Zgodny z panelem przednim (preferowany: czarny)</w:t>
            </w:r>
          </w:p>
          <w:p w14:paraId="0D3061C1" w14:textId="77777777" w:rsidR="0011343D" w:rsidRPr="008C2CD1" w:rsidRDefault="0011343D" w:rsidP="008C2CD1">
            <w:pPr>
              <w:widowControl w:val="0"/>
              <w:spacing w:before="80" w:after="80"/>
              <w:rPr>
                <w:sz w:val="18"/>
                <w:szCs w:val="18"/>
              </w:rPr>
            </w:pPr>
            <w:r w:rsidRPr="008C2CD1">
              <w:rPr>
                <w:b/>
                <w:sz w:val="18"/>
                <w:szCs w:val="18"/>
                <w:lang w:eastAsia="pl-PL"/>
              </w:rPr>
              <w:t>Waga:</w:t>
            </w:r>
            <w:r w:rsidRPr="008C2CD1">
              <w:rPr>
                <w:sz w:val="18"/>
                <w:szCs w:val="18"/>
                <w:lang w:eastAsia="pl-PL"/>
              </w:rPr>
              <w:t xml:space="preserve"> 11 kg +/- 0.1 kg</w:t>
            </w:r>
          </w:p>
          <w:p w14:paraId="1422D074" w14:textId="77777777" w:rsidR="0011343D" w:rsidRPr="008C2CD1" w:rsidRDefault="0011343D" w:rsidP="008C2CD1">
            <w:pPr>
              <w:widowControl w:val="0"/>
              <w:spacing w:before="80" w:after="80"/>
              <w:ind w:right="-238"/>
              <w:rPr>
                <w:sz w:val="18"/>
                <w:szCs w:val="18"/>
                <w:lang w:eastAsia="pl-PL"/>
              </w:rPr>
            </w:pPr>
            <w:r w:rsidRPr="008C2CD1">
              <w:rPr>
                <w:b/>
                <w:sz w:val="18"/>
                <w:szCs w:val="18"/>
                <w:lang w:eastAsia="pl-PL"/>
              </w:rPr>
              <w:t>Dodatkowe cechy:</w:t>
            </w:r>
            <w:r w:rsidRPr="008C2CD1">
              <w:rPr>
                <w:sz w:val="18"/>
                <w:szCs w:val="18"/>
                <w:lang w:eastAsia="pl-PL"/>
              </w:rPr>
              <w:tab/>
              <w:t xml:space="preserve"> System aranżacji okablowania, beznarzędziowy system instalacji HDD, system montażowy dla przynajmniej jednego slotu SSD, możliwość zamontowania chłodnicy wodnej (miejsce i akcesoria na montaż), dołączony segregator/toolbox śrubek niezbędnych do instalacji podzespołów</w:t>
            </w:r>
          </w:p>
          <w:p w14:paraId="16A3B37B" w14:textId="51E8BB04"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b/>
                <w:sz w:val="18"/>
                <w:szCs w:val="18"/>
              </w:rPr>
              <w:t xml:space="preserve"> </w:t>
            </w:r>
            <w:r w:rsidRPr="008C2CD1">
              <w:rPr>
                <w:sz w:val="18"/>
                <w:szCs w:val="18"/>
              </w:rPr>
              <w:t>Min. 5 lata</w:t>
            </w:r>
          </w:p>
        </w:tc>
        <w:tc>
          <w:tcPr>
            <w:tcW w:w="1245" w:type="pct"/>
            <w:tcBorders>
              <w:top w:val="single" w:sz="6" w:space="0" w:color="000000"/>
              <w:left w:val="single" w:sz="6" w:space="0" w:color="000000"/>
              <w:bottom w:val="single" w:sz="6" w:space="0" w:color="000000"/>
              <w:right w:val="single" w:sz="6" w:space="0" w:color="000000"/>
            </w:tcBorders>
          </w:tcPr>
          <w:p w14:paraId="21293826"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455BC1B4" w14:textId="77777777" w:rsidR="0011343D" w:rsidRPr="008C2CD1" w:rsidRDefault="0011343D" w:rsidP="008C2CD1">
            <w:pPr>
              <w:suppressAutoHyphens w:val="0"/>
              <w:rPr>
                <w:sz w:val="18"/>
                <w:szCs w:val="18"/>
                <w:lang w:eastAsia="pl-PL"/>
              </w:rPr>
            </w:pPr>
          </w:p>
        </w:tc>
      </w:tr>
      <w:tr w:rsidR="008C2CD1" w:rsidRPr="008C2CD1" w14:paraId="5274198C" w14:textId="77777777" w:rsidTr="00AB7088">
        <w:trPr>
          <w:trHeight w:val="137"/>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8CB9F5" w14:textId="77777777" w:rsidR="0011343D" w:rsidRPr="008C2CD1" w:rsidRDefault="0011343D" w:rsidP="008C2CD1">
            <w:pPr>
              <w:widowControl w:val="0"/>
              <w:rPr>
                <w:b/>
                <w:bCs/>
                <w:sz w:val="18"/>
                <w:szCs w:val="18"/>
                <w:lang w:eastAsia="pl-PL"/>
              </w:rPr>
            </w:pPr>
            <w:r w:rsidRPr="008C2CD1">
              <w:rPr>
                <w:b/>
                <w:bCs/>
                <w:sz w:val="18"/>
                <w:szCs w:val="18"/>
                <w:lang w:eastAsia="pl-PL"/>
              </w:rPr>
              <w:t>Dysk SSD M.2:</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C6A9F9" w14:textId="77777777" w:rsidR="0011343D" w:rsidRPr="008C2CD1" w:rsidRDefault="0011343D" w:rsidP="008C2CD1">
            <w:pPr>
              <w:widowControl w:val="0"/>
              <w:spacing w:before="80" w:after="80"/>
              <w:rPr>
                <w:sz w:val="18"/>
                <w:szCs w:val="18"/>
              </w:rPr>
            </w:pPr>
            <w:r w:rsidRPr="008C2CD1">
              <w:rPr>
                <w:b/>
                <w:sz w:val="18"/>
                <w:szCs w:val="18"/>
                <w:lang w:eastAsia="pl-PL"/>
              </w:rPr>
              <w:t>Format wielkość:</w:t>
            </w:r>
            <w:r w:rsidRPr="008C2CD1">
              <w:rPr>
                <w:sz w:val="18"/>
                <w:szCs w:val="18"/>
                <w:lang w:eastAsia="pl-PL"/>
              </w:rPr>
              <w:t xml:space="preserve"> M.2 formatu 2280</w:t>
            </w:r>
          </w:p>
          <w:p w14:paraId="3D737140" w14:textId="77777777" w:rsidR="0011343D" w:rsidRPr="008C2CD1" w:rsidRDefault="0011343D" w:rsidP="008C2CD1">
            <w:pPr>
              <w:widowControl w:val="0"/>
              <w:spacing w:before="80" w:after="80"/>
              <w:rPr>
                <w:sz w:val="18"/>
                <w:szCs w:val="18"/>
              </w:rPr>
            </w:pPr>
            <w:r w:rsidRPr="008C2CD1">
              <w:rPr>
                <w:b/>
                <w:sz w:val="18"/>
                <w:szCs w:val="18"/>
                <w:lang w:eastAsia="pl-PL"/>
              </w:rPr>
              <w:t>Waga:</w:t>
            </w:r>
            <w:r w:rsidRPr="008C2CD1">
              <w:rPr>
                <w:sz w:val="18"/>
                <w:szCs w:val="18"/>
              </w:rPr>
              <w:t xml:space="preserve"> 8 g (+/- 0,3g)</w:t>
            </w:r>
          </w:p>
          <w:p w14:paraId="10CC7C25" w14:textId="77777777" w:rsidR="0011343D" w:rsidRPr="008C2CD1" w:rsidRDefault="0011343D" w:rsidP="008C2CD1">
            <w:pPr>
              <w:widowControl w:val="0"/>
              <w:spacing w:before="80" w:after="80"/>
              <w:rPr>
                <w:sz w:val="18"/>
                <w:szCs w:val="18"/>
              </w:rPr>
            </w:pPr>
            <w:r w:rsidRPr="008C2CD1">
              <w:rPr>
                <w:b/>
                <w:sz w:val="18"/>
                <w:szCs w:val="18"/>
                <w:lang w:eastAsia="pl-PL"/>
              </w:rPr>
              <w:t>Pojemność:</w:t>
            </w:r>
            <w:r w:rsidRPr="008C2CD1">
              <w:rPr>
                <w:sz w:val="18"/>
                <w:szCs w:val="18"/>
                <w:lang w:eastAsia="pl-PL"/>
              </w:rPr>
              <w:t xml:space="preserve"> min. 1 TB</w:t>
            </w:r>
          </w:p>
          <w:p w14:paraId="0FC36465" w14:textId="77777777" w:rsidR="0011343D" w:rsidRPr="008C2CD1" w:rsidRDefault="0011343D" w:rsidP="008C2CD1">
            <w:pPr>
              <w:widowControl w:val="0"/>
              <w:spacing w:before="80" w:after="80"/>
              <w:rPr>
                <w:sz w:val="18"/>
                <w:szCs w:val="18"/>
              </w:rPr>
            </w:pPr>
            <w:r w:rsidRPr="008C2CD1">
              <w:rPr>
                <w:b/>
                <w:sz w:val="18"/>
                <w:szCs w:val="18"/>
                <w:lang w:eastAsia="pl-PL"/>
              </w:rPr>
              <w:t>Bufor (cache) LPDDR43, lub LPDDR4:</w:t>
            </w:r>
            <w:r w:rsidRPr="008C2CD1">
              <w:rPr>
                <w:sz w:val="18"/>
                <w:szCs w:val="18"/>
              </w:rPr>
              <w:t xml:space="preserve"> min. 1 GB</w:t>
            </w:r>
          </w:p>
          <w:p w14:paraId="55EF3F12" w14:textId="77777777" w:rsidR="0011343D" w:rsidRPr="008C2CD1" w:rsidRDefault="0011343D" w:rsidP="008C2CD1">
            <w:pPr>
              <w:widowControl w:val="0"/>
              <w:spacing w:before="80" w:after="80"/>
              <w:rPr>
                <w:sz w:val="18"/>
                <w:szCs w:val="18"/>
                <w:lang w:val="en-US"/>
              </w:rPr>
            </w:pPr>
            <w:r w:rsidRPr="008C2CD1">
              <w:rPr>
                <w:b/>
                <w:sz w:val="18"/>
                <w:szCs w:val="18"/>
                <w:lang w:val="en-US" w:eastAsia="pl-PL"/>
              </w:rPr>
              <w:t>Interfejs:</w:t>
            </w:r>
            <w:r w:rsidRPr="008C2CD1">
              <w:rPr>
                <w:sz w:val="18"/>
                <w:szCs w:val="18"/>
                <w:lang w:val="en-US" w:eastAsia="pl-PL"/>
              </w:rPr>
              <w:t xml:space="preserve"> M.2/M-Key PCIe x4 Gen3 (32 Gb/s)</w:t>
            </w:r>
          </w:p>
          <w:p w14:paraId="56538136" w14:textId="77777777" w:rsidR="0011343D" w:rsidRPr="008C2CD1" w:rsidRDefault="0011343D" w:rsidP="008C2CD1">
            <w:pPr>
              <w:widowControl w:val="0"/>
              <w:spacing w:before="80" w:after="80"/>
              <w:rPr>
                <w:sz w:val="18"/>
                <w:szCs w:val="18"/>
              </w:rPr>
            </w:pPr>
            <w:r w:rsidRPr="008C2CD1">
              <w:rPr>
                <w:b/>
                <w:sz w:val="18"/>
                <w:szCs w:val="18"/>
                <w:lang w:eastAsia="pl-PL"/>
              </w:rPr>
              <w:t>Protokół:</w:t>
            </w:r>
            <w:r w:rsidRPr="008C2CD1">
              <w:rPr>
                <w:sz w:val="18"/>
                <w:szCs w:val="18"/>
                <w:lang w:eastAsia="pl-PL"/>
              </w:rPr>
              <w:t xml:space="preserve"> NVMe 1.2 lub nowszy</w:t>
            </w:r>
          </w:p>
          <w:p w14:paraId="5C90CF21" w14:textId="77777777" w:rsidR="0011343D" w:rsidRPr="008C2CD1" w:rsidRDefault="0011343D" w:rsidP="008C2CD1">
            <w:pPr>
              <w:widowControl w:val="0"/>
              <w:spacing w:before="80" w:after="80"/>
              <w:rPr>
                <w:sz w:val="18"/>
                <w:szCs w:val="18"/>
              </w:rPr>
            </w:pPr>
            <w:r w:rsidRPr="008C2CD1">
              <w:rPr>
                <w:b/>
                <w:sz w:val="18"/>
                <w:szCs w:val="18"/>
                <w:lang w:eastAsia="pl-PL"/>
              </w:rPr>
              <w:t>Rodzaj modułów NAND Flash:</w:t>
            </w:r>
            <w:r w:rsidRPr="008C2CD1">
              <w:rPr>
                <w:sz w:val="18"/>
                <w:szCs w:val="18"/>
                <w:lang w:eastAsia="pl-PL"/>
              </w:rPr>
              <w:t xml:space="preserve"> 3D V-Nand, MLC lub SLC</w:t>
            </w:r>
          </w:p>
          <w:p w14:paraId="3A670F03" w14:textId="77777777" w:rsidR="0011343D" w:rsidRPr="008C2CD1" w:rsidRDefault="0011343D" w:rsidP="008C2CD1">
            <w:pPr>
              <w:widowControl w:val="0"/>
              <w:spacing w:before="80" w:after="80"/>
              <w:rPr>
                <w:sz w:val="18"/>
                <w:szCs w:val="18"/>
              </w:rPr>
            </w:pPr>
            <w:r w:rsidRPr="008C2CD1">
              <w:rPr>
                <w:b/>
                <w:sz w:val="18"/>
                <w:szCs w:val="18"/>
                <w:lang w:eastAsia="pl-PL"/>
              </w:rPr>
              <w:t>Obsługiwane technologie:</w:t>
            </w:r>
            <w:r w:rsidRPr="008C2CD1">
              <w:rPr>
                <w:sz w:val="18"/>
                <w:szCs w:val="18"/>
                <w:lang w:eastAsia="pl-PL"/>
              </w:rPr>
              <w:t xml:space="preserve"> TRIM, Garbage Collection, S.M.A.R.T, sprzętowe szyfrowanie AES 256-bit i TCG Opal.</w:t>
            </w:r>
          </w:p>
          <w:p w14:paraId="1EB7C0C1" w14:textId="77777777" w:rsidR="0011343D" w:rsidRPr="008C2CD1" w:rsidRDefault="0011343D" w:rsidP="008C2CD1">
            <w:pPr>
              <w:widowControl w:val="0"/>
              <w:spacing w:before="80" w:after="80"/>
              <w:rPr>
                <w:sz w:val="18"/>
                <w:szCs w:val="18"/>
              </w:rPr>
            </w:pPr>
            <w:r w:rsidRPr="008C2CD1">
              <w:rPr>
                <w:b/>
                <w:sz w:val="18"/>
                <w:szCs w:val="18"/>
                <w:lang w:eastAsia="pl-PL"/>
              </w:rPr>
              <w:t>Pobór mocy w spoczynku:</w:t>
            </w:r>
            <w:r w:rsidRPr="008C2CD1">
              <w:rPr>
                <w:sz w:val="18"/>
                <w:szCs w:val="18"/>
                <w:lang w:eastAsia="pl-PL"/>
              </w:rPr>
              <w:t xml:space="preserve"> max 30 mW (+/- 5 mW)</w:t>
            </w:r>
          </w:p>
          <w:p w14:paraId="0A6A7DB7" w14:textId="77777777" w:rsidR="0011343D" w:rsidRPr="008C2CD1" w:rsidRDefault="0011343D" w:rsidP="008C2CD1">
            <w:pPr>
              <w:widowControl w:val="0"/>
              <w:spacing w:before="80" w:after="80"/>
              <w:rPr>
                <w:sz w:val="18"/>
                <w:szCs w:val="18"/>
              </w:rPr>
            </w:pPr>
            <w:r w:rsidRPr="008C2CD1">
              <w:rPr>
                <w:b/>
                <w:sz w:val="18"/>
                <w:szCs w:val="18"/>
                <w:lang w:eastAsia="pl-PL"/>
              </w:rPr>
              <w:t>Odczyt sekwencyjny:</w:t>
            </w:r>
            <w:r w:rsidRPr="008C2CD1">
              <w:rPr>
                <w:sz w:val="18"/>
                <w:szCs w:val="18"/>
                <w:lang w:eastAsia="pl-PL"/>
              </w:rPr>
              <w:t xml:space="preserve"> min. 3500 MB/s</w:t>
            </w:r>
          </w:p>
          <w:p w14:paraId="3265818A" w14:textId="77777777" w:rsidR="0011343D" w:rsidRPr="008C2CD1" w:rsidRDefault="0011343D" w:rsidP="008C2CD1">
            <w:pPr>
              <w:widowControl w:val="0"/>
              <w:spacing w:before="80" w:after="80"/>
              <w:rPr>
                <w:sz w:val="18"/>
                <w:szCs w:val="18"/>
              </w:rPr>
            </w:pPr>
            <w:r w:rsidRPr="008C2CD1">
              <w:rPr>
                <w:b/>
                <w:sz w:val="18"/>
                <w:szCs w:val="18"/>
                <w:lang w:eastAsia="pl-PL"/>
              </w:rPr>
              <w:t>Zapis sekwencyjny:</w:t>
            </w:r>
            <w:r w:rsidRPr="008C2CD1">
              <w:rPr>
                <w:sz w:val="18"/>
                <w:szCs w:val="18"/>
                <w:lang w:eastAsia="pl-PL"/>
              </w:rPr>
              <w:t xml:space="preserve"> min. 3300 MB/s</w:t>
            </w:r>
          </w:p>
          <w:p w14:paraId="7B275D7A" w14:textId="77777777" w:rsidR="0011343D" w:rsidRPr="008C2CD1" w:rsidRDefault="0011343D" w:rsidP="008C2CD1">
            <w:pPr>
              <w:widowControl w:val="0"/>
              <w:spacing w:before="80" w:after="80"/>
              <w:ind w:right="-238"/>
              <w:rPr>
                <w:sz w:val="18"/>
                <w:szCs w:val="18"/>
              </w:rPr>
            </w:pPr>
            <w:r w:rsidRPr="008C2CD1">
              <w:rPr>
                <w:b/>
                <w:sz w:val="18"/>
                <w:szCs w:val="18"/>
                <w:lang w:eastAsia="pl-PL"/>
              </w:rPr>
              <w:t xml:space="preserve">Odczyt losowy (4KB, QD32): </w:t>
            </w:r>
            <w:r w:rsidRPr="008C2CD1">
              <w:rPr>
                <w:sz w:val="18"/>
                <w:szCs w:val="18"/>
                <w:lang w:eastAsia="pl-PL"/>
              </w:rPr>
              <w:t>Min. do 600 000 operacji/s</w:t>
            </w:r>
          </w:p>
          <w:p w14:paraId="303A0310" w14:textId="77777777" w:rsidR="0011343D" w:rsidRPr="008C2CD1" w:rsidRDefault="0011343D" w:rsidP="008C2CD1">
            <w:pPr>
              <w:widowControl w:val="0"/>
              <w:spacing w:before="80" w:after="80"/>
              <w:rPr>
                <w:sz w:val="18"/>
                <w:szCs w:val="18"/>
              </w:rPr>
            </w:pPr>
            <w:r w:rsidRPr="008C2CD1">
              <w:rPr>
                <w:b/>
                <w:sz w:val="18"/>
                <w:szCs w:val="18"/>
                <w:lang w:eastAsia="pl-PL"/>
              </w:rPr>
              <w:t xml:space="preserve">Zapis losowy (4KB, QD32): </w:t>
            </w:r>
            <w:r w:rsidRPr="008C2CD1">
              <w:rPr>
                <w:sz w:val="18"/>
                <w:szCs w:val="18"/>
                <w:lang w:eastAsia="pl-PL"/>
              </w:rPr>
              <w:t>Min. do 550 000 operacji/s</w:t>
            </w:r>
          </w:p>
          <w:p w14:paraId="3C944C76" w14:textId="77777777" w:rsidR="0011343D" w:rsidRPr="008C2CD1" w:rsidRDefault="0011343D" w:rsidP="008C2CD1">
            <w:pPr>
              <w:widowControl w:val="0"/>
              <w:spacing w:before="80" w:after="80"/>
              <w:rPr>
                <w:sz w:val="18"/>
                <w:szCs w:val="18"/>
              </w:rPr>
            </w:pPr>
            <w:r w:rsidRPr="008C2CD1">
              <w:rPr>
                <w:b/>
                <w:sz w:val="18"/>
                <w:szCs w:val="18"/>
                <w:lang w:eastAsia="pl-PL"/>
              </w:rPr>
              <w:t xml:space="preserve">Odczyt losowy (4KB, QD1): </w:t>
            </w:r>
            <w:r w:rsidRPr="008C2CD1">
              <w:rPr>
                <w:sz w:val="18"/>
                <w:szCs w:val="18"/>
                <w:lang w:eastAsia="pl-PL"/>
              </w:rPr>
              <w:t>Min. do 19 000 operacji/s</w:t>
            </w:r>
          </w:p>
          <w:p w14:paraId="204627EE" w14:textId="77777777" w:rsidR="0011343D" w:rsidRPr="008C2CD1" w:rsidRDefault="0011343D" w:rsidP="008C2CD1">
            <w:pPr>
              <w:widowControl w:val="0"/>
              <w:spacing w:before="80" w:after="80"/>
              <w:rPr>
                <w:sz w:val="18"/>
                <w:szCs w:val="18"/>
              </w:rPr>
            </w:pPr>
            <w:r w:rsidRPr="008C2CD1">
              <w:rPr>
                <w:b/>
                <w:sz w:val="18"/>
                <w:szCs w:val="18"/>
                <w:lang w:eastAsia="pl-PL"/>
              </w:rPr>
              <w:t>Zapis losowy (4KB, QD1):</w:t>
            </w:r>
            <w:r w:rsidRPr="008C2CD1">
              <w:rPr>
                <w:sz w:val="18"/>
                <w:szCs w:val="18"/>
                <w:lang w:eastAsia="pl-PL"/>
              </w:rPr>
              <w:t xml:space="preserve"> Min. do 60 000 operacji/s</w:t>
            </w:r>
          </w:p>
          <w:p w14:paraId="3E769FDD" w14:textId="77777777" w:rsidR="0011343D" w:rsidRPr="008C2CD1" w:rsidRDefault="0011343D" w:rsidP="008C2CD1">
            <w:pPr>
              <w:widowControl w:val="0"/>
              <w:spacing w:before="80" w:after="80"/>
              <w:rPr>
                <w:sz w:val="18"/>
                <w:szCs w:val="18"/>
                <w:lang w:eastAsia="pl-PL"/>
              </w:rPr>
            </w:pPr>
            <w:r w:rsidRPr="008C2CD1">
              <w:rPr>
                <w:b/>
                <w:sz w:val="18"/>
                <w:szCs w:val="18"/>
                <w:lang w:eastAsia="pl-PL"/>
              </w:rPr>
              <w:t>TBW:</w:t>
            </w:r>
            <w:r w:rsidRPr="008C2CD1">
              <w:rPr>
                <w:sz w:val="18"/>
                <w:szCs w:val="18"/>
                <w:lang w:eastAsia="pl-PL"/>
              </w:rPr>
              <w:t xml:space="preserve"> min. 1200</w:t>
            </w:r>
          </w:p>
          <w:p w14:paraId="67DFC949" w14:textId="173DCD3F"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0F39D3DC"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38814656" w14:textId="77777777" w:rsidR="0011343D" w:rsidRPr="008C2CD1" w:rsidRDefault="0011343D" w:rsidP="008C2CD1">
            <w:pPr>
              <w:suppressAutoHyphens w:val="0"/>
              <w:rPr>
                <w:sz w:val="18"/>
                <w:szCs w:val="18"/>
                <w:lang w:eastAsia="pl-PL"/>
              </w:rPr>
            </w:pPr>
          </w:p>
        </w:tc>
      </w:tr>
      <w:tr w:rsidR="008C2CD1" w:rsidRPr="008C2CD1" w14:paraId="75675FC9" w14:textId="77777777" w:rsidTr="00AB7088">
        <w:trPr>
          <w:trHeight w:val="171"/>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04F490" w14:textId="77777777" w:rsidR="0011343D" w:rsidRPr="008C2CD1" w:rsidRDefault="0011343D" w:rsidP="008C2CD1">
            <w:pPr>
              <w:widowControl w:val="0"/>
              <w:rPr>
                <w:sz w:val="18"/>
                <w:szCs w:val="18"/>
              </w:rPr>
            </w:pPr>
            <w:r w:rsidRPr="008C2CD1">
              <w:rPr>
                <w:b/>
                <w:bCs/>
                <w:sz w:val="18"/>
                <w:szCs w:val="18"/>
                <w:lang w:eastAsia="pl-PL"/>
              </w:rPr>
              <w:t>Pamięć RAM:</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2716F3" w14:textId="77777777" w:rsidR="0011343D" w:rsidRPr="008C2CD1" w:rsidRDefault="0011343D" w:rsidP="008C2CD1">
            <w:pPr>
              <w:widowControl w:val="0"/>
              <w:spacing w:before="80" w:after="80"/>
              <w:rPr>
                <w:sz w:val="18"/>
                <w:szCs w:val="18"/>
              </w:rPr>
            </w:pPr>
            <w:r w:rsidRPr="008C2CD1">
              <w:rPr>
                <w:i/>
                <w:sz w:val="18"/>
                <w:szCs w:val="18"/>
                <w:lang w:eastAsia="pl-PL"/>
              </w:rPr>
              <w:t>Kompatybilne z płytą główną.</w:t>
            </w:r>
          </w:p>
          <w:p w14:paraId="2EA82B90" w14:textId="77777777" w:rsidR="0011343D" w:rsidRPr="008C2CD1" w:rsidRDefault="0011343D" w:rsidP="008C2CD1">
            <w:pPr>
              <w:widowControl w:val="0"/>
              <w:spacing w:before="80" w:after="80"/>
              <w:rPr>
                <w:sz w:val="18"/>
                <w:szCs w:val="18"/>
              </w:rPr>
            </w:pPr>
            <w:r w:rsidRPr="008C2CD1">
              <w:rPr>
                <w:b/>
                <w:sz w:val="18"/>
                <w:szCs w:val="18"/>
                <w:lang w:eastAsia="pl-PL"/>
              </w:rPr>
              <w:t>Pojemność całkowita:</w:t>
            </w:r>
            <w:r w:rsidRPr="008C2CD1">
              <w:rPr>
                <w:sz w:val="18"/>
                <w:szCs w:val="18"/>
                <w:lang w:eastAsia="pl-PL"/>
              </w:rPr>
              <w:t xml:space="preserve"> 64GB</w:t>
            </w:r>
          </w:p>
          <w:p w14:paraId="049C1180" w14:textId="77777777" w:rsidR="0011343D" w:rsidRPr="008C2CD1" w:rsidRDefault="0011343D" w:rsidP="008C2CD1">
            <w:pPr>
              <w:widowControl w:val="0"/>
              <w:spacing w:before="80" w:after="80"/>
              <w:rPr>
                <w:sz w:val="18"/>
                <w:szCs w:val="18"/>
              </w:rPr>
            </w:pPr>
            <w:r w:rsidRPr="008C2CD1">
              <w:rPr>
                <w:b/>
                <w:sz w:val="18"/>
                <w:szCs w:val="18"/>
                <w:lang w:eastAsia="pl-PL"/>
              </w:rPr>
              <w:t>Liczba pamięci w zestawie:</w:t>
            </w:r>
            <w:r w:rsidRPr="008C2CD1">
              <w:rPr>
                <w:sz w:val="18"/>
                <w:szCs w:val="18"/>
                <w:lang w:eastAsia="pl-PL"/>
              </w:rPr>
              <w:t xml:space="preserve"> 4</w:t>
            </w:r>
          </w:p>
          <w:p w14:paraId="72581B56" w14:textId="77777777" w:rsidR="0011343D" w:rsidRPr="008C2CD1" w:rsidRDefault="0011343D" w:rsidP="008C2CD1">
            <w:pPr>
              <w:widowControl w:val="0"/>
              <w:spacing w:before="80" w:after="80"/>
              <w:rPr>
                <w:sz w:val="18"/>
                <w:szCs w:val="18"/>
              </w:rPr>
            </w:pPr>
            <w:r w:rsidRPr="008C2CD1">
              <w:rPr>
                <w:b/>
                <w:sz w:val="18"/>
                <w:szCs w:val="18"/>
                <w:lang w:eastAsia="pl-PL"/>
              </w:rPr>
              <w:t>Rodzaj pamięci / Typ złącza:</w:t>
            </w:r>
            <w:r w:rsidRPr="008C2CD1">
              <w:rPr>
                <w:sz w:val="18"/>
                <w:szCs w:val="18"/>
                <w:lang w:eastAsia="pl-PL"/>
              </w:rPr>
              <w:t xml:space="preserve"> DDR4 288-pin DIMM</w:t>
            </w:r>
          </w:p>
          <w:p w14:paraId="391DA927" w14:textId="77777777" w:rsidR="0011343D" w:rsidRPr="008C2CD1" w:rsidRDefault="0011343D" w:rsidP="008C2CD1">
            <w:pPr>
              <w:widowControl w:val="0"/>
              <w:spacing w:before="80" w:after="80"/>
              <w:rPr>
                <w:sz w:val="18"/>
                <w:szCs w:val="18"/>
              </w:rPr>
            </w:pPr>
            <w:r w:rsidRPr="008C2CD1">
              <w:rPr>
                <w:b/>
                <w:sz w:val="18"/>
                <w:szCs w:val="18"/>
                <w:lang w:eastAsia="pl-PL"/>
              </w:rPr>
              <w:t>Max częstotliwość pracy każdego modułu:</w:t>
            </w:r>
            <w:r w:rsidRPr="008C2CD1">
              <w:rPr>
                <w:sz w:val="18"/>
                <w:szCs w:val="18"/>
                <w:lang w:eastAsia="pl-PL"/>
              </w:rPr>
              <w:t xml:space="preserve"> min. 3600 MHz (PC4-28800)</w:t>
            </w:r>
          </w:p>
          <w:p w14:paraId="41EF2133" w14:textId="77777777" w:rsidR="0011343D" w:rsidRPr="008C2CD1" w:rsidRDefault="0011343D" w:rsidP="008C2CD1">
            <w:pPr>
              <w:widowControl w:val="0"/>
              <w:spacing w:before="80" w:after="80"/>
              <w:rPr>
                <w:sz w:val="18"/>
                <w:szCs w:val="18"/>
              </w:rPr>
            </w:pPr>
            <w:r w:rsidRPr="008C2CD1">
              <w:rPr>
                <w:b/>
                <w:sz w:val="18"/>
                <w:szCs w:val="18"/>
                <w:lang w:eastAsia="pl-PL"/>
              </w:rPr>
              <w:lastRenderedPageBreak/>
              <w:t>Napięcie:</w:t>
            </w:r>
            <w:r w:rsidRPr="008C2CD1">
              <w:rPr>
                <w:sz w:val="18"/>
                <w:szCs w:val="18"/>
                <w:lang w:eastAsia="pl-PL"/>
              </w:rPr>
              <w:t xml:space="preserve"> 1.2 V</w:t>
            </w:r>
          </w:p>
          <w:p w14:paraId="0DD967D0" w14:textId="77777777" w:rsidR="0011343D" w:rsidRPr="008C2CD1" w:rsidRDefault="0011343D" w:rsidP="008C2CD1">
            <w:pPr>
              <w:widowControl w:val="0"/>
              <w:spacing w:before="80" w:after="80"/>
              <w:rPr>
                <w:sz w:val="18"/>
                <w:szCs w:val="18"/>
              </w:rPr>
            </w:pPr>
            <w:r w:rsidRPr="008C2CD1">
              <w:rPr>
                <w:b/>
                <w:sz w:val="18"/>
                <w:szCs w:val="18"/>
                <w:lang w:eastAsia="pl-PL"/>
              </w:rPr>
              <w:t>Profile:</w:t>
            </w:r>
            <w:r w:rsidRPr="008C2CD1">
              <w:rPr>
                <w:sz w:val="18"/>
                <w:szCs w:val="18"/>
                <w:lang w:eastAsia="pl-PL"/>
              </w:rPr>
              <w:t xml:space="preserve"> JEDEC oraz XMP lub/i EPP (</w:t>
            </w:r>
            <w:r w:rsidRPr="008C2CD1">
              <w:rPr>
                <w:i/>
                <w:sz w:val="18"/>
                <w:szCs w:val="18"/>
                <w:lang w:eastAsia="pl-PL"/>
              </w:rPr>
              <w:t>zgodne z zaoferowaną płytą główną</w:t>
            </w:r>
            <w:r w:rsidRPr="008C2CD1">
              <w:rPr>
                <w:sz w:val="18"/>
                <w:szCs w:val="18"/>
                <w:lang w:eastAsia="pl-PL"/>
              </w:rPr>
              <w:t>)</w:t>
            </w:r>
          </w:p>
          <w:p w14:paraId="68705892" w14:textId="6CA26DFD" w:rsidR="0011343D" w:rsidRPr="008C2CD1" w:rsidRDefault="0011343D" w:rsidP="008C2CD1">
            <w:pPr>
              <w:widowControl w:val="0"/>
              <w:spacing w:before="80" w:after="80"/>
              <w:rPr>
                <w:sz w:val="18"/>
                <w:szCs w:val="18"/>
              </w:rPr>
            </w:pPr>
            <w:r w:rsidRPr="008C2CD1">
              <w:rPr>
                <w:sz w:val="18"/>
                <w:szCs w:val="18"/>
              </w:rPr>
              <w:t>•JEDEC: DDR4-2400 CL17-17-17 @1.2V</w:t>
            </w:r>
          </w:p>
          <w:p w14:paraId="3902DA37" w14:textId="2E627208" w:rsidR="0011343D" w:rsidRPr="008C2CD1" w:rsidRDefault="0011343D" w:rsidP="008C2CD1">
            <w:pPr>
              <w:widowControl w:val="0"/>
              <w:spacing w:before="80" w:after="80"/>
              <w:rPr>
                <w:sz w:val="18"/>
                <w:szCs w:val="18"/>
              </w:rPr>
            </w:pPr>
            <w:r w:rsidRPr="008C2CD1">
              <w:rPr>
                <w:sz w:val="18"/>
                <w:szCs w:val="18"/>
              </w:rPr>
              <w:t>•Profil #1: DDR4-3600 CL17-19-19 @1.35V</w:t>
            </w:r>
          </w:p>
          <w:p w14:paraId="3D7A4F84" w14:textId="11BD5EC5" w:rsidR="0011343D" w:rsidRPr="008C2CD1" w:rsidRDefault="0011343D" w:rsidP="008C2CD1">
            <w:pPr>
              <w:widowControl w:val="0"/>
              <w:spacing w:before="80" w:after="80"/>
              <w:rPr>
                <w:sz w:val="18"/>
                <w:szCs w:val="18"/>
              </w:rPr>
            </w:pPr>
            <w:r w:rsidRPr="008C2CD1">
              <w:rPr>
                <w:sz w:val="18"/>
                <w:szCs w:val="18"/>
              </w:rPr>
              <w:t>•Profil #2: DDR4-3000 CL15-17-17 @1.35V</w:t>
            </w:r>
          </w:p>
          <w:p w14:paraId="18494523" w14:textId="77777777" w:rsidR="0011343D" w:rsidRPr="008C2CD1" w:rsidRDefault="0011343D" w:rsidP="008C2CD1">
            <w:pPr>
              <w:widowControl w:val="0"/>
              <w:spacing w:before="80" w:after="80"/>
              <w:rPr>
                <w:sz w:val="18"/>
                <w:szCs w:val="18"/>
              </w:rPr>
            </w:pPr>
            <w:r w:rsidRPr="008C2CD1">
              <w:rPr>
                <w:b/>
                <w:sz w:val="18"/>
                <w:szCs w:val="18"/>
                <w:lang w:eastAsia="pl-PL"/>
              </w:rPr>
              <w:t>Radiator:</w:t>
            </w:r>
            <w:r w:rsidRPr="008C2CD1">
              <w:rPr>
                <w:sz w:val="18"/>
                <w:szCs w:val="18"/>
                <w:lang w:eastAsia="pl-PL"/>
              </w:rPr>
              <w:t xml:space="preserve"> Tak</w:t>
            </w:r>
          </w:p>
          <w:p w14:paraId="4DEDFC72" w14:textId="77777777" w:rsidR="0011343D" w:rsidRPr="008C2CD1" w:rsidRDefault="0011343D" w:rsidP="008C2CD1">
            <w:pPr>
              <w:widowControl w:val="0"/>
              <w:spacing w:before="80" w:after="80"/>
              <w:ind w:right="-238"/>
              <w:rPr>
                <w:sz w:val="18"/>
                <w:szCs w:val="18"/>
              </w:rPr>
            </w:pPr>
            <w:r w:rsidRPr="008C2CD1">
              <w:rPr>
                <w:b/>
                <w:sz w:val="18"/>
                <w:szCs w:val="18"/>
                <w:lang w:eastAsia="pl-PL"/>
              </w:rPr>
              <w:t>Wysokość (liczona z pinami):</w:t>
            </w:r>
            <w:r w:rsidRPr="008C2CD1">
              <w:rPr>
                <w:sz w:val="18"/>
                <w:szCs w:val="18"/>
                <w:lang w:eastAsia="pl-PL"/>
              </w:rPr>
              <w:t xml:space="preserve"> max. 42.2 mm (+/- 0.1 mm)</w:t>
            </w:r>
          </w:p>
          <w:p w14:paraId="3DFA8C1D" w14:textId="77777777" w:rsidR="0011343D" w:rsidRPr="008C2CD1" w:rsidRDefault="0011343D" w:rsidP="008C2CD1">
            <w:pPr>
              <w:widowControl w:val="0"/>
              <w:spacing w:before="80" w:after="80"/>
              <w:rPr>
                <w:sz w:val="18"/>
                <w:szCs w:val="18"/>
                <w:lang w:eastAsia="pl-PL"/>
              </w:rPr>
            </w:pPr>
            <w:r w:rsidRPr="008C2CD1">
              <w:rPr>
                <w:b/>
                <w:sz w:val="18"/>
                <w:szCs w:val="18"/>
                <w:lang w:eastAsia="pl-PL"/>
              </w:rPr>
              <w:t>Pozostałe parametry:</w:t>
            </w:r>
            <w:r w:rsidRPr="008C2CD1">
              <w:rPr>
                <w:sz w:val="18"/>
                <w:szCs w:val="18"/>
                <w:lang w:eastAsia="pl-PL"/>
              </w:rPr>
              <w:t xml:space="preserve">  brak korekcji błędów (NON-ECC), niebuforowana (unbuffered), single lub dual rank</w:t>
            </w:r>
          </w:p>
          <w:p w14:paraId="4FDE0130" w14:textId="0E5CCA76"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5 lat</w:t>
            </w:r>
          </w:p>
        </w:tc>
        <w:tc>
          <w:tcPr>
            <w:tcW w:w="1245" w:type="pct"/>
            <w:tcBorders>
              <w:top w:val="single" w:sz="6" w:space="0" w:color="000000"/>
              <w:left w:val="single" w:sz="6" w:space="0" w:color="000000"/>
              <w:bottom w:val="single" w:sz="6" w:space="0" w:color="000000"/>
              <w:right w:val="single" w:sz="6" w:space="0" w:color="000000"/>
            </w:tcBorders>
          </w:tcPr>
          <w:p w14:paraId="12E06150"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4501E97E" w14:textId="77777777" w:rsidR="0011343D" w:rsidRPr="008C2CD1" w:rsidRDefault="0011343D" w:rsidP="008C2CD1">
            <w:pPr>
              <w:suppressAutoHyphens w:val="0"/>
              <w:rPr>
                <w:sz w:val="18"/>
                <w:szCs w:val="18"/>
                <w:lang w:eastAsia="pl-PL"/>
              </w:rPr>
            </w:pPr>
          </w:p>
        </w:tc>
      </w:tr>
      <w:tr w:rsidR="008C2CD1" w:rsidRPr="008C2CD1" w14:paraId="43B1EBF6" w14:textId="77777777" w:rsidTr="00AB7088">
        <w:trPr>
          <w:trHeight w:val="171"/>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D29A22" w14:textId="77777777" w:rsidR="0011343D" w:rsidRPr="008C2CD1" w:rsidRDefault="0011343D" w:rsidP="008C2CD1">
            <w:pPr>
              <w:widowControl w:val="0"/>
              <w:rPr>
                <w:sz w:val="18"/>
                <w:szCs w:val="18"/>
              </w:rPr>
            </w:pPr>
            <w:r w:rsidRPr="008C2CD1">
              <w:rPr>
                <w:b/>
                <w:bCs/>
                <w:sz w:val="18"/>
                <w:szCs w:val="18"/>
                <w:lang w:eastAsia="pl-PL"/>
              </w:rPr>
              <w:t>Zasilacz:</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6FC46C" w14:textId="77777777" w:rsidR="0011343D" w:rsidRPr="008C2CD1" w:rsidRDefault="0011343D" w:rsidP="008C2CD1">
            <w:pPr>
              <w:widowControl w:val="0"/>
              <w:spacing w:before="80" w:after="80"/>
              <w:rPr>
                <w:sz w:val="18"/>
                <w:szCs w:val="18"/>
              </w:rPr>
            </w:pPr>
            <w:r w:rsidRPr="008C2CD1">
              <w:rPr>
                <w:b/>
                <w:sz w:val="18"/>
                <w:szCs w:val="18"/>
                <w:lang w:eastAsia="pl-PL"/>
              </w:rPr>
              <w:t>Charakterystyka prądowo-napięciowa:</w:t>
            </w:r>
          </w:p>
          <w:p w14:paraId="3DCF344F" w14:textId="28E97872" w:rsidR="0011343D" w:rsidRPr="008C2CD1" w:rsidRDefault="0011343D" w:rsidP="008C2CD1">
            <w:pPr>
              <w:widowControl w:val="0"/>
              <w:rPr>
                <w:sz w:val="18"/>
                <w:szCs w:val="18"/>
              </w:rPr>
            </w:pPr>
            <w:r w:rsidRPr="008C2CD1">
              <w:rPr>
                <w:sz w:val="18"/>
                <w:szCs w:val="18"/>
                <w:lang w:eastAsia="pl-PL"/>
              </w:rPr>
              <w:t xml:space="preserve"> +3.3 V: min. 20 A, 66 W</w:t>
            </w:r>
          </w:p>
          <w:p w14:paraId="511682B4" w14:textId="1FBE6ED4" w:rsidR="0011343D" w:rsidRPr="008C2CD1" w:rsidRDefault="0011343D" w:rsidP="008C2CD1">
            <w:pPr>
              <w:widowControl w:val="0"/>
              <w:rPr>
                <w:sz w:val="18"/>
                <w:szCs w:val="18"/>
              </w:rPr>
            </w:pPr>
            <w:r w:rsidRPr="008C2CD1">
              <w:rPr>
                <w:sz w:val="18"/>
                <w:szCs w:val="18"/>
                <w:lang w:eastAsia="pl-PL"/>
              </w:rPr>
              <w:t xml:space="preserve"> +5 V: min. 20 A, 100 W</w:t>
            </w:r>
          </w:p>
          <w:p w14:paraId="67A12295" w14:textId="67AE8471" w:rsidR="0011343D" w:rsidRPr="008C2CD1" w:rsidRDefault="0011343D" w:rsidP="008C2CD1">
            <w:pPr>
              <w:widowControl w:val="0"/>
              <w:rPr>
                <w:sz w:val="18"/>
                <w:szCs w:val="18"/>
              </w:rPr>
            </w:pPr>
            <w:r w:rsidRPr="008C2CD1">
              <w:rPr>
                <w:sz w:val="18"/>
                <w:szCs w:val="18"/>
                <w:lang w:eastAsia="pl-PL"/>
              </w:rPr>
              <w:t xml:space="preserve"> Łączna obciążalność min. 100 W</w:t>
            </w:r>
          </w:p>
          <w:p w14:paraId="2BB89D40" w14:textId="2D1BE38E" w:rsidR="0011343D" w:rsidRPr="008C2CD1" w:rsidRDefault="0011343D" w:rsidP="008C2CD1">
            <w:pPr>
              <w:widowControl w:val="0"/>
              <w:rPr>
                <w:sz w:val="18"/>
                <w:szCs w:val="18"/>
              </w:rPr>
            </w:pPr>
            <w:r w:rsidRPr="008C2CD1">
              <w:rPr>
                <w:sz w:val="18"/>
                <w:szCs w:val="18"/>
                <w:lang w:eastAsia="pl-PL"/>
              </w:rPr>
              <w:t xml:space="preserve"> +12 V: min. 70 A, 840 W</w:t>
            </w:r>
          </w:p>
          <w:p w14:paraId="64756209" w14:textId="21F585C5" w:rsidR="0011343D" w:rsidRPr="008C2CD1" w:rsidRDefault="0011343D" w:rsidP="008C2CD1">
            <w:pPr>
              <w:widowControl w:val="0"/>
              <w:rPr>
                <w:sz w:val="18"/>
                <w:szCs w:val="18"/>
              </w:rPr>
            </w:pPr>
            <w:r w:rsidRPr="008C2CD1">
              <w:rPr>
                <w:sz w:val="18"/>
                <w:szCs w:val="18"/>
                <w:lang w:eastAsia="pl-PL"/>
              </w:rPr>
              <w:t xml:space="preserve"> -12 V: min. 0,3 A, 3,6 W</w:t>
            </w:r>
          </w:p>
          <w:p w14:paraId="063EDF8B" w14:textId="63199F78" w:rsidR="0011343D" w:rsidRPr="008C2CD1" w:rsidRDefault="0011343D" w:rsidP="008C2CD1">
            <w:pPr>
              <w:widowControl w:val="0"/>
              <w:rPr>
                <w:sz w:val="18"/>
                <w:szCs w:val="18"/>
              </w:rPr>
            </w:pPr>
            <w:r w:rsidRPr="008C2CD1">
              <w:rPr>
                <w:sz w:val="18"/>
                <w:szCs w:val="18"/>
                <w:lang w:eastAsia="pl-PL"/>
              </w:rPr>
              <w:t xml:space="preserve"> +5 Vsb: min. 3 A, 15 W</w:t>
            </w:r>
          </w:p>
          <w:p w14:paraId="35129D08" w14:textId="67AB5B3D" w:rsidR="0011343D" w:rsidRPr="008C2CD1" w:rsidRDefault="0011343D" w:rsidP="008C2CD1">
            <w:pPr>
              <w:widowControl w:val="0"/>
              <w:spacing w:after="80"/>
              <w:rPr>
                <w:sz w:val="18"/>
                <w:szCs w:val="18"/>
              </w:rPr>
            </w:pPr>
            <w:r w:rsidRPr="008C2CD1">
              <w:rPr>
                <w:sz w:val="18"/>
                <w:szCs w:val="18"/>
                <w:lang w:eastAsia="pl-PL"/>
              </w:rPr>
              <w:t>Całkowita moc jednostki min. 850 W</w:t>
            </w:r>
          </w:p>
          <w:p w14:paraId="261F04F7" w14:textId="77777777" w:rsidR="0011343D" w:rsidRPr="008C2CD1" w:rsidRDefault="0011343D" w:rsidP="008C2CD1">
            <w:pPr>
              <w:widowControl w:val="0"/>
              <w:spacing w:before="80" w:after="80"/>
              <w:rPr>
                <w:sz w:val="18"/>
                <w:szCs w:val="18"/>
              </w:rPr>
            </w:pPr>
            <w:r w:rsidRPr="008C2CD1">
              <w:rPr>
                <w:b/>
                <w:sz w:val="18"/>
                <w:szCs w:val="18"/>
                <w:lang w:eastAsia="pl-PL"/>
              </w:rPr>
              <w:t>Certyfikat sprawności:</w:t>
            </w:r>
            <w:r w:rsidRPr="008C2CD1">
              <w:rPr>
                <w:sz w:val="18"/>
                <w:szCs w:val="18"/>
                <w:lang w:eastAsia="pl-PL"/>
              </w:rPr>
              <w:t xml:space="preserve"> standard  80 Plus Titanium (typowa sprawność do min. 94%)</w:t>
            </w:r>
          </w:p>
          <w:p w14:paraId="0F0E2F08" w14:textId="77777777" w:rsidR="0011343D" w:rsidRPr="008C2CD1" w:rsidRDefault="0011343D" w:rsidP="008C2CD1">
            <w:pPr>
              <w:widowControl w:val="0"/>
              <w:spacing w:before="80" w:after="80"/>
              <w:rPr>
                <w:sz w:val="18"/>
                <w:szCs w:val="18"/>
              </w:rPr>
            </w:pPr>
            <w:r w:rsidRPr="008C2CD1">
              <w:rPr>
                <w:b/>
                <w:sz w:val="18"/>
                <w:szCs w:val="18"/>
                <w:lang w:eastAsia="pl-PL"/>
              </w:rPr>
              <w:t>Standard wykonania</w:t>
            </w:r>
            <w:r w:rsidRPr="008C2CD1">
              <w:rPr>
                <w:sz w:val="18"/>
                <w:szCs w:val="18"/>
                <w:lang w:eastAsia="pl-PL"/>
              </w:rPr>
              <w:t>: ATX12V v2.4</w:t>
            </w:r>
          </w:p>
          <w:p w14:paraId="2E2EFB55" w14:textId="77777777" w:rsidR="0011343D" w:rsidRPr="008C2CD1" w:rsidRDefault="0011343D" w:rsidP="008C2CD1">
            <w:pPr>
              <w:widowControl w:val="0"/>
              <w:spacing w:before="80" w:after="80"/>
              <w:rPr>
                <w:sz w:val="18"/>
                <w:szCs w:val="18"/>
              </w:rPr>
            </w:pPr>
            <w:r w:rsidRPr="008C2CD1">
              <w:rPr>
                <w:b/>
                <w:sz w:val="18"/>
                <w:szCs w:val="18"/>
                <w:lang w:eastAsia="pl-PL"/>
              </w:rPr>
              <w:t>Typ chłodzenia:</w:t>
            </w:r>
            <w:r w:rsidRPr="008C2CD1">
              <w:rPr>
                <w:sz w:val="18"/>
                <w:szCs w:val="18"/>
                <w:lang w:eastAsia="pl-PL"/>
              </w:rPr>
              <w:t xml:space="preserve"> hybrydowy – częściowo pasywny (pasywny do min. 45% obciążenia).</w:t>
            </w:r>
          </w:p>
          <w:p w14:paraId="5B6CB2E9" w14:textId="77777777" w:rsidR="0011343D" w:rsidRPr="008C2CD1" w:rsidRDefault="0011343D" w:rsidP="008C2CD1">
            <w:pPr>
              <w:widowControl w:val="0"/>
              <w:spacing w:before="80" w:after="80"/>
              <w:rPr>
                <w:sz w:val="18"/>
                <w:szCs w:val="18"/>
              </w:rPr>
            </w:pPr>
            <w:r w:rsidRPr="008C2CD1">
              <w:rPr>
                <w:b/>
                <w:sz w:val="18"/>
                <w:szCs w:val="18"/>
                <w:lang w:eastAsia="pl-PL"/>
              </w:rPr>
              <w:t>Ilość wentylatorów chłodzących:</w:t>
            </w:r>
            <w:r w:rsidRPr="008C2CD1">
              <w:rPr>
                <w:sz w:val="18"/>
                <w:szCs w:val="18"/>
                <w:lang w:eastAsia="pl-PL"/>
              </w:rPr>
              <w:t xml:space="preserve"> min. 1</w:t>
            </w:r>
          </w:p>
          <w:p w14:paraId="741875F9" w14:textId="77777777" w:rsidR="0011343D" w:rsidRPr="008C2CD1" w:rsidRDefault="0011343D" w:rsidP="008C2CD1">
            <w:pPr>
              <w:widowControl w:val="0"/>
              <w:spacing w:before="80" w:after="80"/>
              <w:rPr>
                <w:sz w:val="18"/>
                <w:szCs w:val="18"/>
              </w:rPr>
            </w:pPr>
            <w:r w:rsidRPr="008C2CD1">
              <w:rPr>
                <w:b/>
                <w:sz w:val="18"/>
                <w:szCs w:val="18"/>
                <w:lang w:eastAsia="pl-PL"/>
              </w:rPr>
              <w:t>Zastosowany wentylator:</w:t>
            </w:r>
            <w:r w:rsidRPr="008C2CD1">
              <w:rPr>
                <w:sz w:val="18"/>
                <w:szCs w:val="18"/>
              </w:rPr>
              <w:t xml:space="preserve">  min. 135mm, z łożyskiem FBD (zmniejszającym drgania)</w:t>
            </w:r>
          </w:p>
          <w:p w14:paraId="6972CFC9" w14:textId="77777777" w:rsidR="0011343D" w:rsidRPr="008C2CD1" w:rsidRDefault="0011343D" w:rsidP="008C2CD1">
            <w:pPr>
              <w:widowControl w:val="0"/>
              <w:spacing w:before="80" w:after="80"/>
              <w:ind w:right="-238"/>
              <w:rPr>
                <w:sz w:val="18"/>
                <w:szCs w:val="18"/>
              </w:rPr>
            </w:pPr>
            <w:r w:rsidRPr="008C2CD1">
              <w:rPr>
                <w:b/>
                <w:sz w:val="18"/>
                <w:szCs w:val="18"/>
                <w:lang w:eastAsia="pl-PL"/>
              </w:rPr>
              <w:t>Zabezpieczenia zasilania / filtry:</w:t>
            </w:r>
            <w:r w:rsidRPr="008C2CD1">
              <w:rPr>
                <w:sz w:val="18"/>
                <w:szCs w:val="18"/>
                <w:lang w:eastAsia="pl-PL"/>
              </w:rPr>
              <w:t xml:space="preserve"> </w:t>
            </w:r>
            <w:r w:rsidRPr="008C2CD1">
              <w:rPr>
                <w:sz w:val="18"/>
                <w:szCs w:val="18"/>
                <w:u w:val="single"/>
                <w:lang w:eastAsia="pl-PL"/>
              </w:rPr>
              <w:t>OPP</w:t>
            </w:r>
            <w:r w:rsidRPr="008C2CD1">
              <w:rPr>
                <w:sz w:val="18"/>
                <w:szCs w:val="18"/>
                <w:lang w:eastAsia="pl-PL"/>
              </w:rPr>
              <w:t xml:space="preserve"> (zabezpieczenie przeciążeniowe), </w:t>
            </w:r>
            <w:r w:rsidRPr="008C2CD1">
              <w:rPr>
                <w:sz w:val="18"/>
                <w:szCs w:val="18"/>
                <w:u w:val="single"/>
                <w:lang w:eastAsia="pl-PL"/>
              </w:rPr>
              <w:t>OVP</w:t>
            </w:r>
            <w:r w:rsidRPr="008C2CD1">
              <w:rPr>
                <w:sz w:val="18"/>
                <w:szCs w:val="18"/>
                <w:lang w:eastAsia="pl-PL"/>
              </w:rPr>
              <w:t xml:space="preserve"> (zabezpieczenie przed zbyt wysokim napięciem), </w:t>
            </w:r>
            <w:r w:rsidRPr="008C2CD1">
              <w:rPr>
                <w:sz w:val="18"/>
                <w:szCs w:val="18"/>
                <w:u w:val="single"/>
                <w:lang w:eastAsia="pl-PL"/>
              </w:rPr>
              <w:t>UVP</w:t>
            </w:r>
            <w:r w:rsidRPr="008C2CD1">
              <w:rPr>
                <w:sz w:val="18"/>
                <w:szCs w:val="18"/>
                <w:lang w:eastAsia="pl-PL"/>
              </w:rPr>
              <w:t xml:space="preserve"> (zabezpieczenie przed zbyt niskim napięciem na liniach wyjściowych), </w:t>
            </w:r>
            <w:r w:rsidRPr="008C2CD1">
              <w:rPr>
                <w:sz w:val="18"/>
                <w:szCs w:val="18"/>
                <w:u w:val="single"/>
                <w:lang w:eastAsia="pl-PL"/>
              </w:rPr>
              <w:t>OCP</w:t>
            </w:r>
            <w:r w:rsidRPr="008C2CD1">
              <w:rPr>
                <w:sz w:val="18"/>
                <w:szCs w:val="18"/>
                <w:lang w:eastAsia="pl-PL"/>
              </w:rPr>
              <w:t xml:space="preserve"> (zabezpieczenie przed zbyt wysokim prądem), </w:t>
            </w:r>
            <w:r w:rsidRPr="008C2CD1">
              <w:rPr>
                <w:sz w:val="18"/>
                <w:szCs w:val="18"/>
                <w:u w:val="single"/>
                <w:lang w:eastAsia="pl-PL"/>
              </w:rPr>
              <w:t>OTP</w:t>
            </w:r>
            <w:r w:rsidRPr="008C2CD1">
              <w:rPr>
                <w:sz w:val="18"/>
                <w:szCs w:val="18"/>
                <w:lang w:eastAsia="pl-PL"/>
              </w:rPr>
              <w:t xml:space="preserve"> (zabezpieczenie termiczne), </w:t>
            </w:r>
            <w:r w:rsidRPr="008C2CD1">
              <w:rPr>
                <w:sz w:val="18"/>
                <w:szCs w:val="18"/>
                <w:u w:val="single"/>
                <w:lang w:eastAsia="pl-PL"/>
              </w:rPr>
              <w:t>SCP</w:t>
            </w:r>
            <w:r w:rsidRPr="008C2CD1">
              <w:rPr>
                <w:sz w:val="18"/>
                <w:szCs w:val="18"/>
                <w:lang w:eastAsia="pl-PL"/>
              </w:rPr>
              <w:t xml:space="preserve"> (zabezpieczenie przeciwzwarciowe).</w:t>
            </w:r>
          </w:p>
          <w:p w14:paraId="749A3572" w14:textId="77777777" w:rsidR="0011343D" w:rsidRPr="008C2CD1" w:rsidRDefault="0011343D" w:rsidP="008C2CD1">
            <w:pPr>
              <w:widowControl w:val="0"/>
              <w:spacing w:before="80"/>
              <w:rPr>
                <w:sz w:val="18"/>
                <w:szCs w:val="18"/>
              </w:rPr>
            </w:pPr>
            <w:r w:rsidRPr="008C2CD1">
              <w:rPr>
                <w:b/>
                <w:sz w:val="18"/>
                <w:szCs w:val="18"/>
                <w:lang w:eastAsia="pl-PL"/>
              </w:rPr>
              <w:t>Ilość poszczególnych wtyczek:</w:t>
            </w:r>
          </w:p>
          <w:p w14:paraId="5B01580A" w14:textId="05490A37" w:rsidR="0011343D" w:rsidRPr="008C2CD1" w:rsidRDefault="0011343D" w:rsidP="008C2CD1">
            <w:pPr>
              <w:widowControl w:val="0"/>
              <w:rPr>
                <w:sz w:val="18"/>
                <w:szCs w:val="18"/>
              </w:rPr>
            </w:pPr>
            <w:r w:rsidRPr="008C2CD1">
              <w:rPr>
                <w:sz w:val="18"/>
                <w:szCs w:val="18"/>
                <w:lang w:eastAsia="pl-PL"/>
              </w:rPr>
              <w:t>1 x ATX12V 24-pin (20+4)</w:t>
            </w:r>
          </w:p>
          <w:p w14:paraId="5D9B5AC3" w14:textId="00A51552" w:rsidR="0011343D" w:rsidRPr="008C2CD1" w:rsidRDefault="008370A7" w:rsidP="008C2CD1">
            <w:pPr>
              <w:widowControl w:val="0"/>
              <w:rPr>
                <w:sz w:val="18"/>
                <w:szCs w:val="18"/>
                <w:lang w:val="en-US"/>
              </w:rPr>
            </w:pPr>
            <w:r w:rsidRPr="008C2CD1">
              <w:rPr>
                <w:sz w:val="18"/>
                <w:szCs w:val="18"/>
                <w:lang w:val="en-US"/>
              </w:rPr>
              <w:t>m</w:t>
            </w:r>
            <w:r w:rsidR="0011343D" w:rsidRPr="008C2CD1">
              <w:rPr>
                <w:sz w:val="18"/>
                <w:szCs w:val="18"/>
                <w:lang w:val="en-US"/>
              </w:rPr>
              <w:t xml:space="preserve">in.  </w:t>
            </w:r>
            <w:r w:rsidR="0011343D" w:rsidRPr="008C2CD1">
              <w:rPr>
                <w:sz w:val="18"/>
                <w:szCs w:val="18"/>
                <w:lang w:val="en-US" w:eastAsia="pl-PL"/>
              </w:rPr>
              <w:t>2 x EPS12V 8-pin (4+4)</w:t>
            </w:r>
          </w:p>
          <w:p w14:paraId="2BF5D098" w14:textId="582F9785" w:rsidR="0011343D" w:rsidRPr="008C2CD1" w:rsidRDefault="0011343D" w:rsidP="008C2CD1">
            <w:pPr>
              <w:widowControl w:val="0"/>
              <w:rPr>
                <w:sz w:val="18"/>
                <w:szCs w:val="18"/>
                <w:lang w:val="en-US"/>
              </w:rPr>
            </w:pPr>
            <w:r w:rsidRPr="008C2CD1">
              <w:rPr>
                <w:sz w:val="18"/>
                <w:szCs w:val="18"/>
                <w:lang w:val="en-US"/>
              </w:rPr>
              <w:t>min. 6</w:t>
            </w:r>
            <w:r w:rsidRPr="008C2CD1">
              <w:rPr>
                <w:sz w:val="18"/>
                <w:szCs w:val="18"/>
                <w:lang w:val="en-US" w:eastAsia="pl-PL"/>
              </w:rPr>
              <w:t xml:space="preserve"> x PCIe 8-pin (6+2)</w:t>
            </w:r>
          </w:p>
          <w:p w14:paraId="10502453" w14:textId="34D4B404" w:rsidR="0011343D" w:rsidRPr="008C2CD1" w:rsidRDefault="0011343D" w:rsidP="008C2CD1">
            <w:pPr>
              <w:widowControl w:val="0"/>
              <w:rPr>
                <w:sz w:val="18"/>
                <w:szCs w:val="18"/>
                <w:lang w:val="en-US"/>
              </w:rPr>
            </w:pPr>
            <w:r w:rsidRPr="008C2CD1">
              <w:rPr>
                <w:sz w:val="18"/>
                <w:szCs w:val="18"/>
                <w:lang w:val="en-US"/>
              </w:rPr>
              <w:t>min. 5</w:t>
            </w:r>
            <w:r w:rsidRPr="008C2CD1">
              <w:rPr>
                <w:sz w:val="18"/>
                <w:szCs w:val="18"/>
                <w:lang w:val="en-US" w:eastAsia="pl-PL"/>
              </w:rPr>
              <w:t xml:space="preserve"> x Molex 4-pin</w:t>
            </w:r>
          </w:p>
          <w:p w14:paraId="6D8E341B" w14:textId="2D52ECF7" w:rsidR="0011343D" w:rsidRPr="008C2CD1" w:rsidRDefault="0011343D" w:rsidP="008C2CD1">
            <w:pPr>
              <w:widowControl w:val="0"/>
              <w:rPr>
                <w:sz w:val="18"/>
                <w:szCs w:val="18"/>
                <w:lang w:val="en-US"/>
              </w:rPr>
            </w:pPr>
            <w:r w:rsidRPr="008C2CD1">
              <w:rPr>
                <w:sz w:val="18"/>
                <w:szCs w:val="18"/>
                <w:lang w:val="en-US"/>
              </w:rPr>
              <w:t xml:space="preserve">min. </w:t>
            </w:r>
            <w:r w:rsidRPr="008C2CD1">
              <w:rPr>
                <w:sz w:val="18"/>
                <w:szCs w:val="18"/>
                <w:lang w:val="en-US" w:eastAsia="pl-PL"/>
              </w:rPr>
              <w:t>10 x Serial-ATA</w:t>
            </w:r>
          </w:p>
          <w:p w14:paraId="0371D33E" w14:textId="61597860" w:rsidR="0011343D" w:rsidRPr="008C2CD1" w:rsidRDefault="0011343D" w:rsidP="008C2CD1">
            <w:pPr>
              <w:widowControl w:val="0"/>
              <w:spacing w:after="80"/>
              <w:rPr>
                <w:sz w:val="18"/>
                <w:szCs w:val="18"/>
                <w:lang w:val="en-US"/>
              </w:rPr>
            </w:pPr>
            <w:r w:rsidRPr="008C2CD1">
              <w:rPr>
                <w:sz w:val="18"/>
                <w:szCs w:val="18"/>
                <w:lang w:val="en-US"/>
              </w:rPr>
              <w:t xml:space="preserve">min. </w:t>
            </w:r>
            <w:r w:rsidRPr="008C2CD1">
              <w:rPr>
                <w:sz w:val="18"/>
                <w:szCs w:val="18"/>
                <w:lang w:val="en-US" w:eastAsia="pl-PL"/>
              </w:rPr>
              <w:t>1 x  Adapter Molex  - Floppy 4-pin (min. 10.cm)</w:t>
            </w:r>
          </w:p>
          <w:p w14:paraId="40C1A67F" w14:textId="77777777" w:rsidR="0011343D" w:rsidRPr="008C2CD1" w:rsidRDefault="0011343D" w:rsidP="008C2CD1">
            <w:pPr>
              <w:widowControl w:val="0"/>
              <w:spacing w:before="80" w:after="80"/>
              <w:rPr>
                <w:sz w:val="18"/>
                <w:szCs w:val="18"/>
              </w:rPr>
            </w:pPr>
            <w:r w:rsidRPr="008C2CD1">
              <w:rPr>
                <w:b/>
                <w:sz w:val="18"/>
                <w:szCs w:val="18"/>
              </w:rPr>
              <w:t>Długość wiązek zasilających:</w:t>
            </w:r>
          </w:p>
          <w:p w14:paraId="601D4015" w14:textId="25EB7247" w:rsidR="0011343D" w:rsidRPr="008C2CD1" w:rsidRDefault="0011343D" w:rsidP="008C2CD1">
            <w:pPr>
              <w:widowControl w:val="0"/>
              <w:rPr>
                <w:sz w:val="18"/>
                <w:szCs w:val="18"/>
              </w:rPr>
            </w:pPr>
            <w:r w:rsidRPr="008C2CD1">
              <w:rPr>
                <w:sz w:val="18"/>
                <w:szCs w:val="18"/>
              </w:rPr>
              <w:t xml:space="preserve"> ATX 24 pn (20+4) – min. 61 cm</w:t>
            </w:r>
          </w:p>
          <w:p w14:paraId="5D305FB0" w14:textId="548BD367" w:rsidR="0011343D" w:rsidRPr="008C2CD1" w:rsidRDefault="0011343D" w:rsidP="008C2CD1">
            <w:pPr>
              <w:widowControl w:val="0"/>
              <w:rPr>
                <w:sz w:val="18"/>
                <w:szCs w:val="18"/>
                <w:lang w:val="en-US"/>
              </w:rPr>
            </w:pPr>
            <w:r w:rsidRPr="008C2CD1">
              <w:rPr>
                <w:sz w:val="18"/>
                <w:szCs w:val="18"/>
              </w:rPr>
              <w:t xml:space="preserve"> </w:t>
            </w:r>
            <w:r w:rsidRPr="008C2CD1">
              <w:rPr>
                <w:sz w:val="18"/>
                <w:szCs w:val="18"/>
                <w:lang w:val="en-US"/>
              </w:rPr>
              <w:t>EPS 8 pin (4+4) – min. 65 cm</w:t>
            </w:r>
          </w:p>
          <w:p w14:paraId="23D3B8A8" w14:textId="1339E672" w:rsidR="0011343D" w:rsidRPr="008C2CD1" w:rsidRDefault="0011343D" w:rsidP="008C2CD1">
            <w:pPr>
              <w:widowControl w:val="0"/>
              <w:spacing w:after="80"/>
              <w:rPr>
                <w:sz w:val="18"/>
                <w:szCs w:val="18"/>
                <w:lang w:val="en-US"/>
              </w:rPr>
            </w:pPr>
            <w:r w:rsidRPr="008C2CD1">
              <w:rPr>
                <w:sz w:val="18"/>
                <w:szCs w:val="18"/>
                <w:lang w:val="en-US"/>
              </w:rPr>
              <w:t xml:space="preserve"> PCI-E 8 pin (6+2) – min. 75 min. cm</w:t>
            </w:r>
          </w:p>
          <w:p w14:paraId="0C5FD715" w14:textId="77777777" w:rsidR="0011343D" w:rsidRPr="008C2CD1" w:rsidRDefault="0011343D" w:rsidP="008C2CD1">
            <w:pPr>
              <w:widowControl w:val="0"/>
              <w:spacing w:before="80" w:after="80"/>
              <w:rPr>
                <w:sz w:val="18"/>
                <w:szCs w:val="18"/>
              </w:rPr>
            </w:pPr>
            <w:r w:rsidRPr="008C2CD1">
              <w:rPr>
                <w:b/>
                <w:sz w:val="18"/>
                <w:szCs w:val="18"/>
                <w:lang w:eastAsia="pl-PL"/>
              </w:rPr>
              <w:t>MTBF:</w:t>
            </w:r>
            <w:r w:rsidRPr="008C2CD1">
              <w:rPr>
                <w:sz w:val="18"/>
                <w:szCs w:val="18"/>
                <w:lang w:eastAsia="pl-PL"/>
              </w:rPr>
              <w:t xml:space="preserve"> min. 150 000 godz.</w:t>
            </w:r>
          </w:p>
          <w:p w14:paraId="53CAF022" w14:textId="77777777" w:rsidR="0011343D" w:rsidRPr="008C2CD1" w:rsidRDefault="0011343D" w:rsidP="008C2CD1">
            <w:pPr>
              <w:widowControl w:val="0"/>
              <w:spacing w:before="80" w:after="80"/>
              <w:rPr>
                <w:sz w:val="18"/>
                <w:szCs w:val="18"/>
              </w:rPr>
            </w:pPr>
            <w:r w:rsidRPr="008C2CD1">
              <w:rPr>
                <w:b/>
                <w:sz w:val="18"/>
                <w:szCs w:val="18"/>
                <w:lang w:eastAsia="pl-PL"/>
              </w:rPr>
              <w:t xml:space="preserve">Wymiary zasilacza (sz x wys x dł): </w:t>
            </w:r>
            <w:r w:rsidRPr="008C2CD1">
              <w:rPr>
                <w:sz w:val="18"/>
                <w:szCs w:val="18"/>
                <w:lang w:eastAsia="pl-PL"/>
              </w:rPr>
              <w:t>170 x 86 x 150 mm +/- 1mm</w:t>
            </w:r>
          </w:p>
          <w:p w14:paraId="2B6B2856" w14:textId="77777777" w:rsidR="0011343D" w:rsidRPr="008C2CD1" w:rsidRDefault="0011343D" w:rsidP="008C2CD1">
            <w:pPr>
              <w:widowControl w:val="0"/>
              <w:spacing w:before="80" w:after="80"/>
              <w:ind w:right="-96"/>
              <w:rPr>
                <w:sz w:val="18"/>
                <w:szCs w:val="18"/>
                <w:lang w:eastAsia="pl-PL"/>
              </w:rPr>
            </w:pPr>
            <w:r w:rsidRPr="008C2CD1">
              <w:rPr>
                <w:b/>
                <w:sz w:val="18"/>
                <w:szCs w:val="18"/>
                <w:lang w:eastAsia="pl-PL"/>
              </w:rPr>
              <w:t>Modularne okablowanie:</w:t>
            </w:r>
            <w:r w:rsidRPr="008C2CD1">
              <w:rPr>
                <w:sz w:val="18"/>
                <w:szCs w:val="18"/>
                <w:lang w:eastAsia="pl-PL"/>
              </w:rPr>
              <w:t xml:space="preserve"> tak, wszystkie wiązki odpinane poza ATX 24-pin</w:t>
            </w:r>
          </w:p>
          <w:p w14:paraId="48F738DE" w14:textId="759AF66A"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10 lata</w:t>
            </w:r>
          </w:p>
        </w:tc>
        <w:tc>
          <w:tcPr>
            <w:tcW w:w="1245" w:type="pct"/>
            <w:tcBorders>
              <w:top w:val="single" w:sz="6" w:space="0" w:color="000000"/>
              <w:left w:val="single" w:sz="6" w:space="0" w:color="000000"/>
              <w:bottom w:val="single" w:sz="6" w:space="0" w:color="000000"/>
              <w:right w:val="single" w:sz="6" w:space="0" w:color="000000"/>
            </w:tcBorders>
          </w:tcPr>
          <w:p w14:paraId="4F4D7D61"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6ACFDF2F" w14:textId="77777777" w:rsidR="0011343D" w:rsidRPr="008C2CD1" w:rsidRDefault="0011343D" w:rsidP="008C2CD1">
            <w:pPr>
              <w:suppressAutoHyphens w:val="0"/>
              <w:rPr>
                <w:sz w:val="18"/>
                <w:szCs w:val="18"/>
                <w:lang w:eastAsia="pl-PL"/>
              </w:rPr>
            </w:pPr>
          </w:p>
        </w:tc>
      </w:tr>
      <w:tr w:rsidR="008C2CD1" w:rsidRPr="008C2CD1" w14:paraId="3EE76F4A" w14:textId="77777777" w:rsidTr="00AB7088">
        <w:trPr>
          <w:trHeight w:val="171"/>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B606C6" w14:textId="5E4C456A" w:rsidR="0011343D" w:rsidRPr="008C2CD1" w:rsidRDefault="0011343D" w:rsidP="008C2CD1">
            <w:pPr>
              <w:widowControl w:val="0"/>
              <w:rPr>
                <w:sz w:val="18"/>
                <w:szCs w:val="18"/>
              </w:rPr>
            </w:pPr>
            <w:r w:rsidRPr="008C2CD1">
              <w:rPr>
                <w:b/>
                <w:bCs/>
                <w:sz w:val="18"/>
                <w:szCs w:val="18"/>
                <w:lang w:eastAsia="pl-PL"/>
              </w:rPr>
              <w:t>2 Wentylatory 140</w:t>
            </w:r>
            <w:r w:rsidR="00AB7088" w:rsidRPr="008C2CD1">
              <w:rPr>
                <w:b/>
                <w:bCs/>
                <w:sz w:val="18"/>
                <w:szCs w:val="18"/>
                <w:lang w:eastAsia="pl-PL"/>
              </w:rPr>
              <w:t xml:space="preserve"> </w:t>
            </w:r>
            <w:r w:rsidRPr="008C2CD1">
              <w:rPr>
                <w:b/>
                <w:bCs/>
                <w:sz w:val="18"/>
                <w:szCs w:val="18"/>
                <w:lang w:eastAsia="pl-PL"/>
              </w:rPr>
              <w:t>mm:</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2E9B91" w14:textId="77777777" w:rsidR="0011343D" w:rsidRPr="008C2CD1" w:rsidRDefault="0011343D" w:rsidP="008C2CD1">
            <w:pPr>
              <w:widowControl w:val="0"/>
              <w:spacing w:before="80" w:after="80"/>
              <w:rPr>
                <w:sz w:val="18"/>
                <w:szCs w:val="18"/>
              </w:rPr>
            </w:pPr>
            <w:r w:rsidRPr="008C2CD1">
              <w:rPr>
                <w:b/>
                <w:sz w:val="18"/>
                <w:szCs w:val="18"/>
                <w:lang w:eastAsia="pl-PL"/>
              </w:rPr>
              <w:t xml:space="preserve">Przeznaczenie: </w:t>
            </w:r>
            <w:r w:rsidRPr="008C2CD1">
              <w:rPr>
                <w:sz w:val="18"/>
                <w:szCs w:val="18"/>
                <w:lang w:eastAsia="pl-PL"/>
              </w:rPr>
              <w:t>Wentylator obudowy komputerowej</w:t>
            </w:r>
          </w:p>
          <w:p w14:paraId="6412E802" w14:textId="77777777" w:rsidR="0011343D" w:rsidRPr="008C2CD1" w:rsidRDefault="0011343D" w:rsidP="008C2CD1">
            <w:pPr>
              <w:widowControl w:val="0"/>
              <w:spacing w:before="80" w:after="80"/>
              <w:rPr>
                <w:sz w:val="18"/>
                <w:szCs w:val="18"/>
              </w:rPr>
            </w:pPr>
            <w:r w:rsidRPr="008C2CD1">
              <w:rPr>
                <w:b/>
                <w:sz w:val="18"/>
                <w:szCs w:val="18"/>
                <w:lang w:eastAsia="pl-PL"/>
              </w:rPr>
              <w:t xml:space="preserve">Wymiary wentylatora: </w:t>
            </w:r>
            <w:r w:rsidRPr="008C2CD1">
              <w:rPr>
                <w:sz w:val="18"/>
                <w:szCs w:val="18"/>
                <w:lang w:eastAsia="pl-PL"/>
              </w:rPr>
              <w:t>140 mm</w:t>
            </w:r>
          </w:p>
          <w:p w14:paraId="445B88DE" w14:textId="77777777" w:rsidR="0011343D" w:rsidRPr="008C2CD1" w:rsidRDefault="0011343D" w:rsidP="008C2CD1">
            <w:pPr>
              <w:widowControl w:val="0"/>
              <w:spacing w:before="80" w:after="80"/>
              <w:rPr>
                <w:sz w:val="18"/>
                <w:szCs w:val="18"/>
              </w:rPr>
            </w:pPr>
            <w:r w:rsidRPr="008C2CD1">
              <w:rPr>
                <w:b/>
                <w:sz w:val="18"/>
                <w:szCs w:val="18"/>
                <w:lang w:eastAsia="pl-PL"/>
              </w:rPr>
              <w:t xml:space="preserve">Maksymalny poziom hałasu: </w:t>
            </w:r>
            <w:r w:rsidRPr="008C2CD1">
              <w:rPr>
                <w:sz w:val="18"/>
                <w:szCs w:val="18"/>
                <w:lang w:eastAsia="pl-PL"/>
              </w:rPr>
              <w:t>max. 28,1 dB</w:t>
            </w:r>
          </w:p>
          <w:p w14:paraId="069E74F5" w14:textId="77777777" w:rsidR="0011343D" w:rsidRPr="008C2CD1" w:rsidRDefault="0011343D" w:rsidP="008C2CD1">
            <w:pPr>
              <w:widowControl w:val="0"/>
              <w:spacing w:before="80" w:after="80"/>
              <w:rPr>
                <w:sz w:val="18"/>
                <w:szCs w:val="18"/>
              </w:rPr>
            </w:pPr>
            <w:r w:rsidRPr="008C2CD1">
              <w:rPr>
                <w:b/>
                <w:sz w:val="18"/>
                <w:szCs w:val="18"/>
                <w:lang w:eastAsia="pl-PL"/>
              </w:rPr>
              <w:t xml:space="preserve">Obroty maksymalne: </w:t>
            </w:r>
            <w:r w:rsidRPr="008C2CD1">
              <w:rPr>
                <w:sz w:val="18"/>
                <w:szCs w:val="18"/>
                <w:lang w:eastAsia="pl-PL"/>
              </w:rPr>
              <w:t>min. 1600 obr/min</w:t>
            </w:r>
          </w:p>
          <w:p w14:paraId="07F99959" w14:textId="77777777" w:rsidR="0011343D" w:rsidRPr="008C2CD1" w:rsidRDefault="0011343D" w:rsidP="008C2CD1">
            <w:pPr>
              <w:widowControl w:val="0"/>
              <w:spacing w:before="80" w:after="80"/>
              <w:rPr>
                <w:sz w:val="18"/>
                <w:szCs w:val="18"/>
              </w:rPr>
            </w:pPr>
            <w:r w:rsidRPr="008C2CD1">
              <w:rPr>
                <w:b/>
                <w:sz w:val="18"/>
                <w:szCs w:val="18"/>
                <w:lang w:eastAsia="pl-PL"/>
              </w:rPr>
              <w:t xml:space="preserve">Liczba łopatek obrotowych: </w:t>
            </w:r>
            <w:r w:rsidRPr="008C2CD1">
              <w:rPr>
                <w:sz w:val="18"/>
                <w:szCs w:val="18"/>
                <w:lang w:eastAsia="pl-PL"/>
              </w:rPr>
              <w:t>min.7</w:t>
            </w:r>
          </w:p>
          <w:p w14:paraId="0D7CA39B" w14:textId="23606443" w:rsidR="0011343D" w:rsidRPr="008C2CD1" w:rsidRDefault="00E805E8" w:rsidP="008C2CD1">
            <w:pPr>
              <w:widowControl w:val="0"/>
              <w:spacing w:before="80" w:after="80"/>
              <w:rPr>
                <w:sz w:val="18"/>
                <w:szCs w:val="18"/>
              </w:rPr>
            </w:pPr>
            <w:r w:rsidRPr="008C2CD1">
              <w:rPr>
                <w:b/>
                <w:sz w:val="18"/>
                <w:szCs w:val="18"/>
                <w:lang w:eastAsia="pl-PL"/>
              </w:rPr>
              <w:t>Podświetlenie</w:t>
            </w:r>
            <w:r w:rsidR="0011343D" w:rsidRPr="008C2CD1">
              <w:rPr>
                <w:b/>
                <w:sz w:val="18"/>
                <w:szCs w:val="18"/>
                <w:lang w:eastAsia="pl-PL"/>
              </w:rPr>
              <w:t xml:space="preserve">: </w:t>
            </w:r>
            <w:r w:rsidR="0011343D" w:rsidRPr="008C2CD1">
              <w:rPr>
                <w:sz w:val="18"/>
                <w:szCs w:val="18"/>
                <w:lang w:eastAsia="pl-PL"/>
              </w:rPr>
              <w:t>Brak</w:t>
            </w:r>
          </w:p>
          <w:p w14:paraId="019D3499" w14:textId="77777777" w:rsidR="0011343D" w:rsidRPr="008C2CD1" w:rsidRDefault="0011343D" w:rsidP="008C2CD1">
            <w:pPr>
              <w:widowControl w:val="0"/>
              <w:spacing w:before="80" w:after="80"/>
              <w:rPr>
                <w:sz w:val="18"/>
                <w:szCs w:val="18"/>
              </w:rPr>
            </w:pPr>
            <w:r w:rsidRPr="008C2CD1">
              <w:rPr>
                <w:b/>
                <w:sz w:val="18"/>
                <w:szCs w:val="18"/>
                <w:lang w:eastAsia="pl-PL"/>
              </w:rPr>
              <w:lastRenderedPageBreak/>
              <w:t xml:space="preserve">Ciśnienie statyczne: </w:t>
            </w:r>
            <w:r w:rsidRPr="008C2CD1">
              <w:rPr>
                <w:sz w:val="18"/>
                <w:szCs w:val="18"/>
                <w:lang w:eastAsia="pl-PL"/>
              </w:rPr>
              <w:t>min. 2,16 mmH2O</w:t>
            </w:r>
          </w:p>
          <w:p w14:paraId="06F78968" w14:textId="77777777" w:rsidR="0011343D" w:rsidRPr="008C2CD1" w:rsidRDefault="0011343D" w:rsidP="008C2CD1">
            <w:pPr>
              <w:widowControl w:val="0"/>
              <w:spacing w:before="80" w:after="80"/>
              <w:rPr>
                <w:sz w:val="18"/>
                <w:szCs w:val="18"/>
              </w:rPr>
            </w:pPr>
            <w:r w:rsidRPr="008C2CD1">
              <w:rPr>
                <w:b/>
                <w:sz w:val="18"/>
                <w:szCs w:val="18"/>
                <w:lang w:eastAsia="pl-PL"/>
              </w:rPr>
              <w:t xml:space="preserve">Przepływ: </w:t>
            </w:r>
            <w:r w:rsidRPr="008C2CD1">
              <w:rPr>
                <w:sz w:val="18"/>
                <w:szCs w:val="18"/>
                <w:lang w:eastAsia="pl-PL"/>
              </w:rPr>
              <w:t>min. 77,57 CFM   (131,81 m³/h)</w:t>
            </w:r>
          </w:p>
          <w:p w14:paraId="615F1A9F" w14:textId="77777777" w:rsidR="0011343D" w:rsidRPr="008C2CD1" w:rsidRDefault="0011343D" w:rsidP="008C2CD1">
            <w:pPr>
              <w:widowControl w:val="0"/>
              <w:spacing w:before="80" w:after="80"/>
              <w:rPr>
                <w:sz w:val="18"/>
                <w:szCs w:val="18"/>
              </w:rPr>
            </w:pPr>
            <w:r w:rsidRPr="008C2CD1">
              <w:rPr>
                <w:b/>
                <w:sz w:val="18"/>
                <w:szCs w:val="18"/>
                <w:lang w:eastAsia="pl-PL"/>
              </w:rPr>
              <w:t xml:space="preserve">Żywotność: </w:t>
            </w:r>
            <w:r w:rsidRPr="008C2CD1">
              <w:rPr>
                <w:sz w:val="18"/>
                <w:szCs w:val="18"/>
                <w:lang w:eastAsia="pl-PL"/>
              </w:rPr>
              <w:t>min. 300000 h</w:t>
            </w:r>
          </w:p>
          <w:p w14:paraId="188D21D0" w14:textId="77777777" w:rsidR="0011343D" w:rsidRPr="008C2CD1" w:rsidRDefault="0011343D" w:rsidP="008C2CD1">
            <w:pPr>
              <w:widowControl w:val="0"/>
              <w:spacing w:before="80" w:after="80"/>
              <w:rPr>
                <w:sz w:val="18"/>
                <w:szCs w:val="18"/>
              </w:rPr>
            </w:pPr>
            <w:r w:rsidRPr="008C2CD1">
              <w:rPr>
                <w:b/>
                <w:sz w:val="18"/>
                <w:szCs w:val="18"/>
                <w:lang w:eastAsia="pl-PL"/>
              </w:rPr>
              <w:t>Napięcie</w:t>
            </w:r>
            <w:r w:rsidRPr="008C2CD1">
              <w:rPr>
                <w:b/>
                <w:sz w:val="18"/>
                <w:szCs w:val="18"/>
                <w:lang w:eastAsia="pl-PL"/>
              </w:rPr>
              <w:tab/>
              <w:t xml:space="preserve">: </w:t>
            </w:r>
            <w:r w:rsidRPr="008C2CD1">
              <w:rPr>
                <w:sz w:val="18"/>
                <w:szCs w:val="18"/>
                <w:lang w:eastAsia="pl-PL"/>
              </w:rPr>
              <w:t>12 V</w:t>
            </w:r>
          </w:p>
          <w:p w14:paraId="7956F4D6" w14:textId="77777777" w:rsidR="0011343D" w:rsidRPr="008C2CD1" w:rsidRDefault="0011343D" w:rsidP="008C2CD1">
            <w:pPr>
              <w:widowControl w:val="0"/>
              <w:spacing w:before="80" w:after="80"/>
              <w:rPr>
                <w:sz w:val="18"/>
                <w:szCs w:val="18"/>
              </w:rPr>
            </w:pPr>
            <w:r w:rsidRPr="008C2CD1">
              <w:rPr>
                <w:b/>
                <w:sz w:val="18"/>
                <w:szCs w:val="18"/>
                <w:lang w:eastAsia="pl-PL"/>
              </w:rPr>
              <w:t xml:space="preserve">Pobór prądu: </w:t>
            </w:r>
            <w:r w:rsidRPr="008C2CD1">
              <w:rPr>
                <w:sz w:val="18"/>
                <w:szCs w:val="18"/>
                <w:lang w:eastAsia="pl-PL"/>
              </w:rPr>
              <w:t>0,14 A</w:t>
            </w:r>
          </w:p>
          <w:p w14:paraId="17FBB280" w14:textId="77777777" w:rsidR="0011343D" w:rsidRPr="008C2CD1" w:rsidRDefault="0011343D" w:rsidP="008C2CD1">
            <w:pPr>
              <w:widowControl w:val="0"/>
              <w:spacing w:before="80" w:after="80"/>
              <w:rPr>
                <w:sz w:val="18"/>
                <w:szCs w:val="18"/>
              </w:rPr>
            </w:pPr>
            <w:r w:rsidRPr="008C2CD1">
              <w:rPr>
                <w:b/>
                <w:sz w:val="18"/>
                <w:szCs w:val="18"/>
                <w:lang w:eastAsia="pl-PL"/>
              </w:rPr>
              <w:t xml:space="preserve">Moc: </w:t>
            </w:r>
            <w:r w:rsidRPr="008C2CD1">
              <w:rPr>
                <w:sz w:val="18"/>
                <w:szCs w:val="18"/>
                <w:lang w:eastAsia="pl-PL"/>
              </w:rPr>
              <w:t>6 W</w:t>
            </w:r>
          </w:p>
          <w:p w14:paraId="2DFB9C9C" w14:textId="77777777" w:rsidR="0011343D" w:rsidRPr="008C2CD1" w:rsidRDefault="0011343D" w:rsidP="008C2CD1">
            <w:pPr>
              <w:widowControl w:val="0"/>
              <w:spacing w:before="80" w:after="80"/>
              <w:rPr>
                <w:sz w:val="18"/>
                <w:szCs w:val="18"/>
              </w:rPr>
            </w:pPr>
            <w:r w:rsidRPr="008C2CD1">
              <w:rPr>
                <w:b/>
                <w:sz w:val="18"/>
                <w:szCs w:val="18"/>
                <w:lang w:eastAsia="pl-PL"/>
              </w:rPr>
              <w:t>Łożysko</w:t>
            </w:r>
            <w:r w:rsidRPr="008C2CD1">
              <w:rPr>
                <w:b/>
                <w:sz w:val="18"/>
                <w:szCs w:val="18"/>
                <w:lang w:eastAsia="pl-PL"/>
              </w:rPr>
              <w:tab/>
              <w:t xml:space="preserve">FDB (Fluid Dynamic Bearing): </w:t>
            </w:r>
            <w:r w:rsidRPr="008C2CD1">
              <w:rPr>
                <w:sz w:val="18"/>
                <w:szCs w:val="18"/>
                <w:lang w:eastAsia="pl-PL"/>
              </w:rPr>
              <w:t>Tak</w:t>
            </w:r>
          </w:p>
          <w:p w14:paraId="28B3EAC9" w14:textId="77777777" w:rsidR="0011343D" w:rsidRPr="008C2CD1" w:rsidRDefault="0011343D" w:rsidP="008C2CD1">
            <w:pPr>
              <w:widowControl w:val="0"/>
              <w:spacing w:before="80" w:after="80"/>
              <w:rPr>
                <w:sz w:val="18"/>
                <w:szCs w:val="18"/>
              </w:rPr>
            </w:pPr>
            <w:r w:rsidRPr="008C2CD1">
              <w:rPr>
                <w:b/>
                <w:sz w:val="18"/>
                <w:szCs w:val="18"/>
                <w:lang w:eastAsia="pl-PL"/>
              </w:rPr>
              <w:t xml:space="preserve">Napięcie startowe: </w:t>
            </w:r>
            <w:r w:rsidRPr="008C2CD1">
              <w:rPr>
                <w:sz w:val="18"/>
                <w:szCs w:val="18"/>
                <w:lang w:eastAsia="pl-PL"/>
              </w:rPr>
              <w:t>4 V</w:t>
            </w:r>
          </w:p>
          <w:p w14:paraId="1942D9E5" w14:textId="77777777" w:rsidR="0011343D" w:rsidRPr="008C2CD1" w:rsidRDefault="0011343D" w:rsidP="008C2CD1">
            <w:pPr>
              <w:widowControl w:val="0"/>
              <w:spacing w:before="80" w:after="80"/>
              <w:rPr>
                <w:sz w:val="18"/>
                <w:szCs w:val="18"/>
              </w:rPr>
            </w:pPr>
            <w:r w:rsidRPr="008C2CD1">
              <w:rPr>
                <w:b/>
                <w:sz w:val="18"/>
                <w:szCs w:val="18"/>
                <w:lang w:eastAsia="pl-PL"/>
              </w:rPr>
              <w:t xml:space="preserve">Złącze zasilania: </w:t>
            </w:r>
            <w:r w:rsidRPr="008C2CD1">
              <w:rPr>
                <w:sz w:val="18"/>
                <w:szCs w:val="18"/>
                <w:lang w:eastAsia="pl-PL"/>
              </w:rPr>
              <w:t>Fan PWM 4 pin</w:t>
            </w:r>
          </w:p>
          <w:p w14:paraId="34ADD480" w14:textId="77777777" w:rsidR="0011343D" w:rsidRPr="008C2CD1" w:rsidRDefault="0011343D" w:rsidP="008C2CD1">
            <w:pPr>
              <w:widowControl w:val="0"/>
              <w:spacing w:before="80" w:after="80"/>
              <w:rPr>
                <w:sz w:val="18"/>
                <w:szCs w:val="18"/>
              </w:rPr>
            </w:pPr>
            <w:r w:rsidRPr="008C2CD1">
              <w:rPr>
                <w:b/>
                <w:sz w:val="18"/>
                <w:szCs w:val="18"/>
                <w:lang w:eastAsia="pl-PL"/>
              </w:rPr>
              <w:t>Wbudowana regulacja obrotów PWM:</w:t>
            </w:r>
            <w:r w:rsidRPr="008C2CD1">
              <w:rPr>
                <w:sz w:val="18"/>
                <w:szCs w:val="18"/>
                <w:lang w:eastAsia="pl-PL"/>
              </w:rPr>
              <w:t xml:space="preserve"> Tak</w:t>
            </w:r>
          </w:p>
          <w:p w14:paraId="0BBDEFB8" w14:textId="77777777" w:rsidR="0011343D" w:rsidRPr="008C2CD1" w:rsidRDefault="0011343D" w:rsidP="008C2CD1">
            <w:pPr>
              <w:widowControl w:val="0"/>
              <w:spacing w:before="80" w:after="80"/>
              <w:rPr>
                <w:sz w:val="18"/>
                <w:szCs w:val="18"/>
              </w:rPr>
            </w:pPr>
            <w:r w:rsidRPr="008C2CD1">
              <w:rPr>
                <w:b/>
                <w:sz w:val="18"/>
                <w:szCs w:val="18"/>
                <w:lang w:eastAsia="pl-PL"/>
              </w:rPr>
              <w:t xml:space="preserve">Długość przewodu zasilającego: </w:t>
            </w:r>
            <w:r w:rsidRPr="008C2CD1">
              <w:rPr>
                <w:sz w:val="18"/>
                <w:szCs w:val="18"/>
                <w:lang w:eastAsia="pl-PL"/>
              </w:rPr>
              <w:t>min. 50 cm</w:t>
            </w:r>
          </w:p>
          <w:p w14:paraId="10A228AF" w14:textId="77777777" w:rsidR="0011343D" w:rsidRPr="008C2CD1" w:rsidRDefault="0011343D" w:rsidP="008C2CD1">
            <w:pPr>
              <w:widowControl w:val="0"/>
              <w:spacing w:before="80" w:after="80"/>
              <w:rPr>
                <w:sz w:val="18"/>
                <w:szCs w:val="18"/>
                <w:lang w:eastAsia="pl-PL"/>
              </w:rPr>
            </w:pPr>
            <w:r w:rsidRPr="008C2CD1">
              <w:rPr>
                <w:b/>
                <w:sz w:val="18"/>
                <w:szCs w:val="18"/>
                <w:lang w:eastAsia="pl-PL"/>
              </w:rPr>
              <w:t xml:space="preserve">Wymiary: </w:t>
            </w:r>
            <w:r w:rsidRPr="008C2CD1">
              <w:rPr>
                <w:sz w:val="18"/>
                <w:szCs w:val="18"/>
                <w:lang w:eastAsia="pl-PL"/>
              </w:rPr>
              <w:t>140 x 140 x 25 mm</w:t>
            </w:r>
          </w:p>
          <w:p w14:paraId="37FF75F3" w14:textId="045EF02E"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5E5CC3D7"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27D203C5" w14:textId="77777777" w:rsidR="0011343D" w:rsidRPr="008C2CD1" w:rsidRDefault="0011343D" w:rsidP="008C2CD1">
            <w:pPr>
              <w:suppressAutoHyphens w:val="0"/>
              <w:rPr>
                <w:sz w:val="18"/>
                <w:szCs w:val="18"/>
                <w:lang w:eastAsia="pl-PL"/>
              </w:rPr>
            </w:pPr>
          </w:p>
        </w:tc>
      </w:tr>
      <w:tr w:rsidR="008C2CD1" w:rsidRPr="008C2CD1" w14:paraId="75647702" w14:textId="77777777" w:rsidTr="00AB7088">
        <w:trPr>
          <w:trHeight w:val="171"/>
        </w:trPr>
        <w:tc>
          <w:tcPr>
            <w:tcW w:w="78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A531BD" w14:textId="44EEBA31" w:rsidR="0011343D" w:rsidRPr="008C2CD1" w:rsidRDefault="0011343D" w:rsidP="008C2CD1">
            <w:pPr>
              <w:widowControl w:val="0"/>
              <w:rPr>
                <w:sz w:val="18"/>
                <w:szCs w:val="18"/>
              </w:rPr>
            </w:pPr>
            <w:r w:rsidRPr="008C2CD1">
              <w:rPr>
                <w:b/>
                <w:bCs/>
                <w:sz w:val="18"/>
                <w:szCs w:val="18"/>
                <w:lang w:eastAsia="pl-PL"/>
              </w:rPr>
              <w:t>2 Wentylatory 120</w:t>
            </w:r>
            <w:r w:rsidR="00AB7088" w:rsidRPr="008C2CD1">
              <w:rPr>
                <w:b/>
                <w:bCs/>
                <w:sz w:val="18"/>
                <w:szCs w:val="18"/>
                <w:lang w:eastAsia="pl-PL"/>
              </w:rPr>
              <w:t xml:space="preserve"> </w:t>
            </w:r>
            <w:r w:rsidRPr="008C2CD1">
              <w:rPr>
                <w:b/>
                <w:bCs/>
                <w:sz w:val="18"/>
                <w:szCs w:val="18"/>
                <w:lang w:eastAsia="pl-PL"/>
              </w:rPr>
              <w:t>mm:</w:t>
            </w:r>
          </w:p>
        </w:tc>
        <w:tc>
          <w:tcPr>
            <w:tcW w:w="228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7200EC" w14:textId="77777777" w:rsidR="0011343D" w:rsidRPr="008C2CD1" w:rsidRDefault="0011343D" w:rsidP="008C2CD1">
            <w:pPr>
              <w:widowControl w:val="0"/>
              <w:spacing w:before="80" w:after="80"/>
              <w:rPr>
                <w:sz w:val="18"/>
                <w:szCs w:val="18"/>
              </w:rPr>
            </w:pPr>
            <w:r w:rsidRPr="008C2CD1">
              <w:rPr>
                <w:b/>
                <w:sz w:val="18"/>
                <w:szCs w:val="18"/>
                <w:lang w:eastAsia="pl-PL"/>
              </w:rPr>
              <w:t xml:space="preserve">Przeznaczenie: </w:t>
            </w:r>
            <w:r w:rsidRPr="008C2CD1">
              <w:rPr>
                <w:sz w:val="18"/>
                <w:szCs w:val="18"/>
                <w:lang w:eastAsia="pl-PL"/>
              </w:rPr>
              <w:t>Wentylator obudowy komputerowej</w:t>
            </w:r>
          </w:p>
          <w:p w14:paraId="239A085F" w14:textId="77777777" w:rsidR="0011343D" w:rsidRPr="008C2CD1" w:rsidRDefault="0011343D" w:rsidP="008C2CD1">
            <w:pPr>
              <w:widowControl w:val="0"/>
              <w:spacing w:before="80" w:after="80"/>
              <w:rPr>
                <w:sz w:val="18"/>
                <w:szCs w:val="18"/>
              </w:rPr>
            </w:pPr>
            <w:r w:rsidRPr="008C2CD1">
              <w:rPr>
                <w:b/>
                <w:sz w:val="18"/>
                <w:szCs w:val="18"/>
                <w:lang w:eastAsia="pl-PL"/>
              </w:rPr>
              <w:t xml:space="preserve">Wymiary wentylatora: </w:t>
            </w:r>
            <w:r w:rsidRPr="008C2CD1">
              <w:rPr>
                <w:sz w:val="18"/>
                <w:szCs w:val="18"/>
                <w:lang w:eastAsia="pl-PL"/>
              </w:rPr>
              <w:t>120 mm</w:t>
            </w:r>
          </w:p>
          <w:p w14:paraId="673FE58C" w14:textId="77777777" w:rsidR="0011343D" w:rsidRPr="008C2CD1" w:rsidRDefault="0011343D" w:rsidP="008C2CD1">
            <w:pPr>
              <w:widowControl w:val="0"/>
              <w:spacing w:before="80" w:after="80"/>
              <w:rPr>
                <w:sz w:val="18"/>
                <w:szCs w:val="18"/>
              </w:rPr>
            </w:pPr>
            <w:r w:rsidRPr="008C2CD1">
              <w:rPr>
                <w:b/>
                <w:sz w:val="18"/>
                <w:szCs w:val="18"/>
                <w:lang w:eastAsia="pl-PL"/>
              </w:rPr>
              <w:t xml:space="preserve">Maksymalny poziom hałasu: </w:t>
            </w:r>
            <w:r w:rsidRPr="008C2CD1">
              <w:rPr>
                <w:sz w:val="18"/>
                <w:szCs w:val="18"/>
                <w:lang w:eastAsia="pl-PL"/>
              </w:rPr>
              <w:t>max. 28,6 dB</w:t>
            </w:r>
          </w:p>
          <w:p w14:paraId="19561F2D" w14:textId="77777777" w:rsidR="0011343D" w:rsidRPr="008C2CD1" w:rsidRDefault="0011343D" w:rsidP="008C2CD1">
            <w:pPr>
              <w:widowControl w:val="0"/>
              <w:spacing w:before="80" w:after="80"/>
              <w:rPr>
                <w:sz w:val="18"/>
                <w:szCs w:val="18"/>
              </w:rPr>
            </w:pPr>
            <w:r w:rsidRPr="008C2CD1">
              <w:rPr>
                <w:b/>
                <w:sz w:val="18"/>
                <w:szCs w:val="18"/>
                <w:lang w:eastAsia="pl-PL"/>
              </w:rPr>
              <w:t xml:space="preserve">Obroty maksymalne: </w:t>
            </w:r>
            <w:r w:rsidRPr="008C2CD1">
              <w:rPr>
                <w:sz w:val="18"/>
                <w:szCs w:val="18"/>
                <w:lang w:eastAsia="pl-PL"/>
              </w:rPr>
              <w:t>min. 2200 obr/min</w:t>
            </w:r>
          </w:p>
          <w:p w14:paraId="17F6C9BB" w14:textId="77777777" w:rsidR="0011343D" w:rsidRPr="008C2CD1" w:rsidRDefault="0011343D" w:rsidP="008C2CD1">
            <w:pPr>
              <w:widowControl w:val="0"/>
              <w:spacing w:before="80" w:after="80"/>
              <w:rPr>
                <w:sz w:val="18"/>
                <w:szCs w:val="18"/>
              </w:rPr>
            </w:pPr>
            <w:r w:rsidRPr="008C2CD1">
              <w:rPr>
                <w:b/>
                <w:sz w:val="18"/>
                <w:szCs w:val="18"/>
                <w:lang w:eastAsia="pl-PL"/>
              </w:rPr>
              <w:t xml:space="preserve">Liczba łopatek obrotowych: </w:t>
            </w:r>
            <w:r w:rsidRPr="008C2CD1">
              <w:rPr>
                <w:sz w:val="18"/>
                <w:szCs w:val="18"/>
                <w:lang w:eastAsia="pl-PL"/>
              </w:rPr>
              <w:t>min.7</w:t>
            </w:r>
          </w:p>
          <w:p w14:paraId="71A5D03D" w14:textId="630FE1C8" w:rsidR="0011343D" w:rsidRPr="008C2CD1" w:rsidRDefault="00E805E8" w:rsidP="008C2CD1">
            <w:pPr>
              <w:widowControl w:val="0"/>
              <w:spacing w:before="80" w:after="80"/>
              <w:rPr>
                <w:sz w:val="18"/>
                <w:szCs w:val="18"/>
              </w:rPr>
            </w:pPr>
            <w:r w:rsidRPr="008C2CD1">
              <w:rPr>
                <w:b/>
                <w:sz w:val="18"/>
                <w:szCs w:val="18"/>
                <w:lang w:eastAsia="pl-PL"/>
              </w:rPr>
              <w:t>Podświetlenie</w:t>
            </w:r>
            <w:r w:rsidR="0011343D" w:rsidRPr="008C2CD1">
              <w:rPr>
                <w:b/>
                <w:sz w:val="18"/>
                <w:szCs w:val="18"/>
                <w:lang w:eastAsia="pl-PL"/>
              </w:rPr>
              <w:t xml:space="preserve">: </w:t>
            </w:r>
            <w:r w:rsidR="0011343D" w:rsidRPr="008C2CD1">
              <w:rPr>
                <w:sz w:val="18"/>
                <w:szCs w:val="18"/>
                <w:lang w:eastAsia="pl-PL"/>
              </w:rPr>
              <w:t>Brak</w:t>
            </w:r>
          </w:p>
          <w:p w14:paraId="0132B50A" w14:textId="77777777" w:rsidR="0011343D" w:rsidRPr="008C2CD1" w:rsidRDefault="0011343D" w:rsidP="008C2CD1">
            <w:pPr>
              <w:widowControl w:val="0"/>
              <w:spacing w:before="80" w:after="80"/>
              <w:rPr>
                <w:sz w:val="18"/>
                <w:szCs w:val="18"/>
              </w:rPr>
            </w:pPr>
            <w:r w:rsidRPr="008C2CD1">
              <w:rPr>
                <w:b/>
                <w:sz w:val="18"/>
                <w:szCs w:val="18"/>
                <w:lang w:eastAsia="pl-PL"/>
              </w:rPr>
              <w:t xml:space="preserve">Ciśnienie statyczne: </w:t>
            </w:r>
            <w:r w:rsidRPr="008C2CD1">
              <w:rPr>
                <w:sz w:val="18"/>
                <w:szCs w:val="18"/>
                <w:lang w:eastAsia="pl-PL"/>
              </w:rPr>
              <w:t>min. 3,37 mmH2O</w:t>
            </w:r>
          </w:p>
          <w:p w14:paraId="1158044C" w14:textId="77777777" w:rsidR="0011343D" w:rsidRPr="008C2CD1" w:rsidRDefault="0011343D" w:rsidP="008C2CD1">
            <w:pPr>
              <w:widowControl w:val="0"/>
              <w:spacing w:before="80" w:after="80"/>
              <w:rPr>
                <w:sz w:val="18"/>
                <w:szCs w:val="18"/>
              </w:rPr>
            </w:pPr>
            <w:r w:rsidRPr="008C2CD1">
              <w:rPr>
                <w:b/>
                <w:sz w:val="18"/>
                <w:szCs w:val="18"/>
                <w:lang w:eastAsia="pl-PL"/>
              </w:rPr>
              <w:t xml:space="preserve">Przepływ: </w:t>
            </w:r>
            <w:r w:rsidRPr="008C2CD1">
              <w:rPr>
                <w:sz w:val="18"/>
                <w:szCs w:val="18"/>
                <w:lang w:eastAsia="pl-PL"/>
              </w:rPr>
              <w:t>min. 73,33 CFM   (131,81 m³/h)</w:t>
            </w:r>
          </w:p>
          <w:p w14:paraId="78A98BE8" w14:textId="77777777" w:rsidR="0011343D" w:rsidRPr="008C2CD1" w:rsidRDefault="0011343D" w:rsidP="008C2CD1">
            <w:pPr>
              <w:widowControl w:val="0"/>
              <w:spacing w:before="80" w:after="80"/>
              <w:rPr>
                <w:sz w:val="18"/>
                <w:szCs w:val="18"/>
              </w:rPr>
            </w:pPr>
            <w:r w:rsidRPr="008C2CD1">
              <w:rPr>
                <w:b/>
                <w:sz w:val="18"/>
                <w:szCs w:val="18"/>
                <w:lang w:eastAsia="pl-PL"/>
              </w:rPr>
              <w:t xml:space="preserve">Żywotność: </w:t>
            </w:r>
            <w:r w:rsidRPr="008C2CD1">
              <w:rPr>
                <w:sz w:val="18"/>
                <w:szCs w:val="18"/>
                <w:lang w:eastAsia="pl-PL"/>
              </w:rPr>
              <w:t>min. 300000 h</w:t>
            </w:r>
          </w:p>
          <w:p w14:paraId="1B6946BF" w14:textId="77777777" w:rsidR="0011343D" w:rsidRPr="008C2CD1" w:rsidRDefault="0011343D" w:rsidP="008C2CD1">
            <w:pPr>
              <w:widowControl w:val="0"/>
              <w:spacing w:before="80" w:after="80"/>
              <w:rPr>
                <w:sz w:val="18"/>
                <w:szCs w:val="18"/>
              </w:rPr>
            </w:pPr>
            <w:r w:rsidRPr="008C2CD1">
              <w:rPr>
                <w:b/>
                <w:sz w:val="18"/>
                <w:szCs w:val="18"/>
                <w:lang w:eastAsia="pl-PL"/>
              </w:rPr>
              <w:t>Napięcie</w:t>
            </w:r>
            <w:r w:rsidRPr="008C2CD1">
              <w:rPr>
                <w:b/>
                <w:sz w:val="18"/>
                <w:szCs w:val="18"/>
                <w:lang w:eastAsia="pl-PL"/>
              </w:rPr>
              <w:tab/>
              <w:t xml:space="preserve">: </w:t>
            </w:r>
            <w:r w:rsidRPr="008C2CD1">
              <w:rPr>
                <w:sz w:val="18"/>
                <w:szCs w:val="18"/>
                <w:lang w:eastAsia="pl-PL"/>
              </w:rPr>
              <w:t>12 V</w:t>
            </w:r>
          </w:p>
          <w:p w14:paraId="30CBC835" w14:textId="77777777" w:rsidR="0011343D" w:rsidRPr="008C2CD1" w:rsidRDefault="0011343D" w:rsidP="008C2CD1">
            <w:pPr>
              <w:widowControl w:val="0"/>
              <w:spacing w:before="80" w:after="80"/>
              <w:rPr>
                <w:sz w:val="18"/>
                <w:szCs w:val="18"/>
              </w:rPr>
            </w:pPr>
            <w:r w:rsidRPr="008C2CD1">
              <w:rPr>
                <w:b/>
                <w:sz w:val="18"/>
                <w:szCs w:val="18"/>
                <w:lang w:eastAsia="pl-PL"/>
              </w:rPr>
              <w:t xml:space="preserve">Pobór prądu: </w:t>
            </w:r>
            <w:r w:rsidRPr="008C2CD1">
              <w:rPr>
                <w:sz w:val="18"/>
                <w:szCs w:val="18"/>
                <w:lang w:eastAsia="pl-PL"/>
              </w:rPr>
              <w:t>0,14 A</w:t>
            </w:r>
          </w:p>
          <w:p w14:paraId="14CC6349" w14:textId="77777777" w:rsidR="0011343D" w:rsidRPr="008C2CD1" w:rsidRDefault="0011343D" w:rsidP="008C2CD1">
            <w:pPr>
              <w:widowControl w:val="0"/>
              <w:spacing w:before="80" w:after="80"/>
              <w:rPr>
                <w:sz w:val="18"/>
                <w:szCs w:val="18"/>
              </w:rPr>
            </w:pPr>
            <w:r w:rsidRPr="008C2CD1">
              <w:rPr>
                <w:b/>
                <w:sz w:val="18"/>
                <w:szCs w:val="18"/>
                <w:lang w:eastAsia="pl-PL"/>
              </w:rPr>
              <w:t xml:space="preserve">Moc: </w:t>
            </w:r>
            <w:r w:rsidRPr="008C2CD1">
              <w:rPr>
                <w:sz w:val="18"/>
                <w:szCs w:val="18"/>
                <w:lang w:eastAsia="pl-PL"/>
              </w:rPr>
              <w:t>6 W</w:t>
            </w:r>
          </w:p>
          <w:p w14:paraId="0009ACAF" w14:textId="77777777" w:rsidR="0011343D" w:rsidRPr="008C2CD1" w:rsidRDefault="0011343D" w:rsidP="008C2CD1">
            <w:pPr>
              <w:widowControl w:val="0"/>
              <w:spacing w:before="80" w:after="80"/>
              <w:rPr>
                <w:sz w:val="18"/>
                <w:szCs w:val="18"/>
              </w:rPr>
            </w:pPr>
            <w:r w:rsidRPr="008C2CD1">
              <w:rPr>
                <w:b/>
                <w:sz w:val="18"/>
                <w:szCs w:val="18"/>
                <w:lang w:eastAsia="pl-PL"/>
              </w:rPr>
              <w:t>Łożysko</w:t>
            </w:r>
            <w:r w:rsidRPr="008C2CD1">
              <w:rPr>
                <w:b/>
                <w:sz w:val="18"/>
                <w:szCs w:val="18"/>
                <w:lang w:eastAsia="pl-PL"/>
              </w:rPr>
              <w:tab/>
              <w:t xml:space="preserve">FDB (Fluid Dynamic Bearing): </w:t>
            </w:r>
            <w:r w:rsidRPr="008C2CD1">
              <w:rPr>
                <w:sz w:val="18"/>
                <w:szCs w:val="18"/>
                <w:lang w:eastAsia="pl-PL"/>
              </w:rPr>
              <w:t>Tak</w:t>
            </w:r>
          </w:p>
          <w:p w14:paraId="0E325BCB" w14:textId="77777777" w:rsidR="0011343D" w:rsidRPr="008C2CD1" w:rsidRDefault="0011343D" w:rsidP="008C2CD1">
            <w:pPr>
              <w:widowControl w:val="0"/>
              <w:spacing w:before="80" w:after="80"/>
              <w:rPr>
                <w:sz w:val="18"/>
                <w:szCs w:val="18"/>
              </w:rPr>
            </w:pPr>
            <w:r w:rsidRPr="008C2CD1">
              <w:rPr>
                <w:b/>
                <w:sz w:val="18"/>
                <w:szCs w:val="18"/>
                <w:lang w:eastAsia="pl-PL"/>
              </w:rPr>
              <w:t xml:space="preserve">Napięcie startowe: </w:t>
            </w:r>
            <w:r w:rsidRPr="008C2CD1">
              <w:rPr>
                <w:sz w:val="18"/>
                <w:szCs w:val="18"/>
                <w:lang w:eastAsia="pl-PL"/>
              </w:rPr>
              <w:t>5 V</w:t>
            </w:r>
          </w:p>
          <w:p w14:paraId="3CF82049" w14:textId="77777777" w:rsidR="0011343D" w:rsidRPr="008C2CD1" w:rsidRDefault="0011343D" w:rsidP="008C2CD1">
            <w:pPr>
              <w:widowControl w:val="0"/>
              <w:spacing w:before="80" w:after="80"/>
              <w:rPr>
                <w:sz w:val="18"/>
                <w:szCs w:val="18"/>
              </w:rPr>
            </w:pPr>
            <w:r w:rsidRPr="008C2CD1">
              <w:rPr>
                <w:b/>
                <w:sz w:val="18"/>
                <w:szCs w:val="18"/>
                <w:lang w:eastAsia="pl-PL"/>
              </w:rPr>
              <w:t xml:space="preserve">Złącze zasilania: </w:t>
            </w:r>
            <w:r w:rsidRPr="008C2CD1">
              <w:rPr>
                <w:sz w:val="18"/>
                <w:szCs w:val="18"/>
                <w:lang w:eastAsia="pl-PL"/>
              </w:rPr>
              <w:t>Fan PWM 4-pin</w:t>
            </w:r>
          </w:p>
          <w:p w14:paraId="15FB7818" w14:textId="77777777" w:rsidR="0011343D" w:rsidRPr="008C2CD1" w:rsidRDefault="0011343D" w:rsidP="008C2CD1">
            <w:pPr>
              <w:widowControl w:val="0"/>
              <w:spacing w:before="80" w:after="80"/>
              <w:rPr>
                <w:sz w:val="18"/>
                <w:szCs w:val="18"/>
              </w:rPr>
            </w:pPr>
            <w:r w:rsidRPr="008C2CD1">
              <w:rPr>
                <w:b/>
                <w:sz w:val="18"/>
                <w:szCs w:val="18"/>
                <w:lang w:eastAsia="pl-PL"/>
              </w:rPr>
              <w:t>Wbudowana regulacja obrotów PWM:</w:t>
            </w:r>
            <w:r w:rsidRPr="008C2CD1">
              <w:rPr>
                <w:sz w:val="18"/>
                <w:szCs w:val="18"/>
                <w:lang w:eastAsia="pl-PL"/>
              </w:rPr>
              <w:t xml:space="preserve"> Tak</w:t>
            </w:r>
          </w:p>
          <w:p w14:paraId="6B3ADD60" w14:textId="77777777" w:rsidR="0011343D" w:rsidRPr="008C2CD1" w:rsidRDefault="0011343D" w:rsidP="008C2CD1">
            <w:pPr>
              <w:widowControl w:val="0"/>
              <w:spacing w:before="80" w:after="80"/>
              <w:rPr>
                <w:sz w:val="18"/>
                <w:szCs w:val="18"/>
              </w:rPr>
            </w:pPr>
            <w:r w:rsidRPr="008C2CD1">
              <w:rPr>
                <w:b/>
                <w:sz w:val="18"/>
                <w:szCs w:val="18"/>
                <w:lang w:eastAsia="pl-PL"/>
              </w:rPr>
              <w:t xml:space="preserve">Długość przewodu zasilającego: </w:t>
            </w:r>
            <w:r w:rsidRPr="008C2CD1">
              <w:rPr>
                <w:sz w:val="18"/>
                <w:szCs w:val="18"/>
                <w:lang w:eastAsia="pl-PL"/>
              </w:rPr>
              <w:t>min. 50 cm</w:t>
            </w:r>
          </w:p>
          <w:p w14:paraId="4C4B8F9B" w14:textId="77777777" w:rsidR="0011343D" w:rsidRPr="008C2CD1" w:rsidRDefault="0011343D" w:rsidP="008C2CD1">
            <w:pPr>
              <w:widowControl w:val="0"/>
              <w:spacing w:before="80" w:after="80"/>
              <w:rPr>
                <w:sz w:val="18"/>
                <w:szCs w:val="18"/>
                <w:lang w:eastAsia="pl-PL"/>
              </w:rPr>
            </w:pPr>
            <w:r w:rsidRPr="008C2CD1">
              <w:rPr>
                <w:b/>
                <w:sz w:val="18"/>
                <w:szCs w:val="18"/>
                <w:lang w:eastAsia="pl-PL"/>
              </w:rPr>
              <w:t xml:space="preserve">Wymiary: </w:t>
            </w:r>
            <w:r w:rsidRPr="008C2CD1">
              <w:rPr>
                <w:sz w:val="18"/>
                <w:szCs w:val="18"/>
                <w:lang w:eastAsia="pl-PL"/>
              </w:rPr>
              <w:t>120 x 120 x 25 mm</w:t>
            </w:r>
          </w:p>
          <w:p w14:paraId="09D0FE29" w14:textId="719632EC"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31B31DFF"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3F9294D5" w14:textId="77777777" w:rsidR="0011343D" w:rsidRPr="008C2CD1" w:rsidRDefault="0011343D" w:rsidP="008C2CD1">
            <w:pPr>
              <w:suppressAutoHyphens w:val="0"/>
              <w:rPr>
                <w:sz w:val="18"/>
                <w:szCs w:val="18"/>
                <w:lang w:eastAsia="pl-PL"/>
              </w:rPr>
            </w:pPr>
          </w:p>
        </w:tc>
      </w:tr>
      <w:tr w:rsidR="008C2CD1" w:rsidRPr="008C2CD1" w14:paraId="5AD0A6DD" w14:textId="77777777" w:rsidTr="00AB7088">
        <w:trPr>
          <w:trHeight w:val="171"/>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367A72" w14:textId="157858AE" w:rsidR="0011343D" w:rsidRPr="008C2CD1" w:rsidRDefault="0011343D" w:rsidP="008C2CD1">
            <w:pPr>
              <w:widowControl w:val="0"/>
              <w:rPr>
                <w:sz w:val="18"/>
                <w:szCs w:val="18"/>
              </w:rPr>
            </w:pPr>
            <w:r w:rsidRPr="008C2CD1">
              <w:rPr>
                <w:b/>
                <w:bCs/>
                <w:sz w:val="18"/>
                <w:szCs w:val="18"/>
                <w:lang w:eastAsia="pl-PL"/>
              </w:rPr>
              <w:t>2 Wentylatory 120</w:t>
            </w:r>
            <w:r w:rsidR="00AB7088" w:rsidRPr="008C2CD1">
              <w:rPr>
                <w:b/>
                <w:bCs/>
                <w:sz w:val="18"/>
                <w:szCs w:val="18"/>
                <w:lang w:eastAsia="pl-PL"/>
              </w:rPr>
              <w:t xml:space="preserve"> </w:t>
            </w:r>
            <w:r w:rsidRPr="008C2CD1">
              <w:rPr>
                <w:b/>
                <w:bCs/>
                <w:sz w:val="18"/>
                <w:szCs w:val="18"/>
                <w:lang w:eastAsia="pl-PL"/>
              </w:rPr>
              <w:t>mm:</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041E7D" w14:textId="77777777" w:rsidR="0011343D" w:rsidRPr="008C2CD1" w:rsidRDefault="0011343D" w:rsidP="008C2CD1">
            <w:pPr>
              <w:widowControl w:val="0"/>
              <w:spacing w:before="80" w:after="80"/>
              <w:rPr>
                <w:sz w:val="18"/>
                <w:szCs w:val="18"/>
              </w:rPr>
            </w:pPr>
            <w:r w:rsidRPr="008C2CD1">
              <w:rPr>
                <w:b/>
                <w:sz w:val="18"/>
                <w:szCs w:val="18"/>
                <w:lang w:eastAsia="pl-PL"/>
              </w:rPr>
              <w:t xml:space="preserve">Przeznaczenie: </w:t>
            </w:r>
            <w:r w:rsidRPr="008C2CD1">
              <w:rPr>
                <w:sz w:val="18"/>
                <w:szCs w:val="18"/>
                <w:lang w:eastAsia="pl-PL"/>
              </w:rPr>
              <w:t>Wentylator obudowy komputerowej</w:t>
            </w:r>
          </w:p>
          <w:p w14:paraId="4412684B" w14:textId="77777777" w:rsidR="0011343D" w:rsidRPr="008C2CD1" w:rsidRDefault="0011343D" w:rsidP="008C2CD1">
            <w:pPr>
              <w:widowControl w:val="0"/>
              <w:spacing w:before="80" w:after="80"/>
              <w:rPr>
                <w:sz w:val="18"/>
                <w:szCs w:val="18"/>
              </w:rPr>
            </w:pPr>
            <w:r w:rsidRPr="008C2CD1">
              <w:rPr>
                <w:b/>
                <w:sz w:val="18"/>
                <w:szCs w:val="18"/>
                <w:lang w:eastAsia="pl-PL"/>
              </w:rPr>
              <w:t xml:space="preserve">Wymiary wentylatora: </w:t>
            </w:r>
            <w:r w:rsidRPr="008C2CD1">
              <w:rPr>
                <w:sz w:val="18"/>
                <w:szCs w:val="18"/>
                <w:lang w:eastAsia="pl-PL"/>
              </w:rPr>
              <w:t>120 mm</w:t>
            </w:r>
          </w:p>
          <w:p w14:paraId="1137D8A5" w14:textId="77777777" w:rsidR="0011343D" w:rsidRPr="008C2CD1" w:rsidRDefault="0011343D" w:rsidP="008C2CD1">
            <w:pPr>
              <w:widowControl w:val="0"/>
              <w:spacing w:before="80" w:after="80"/>
              <w:rPr>
                <w:sz w:val="18"/>
                <w:szCs w:val="18"/>
              </w:rPr>
            </w:pPr>
            <w:r w:rsidRPr="008C2CD1">
              <w:rPr>
                <w:b/>
                <w:sz w:val="18"/>
                <w:szCs w:val="18"/>
                <w:lang w:eastAsia="pl-PL"/>
              </w:rPr>
              <w:t xml:space="preserve">Maksymalny poziom hałasu: </w:t>
            </w:r>
            <w:r w:rsidRPr="008C2CD1">
              <w:rPr>
                <w:sz w:val="18"/>
                <w:szCs w:val="18"/>
                <w:lang w:eastAsia="pl-PL"/>
              </w:rPr>
              <w:t>max. 28,6 dB</w:t>
            </w:r>
          </w:p>
          <w:p w14:paraId="267EEBCA" w14:textId="77777777" w:rsidR="0011343D" w:rsidRPr="008C2CD1" w:rsidRDefault="0011343D" w:rsidP="008C2CD1">
            <w:pPr>
              <w:widowControl w:val="0"/>
              <w:spacing w:before="80" w:after="80"/>
              <w:rPr>
                <w:sz w:val="18"/>
                <w:szCs w:val="18"/>
              </w:rPr>
            </w:pPr>
            <w:r w:rsidRPr="008C2CD1">
              <w:rPr>
                <w:b/>
                <w:sz w:val="18"/>
                <w:szCs w:val="18"/>
                <w:lang w:eastAsia="pl-PL"/>
              </w:rPr>
              <w:t xml:space="preserve">Obroty maksymalne: </w:t>
            </w:r>
            <w:r w:rsidRPr="008C2CD1">
              <w:rPr>
                <w:sz w:val="18"/>
                <w:szCs w:val="18"/>
                <w:lang w:eastAsia="pl-PL"/>
              </w:rPr>
              <w:t>min. 2200 obr/min</w:t>
            </w:r>
          </w:p>
          <w:p w14:paraId="6E28608C" w14:textId="77777777" w:rsidR="0011343D" w:rsidRPr="008C2CD1" w:rsidRDefault="0011343D" w:rsidP="008C2CD1">
            <w:pPr>
              <w:widowControl w:val="0"/>
              <w:spacing w:before="80" w:after="80"/>
              <w:rPr>
                <w:sz w:val="18"/>
                <w:szCs w:val="18"/>
              </w:rPr>
            </w:pPr>
            <w:r w:rsidRPr="008C2CD1">
              <w:rPr>
                <w:b/>
                <w:sz w:val="18"/>
                <w:szCs w:val="18"/>
                <w:lang w:eastAsia="pl-PL"/>
              </w:rPr>
              <w:t xml:space="preserve">Liczba łopatek obrotowych: </w:t>
            </w:r>
            <w:r w:rsidRPr="008C2CD1">
              <w:rPr>
                <w:sz w:val="18"/>
                <w:szCs w:val="18"/>
                <w:lang w:eastAsia="pl-PL"/>
              </w:rPr>
              <w:t>min.7</w:t>
            </w:r>
          </w:p>
          <w:p w14:paraId="1E0CD598" w14:textId="07A50409" w:rsidR="0011343D" w:rsidRPr="008C2CD1" w:rsidRDefault="008C2CD1" w:rsidP="008C2CD1">
            <w:pPr>
              <w:widowControl w:val="0"/>
              <w:spacing w:before="80" w:after="80"/>
              <w:rPr>
                <w:sz w:val="18"/>
                <w:szCs w:val="18"/>
              </w:rPr>
            </w:pPr>
            <w:r w:rsidRPr="008C2CD1">
              <w:rPr>
                <w:b/>
                <w:sz w:val="18"/>
                <w:szCs w:val="18"/>
                <w:lang w:eastAsia="pl-PL"/>
              </w:rPr>
              <w:t>Podświetlenie</w:t>
            </w:r>
            <w:r w:rsidR="0011343D" w:rsidRPr="008C2CD1">
              <w:rPr>
                <w:b/>
                <w:sz w:val="18"/>
                <w:szCs w:val="18"/>
                <w:lang w:eastAsia="pl-PL"/>
              </w:rPr>
              <w:t xml:space="preserve">: </w:t>
            </w:r>
            <w:r w:rsidR="0011343D" w:rsidRPr="008C2CD1">
              <w:rPr>
                <w:sz w:val="18"/>
                <w:szCs w:val="18"/>
                <w:lang w:eastAsia="pl-PL"/>
              </w:rPr>
              <w:t>Brak</w:t>
            </w:r>
          </w:p>
          <w:p w14:paraId="6D6AF013" w14:textId="77777777" w:rsidR="0011343D" w:rsidRPr="008C2CD1" w:rsidRDefault="0011343D" w:rsidP="008C2CD1">
            <w:pPr>
              <w:widowControl w:val="0"/>
              <w:spacing w:before="80" w:after="80"/>
              <w:rPr>
                <w:sz w:val="18"/>
                <w:szCs w:val="18"/>
              </w:rPr>
            </w:pPr>
            <w:r w:rsidRPr="008C2CD1">
              <w:rPr>
                <w:b/>
                <w:sz w:val="18"/>
                <w:szCs w:val="18"/>
                <w:lang w:eastAsia="pl-PL"/>
              </w:rPr>
              <w:t xml:space="preserve">Ciśnienie statyczne: </w:t>
            </w:r>
            <w:r w:rsidRPr="008C2CD1">
              <w:rPr>
                <w:sz w:val="18"/>
                <w:szCs w:val="18"/>
                <w:lang w:eastAsia="pl-PL"/>
              </w:rPr>
              <w:t>min. 3,37 mmH2O</w:t>
            </w:r>
          </w:p>
          <w:p w14:paraId="3A88EA29" w14:textId="77777777" w:rsidR="0011343D" w:rsidRPr="008C2CD1" w:rsidRDefault="0011343D" w:rsidP="008C2CD1">
            <w:pPr>
              <w:widowControl w:val="0"/>
              <w:spacing w:before="80" w:after="80"/>
              <w:rPr>
                <w:sz w:val="18"/>
                <w:szCs w:val="18"/>
              </w:rPr>
            </w:pPr>
            <w:r w:rsidRPr="008C2CD1">
              <w:rPr>
                <w:b/>
                <w:sz w:val="18"/>
                <w:szCs w:val="18"/>
                <w:lang w:eastAsia="pl-PL"/>
              </w:rPr>
              <w:t xml:space="preserve">Przepływ: </w:t>
            </w:r>
            <w:r w:rsidRPr="008C2CD1">
              <w:rPr>
                <w:sz w:val="18"/>
                <w:szCs w:val="18"/>
                <w:lang w:eastAsia="pl-PL"/>
              </w:rPr>
              <w:t>min. 73,33 CFM   (131,81 m³/h)</w:t>
            </w:r>
          </w:p>
          <w:p w14:paraId="318BF80B" w14:textId="77777777" w:rsidR="0011343D" w:rsidRPr="008C2CD1" w:rsidRDefault="0011343D" w:rsidP="008C2CD1">
            <w:pPr>
              <w:widowControl w:val="0"/>
              <w:spacing w:before="80" w:after="80"/>
              <w:rPr>
                <w:sz w:val="18"/>
                <w:szCs w:val="18"/>
              </w:rPr>
            </w:pPr>
            <w:r w:rsidRPr="008C2CD1">
              <w:rPr>
                <w:b/>
                <w:sz w:val="18"/>
                <w:szCs w:val="18"/>
                <w:lang w:eastAsia="pl-PL"/>
              </w:rPr>
              <w:t xml:space="preserve">Żywotność: </w:t>
            </w:r>
            <w:r w:rsidRPr="008C2CD1">
              <w:rPr>
                <w:sz w:val="18"/>
                <w:szCs w:val="18"/>
                <w:lang w:eastAsia="pl-PL"/>
              </w:rPr>
              <w:t>min. 300000 h</w:t>
            </w:r>
          </w:p>
          <w:p w14:paraId="61B78CF8" w14:textId="77777777" w:rsidR="0011343D" w:rsidRPr="008C2CD1" w:rsidRDefault="0011343D" w:rsidP="008C2CD1">
            <w:pPr>
              <w:widowControl w:val="0"/>
              <w:spacing w:before="80" w:after="80"/>
              <w:rPr>
                <w:sz w:val="18"/>
                <w:szCs w:val="18"/>
              </w:rPr>
            </w:pPr>
            <w:r w:rsidRPr="008C2CD1">
              <w:rPr>
                <w:b/>
                <w:sz w:val="18"/>
                <w:szCs w:val="18"/>
                <w:lang w:eastAsia="pl-PL"/>
              </w:rPr>
              <w:t>Napięcie</w:t>
            </w:r>
            <w:r w:rsidRPr="008C2CD1">
              <w:rPr>
                <w:b/>
                <w:sz w:val="18"/>
                <w:szCs w:val="18"/>
                <w:lang w:eastAsia="pl-PL"/>
              </w:rPr>
              <w:tab/>
              <w:t xml:space="preserve">: </w:t>
            </w:r>
            <w:r w:rsidRPr="008C2CD1">
              <w:rPr>
                <w:sz w:val="18"/>
                <w:szCs w:val="18"/>
                <w:lang w:eastAsia="pl-PL"/>
              </w:rPr>
              <w:t>12 V</w:t>
            </w:r>
          </w:p>
          <w:p w14:paraId="59A7F12A" w14:textId="77777777" w:rsidR="0011343D" w:rsidRPr="008C2CD1" w:rsidRDefault="0011343D" w:rsidP="008C2CD1">
            <w:pPr>
              <w:widowControl w:val="0"/>
              <w:spacing w:before="80" w:after="80"/>
              <w:rPr>
                <w:sz w:val="18"/>
                <w:szCs w:val="18"/>
              </w:rPr>
            </w:pPr>
            <w:r w:rsidRPr="008C2CD1">
              <w:rPr>
                <w:b/>
                <w:sz w:val="18"/>
                <w:szCs w:val="18"/>
                <w:lang w:eastAsia="pl-PL"/>
              </w:rPr>
              <w:t xml:space="preserve">Pobór prądu: </w:t>
            </w:r>
            <w:r w:rsidRPr="008C2CD1">
              <w:rPr>
                <w:sz w:val="18"/>
                <w:szCs w:val="18"/>
                <w:lang w:eastAsia="pl-PL"/>
              </w:rPr>
              <w:t>0,14 A</w:t>
            </w:r>
          </w:p>
          <w:p w14:paraId="1ADBC7C1" w14:textId="77777777" w:rsidR="0011343D" w:rsidRPr="008C2CD1" w:rsidRDefault="0011343D" w:rsidP="008C2CD1">
            <w:pPr>
              <w:widowControl w:val="0"/>
              <w:spacing w:before="80" w:after="80"/>
              <w:rPr>
                <w:sz w:val="18"/>
                <w:szCs w:val="18"/>
              </w:rPr>
            </w:pPr>
            <w:r w:rsidRPr="008C2CD1">
              <w:rPr>
                <w:b/>
                <w:sz w:val="18"/>
                <w:szCs w:val="18"/>
                <w:lang w:eastAsia="pl-PL"/>
              </w:rPr>
              <w:t xml:space="preserve">Moc: </w:t>
            </w:r>
            <w:r w:rsidRPr="008C2CD1">
              <w:rPr>
                <w:sz w:val="18"/>
                <w:szCs w:val="18"/>
                <w:lang w:eastAsia="pl-PL"/>
              </w:rPr>
              <w:t>6 W</w:t>
            </w:r>
          </w:p>
          <w:p w14:paraId="7C8AF560" w14:textId="77777777" w:rsidR="0011343D" w:rsidRPr="008C2CD1" w:rsidRDefault="0011343D" w:rsidP="008C2CD1">
            <w:pPr>
              <w:widowControl w:val="0"/>
              <w:spacing w:before="80" w:after="80"/>
              <w:rPr>
                <w:sz w:val="18"/>
                <w:szCs w:val="18"/>
              </w:rPr>
            </w:pPr>
            <w:r w:rsidRPr="008C2CD1">
              <w:rPr>
                <w:b/>
                <w:sz w:val="18"/>
                <w:szCs w:val="18"/>
                <w:lang w:eastAsia="pl-PL"/>
              </w:rPr>
              <w:t>Łożysko</w:t>
            </w:r>
            <w:r w:rsidRPr="008C2CD1">
              <w:rPr>
                <w:b/>
                <w:sz w:val="18"/>
                <w:szCs w:val="18"/>
                <w:lang w:eastAsia="pl-PL"/>
              </w:rPr>
              <w:tab/>
              <w:t xml:space="preserve">FDB (Fluid Dynamic Bearing): </w:t>
            </w:r>
            <w:r w:rsidRPr="008C2CD1">
              <w:rPr>
                <w:sz w:val="18"/>
                <w:szCs w:val="18"/>
                <w:lang w:eastAsia="pl-PL"/>
              </w:rPr>
              <w:t>Tak</w:t>
            </w:r>
          </w:p>
          <w:p w14:paraId="79F461E7" w14:textId="77777777" w:rsidR="0011343D" w:rsidRPr="008C2CD1" w:rsidRDefault="0011343D" w:rsidP="008C2CD1">
            <w:pPr>
              <w:widowControl w:val="0"/>
              <w:spacing w:before="80" w:after="80"/>
              <w:rPr>
                <w:sz w:val="18"/>
                <w:szCs w:val="18"/>
              </w:rPr>
            </w:pPr>
            <w:r w:rsidRPr="008C2CD1">
              <w:rPr>
                <w:b/>
                <w:sz w:val="18"/>
                <w:szCs w:val="18"/>
                <w:lang w:eastAsia="pl-PL"/>
              </w:rPr>
              <w:t xml:space="preserve">Napięcie startowe: </w:t>
            </w:r>
            <w:r w:rsidRPr="008C2CD1">
              <w:rPr>
                <w:sz w:val="18"/>
                <w:szCs w:val="18"/>
                <w:lang w:eastAsia="pl-PL"/>
              </w:rPr>
              <w:t>5 V</w:t>
            </w:r>
          </w:p>
          <w:p w14:paraId="2F5CC8D7" w14:textId="77777777" w:rsidR="0011343D" w:rsidRPr="008C2CD1" w:rsidRDefault="0011343D" w:rsidP="008C2CD1">
            <w:pPr>
              <w:widowControl w:val="0"/>
              <w:spacing w:before="80" w:after="80"/>
              <w:rPr>
                <w:sz w:val="18"/>
                <w:szCs w:val="18"/>
              </w:rPr>
            </w:pPr>
            <w:r w:rsidRPr="008C2CD1">
              <w:rPr>
                <w:b/>
                <w:sz w:val="18"/>
                <w:szCs w:val="18"/>
                <w:lang w:eastAsia="pl-PL"/>
              </w:rPr>
              <w:t xml:space="preserve">Złącze zasilania: </w:t>
            </w:r>
            <w:r w:rsidRPr="008C2CD1">
              <w:rPr>
                <w:sz w:val="18"/>
                <w:szCs w:val="18"/>
                <w:lang w:eastAsia="pl-PL"/>
              </w:rPr>
              <w:t>Fan 3-pin lub PWM 4-pin</w:t>
            </w:r>
          </w:p>
          <w:p w14:paraId="1591A591" w14:textId="77777777" w:rsidR="0011343D" w:rsidRPr="008C2CD1" w:rsidRDefault="0011343D" w:rsidP="008C2CD1">
            <w:pPr>
              <w:widowControl w:val="0"/>
              <w:spacing w:before="80" w:after="80"/>
              <w:rPr>
                <w:sz w:val="18"/>
                <w:szCs w:val="18"/>
              </w:rPr>
            </w:pPr>
            <w:r w:rsidRPr="008C2CD1">
              <w:rPr>
                <w:b/>
                <w:sz w:val="18"/>
                <w:szCs w:val="18"/>
                <w:lang w:eastAsia="pl-PL"/>
              </w:rPr>
              <w:t>Wbudowana regulacja obrotów PWM:</w:t>
            </w:r>
            <w:r w:rsidRPr="008C2CD1">
              <w:rPr>
                <w:sz w:val="18"/>
                <w:szCs w:val="18"/>
                <w:lang w:eastAsia="pl-PL"/>
              </w:rPr>
              <w:t xml:space="preserve"> Niekoniecznie</w:t>
            </w:r>
          </w:p>
          <w:p w14:paraId="0F896DC4" w14:textId="77777777" w:rsidR="0011343D" w:rsidRPr="008C2CD1" w:rsidRDefault="0011343D" w:rsidP="008C2CD1">
            <w:pPr>
              <w:widowControl w:val="0"/>
              <w:spacing w:before="80" w:after="80"/>
              <w:rPr>
                <w:sz w:val="18"/>
                <w:szCs w:val="18"/>
              </w:rPr>
            </w:pPr>
            <w:r w:rsidRPr="008C2CD1">
              <w:rPr>
                <w:b/>
                <w:sz w:val="18"/>
                <w:szCs w:val="18"/>
                <w:lang w:eastAsia="pl-PL"/>
              </w:rPr>
              <w:t xml:space="preserve">Długość przewodu zasilającego: </w:t>
            </w:r>
            <w:r w:rsidRPr="008C2CD1">
              <w:rPr>
                <w:sz w:val="18"/>
                <w:szCs w:val="18"/>
                <w:lang w:eastAsia="pl-PL"/>
              </w:rPr>
              <w:t>min. 50 cm</w:t>
            </w:r>
          </w:p>
          <w:p w14:paraId="2644B3A0" w14:textId="77777777" w:rsidR="0011343D" w:rsidRPr="008C2CD1" w:rsidRDefault="0011343D" w:rsidP="008C2CD1">
            <w:pPr>
              <w:widowControl w:val="0"/>
              <w:spacing w:before="80" w:after="80"/>
              <w:rPr>
                <w:sz w:val="18"/>
                <w:szCs w:val="18"/>
                <w:lang w:eastAsia="pl-PL"/>
              </w:rPr>
            </w:pPr>
            <w:r w:rsidRPr="008C2CD1">
              <w:rPr>
                <w:b/>
                <w:sz w:val="18"/>
                <w:szCs w:val="18"/>
                <w:lang w:eastAsia="pl-PL"/>
              </w:rPr>
              <w:lastRenderedPageBreak/>
              <w:t xml:space="preserve">Wymiary: </w:t>
            </w:r>
            <w:r w:rsidRPr="008C2CD1">
              <w:rPr>
                <w:sz w:val="18"/>
                <w:szCs w:val="18"/>
                <w:lang w:eastAsia="pl-PL"/>
              </w:rPr>
              <w:t>120 x 120 x 25 mm</w:t>
            </w:r>
          </w:p>
          <w:p w14:paraId="34ABB62D" w14:textId="08D53A75"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3A78A6E7"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41A7BB7E" w14:textId="77777777" w:rsidR="0011343D" w:rsidRPr="008C2CD1" w:rsidRDefault="0011343D" w:rsidP="008C2CD1">
            <w:pPr>
              <w:suppressAutoHyphens w:val="0"/>
              <w:rPr>
                <w:sz w:val="18"/>
                <w:szCs w:val="18"/>
                <w:lang w:eastAsia="pl-PL"/>
              </w:rPr>
            </w:pPr>
          </w:p>
        </w:tc>
      </w:tr>
      <w:tr w:rsidR="008C2CD1" w:rsidRPr="008C2CD1" w14:paraId="1ED38DAF" w14:textId="77777777" w:rsidTr="00AB7088">
        <w:trPr>
          <w:trHeight w:val="171"/>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9E612D" w14:textId="77777777" w:rsidR="0011343D" w:rsidRPr="008C2CD1" w:rsidRDefault="0011343D" w:rsidP="008C2CD1">
            <w:pPr>
              <w:widowControl w:val="0"/>
              <w:rPr>
                <w:sz w:val="18"/>
                <w:szCs w:val="18"/>
              </w:rPr>
            </w:pPr>
            <w:r w:rsidRPr="008C2CD1">
              <w:rPr>
                <w:b/>
                <w:bCs/>
                <w:sz w:val="18"/>
                <w:szCs w:val="18"/>
                <w:lang w:eastAsia="pl-PL"/>
              </w:rPr>
              <w:t>Mysz</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02BC9D" w14:textId="77777777" w:rsidR="0011343D" w:rsidRPr="008C2CD1" w:rsidRDefault="0011343D" w:rsidP="008C2CD1">
            <w:pPr>
              <w:widowControl w:val="0"/>
              <w:spacing w:before="80" w:after="80"/>
              <w:rPr>
                <w:sz w:val="18"/>
                <w:szCs w:val="18"/>
              </w:rPr>
            </w:pPr>
            <w:r w:rsidRPr="008C2CD1">
              <w:rPr>
                <w:b/>
                <w:sz w:val="18"/>
                <w:szCs w:val="18"/>
                <w:lang w:eastAsia="pl-PL"/>
              </w:rPr>
              <w:t xml:space="preserve">Komunikacja: </w:t>
            </w:r>
            <w:r w:rsidRPr="008C2CD1">
              <w:rPr>
                <w:sz w:val="18"/>
                <w:szCs w:val="18"/>
                <w:lang w:eastAsia="pl-PL"/>
              </w:rPr>
              <w:t>bezprzewodowa</w:t>
            </w:r>
          </w:p>
          <w:p w14:paraId="780A8E86" w14:textId="77777777" w:rsidR="0011343D" w:rsidRPr="008C2CD1" w:rsidRDefault="0011343D" w:rsidP="008C2CD1">
            <w:pPr>
              <w:widowControl w:val="0"/>
              <w:spacing w:before="80" w:after="80"/>
              <w:rPr>
                <w:sz w:val="18"/>
                <w:szCs w:val="18"/>
              </w:rPr>
            </w:pPr>
            <w:r w:rsidRPr="008C2CD1">
              <w:rPr>
                <w:b/>
                <w:bCs/>
                <w:sz w:val="18"/>
                <w:szCs w:val="18"/>
                <w:lang w:eastAsia="pl-PL"/>
              </w:rPr>
              <w:t>Kolor:</w:t>
            </w:r>
            <w:r w:rsidRPr="008C2CD1">
              <w:rPr>
                <w:sz w:val="18"/>
                <w:szCs w:val="18"/>
                <w:lang w:eastAsia="pl-PL"/>
              </w:rPr>
              <w:t xml:space="preserve"> dowolny</w:t>
            </w:r>
          </w:p>
          <w:p w14:paraId="480AB36C" w14:textId="77777777" w:rsidR="0011343D" w:rsidRPr="008C2CD1" w:rsidRDefault="0011343D" w:rsidP="008C2CD1">
            <w:pPr>
              <w:widowControl w:val="0"/>
              <w:spacing w:before="80" w:after="80"/>
              <w:rPr>
                <w:sz w:val="18"/>
                <w:szCs w:val="18"/>
              </w:rPr>
            </w:pPr>
            <w:r w:rsidRPr="008C2CD1">
              <w:rPr>
                <w:b/>
                <w:bCs/>
                <w:sz w:val="18"/>
                <w:szCs w:val="18"/>
                <w:lang w:eastAsia="pl-PL"/>
              </w:rPr>
              <w:t>Zasięg działania:</w:t>
            </w:r>
            <w:r w:rsidRPr="008C2CD1">
              <w:rPr>
                <w:sz w:val="18"/>
                <w:szCs w:val="18"/>
                <w:lang w:eastAsia="pl-PL"/>
              </w:rPr>
              <w:t xml:space="preserve"> min. 10 m</w:t>
            </w:r>
          </w:p>
          <w:p w14:paraId="5D92231B" w14:textId="77777777" w:rsidR="0011343D" w:rsidRPr="008C2CD1" w:rsidRDefault="0011343D" w:rsidP="008C2CD1">
            <w:pPr>
              <w:widowControl w:val="0"/>
              <w:spacing w:before="80" w:after="80"/>
              <w:rPr>
                <w:sz w:val="18"/>
                <w:szCs w:val="18"/>
              </w:rPr>
            </w:pPr>
            <w:r w:rsidRPr="008C2CD1">
              <w:rPr>
                <w:b/>
                <w:sz w:val="18"/>
                <w:szCs w:val="18"/>
                <w:lang w:eastAsia="pl-PL"/>
              </w:rPr>
              <w:t>Interfejs:</w:t>
            </w:r>
            <w:r w:rsidRPr="008C2CD1">
              <w:rPr>
                <w:sz w:val="18"/>
                <w:szCs w:val="18"/>
                <w:lang w:eastAsia="pl-PL"/>
              </w:rPr>
              <w:t xml:space="preserve"> USB</w:t>
            </w:r>
          </w:p>
          <w:p w14:paraId="4A5999BA" w14:textId="77777777" w:rsidR="0011343D" w:rsidRPr="008C2CD1" w:rsidRDefault="0011343D" w:rsidP="008C2CD1">
            <w:pPr>
              <w:widowControl w:val="0"/>
              <w:spacing w:before="80" w:after="80"/>
              <w:rPr>
                <w:sz w:val="18"/>
                <w:szCs w:val="18"/>
              </w:rPr>
            </w:pPr>
            <w:r w:rsidRPr="008C2CD1">
              <w:rPr>
                <w:b/>
                <w:bCs/>
                <w:sz w:val="18"/>
                <w:szCs w:val="18"/>
              </w:rPr>
              <w:t>Żywotność baterii: AAA:</w:t>
            </w:r>
            <w:r w:rsidRPr="008C2CD1">
              <w:rPr>
                <w:sz w:val="18"/>
                <w:szCs w:val="18"/>
              </w:rPr>
              <w:t xml:space="preserve"> min.12 miesięcy</w:t>
            </w:r>
          </w:p>
          <w:p w14:paraId="6A6B4305" w14:textId="77777777" w:rsidR="0011343D" w:rsidRPr="008C2CD1" w:rsidRDefault="0011343D" w:rsidP="008C2CD1">
            <w:pPr>
              <w:widowControl w:val="0"/>
              <w:spacing w:before="80" w:after="80"/>
              <w:rPr>
                <w:sz w:val="18"/>
                <w:szCs w:val="18"/>
              </w:rPr>
            </w:pPr>
            <w:r w:rsidRPr="008C2CD1">
              <w:rPr>
                <w:b/>
                <w:sz w:val="18"/>
                <w:szCs w:val="18"/>
                <w:lang w:eastAsia="pl-PL"/>
              </w:rPr>
              <w:t xml:space="preserve">Typ myszy: </w:t>
            </w:r>
            <w:r w:rsidRPr="008C2CD1">
              <w:rPr>
                <w:sz w:val="18"/>
                <w:szCs w:val="18"/>
                <w:lang w:eastAsia="pl-PL"/>
              </w:rPr>
              <w:t>optyczna lub laserowa</w:t>
            </w:r>
          </w:p>
          <w:p w14:paraId="2FF6F77A" w14:textId="77777777" w:rsidR="0011343D" w:rsidRPr="008C2CD1" w:rsidRDefault="0011343D" w:rsidP="008C2CD1">
            <w:pPr>
              <w:widowControl w:val="0"/>
              <w:spacing w:before="80" w:after="80"/>
              <w:rPr>
                <w:sz w:val="18"/>
                <w:szCs w:val="18"/>
              </w:rPr>
            </w:pPr>
            <w:r w:rsidRPr="008C2CD1">
              <w:rPr>
                <w:b/>
                <w:sz w:val="18"/>
                <w:szCs w:val="18"/>
                <w:lang w:eastAsia="pl-PL"/>
              </w:rPr>
              <w:t>Czułość myszy:</w:t>
            </w:r>
            <w:r w:rsidRPr="008C2CD1">
              <w:rPr>
                <w:sz w:val="18"/>
                <w:szCs w:val="18"/>
                <w:lang w:eastAsia="pl-PL"/>
              </w:rPr>
              <w:t xml:space="preserve"> min.1000 dpi</w:t>
            </w:r>
          </w:p>
          <w:p w14:paraId="3080C2F0" w14:textId="77777777" w:rsidR="0011343D" w:rsidRPr="008C2CD1" w:rsidRDefault="0011343D" w:rsidP="008C2CD1">
            <w:pPr>
              <w:widowControl w:val="0"/>
              <w:spacing w:before="80" w:after="80"/>
              <w:rPr>
                <w:sz w:val="18"/>
                <w:szCs w:val="18"/>
              </w:rPr>
            </w:pPr>
            <w:r w:rsidRPr="008C2CD1">
              <w:rPr>
                <w:b/>
                <w:sz w:val="18"/>
                <w:szCs w:val="18"/>
                <w:lang w:eastAsia="pl-PL"/>
              </w:rPr>
              <w:t>Ilość przycisków myszy:</w:t>
            </w:r>
            <w:r w:rsidRPr="008C2CD1">
              <w:rPr>
                <w:sz w:val="18"/>
                <w:szCs w:val="18"/>
                <w:lang w:eastAsia="pl-PL"/>
              </w:rPr>
              <w:t xml:space="preserve"> min. 3 w tym scroll (kółko przewijania)</w:t>
            </w:r>
          </w:p>
          <w:p w14:paraId="56C32CD4" w14:textId="77777777" w:rsidR="0011343D" w:rsidRPr="008C2CD1" w:rsidRDefault="0011343D" w:rsidP="008C2CD1">
            <w:pPr>
              <w:widowControl w:val="0"/>
              <w:spacing w:before="80" w:after="80"/>
              <w:rPr>
                <w:sz w:val="18"/>
                <w:szCs w:val="18"/>
              </w:rPr>
            </w:pPr>
            <w:r w:rsidRPr="008C2CD1">
              <w:rPr>
                <w:b/>
                <w:bCs/>
                <w:sz w:val="18"/>
                <w:szCs w:val="18"/>
                <w:lang w:eastAsia="pl-PL"/>
              </w:rPr>
              <w:t>Waga:</w:t>
            </w:r>
            <w:r w:rsidRPr="008C2CD1">
              <w:rPr>
                <w:sz w:val="18"/>
                <w:szCs w:val="18"/>
                <w:lang w:eastAsia="pl-PL"/>
              </w:rPr>
              <w:t xml:space="preserve"> max. 75.2g (+/- 2g)</w:t>
            </w:r>
          </w:p>
          <w:p w14:paraId="189BB156" w14:textId="77777777" w:rsidR="0011343D" w:rsidRPr="008C2CD1" w:rsidRDefault="0011343D" w:rsidP="008C2CD1">
            <w:pPr>
              <w:widowControl w:val="0"/>
              <w:spacing w:before="80" w:after="80"/>
              <w:rPr>
                <w:sz w:val="18"/>
                <w:szCs w:val="18"/>
              </w:rPr>
            </w:pPr>
            <w:r w:rsidRPr="008C2CD1">
              <w:rPr>
                <w:rStyle w:val="Mocnowyrniony"/>
                <w:sz w:val="18"/>
                <w:szCs w:val="18"/>
                <w:lang w:eastAsia="pl-PL"/>
              </w:rPr>
              <w:t xml:space="preserve">Wymiary </w:t>
            </w:r>
            <w:r w:rsidRPr="008C2CD1">
              <w:rPr>
                <w:b/>
                <w:bCs/>
                <w:sz w:val="18"/>
                <w:szCs w:val="18"/>
                <w:lang w:eastAsia="pl-PL"/>
              </w:rPr>
              <w:t>(wysokość x szerokość x grubość):</w:t>
            </w:r>
            <w:r w:rsidRPr="008C2CD1">
              <w:rPr>
                <w:sz w:val="18"/>
                <w:szCs w:val="18"/>
                <w:lang w:eastAsia="pl-PL"/>
              </w:rPr>
              <w:t xml:space="preserve"> 6 cm x 9,9cm x 3,9 cm (+/- 0.2 cm)</w:t>
            </w:r>
          </w:p>
          <w:p w14:paraId="27EEEE6F" w14:textId="77777777" w:rsidR="0011343D" w:rsidRPr="008C2CD1" w:rsidRDefault="0011343D" w:rsidP="008C2CD1">
            <w:pPr>
              <w:widowControl w:val="0"/>
              <w:spacing w:before="80" w:after="80"/>
              <w:rPr>
                <w:sz w:val="18"/>
                <w:szCs w:val="18"/>
                <w:lang w:eastAsia="pl-PL"/>
              </w:rPr>
            </w:pPr>
            <w:r w:rsidRPr="008C2CD1">
              <w:rPr>
                <w:b/>
                <w:bCs/>
                <w:sz w:val="18"/>
                <w:szCs w:val="18"/>
                <w:lang w:eastAsia="pl-PL"/>
              </w:rPr>
              <w:t>Profil myszy:</w:t>
            </w:r>
            <w:r w:rsidRPr="008C2CD1">
              <w:rPr>
                <w:sz w:val="18"/>
                <w:szCs w:val="18"/>
                <w:lang w:eastAsia="pl-PL"/>
              </w:rPr>
              <w:t xml:space="preserve"> Uniwersalna </w:t>
            </w:r>
            <w:r w:rsidRPr="008C2CD1">
              <w:rPr>
                <w:b/>
                <w:bCs/>
                <w:sz w:val="18"/>
                <w:szCs w:val="18"/>
                <w:lang w:eastAsia="pl-PL"/>
              </w:rPr>
              <w:t>(</w:t>
            </w:r>
            <w:r w:rsidRPr="008C2CD1">
              <w:rPr>
                <w:sz w:val="18"/>
                <w:szCs w:val="18"/>
                <w:lang w:eastAsia="pl-PL"/>
              </w:rPr>
              <w:t>dla prawo i lewo ręcznych użytkowników)</w:t>
            </w:r>
          </w:p>
          <w:p w14:paraId="143DE906" w14:textId="15DB68F3"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3 lata</w:t>
            </w:r>
          </w:p>
        </w:tc>
        <w:tc>
          <w:tcPr>
            <w:tcW w:w="1245" w:type="pct"/>
            <w:tcBorders>
              <w:top w:val="single" w:sz="6" w:space="0" w:color="000000"/>
              <w:left w:val="single" w:sz="6" w:space="0" w:color="000000"/>
              <w:bottom w:val="single" w:sz="6" w:space="0" w:color="000000"/>
              <w:right w:val="single" w:sz="6" w:space="0" w:color="000000"/>
            </w:tcBorders>
          </w:tcPr>
          <w:p w14:paraId="262156B6"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68083B30" w14:textId="77777777" w:rsidR="0011343D" w:rsidRPr="008C2CD1" w:rsidRDefault="0011343D" w:rsidP="008C2CD1">
            <w:pPr>
              <w:suppressAutoHyphens w:val="0"/>
              <w:rPr>
                <w:sz w:val="18"/>
                <w:szCs w:val="18"/>
                <w:lang w:eastAsia="pl-PL"/>
              </w:rPr>
            </w:pPr>
          </w:p>
        </w:tc>
      </w:tr>
      <w:tr w:rsidR="008C2CD1" w:rsidRPr="008C2CD1" w14:paraId="22ADC3AF" w14:textId="77777777" w:rsidTr="00AB7088">
        <w:trPr>
          <w:trHeight w:val="171"/>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EF45F8" w14:textId="77777777" w:rsidR="0011343D" w:rsidRPr="008C2CD1" w:rsidRDefault="0011343D" w:rsidP="008C2CD1">
            <w:pPr>
              <w:widowControl w:val="0"/>
              <w:rPr>
                <w:sz w:val="18"/>
                <w:szCs w:val="18"/>
              </w:rPr>
            </w:pPr>
            <w:r w:rsidRPr="008C2CD1">
              <w:rPr>
                <w:b/>
                <w:bCs/>
                <w:sz w:val="18"/>
                <w:szCs w:val="18"/>
                <w:lang w:eastAsia="pl-PL"/>
              </w:rPr>
              <w:t>Klawiatura</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5C1B4D" w14:textId="77777777" w:rsidR="0011343D" w:rsidRPr="008C2CD1" w:rsidRDefault="0011343D" w:rsidP="008C2CD1">
            <w:pPr>
              <w:widowControl w:val="0"/>
              <w:spacing w:before="80" w:after="80"/>
              <w:rPr>
                <w:sz w:val="18"/>
                <w:szCs w:val="18"/>
              </w:rPr>
            </w:pPr>
            <w:r w:rsidRPr="008C2CD1">
              <w:rPr>
                <w:b/>
                <w:sz w:val="18"/>
                <w:szCs w:val="18"/>
                <w:lang w:eastAsia="pl-PL"/>
              </w:rPr>
              <w:t xml:space="preserve">Komunikacja: </w:t>
            </w:r>
            <w:r w:rsidRPr="008C2CD1">
              <w:rPr>
                <w:sz w:val="18"/>
                <w:szCs w:val="18"/>
                <w:lang w:eastAsia="pl-PL"/>
              </w:rPr>
              <w:t>przewodowa</w:t>
            </w:r>
          </w:p>
          <w:p w14:paraId="1A903B82" w14:textId="77777777" w:rsidR="0011343D" w:rsidRPr="008C2CD1" w:rsidRDefault="0011343D" w:rsidP="008C2CD1">
            <w:pPr>
              <w:widowControl w:val="0"/>
              <w:spacing w:before="80" w:after="80"/>
              <w:rPr>
                <w:sz w:val="18"/>
                <w:szCs w:val="18"/>
              </w:rPr>
            </w:pPr>
            <w:r w:rsidRPr="008C2CD1">
              <w:rPr>
                <w:b/>
                <w:sz w:val="18"/>
                <w:szCs w:val="18"/>
                <w:lang w:eastAsia="pl-PL"/>
              </w:rPr>
              <w:t>Interfejs:</w:t>
            </w:r>
            <w:r w:rsidRPr="008C2CD1">
              <w:rPr>
                <w:sz w:val="18"/>
                <w:szCs w:val="18"/>
                <w:lang w:eastAsia="pl-PL"/>
              </w:rPr>
              <w:t xml:space="preserve"> USB</w:t>
            </w:r>
          </w:p>
          <w:p w14:paraId="2A47983C" w14:textId="77777777" w:rsidR="0011343D" w:rsidRPr="008C2CD1" w:rsidRDefault="0011343D" w:rsidP="008C2CD1">
            <w:pPr>
              <w:widowControl w:val="0"/>
              <w:spacing w:before="80" w:after="80"/>
              <w:rPr>
                <w:sz w:val="18"/>
                <w:szCs w:val="18"/>
              </w:rPr>
            </w:pPr>
            <w:r w:rsidRPr="008C2CD1">
              <w:rPr>
                <w:b/>
                <w:sz w:val="18"/>
                <w:szCs w:val="18"/>
                <w:lang w:eastAsia="pl-PL"/>
              </w:rPr>
              <w:t>Kolor:</w:t>
            </w:r>
            <w:r w:rsidRPr="008C2CD1">
              <w:rPr>
                <w:sz w:val="18"/>
                <w:szCs w:val="18"/>
                <w:lang w:eastAsia="pl-PL"/>
              </w:rPr>
              <w:t xml:space="preserve"> Zgodny z obudową (preferowany: czarny)</w:t>
            </w:r>
          </w:p>
          <w:p w14:paraId="17A7FD82" w14:textId="77777777" w:rsidR="0011343D" w:rsidRPr="008C2CD1" w:rsidRDefault="0011343D" w:rsidP="008C2CD1">
            <w:pPr>
              <w:widowControl w:val="0"/>
              <w:spacing w:before="80" w:after="80"/>
              <w:rPr>
                <w:sz w:val="18"/>
                <w:szCs w:val="18"/>
              </w:rPr>
            </w:pPr>
            <w:r w:rsidRPr="008C2CD1">
              <w:rPr>
                <w:b/>
                <w:bCs/>
                <w:sz w:val="18"/>
                <w:szCs w:val="18"/>
                <w:lang w:eastAsia="pl-PL"/>
              </w:rPr>
              <w:t>Układ:</w:t>
            </w:r>
            <w:r w:rsidRPr="008C2CD1">
              <w:rPr>
                <w:sz w:val="18"/>
                <w:szCs w:val="18"/>
                <w:lang w:eastAsia="pl-PL"/>
              </w:rPr>
              <w:t xml:space="preserve"> US</w:t>
            </w:r>
          </w:p>
          <w:p w14:paraId="22B51130" w14:textId="77777777" w:rsidR="0011343D" w:rsidRPr="008C2CD1" w:rsidRDefault="0011343D" w:rsidP="008C2CD1">
            <w:pPr>
              <w:widowControl w:val="0"/>
              <w:spacing w:before="80" w:after="80"/>
              <w:rPr>
                <w:sz w:val="18"/>
                <w:szCs w:val="18"/>
              </w:rPr>
            </w:pPr>
            <w:r w:rsidRPr="008C2CD1">
              <w:rPr>
                <w:b/>
                <w:bCs/>
                <w:sz w:val="18"/>
                <w:szCs w:val="18"/>
                <w:lang w:eastAsia="pl-PL"/>
              </w:rPr>
              <w:t>Klawisze funkcyjne:</w:t>
            </w:r>
            <w:r w:rsidRPr="008C2CD1">
              <w:rPr>
                <w:sz w:val="18"/>
                <w:szCs w:val="18"/>
                <w:lang w:eastAsia="pl-PL"/>
              </w:rPr>
              <w:t xml:space="preserve"> min 12 do multimediów i skrótów do programów (np. przeglądarka, poczta, kalkulator) </w:t>
            </w:r>
          </w:p>
          <w:p w14:paraId="17611151" w14:textId="77777777" w:rsidR="0011343D" w:rsidRPr="008C2CD1" w:rsidRDefault="0011343D" w:rsidP="008C2CD1">
            <w:pPr>
              <w:widowControl w:val="0"/>
              <w:spacing w:before="80" w:after="80"/>
              <w:rPr>
                <w:sz w:val="18"/>
                <w:szCs w:val="18"/>
              </w:rPr>
            </w:pPr>
            <w:r w:rsidRPr="008C2CD1">
              <w:rPr>
                <w:b/>
                <w:sz w:val="18"/>
                <w:szCs w:val="18"/>
                <w:lang w:eastAsia="pl-PL"/>
              </w:rPr>
              <w:t>Konstrukcja/Cechy</w:t>
            </w:r>
            <w:r w:rsidRPr="008C2CD1">
              <w:rPr>
                <w:sz w:val="18"/>
                <w:szCs w:val="18"/>
                <w:lang w:eastAsia="pl-PL"/>
              </w:rPr>
              <w:t>: Diody sygnalizujące aktywny Caps Lock i Num Lock, kontrola głośności poprzez fizyczna rolkę,  zintegrowany hub USB 2.0</w:t>
            </w:r>
          </w:p>
          <w:p w14:paraId="01E210B8" w14:textId="77777777" w:rsidR="0011343D" w:rsidRPr="008C2CD1" w:rsidRDefault="0011343D" w:rsidP="008C2CD1">
            <w:pPr>
              <w:widowControl w:val="0"/>
              <w:spacing w:before="80" w:after="80"/>
              <w:rPr>
                <w:sz w:val="18"/>
                <w:szCs w:val="18"/>
                <w:lang w:eastAsia="pl-PL"/>
              </w:rPr>
            </w:pPr>
            <w:r w:rsidRPr="008C2CD1">
              <w:rPr>
                <w:b/>
                <w:bCs/>
                <w:sz w:val="18"/>
                <w:szCs w:val="18"/>
                <w:lang w:eastAsia="pl-PL"/>
              </w:rPr>
              <w:t xml:space="preserve">Podkładka pod nadgarstki: </w:t>
            </w:r>
            <w:r w:rsidRPr="008C2CD1">
              <w:rPr>
                <w:sz w:val="18"/>
                <w:szCs w:val="18"/>
                <w:lang w:eastAsia="pl-PL"/>
              </w:rPr>
              <w:t>Tak, odczepiana.</w:t>
            </w:r>
          </w:p>
          <w:p w14:paraId="58A81079" w14:textId="052D99D7" w:rsidR="0011343D" w:rsidRPr="008C2CD1" w:rsidRDefault="0011343D" w:rsidP="008C2CD1">
            <w:pPr>
              <w:widowControl w:val="0"/>
              <w:spacing w:before="80" w:after="80"/>
              <w:rPr>
                <w:sz w:val="18"/>
                <w:szCs w:val="18"/>
              </w:rPr>
            </w:pPr>
            <w:r w:rsidRPr="008C2CD1">
              <w:rPr>
                <w:b/>
                <w:sz w:val="18"/>
                <w:szCs w:val="18"/>
              </w:rPr>
              <w:t>Gwarancja producenta za pośrednictwem dostawcy:</w:t>
            </w:r>
            <w:r w:rsidR="008370A7" w:rsidRPr="008C2CD1">
              <w:rPr>
                <w:sz w:val="18"/>
                <w:szCs w:val="18"/>
              </w:rPr>
              <w:t xml:space="preserve"> </w:t>
            </w:r>
            <w:r w:rsidRPr="008C2CD1">
              <w:rPr>
                <w:sz w:val="18"/>
                <w:szCs w:val="18"/>
              </w:rPr>
              <w:t>Min. 2 lata</w:t>
            </w:r>
          </w:p>
        </w:tc>
        <w:tc>
          <w:tcPr>
            <w:tcW w:w="1245" w:type="pct"/>
            <w:tcBorders>
              <w:top w:val="single" w:sz="6" w:space="0" w:color="000000"/>
              <w:left w:val="single" w:sz="6" w:space="0" w:color="000000"/>
              <w:bottom w:val="single" w:sz="6" w:space="0" w:color="000000"/>
              <w:right w:val="single" w:sz="6" w:space="0" w:color="000000"/>
            </w:tcBorders>
          </w:tcPr>
          <w:p w14:paraId="428CE38D"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320270CA" w14:textId="77777777" w:rsidR="0011343D" w:rsidRPr="008C2CD1" w:rsidRDefault="0011343D" w:rsidP="008C2CD1">
            <w:pPr>
              <w:suppressAutoHyphens w:val="0"/>
              <w:rPr>
                <w:sz w:val="18"/>
                <w:szCs w:val="18"/>
                <w:lang w:eastAsia="pl-PL"/>
              </w:rPr>
            </w:pPr>
          </w:p>
        </w:tc>
      </w:tr>
      <w:tr w:rsidR="008C2CD1" w:rsidRPr="008C2CD1" w14:paraId="3C151A99" w14:textId="77777777" w:rsidTr="009429BD">
        <w:trPr>
          <w:trHeight w:val="171"/>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38E34B" w14:textId="77777777" w:rsidR="0011343D" w:rsidRPr="008C2CD1" w:rsidRDefault="0011343D" w:rsidP="008C2CD1">
            <w:pPr>
              <w:rPr>
                <w:b/>
                <w:bCs/>
                <w:sz w:val="18"/>
                <w:szCs w:val="18"/>
                <w:lang w:eastAsia="pl-PL"/>
              </w:rPr>
            </w:pPr>
            <w:r w:rsidRPr="008C2CD1">
              <w:rPr>
                <w:b/>
                <w:bCs/>
                <w:sz w:val="18"/>
                <w:szCs w:val="18"/>
                <w:lang w:eastAsia="pl-PL"/>
              </w:rPr>
              <w:t>System operacyjny</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74A277" w14:textId="77777777" w:rsidR="0011343D" w:rsidRPr="008C2CD1" w:rsidRDefault="0011343D" w:rsidP="008C2CD1">
            <w:pPr>
              <w:rPr>
                <w:sz w:val="18"/>
                <w:szCs w:val="18"/>
                <w:lang w:eastAsia="pl-PL"/>
              </w:rPr>
            </w:pPr>
            <w:r w:rsidRPr="008C2CD1">
              <w:rPr>
                <w:sz w:val="18"/>
                <w:szCs w:val="18"/>
                <w:lang w:eastAsia="pl-PL"/>
              </w:rPr>
              <w:t>- Preinstalowany przez  producenta sprzętu</w:t>
            </w:r>
          </w:p>
          <w:p w14:paraId="49899090" w14:textId="77777777" w:rsidR="0011343D" w:rsidRPr="008C2CD1" w:rsidRDefault="0011343D" w:rsidP="008C2CD1">
            <w:pPr>
              <w:rPr>
                <w:sz w:val="18"/>
                <w:szCs w:val="18"/>
                <w:lang w:eastAsia="pl-PL"/>
              </w:rPr>
            </w:pPr>
            <w:r w:rsidRPr="008C2CD1">
              <w:rPr>
                <w:sz w:val="18"/>
                <w:szCs w:val="18"/>
                <w:lang w:eastAsia="pl-PL"/>
              </w:rPr>
              <w:t>- Posiadający wsparcie producenta sprzętu (sterowniki)</w:t>
            </w:r>
          </w:p>
          <w:p w14:paraId="3D7BBC47" w14:textId="77777777" w:rsidR="0011343D" w:rsidRPr="008C2CD1" w:rsidRDefault="0011343D" w:rsidP="008C2CD1">
            <w:pPr>
              <w:rPr>
                <w:sz w:val="18"/>
                <w:szCs w:val="18"/>
                <w:lang w:eastAsia="pl-PL"/>
              </w:rPr>
            </w:pPr>
            <w:r w:rsidRPr="008C2CD1">
              <w:rPr>
                <w:sz w:val="18"/>
                <w:szCs w:val="18"/>
                <w:lang w:eastAsia="pl-PL"/>
              </w:rPr>
              <w:t>- Posiadający wsparcie producenta systemu operacyjnego</w:t>
            </w:r>
          </w:p>
          <w:p w14:paraId="4EF2D313" w14:textId="77777777" w:rsidR="0011343D" w:rsidRPr="008C2CD1" w:rsidRDefault="0011343D" w:rsidP="008C2CD1">
            <w:pPr>
              <w:ind w:left="180" w:hanging="180"/>
              <w:rPr>
                <w:sz w:val="18"/>
                <w:szCs w:val="18"/>
                <w:lang w:eastAsia="pl-PL"/>
              </w:rPr>
            </w:pPr>
            <w:r w:rsidRPr="008C2CD1">
              <w:rPr>
                <w:sz w:val="18"/>
                <w:szCs w:val="18"/>
                <w:lang w:eastAsia="pl-PL"/>
              </w:rPr>
              <w:t>- Umożliwiający pracę grupową w środowisku Active Directory</w:t>
            </w:r>
          </w:p>
          <w:p w14:paraId="54984D3A" w14:textId="77777777" w:rsidR="0011343D" w:rsidRPr="008C2CD1" w:rsidRDefault="0011343D" w:rsidP="008C2CD1">
            <w:pPr>
              <w:rPr>
                <w:b/>
                <w:sz w:val="18"/>
                <w:szCs w:val="18"/>
                <w:lang w:val="en-GB" w:eastAsia="pl-PL"/>
              </w:rPr>
            </w:pPr>
            <w:r w:rsidRPr="008C2CD1">
              <w:rPr>
                <w:sz w:val="18"/>
                <w:szCs w:val="18"/>
                <w:lang w:val="en-GB" w:eastAsia="pl-PL"/>
              </w:rPr>
              <w:t>- Posiadający polskojęzyczny interfejs graficzny</w:t>
            </w:r>
          </w:p>
        </w:tc>
        <w:tc>
          <w:tcPr>
            <w:tcW w:w="1245" w:type="pct"/>
            <w:tcBorders>
              <w:top w:val="single" w:sz="6" w:space="0" w:color="000000"/>
              <w:left w:val="single" w:sz="6" w:space="0" w:color="000000"/>
              <w:bottom w:val="single" w:sz="6" w:space="0" w:color="000000"/>
              <w:right w:val="single" w:sz="6" w:space="0" w:color="000000"/>
            </w:tcBorders>
          </w:tcPr>
          <w:p w14:paraId="71D7954A"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cBorders>
          </w:tcPr>
          <w:p w14:paraId="7687354F" w14:textId="77777777" w:rsidR="0011343D" w:rsidRPr="008C2CD1" w:rsidRDefault="0011343D" w:rsidP="008C2CD1">
            <w:pPr>
              <w:suppressAutoHyphens w:val="0"/>
              <w:rPr>
                <w:sz w:val="18"/>
                <w:szCs w:val="18"/>
                <w:lang w:eastAsia="pl-PL"/>
              </w:rPr>
            </w:pPr>
          </w:p>
        </w:tc>
      </w:tr>
      <w:tr w:rsidR="008C2CD1" w:rsidRPr="008C2CD1" w14:paraId="1577D9BC" w14:textId="77777777" w:rsidTr="009429BD">
        <w:trPr>
          <w:trHeight w:val="171"/>
        </w:trPr>
        <w:tc>
          <w:tcPr>
            <w:tcW w:w="78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AA4603" w14:textId="77777777" w:rsidR="0011343D" w:rsidRPr="008C2CD1" w:rsidRDefault="0011343D" w:rsidP="008C2CD1">
            <w:pPr>
              <w:rPr>
                <w:b/>
                <w:bCs/>
                <w:sz w:val="18"/>
                <w:szCs w:val="18"/>
                <w:lang w:eastAsia="pl-PL"/>
              </w:rPr>
            </w:pPr>
            <w:r w:rsidRPr="008C2CD1">
              <w:rPr>
                <w:b/>
                <w:bCs/>
                <w:sz w:val="18"/>
                <w:szCs w:val="18"/>
                <w:lang w:eastAsia="pl-PL"/>
              </w:rPr>
              <w:t>Gwarancja na zestaw</w:t>
            </w:r>
          </w:p>
        </w:tc>
        <w:tc>
          <w:tcPr>
            <w:tcW w:w="228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4CA02D" w14:textId="77777777" w:rsidR="0011343D" w:rsidRPr="008C2CD1" w:rsidRDefault="0011343D" w:rsidP="008C2CD1">
            <w:pPr>
              <w:rPr>
                <w:sz w:val="18"/>
                <w:szCs w:val="18"/>
                <w:lang w:val="en-GB" w:eastAsia="pl-PL"/>
              </w:rPr>
            </w:pPr>
            <w:r w:rsidRPr="008C2CD1">
              <w:rPr>
                <w:sz w:val="18"/>
                <w:szCs w:val="18"/>
                <w:lang w:val="en-GB" w:eastAsia="pl-PL"/>
              </w:rPr>
              <w:t>Min. 2 lata</w:t>
            </w:r>
          </w:p>
        </w:tc>
        <w:tc>
          <w:tcPr>
            <w:tcW w:w="1245" w:type="pct"/>
            <w:tcBorders>
              <w:top w:val="single" w:sz="6" w:space="0" w:color="000000"/>
              <w:left w:val="single" w:sz="6" w:space="0" w:color="000000"/>
              <w:bottom w:val="single" w:sz="6" w:space="0" w:color="000000"/>
              <w:right w:val="single" w:sz="6" w:space="0" w:color="000000"/>
            </w:tcBorders>
          </w:tcPr>
          <w:p w14:paraId="69A9DC4D" w14:textId="77777777" w:rsidR="0011343D" w:rsidRPr="008C2CD1" w:rsidRDefault="0011343D" w:rsidP="008C2CD1">
            <w:pPr>
              <w:suppressAutoHyphens w:val="0"/>
              <w:rPr>
                <w:sz w:val="18"/>
                <w:szCs w:val="18"/>
                <w:lang w:eastAsia="pl-PL"/>
              </w:rPr>
            </w:pPr>
          </w:p>
        </w:tc>
        <w:tc>
          <w:tcPr>
            <w:tcW w:w="693" w:type="pct"/>
            <w:tcBorders>
              <w:top w:val="single" w:sz="6" w:space="0" w:color="000000"/>
              <w:left w:val="single" w:sz="6" w:space="0" w:color="000000"/>
              <w:bottom w:val="single" w:sz="6" w:space="0" w:color="000000"/>
              <w:right w:val="single" w:sz="6" w:space="0" w:color="000000"/>
              <w:tr2bl w:val="single" w:sz="4" w:space="0" w:color="auto"/>
            </w:tcBorders>
          </w:tcPr>
          <w:p w14:paraId="34755CDA" w14:textId="77777777" w:rsidR="0011343D" w:rsidRPr="008C2CD1" w:rsidRDefault="0011343D" w:rsidP="008C2CD1">
            <w:pPr>
              <w:suppressAutoHyphens w:val="0"/>
              <w:rPr>
                <w:sz w:val="18"/>
                <w:szCs w:val="18"/>
                <w:lang w:eastAsia="pl-PL"/>
              </w:rPr>
            </w:pPr>
          </w:p>
        </w:tc>
      </w:tr>
    </w:tbl>
    <w:p w14:paraId="31E8C02A" w14:textId="77777777" w:rsidR="00E35D33" w:rsidRPr="008C2CD1" w:rsidRDefault="00E35D33" w:rsidP="008C2CD1">
      <w:pPr>
        <w:pStyle w:val="Tekstpodstawowywcity"/>
        <w:tabs>
          <w:tab w:val="left" w:pos="3705"/>
        </w:tabs>
        <w:ind w:left="0"/>
        <w:rPr>
          <w:sz w:val="18"/>
          <w:szCs w:val="18"/>
          <w:lang w:eastAsia="zh-CN"/>
        </w:rPr>
      </w:pPr>
      <w:r w:rsidRPr="008C2CD1">
        <w:rPr>
          <w:sz w:val="18"/>
          <w:szCs w:val="18"/>
          <w:lang w:eastAsia="zh-CN"/>
        </w:rPr>
        <w:t xml:space="preserve">Przykładowy sprzęt spełniający wymagania: </w:t>
      </w:r>
    </w:p>
    <w:p w14:paraId="4920CDF2" w14:textId="77777777" w:rsidR="007A602A" w:rsidRPr="008C2CD1" w:rsidRDefault="007A602A" w:rsidP="008C2CD1">
      <w:pPr>
        <w:pStyle w:val="Tekstpodstawowywcity"/>
        <w:tabs>
          <w:tab w:val="left" w:pos="3705"/>
        </w:tabs>
        <w:ind w:left="0"/>
        <w:rPr>
          <w:sz w:val="18"/>
          <w:szCs w:val="18"/>
          <w:lang w:val="en-US" w:eastAsia="zh-CN"/>
        </w:rPr>
      </w:pPr>
      <w:r w:rsidRPr="008C2CD1">
        <w:rPr>
          <w:sz w:val="18"/>
          <w:szCs w:val="18"/>
          <w:lang w:val="en-US" w:eastAsia="zh-CN"/>
        </w:rPr>
        <w:t>Procesor: AMD Ryzen Threadripper 2970WX, 3GHz, 64 MB, BOX (YD297XAZAFWOF)</w:t>
      </w:r>
    </w:p>
    <w:p w14:paraId="0A8989B8" w14:textId="77777777" w:rsidR="007A602A" w:rsidRPr="008C2CD1" w:rsidRDefault="007A602A" w:rsidP="008C2CD1">
      <w:pPr>
        <w:pStyle w:val="Tekstpodstawowywcity"/>
        <w:tabs>
          <w:tab w:val="left" w:pos="3705"/>
        </w:tabs>
        <w:ind w:left="0"/>
        <w:rPr>
          <w:sz w:val="18"/>
          <w:szCs w:val="18"/>
          <w:lang w:eastAsia="zh-CN"/>
        </w:rPr>
      </w:pPr>
      <w:r w:rsidRPr="008C2CD1">
        <w:rPr>
          <w:sz w:val="18"/>
          <w:szCs w:val="18"/>
          <w:lang w:val="en-US" w:eastAsia="zh-CN"/>
        </w:rPr>
        <w:t xml:space="preserve">Radiator CPU: CPU be quiet! </w:t>
      </w:r>
      <w:r w:rsidRPr="008C2CD1">
        <w:rPr>
          <w:sz w:val="18"/>
          <w:szCs w:val="18"/>
          <w:lang w:eastAsia="zh-CN"/>
        </w:rPr>
        <w:t>Dark Rock 4 Pro TR4</w:t>
      </w:r>
    </w:p>
    <w:p w14:paraId="59751249" w14:textId="77777777" w:rsidR="007A602A" w:rsidRPr="008C2CD1" w:rsidRDefault="007A602A" w:rsidP="008C2CD1">
      <w:pPr>
        <w:pStyle w:val="Tekstpodstawowywcity"/>
        <w:tabs>
          <w:tab w:val="left" w:pos="3705"/>
        </w:tabs>
        <w:ind w:left="0"/>
        <w:rPr>
          <w:sz w:val="18"/>
          <w:szCs w:val="18"/>
          <w:lang w:eastAsia="zh-CN"/>
        </w:rPr>
      </w:pPr>
      <w:r w:rsidRPr="008C2CD1">
        <w:rPr>
          <w:sz w:val="18"/>
          <w:szCs w:val="18"/>
          <w:lang w:eastAsia="zh-CN"/>
        </w:rPr>
        <w:t>Płyta główna: Asus ROG STRIX X399-E GAMING</w:t>
      </w:r>
    </w:p>
    <w:p w14:paraId="7B4B6E6E" w14:textId="77777777" w:rsidR="007A602A" w:rsidRPr="008C2CD1" w:rsidRDefault="007A602A" w:rsidP="008C2CD1">
      <w:pPr>
        <w:pStyle w:val="Tekstpodstawowywcity"/>
        <w:tabs>
          <w:tab w:val="left" w:pos="3705"/>
        </w:tabs>
        <w:ind w:left="0"/>
        <w:rPr>
          <w:sz w:val="18"/>
          <w:szCs w:val="18"/>
          <w:lang w:eastAsia="zh-CN"/>
        </w:rPr>
      </w:pPr>
      <w:r w:rsidRPr="008C2CD1">
        <w:rPr>
          <w:sz w:val="18"/>
          <w:szCs w:val="18"/>
          <w:lang w:eastAsia="zh-CN"/>
        </w:rPr>
        <w:t>Karta graficzna: GT 1030 OC 2G (GV-N1030OC-2GI)</w:t>
      </w:r>
    </w:p>
    <w:p w14:paraId="17D87217" w14:textId="77777777" w:rsidR="007A602A" w:rsidRPr="008C2CD1" w:rsidRDefault="007A602A" w:rsidP="008C2CD1">
      <w:pPr>
        <w:pStyle w:val="Tekstpodstawowywcity"/>
        <w:tabs>
          <w:tab w:val="left" w:pos="3705"/>
        </w:tabs>
        <w:ind w:left="0"/>
        <w:rPr>
          <w:sz w:val="18"/>
          <w:szCs w:val="18"/>
          <w:lang w:val="en-US" w:eastAsia="zh-CN"/>
        </w:rPr>
      </w:pPr>
      <w:r w:rsidRPr="008C2CD1">
        <w:rPr>
          <w:sz w:val="18"/>
          <w:szCs w:val="18"/>
          <w:lang w:val="en-US" w:eastAsia="zh-CN"/>
        </w:rPr>
        <w:t>Obudowa: PHANTEKS Enthoo Pro (PH-ES614PC_BK)</w:t>
      </w:r>
    </w:p>
    <w:p w14:paraId="659DA735" w14:textId="77777777" w:rsidR="007A602A" w:rsidRPr="008C2CD1" w:rsidRDefault="007A602A" w:rsidP="008C2CD1">
      <w:pPr>
        <w:pStyle w:val="Tekstpodstawowywcity"/>
        <w:tabs>
          <w:tab w:val="left" w:pos="3705"/>
        </w:tabs>
        <w:ind w:left="0"/>
        <w:rPr>
          <w:sz w:val="18"/>
          <w:szCs w:val="18"/>
          <w:lang w:val="en-US" w:eastAsia="zh-CN"/>
        </w:rPr>
      </w:pPr>
      <w:r w:rsidRPr="008C2CD1">
        <w:rPr>
          <w:sz w:val="18"/>
          <w:szCs w:val="18"/>
          <w:lang w:val="en-US" w:eastAsia="zh-CN"/>
        </w:rPr>
        <w:t>Dysk SSD M.2: Samsung 970 EVO Plus 1 TB M.2 PCIe x4 NVMe (MZ-V7S1T0BW )</w:t>
      </w:r>
    </w:p>
    <w:p w14:paraId="6C2487B3" w14:textId="77777777" w:rsidR="007A602A" w:rsidRPr="008C2CD1" w:rsidRDefault="007A602A" w:rsidP="008C2CD1">
      <w:pPr>
        <w:pStyle w:val="Tekstpodstawowywcity"/>
        <w:tabs>
          <w:tab w:val="left" w:pos="3705"/>
        </w:tabs>
        <w:ind w:left="0"/>
        <w:rPr>
          <w:sz w:val="18"/>
          <w:szCs w:val="18"/>
          <w:lang w:val="en-US" w:eastAsia="zh-CN"/>
        </w:rPr>
      </w:pPr>
      <w:r w:rsidRPr="008C2CD1">
        <w:rPr>
          <w:sz w:val="18"/>
          <w:szCs w:val="18"/>
          <w:lang w:val="en-US" w:eastAsia="zh-CN"/>
        </w:rPr>
        <w:t>Pamięć RAM: HyperX Predator, DDR4, 64 GB, 3600MHz, CL17 (HX436C17PB3K4/64)</w:t>
      </w:r>
    </w:p>
    <w:p w14:paraId="5076CA00" w14:textId="77777777" w:rsidR="007A602A" w:rsidRPr="008C2CD1" w:rsidRDefault="007A602A" w:rsidP="008C2CD1">
      <w:pPr>
        <w:pStyle w:val="Tekstpodstawowywcity"/>
        <w:tabs>
          <w:tab w:val="left" w:pos="3705"/>
        </w:tabs>
        <w:ind w:left="0"/>
        <w:rPr>
          <w:sz w:val="18"/>
          <w:szCs w:val="18"/>
          <w:lang w:val="en-US" w:eastAsia="zh-CN"/>
        </w:rPr>
      </w:pPr>
      <w:r w:rsidRPr="008C2CD1">
        <w:rPr>
          <w:sz w:val="18"/>
          <w:szCs w:val="18"/>
          <w:lang w:val="en-US" w:eastAsia="zh-CN"/>
        </w:rPr>
        <w:t>Zasilacz: SeaSonic Prime Titanium TX-850 850W</w:t>
      </w:r>
    </w:p>
    <w:p w14:paraId="78303218" w14:textId="77777777" w:rsidR="007A602A" w:rsidRPr="008C2CD1" w:rsidRDefault="007A602A" w:rsidP="008C2CD1">
      <w:pPr>
        <w:pStyle w:val="Tekstpodstawowywcity"/>
        <w:tabs>
          <w:tab w:val="left" w:pos="3705"/>
        </w:tabs>
        <w:ind w:left="0"/>
        <w:rPr>
          <w:sz w:val="18"/>
          <w:szCs w:val="18"/>
          <w:lang w:val="en-US" w:eastAsia="zh-CN"/>
        </w:rPr>
      </w:pPr>
      <w:r w:rsidRPr="008C2CD1">
        <w:rPr>
          <w:sz w:val="18"/>
          <w:szCs w:val="18"/>
          <w:lang w:val="en-US" w:eastAsia="zh-CN"/>
        </w:rPr>
        <w:t>2 Wentylatory 140mm: 2x be quiet! SilentWings 3 PWM Hi-Speed 140mm (BL071)</w:t>
      </w:r>
    </w:p>
    <w:p w14:paraId="6BFEC996" w14:textId="77777777" w:rsidR="007A602A" w:rsidRPr="008C2CD1" w:rsidRDefault="007A602A" w:rsidP="008C2CD1">
      <w:pPr>
        <w:pStyle w:val="Tekstpodstawowywcity"/>
        <w:tabs>
          <w:tab w:val="left" w:pos="3705"/>
        </w:tabs>
        <w:ind w:left="0"/>
        <w:rPr>
          <w:sz w:val="18"/>
          <w:szCs w:val="18"/>
          <w:lang w:val="en-US" w:eastAsia="zh-CN"/>
        </w:rPr>
      </w:pPr>
      <w:r w:rsidRPr="008C2CD1">
        <w:rPr>
          <w:sz w:val="18"/>
          <w:szCs w:val="18"/>
          <w:lang w:val="en-US" w:eastAsia="zh-CN"/>
        </w:rPr>
        <w:t>2 Wentylatory 120mm: 2x be quiet! SilentWings 3 PWM High-Speed 120mm (BL070)</w:t>
      </w:r>
    </w:p>
    <w:p w14:paraId="28887DE6" w14:textId="77777777" w:rsidR="007A602A" w:rsidRPr="008C2CD1" w:rsidRDefault="007A602A" w:rsidP="008C2CD1">
      <w:pPr>
        <w:pStyle w:val="Tekstpodstawowywcity"/>
        <w:tabs>
          <w:tab w:val="left" w:pos="3705"/>
        </w:tabs>
        <w:ind w:left="0"/>
        <w:rPr>
          <w:sz w:val="18"/>
          <w:szCs w:val="18"/>
          <w:lang w:val="en-US" w:eastAsia="zh-CN"/>
        </w:rPr>
      </w:pPr>
      <w:r w:rsidRPr="008C2CD1">
        <w:rPr>
          <w:sz w:val="18"/>
          <w:szCs w:val="18"/>
          <w:lang w:val="en-US" w:eastAsia="zh-CN"/>
        </w:rPr>
        <w:t>2 Wentylatory 120mm: 2x be quiet! SilentWings 3 High-Speed 120mm (BL068)</w:t>
      </w:r>
    </w:p>
    <w:p w14:paraId="1752A484" w14:textId="77777777" w:rsidR="007A602A" w:rsidRPr="008C2CD1" w:rsidRDefault="007A602A" w:rsidP="008C2CD1">
      <w:pPr>
        <w:pStyle w:val="Tekstpodstawowywcity"/>
        <w:tabs>
          <w:tab w:val="left" w:pos="3705"/>
        </w:tabs>
        <w:ind w:left="0"/>
        <w:rPr>
          <w:sz w:val="18"/>
          <w:szCs w:val="18"/>
          <w:lang w:eastAsia="zh-CN"/>
        </w:rPr>
      </w:pPr>
      <w:r w:rsidRPr="008C2CD1">
        <w:rPr>
          <w:sz w:val="18"/>
          <w:szCs w:val="18"/>
          <w:lang w:eastAsia="zh-CN"/>
        </w:rPr>
        <w:t xml:space="preserve">Mysz: </w:t>
      </w:r>
      <w:r w:rsidR="0011343D" w:rsidRPr="008C2CD1">
        <w:rPr>
          <w:sz w:val="18"/>
          <w:szCs w:val="18"/>
          <w:lang w:eastAsia="zh-CN"/>
        </w:rPr>
        <w:t>Logitech M185 Szara (910-002238)</w:t>
      </w:r>
    </w:p>
    <w:p w14:paraId="587E2C20" w14:textId="77777777" w:rsidR="0011343D" w:rsidRPr="008C2CD1" w:rsidRDefault="0011343D" w:rsidP="008C2CD1">
      <w:pPr>
        <w:pStyle w:val="Tekstpodstawowywcity"/>
        <w:tabs>
          <w:tab w:val="left" w:pos="3705"/>
        </w:tabs>
        <w:ind w:left="0"/>
        <w:rPr>
          <w:sz w:val="18"/>
          <w:szCs w:val="18"/>
          <w:lang w:eastAsia="zh-CN"/>
        </w:rPr>
      </w:pPr>
      <w:r w:rsidRPr="008C2CD1">
        <w:rPr>
          <w:sz w:val="18"/>
          <w:szCs w:val="18"/>
          <w:lang w:eastAsia="zh-CN"/>
        </w:rPr>
        <w:t>Klawiatura: Dell KB-522 Przewodowa Czarna US (580-17667)</w:t>
      </w:r>
    </w:p>
    <w:p w14:paraId="7B6FAF19" w14:textId="77777777" w:rsidR="0011343D" w:rsidRPr="008C2CD1" w:rsidRDefault="0011343D" w:rsidP="008C2CD1">
      <w:pPr>
        <w:pStyle w:val="Tekstpodstawowywcity"/>
        <w:tabs>
          <w:tab w:val="left" w:pos="3705"/>
        </w:tabs>
        <w:spacing w:after="360"/>
        <w:ind w:left="0"/>
        <w:rPr>
          <w:sz w:val="18"/>
          <w:szCs w:val="18"/>
          <w:lang w:eastAsia="zh-CN"/>
        </w:rPr>
      </w:pPr>
      <w:r w:rsidRPr="008C2CD1">
        <w:rPr>
          <w:sz w:val="18"/>
          <w:szCs w:val="18"/>
          <w:lang w:eastAsia="zh-CN"/>
        </w:rPr>
        <w:t>System operacyjny: Windows 10 Pro PL OEM</w:t>
      </w:r>
    </w:p>
    <w:p w14:paraId="069D4C5E" w14:textId="77777777" w:rsidR="00E35D33" w:rsidRPr="008C2CD1" w:rsidRDefault="0011343D" w:rsidP="008C2CD1">
      <w:pPr>
        <w:pStyle w:val="Akapitzlist"/>
        <w:keepNext/>
        <w:numPr>
          <w:ilvl w:val="6"/>
          <w:numId w:val="62"/>
        </w:numPr>
        <w:ind w:left="284" w:hanging="284"/>
        <w:rPr>
          <w:b/>
          <w:sz w:val="22"/>
          <w:szCs w:val="22"/>
        </w:rPr>
      </w:pPr>
      <w:r w:rsidRPr="008C2CD1">
        <w:rPr>
          <w:b/>
          <w:sz w:val="22"/>
          <w:szCs w:val="22"/>
        </w:rPr>
        <w:lastRenderedPageBreak/>
        <w:t>Monitor komputerowy</w:t>
      </w:r>
      <w:r w:rsidR="00E35D33" w:rsidRPr="008C2CD1">
        <w:rPr>
          <w:b/>
          <w:sz w:val="22"/>
          <w:szCs w:val="22"/>
        </w:rPr>
        <w:t xml:space="preserve"> – </w:t>
      </w:r>
      <w:r w:rsidRPr="008C2CD1">
        <w:rPr>
          <w:b/>
          <w:sz w:val="22"/>
          <w:szCs w:val="22"/>
        </w:rPr>
        <w:t>2</w:t>
      </w:r>
      <w:r w:rsidR="00E35D33" w:rsidRPr="008C2CD1">
        <w:rPr>
          <w:b/>
          <w:sz w:val="22"/>
          <w:szCs w:val="22"/>
        </w:rPr>
        <w:t xml:space="preserve"> sztuki</w:t>
      </w:r>
    </w:p>
    <w:p w14:paraId="5B877668" w14:textId="51E16043"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30231310-3 Wyświetlacze płaskie</w:t>
      </w:r>
      <w:r w:rsidRPr="008C2CD1">
        <w:rPr>
          <w:sz w:val="22"/>
          <w:szCs w:val="22"/>
        </w:rPr>
        <w:t>)</w:t>
      </w:r>
    </w:p>
    <w:p w14:paraId="76D65FD3"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19271F03"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48C009A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CDD6539"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480F8DA"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2D77F11"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203267AD"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083D9E98"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401AAD" w14:textId="77777777" w:rsidR="0011343D" w:rsidRPr="008C2CD1" w:rsidRDefault="0011343D" w:rsidP="008C2CD1">
            <w:pPr>
              <w:rPr>
                <w:b/>
                <w:bCs/>
                <w:sz w:val="18"/>
                <w:szCs w:val="18"/>
                <w:lang w:eastAsia="pl-PL"/>
              </w:rPr>
            </w:pPr>
            <w:r w:rsidRPr="008C2CD1">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4C16BE" w14:textId="77777777" w:rsidR="0011343D" w:rsidRPr="008C2CD1" w:rsidRDefault="0011343D" w:rsidP="008C2CD1">
            <w:pPr>
              <w:rPr>
                <w:sz w:val="18"/>
                <w:szCs w:val="18"/>
                <w:lang w:eastAsia="pl-PL"/>
              </w:rPr>
            </w:pPr>
            <w:r w:rsidRPr="008C2CD1">
              <w:rPr>
                <w:sz w:val="18"/>
                <w:szCs w:val="18"/>
                <w:lang w:eastAsia="pl-PL"/>
              </w:rPr>
              <w:t>LED, IPS</w:t>
            </w:r>
          </w:p>
        </w:tc>
        <w:tc>
          <w:tcPr>
            <w:tcW w:w="1489" w:type="pct"/>
            <w:tcBorders>
              <w:top w:val="single" w:sz="6" w:space="0" w:color="000000"/>
              <w:left w:val="single" w:sz="6" w:space="0" w:color="000000"/>
              <w:right w:val="single" w:sz="6" w:space="0" w:color="000000"/>
            </w:tcBorders>
          </w:tcPr>
          <w:p w14:paraId="7A116431" w14:textId="77777777" w:rsidR="0011343D" w:rsidRPr="008C2CD1" w:rsidRDefault="0011343D" w:rsidP="008C2CD1">
            <w:pPr>
              <w:suppressAutoHyphens w:val="0"/>
              <w:rPr>
                <w:sz w:val="18"/>
                <w:szCs w:val="18"/>
                <w:lang w:eastAsia="pl-PL"/>
              </w:rPr>
            </w:pPr>
          </w:p>
        </w:tc>
      </w:tr>
      <w:tr w:rsidR="008C2CD1" w:rsidRPr="008C2CD1" w14:paraId="210B8B77"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F9EB2F" w14:textId="77777777" w:rsidR="0011343D" w:rsidRPr="008C2CD1" w:rsidRDefault="0011343D"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C04C3C" w14:textId="77777777" w:rsidR="0011343D" w:rsidRPr="008C2CD1" w:rsidRDefault="0011343D" w:rsidP="008C2CD1">
            <w:pPr>
              <w:rPr>
                <w:sz w:val="18"/>
                <w:szCs w:val="18"/>
                <w:lang w:eastAsia="pl-PL"/>
              </w:rPr>
            </w:pPr>
            <w:r w:rsidRPr="008C2CD1">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30394B53" w14:textId="77777777" w:rsidR="0011343D" w:rsidRPr="008C2CD1" w:rsidRDefault="0011343D" w:rsidP="008C2CD1">
            <w:pPr>
              <w:suppressAutoHyphens w:val="0"/>
              <w:rPr>
                <w:sz w:val="18"/>
                <w:szCs w:val="18"/>
                <w:lang w:eastAsia="pl-PL"/>
              </w:rPr>
            </w:pPr>
          </w:p>
        </w:tc>
      </w:tr>
      <w:tr w:rsidR="008C2CD1" w:rsidRPr="008C2CD1" w14:paraId="08591B3F"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F225AD" w14:textId="77777777" w:rsidR="0011343D" w:rsidRPr="008C2CD1" w:rsidRDefault="0011343D" w:rsidP="008C2CD1">
            <w:pPr>
              <w:rPr>
                <w:b/>
                <w:bCs/>
                <w:sz w:val="18"/>
                <w:szCs w:val="18"/>
                <w:lang w:eastAsia="pl-PL"/>
              </w:rPr>
            </w:pPr>
            <w:r w:rsidRPr="008C2CD1">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9C48B2" w14:textId="77777777" w:rsidR="0011343D" w:rsidRPr="008C2CD1" w:rsidRDefault="0011343D" w:rsidP="008C2CD1">
            <w:pPr>
              <w:rPr>
                <w:sz w:val="18"/>
                <w:szCs w:val="18"/>
                <w:lang w:eastAsia="pl-PL"/>
              </w:rPr>
            </w:pPr>
            <w:r w:rsidRPr="008C2CD1">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3C9DAF41" w14:textId="77777777" w:rsidR="0011343D" w:rsidRPr="008C2CD1" w:rsidRDefault="0011343D" w:rsidP="008C2CD1">
            <w:pPr>
              <w:suppressAutoHyphens w:val="0"/>
              <w:rPr>
                <w:sz w:val="18"/>
                <w:szCs w:val="18"/>
                <w:lang w:eastAsia="pl-PL"/>
              </w:rPr>
            </w:pPr>
          </w:p>
        </w:tc>
      </w:tr>
      <w:tr w:rsidR="008C2CD1" w:rsidRPr="008C2CD1" w14:paraId="7829DB7E"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76F010" w14:textId="77777777" w:rsidR="0011343D" w:rsidRPr="008C2CD1" w:rsidRDefault="0011343D"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E48E26" w14:textId="77777777" w:rsidR="0011343D" w:rsidRPr="008C2CD1" w:rsidRDefault="0011343D" w:rsidP="008C2CD1">
            <w:pPr>
              <w:rPr>
                <w:sz w:val="18"/>
                <w:szCs w:val="18"/>
                <w:lang w:eastAsia="pl-PL"/>
              </w:rPr>
            </w:pPr>
            <w:r w:rsidRPr="008C2CD1">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792E16B3" w14:textId="77777777" w:rsidR="0011343D" w:rsidRPr="008C2CD1" w:rsidRDefault="0011343D" w:rsidP="008C2CD1">
            <w:pPr>
              <w:suppressAutoHyphens w:val="0"/>
              <w:rPr>
                <w:sz w:val="18"/>
                <w:szCs w:val="18"/>
                <w:lang w:eastAsia="pl-PL"/>
              </w:rPr>
            </w:pPr>
          </w:p>
        </w:tc>
      </w:tr>
      <w:tr w:rsidR="008C2CD1" w:rsidRPr="008C2CD1" w14:paraId="54E3682E"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D66462" w14:textId="77777777" w:rsidR="0011343D" w:rsidRPr="008C2CD1" w:rsidRDefault="0011343D" w:rsidP="008C2CD1">
            <w:pPr>
              <w:rPr>
                <w:b/>
                <w:bCs/>
                <w:sz w:val="18"/>
                <w:szCs w:val="18"/>
                <w:lang w:eastAsia="pl-PL"/>
              </w:rPr>
            </w:pPr>
            <w:r w:rsidRPr="008C2CD1">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60E4B" w14:textId="77777777" w:rsidR="0011343D" w:rsidRPr="008C2CD1" w:rsidRDefault="0011343D" w:rsidP="008C2CD1">
            <w:pPr>
              <w:rPr>
                <w:sz w:val="18"/>
                <w:szCs w:val="18"/>
                <w:lang w:eastAsia="pl-PL"/>
              </w:rPr>
            </w:pPr>
            <w:r w:rsidRPr="008C2CD1">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55EF357A" w14:textId="77777777" w:rsidR="0011343D" w:rsidRPr="008C2CD1" w:rsidRDefault="0011343D" w:rsidP="008C2CD1">
            <w:pPr>
              <w:suppressAutoHyphens w:val="0"/>
              <w:rPr>
                <w:sz w:val="18"/>
                <w:szCs w:val="18"/>
                <w:lang w:eastAsia="pl-PL"/>
              </w:rPr>
            </w:pPr>
          </w:p>
        </w:tc>
      </w:tr>
      <w:tr w:rsidR="008C2CD1" w:rsidRPr="008C2CD1" w14:paraId="78961FE4"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2084E7" w14:textId="77777777" w:rsidR="0011343D" w:rsidRPr="008C2CD1" w:rsidRDefault="0011343D" w:rsidP="008C2CD1">
            <w:pPr>
              <w:rPr>
                <w:b/>
                <w:bCs/>
                <w:sz w:val="18"/>
                <w:szCs w:val="18"/>
                <w:lang w:eastAsia="pl-PL"/>
              </w:rPr>
            </w:pPr>
            <w:r w:rsidRPr="008C2CD1">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9763BE" w14:textId="77777777" w:rsidR="0011343D" w:rsidRPr="008C2CD1" w:rsidRDefault="0011343D" w:rsidP="008C2CD1">
            <w:pPr>
              <w:rPr>
                <w:sz w:val="18"/>
                <w:szCs w:val="18"/>
                <w:lang w:eastAsia="pl-PL"/>
              </w:rPr>
            </w:pPr>
            <w:r w:rsidRPr="008C2CD1">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27DA30FD" w14:textId="77777777" w:rsidR="0011343D" w:rsidRPr="008C2CD1" w:rsidRDefault="0011343D" w:rsidP="008C2CD1">
            <w:pPr>
              <w:suppressAutoHyphens w:val="0"/>
              <w:rPr>
                <w:sz w:val="18"/>
                <w:szCs w:val="18"/>
                <w:lang w:eastAsia="pl-PL"/>
              </w:rPr>
            </w:pPr>
          </w:p>
        </w:tc>
      </w:tr>
      <w:tr w:rsidR="008C2CD1" w:rsidRPr="008C2CD1" w14:paraId="5CF393A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526C32" w14:textId="77777777" w:rsidR="0011343D" w:rsidRPr="008C2CD1" w:rsidRDefault="0011343D" w:rsidP="008C2CD1">
            <w:pPr>
              <w:rPr>
                <w:b/>
                <w:bCs/>
                <w:sz w:val="18"/>
                <w:szCs w:val="18"/>
                <w:lang w:eastAsia="pl-PL"/>
              </w:rPr>
            </w:pPr>
            <w:r w:rsidRPr="008C2CD1">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0D8DDC" w14:textId="77777777" w:rsidR="0011343D" w:rsidRPr="008C2CD1" w:rsidRDefault="0011343D" w:rsidP="008C2CD1">
            <w:pPr>
              <w:rPr>
                <w:sz w:val="18"/>
                <w:szCs w:val="18"/>
                <w:lang w:eastAsia="pl-PL"/>
              </w:rPr>
            </w:pPr>
            <w:r w:rsidRPr="008C2CD1">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660806A3" w14:textId="77777777" w:rsidR="0011343D" w:rsidRPr="008C2CD1" w:rsidRDefault="0011343D" w:rsidP="008C2CD1">
            <w:pPr>
              <w:suppressAutoHyphens w:val="0"/>
              <w:rPr>
                <w:sz w:val="18"/>
                <w:szCs w:val="18"/>
                <w:lang w:eastAsia="pl-PL"/>
              </w:rPr>
            </w:pPr>
          </w:p>
        </w:tc>
      </w:tr>
      <w:tr w:rsidR="008C2CD1" w:rsidRPr="008C2CD1" w14:paraId="0046BFA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7336FF" w14:textId="77777777" w:rsidR="0011343D" w:rsidRPr="008C2CD1" w:rsidRDefault="0011343D" w:rsidP="008C2CD1">
            <w:pPr>
              <w:rPr>
                <w:b/>
                <w:bCs/>
                <w:sz w:val="18"/>
                <w:szCs w:val="18"/>
                <w:lang w:eastAsia="pl-PL"/>
              </w:rPr>
            </w:pPr>
            <w:r w:rsidRPr="008C2CD1">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118E41" w14:textId="77777777" w:rsidR="0011343D" w:rsidRPr="008C2CD1" w:rsidRDefault="0011343D" w:rsidP="008C2CD1">
            <w:pPr>
              <w:rPr>
                <w:sz w:val="18"/>
                <w:szCs w:val="18"/>
                <w:lang w:eastAsia="pl-PL"/>
              </w:rPr>
            </w:pPr>
            <w:r w:rsidRPr="008C2CD1">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3E8B479A" w14:textId="77777777" w:rsidR="0011343D" w:rsidRPr="008C2CD1" w:rsidRDefault="0011343D" w:rsidP="008C2CD1">
            <w:pPr>
              <w:suppressAutoHyphens w:val="0"/>
              <w:rPr>
                <w:sz w:val="18"/>
                <w:szCs w:val="18"/>
                <w:lang w:eastAsia="pl-PL"/>
              </w:rPr>
            </w:pPr>
          </w:p>
        </w:tc>
      </w:tr>
      <w:tr w:rsidR="008C2CD1" w:rsidRPr="008C2CD1" w14:paraId="07FF56E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343CCB" w14:textId="77777777" w:rsidR="0011343D" w:rsidRPr="008C2CD1" w:rsidRDefault="0011343D" w:rsidP="008C2CD1">
            <w:pPr>
              <w:rPr>
                <w:b/>
                <w:bCs/>
                <w:sz w:val="18"/>
                <w:szCs w:val="18"/>
                <w:lang w:eastAsia="pl-PL"/>
              </w:rPr>
            </w:pPr>
            <w:r w:rsidRPr="008C2CD1">
              <w:rPr>
                <w:b/>
                <w:bCs/>
                <w:sz w:val="18"/>
                <w:szCs w:val="18"/>
                <w:lang w:eastAsia="pl-PL"/>
              </w:rPr>
              <w:t>Kąt widzenia w poziome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0D15A2" w14:textId="77777777" w:rsidR="0011343D" w:rsidRPr="008C2CD1" w:rsidRDefault="0011343D"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0103C092" w14:textId="77777777" w:rsidR="0011343D" w:rsidRPr="008C2CD1" w:rsidRDefault="0011343D" w:rsidP="008C2CD1">
            <w:pPr>
              <w:suppressAutoHyphens w:val="0"/>
              <w:rPr>
                <w:sz w:val="18"/>
                <w:szCs w:val="18"/>
                <w:lang w:eastAsia="pl-PL"/>
              </w:rPr>
            </w:pPr>
          </w:p>
        </w:tc>
      </w:tr>
      <w:tr w:rsidR="008C2CD1" w:rsidRPr="008C2CD1" w14:paraId="089E446D"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B6197C" w14:textId="77777777" w:rsidR="0011343D" w:rsidRPr="008C2CD1" w:rsidRDefault="0011343D" w:rsidP="008C2CD1">
            <w:pPr>
              <w:rPr>
                <w:b/>
                <w:bCs/>
                <w:sz w:val="18"/>
                <w:szCs w:val="18"/>
                <w:lang w:eastAsia="pl-PL"/>
              </w:rPr>
            </w:pPr>
            <w:r w:rsidRPr="008C2CD1">
              <w:rPr>
                <w:b/>
                <w:bCs/>
                <w:sz w:val="18"/>
                <w:szCs w:val="18"/>
                <w:lang w:eastAsia="pl-PL"/>
              </w:rPr>
              <w:t>Kąt widzenia w pionie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FCA485" w14:textId="77777777" w:rsidR="0011343D" w:rsidRPr="008C2CD1" w:rsidRDefault="0011343D"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C4044DA" w14:textId="77777777" w:rsidR="0011343D" w:rsidRPr="008C2CD1" w:rsidRDefault="0011343D" w:rsidP="008C2CD1">
            <w:pPr>
              <w:suppressAutoHyphens w:val="0"/>
              <w:rPr>
                <w:sz w:val="18"/>
                <w:szCs w:val="18"/>
                <w:lang w:eastAsia="pl-PL"/>
              </w:rPr>
            </w:pPr>
          </w:p>
        </w:tc>
      </w:tr>
      <w:tr w:rsidR="008C2CD1" w:rsidRPr="008C2CD1" w14:paraId="3F935E2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B3CC49" w14:textId="77777777" w:rsidR="0011343D" w:rsidRPr="008C2CD1" w:rsidRDefault="0011343D" w:rsidP="008C2CD1">
            <w:pPr>
              <w:rPr>
                <w:b/>
                <w:bCs/>
                <w:sz w:val="18"/>
                <w:szCs w:val="18"/>
                <w:lang w:eastAsia="pl-PL"/>
              </w:rPr>
            </w:pPr>
            <w:r w:rsidRPr="008C2CD1">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B0D953" w14:textId="77777777" w:rsidR="0011343D" w:rsidRPr="008C2CD1" w:rsidRDefault="0011343D" w:rsidP="008C2CD1">
            <w:pPr>
              <w:rPr>
                <w:sz w:val="18"/>
                <w:szCs w:val="18"/>
                <w:lang w:eastAsia="pl-PL"/>
              </w:rPr>
            </w:pPr>
            <w:r w:rsidRPr="008C2CD1">
              <w:rPr>
                <w:sz w:val="18"/>
                <w:szCs w:val="18"/>
                <w:lang w:eastAsia="pl-PL"/>
              </w:rPr>
              <w:t>Maksimum 6 ms (szary do szarego)</w:t>
            </w:r>
          </w:p>
        </w:tc>
        <w:tc>
          <w:tcPr>
            <w:tcW w:w="1489" w:type="pct"/>
            <w:tcBorders>
              <w:top w:val="single" w:sz="6" w:space="0" w:color="000000"/>
              <w:left w:val="single" w:sz="6" w:space="0" w:color="000000"/>
              <w:bottom w:val="single" w:sz="6" w:space="0" w:color="000000"/>
              <w:right w:val="single" w:sz="6" w:space="0" w:color="000000"/>
            </w:tcBorders>
          </w:tcPr>
          <w:p w14:paraId="018DFF9A" w14:textId="77777777" w:rsidR="0011343D" w:rsidRPr="008C2CD1" w:rsidRDefault="0011343D" w:rsidP="008C2CD1">
            <w:pPr>
              <w:suppressAutoHyphens w:val="0"/>
              <w:rPr>
                <w:sz w:val="18"/>
                <w:szCs w:val="18"/>
                <w:lang w:eastAsia="pl-PL"/>
              </w:rPr>
            </w:pPr>
          </w:p>
        </w:tc>
      </w:tr>
      <w:tr w:rsidR="008C2CD1" w:rsidRPr="008C2CD1" w14:paraId="240AF5B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8F181F" w14:textId="77777777" w:rsidR="0011343D" w:rsidRPr="008C2CD1" w:rsidRDefault="0011343D" w:rsidP="008C2CD1">
            <w:pPr>
              <w:rPr>
                <w:b/>
                <w:bCs/>
                <w:sz w:val="18"/>
                <w:szCs w:val="18"/>
                <w:lang w:eastAsia="pl-PL"/>
              </w:rPr>
            </w:pPr>
            <w:r w:rsidRPr="008C2CD1">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9D0D10" w14:textId="77777777" w:rsidR="0011343D" w:rsidRPr="008C2CD1" w:rsidRDefault="0011343D" w:rsidP="008C2CD1">
            <w:pPr>
              <w:rPr>
                <w:sz w:val="18"/>
                <w:szCs w:val="18"/>
                <w:lang w:eastAsia="pl-PL"/>
              </w:rPr>
            </w:pPr>
            <w:r w:rsidRPr="008C2CD1">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6B0B1AAB" w14:textId="77777777" w:rsidR="0011343D" w:rsidRPr="008C2CD1" w:rsidRDefault="0011343D" w:rsidP="008C2CD1">
            <w:pPr>
              <w:suppressAutoHyphens w:val="0"/>
              <w:rPr>
                <w:sz w:val="18"/>
                <w:szCs w:val="18"/>
                <w:lang w:eastAsia="pl-PL"/>
              </w:rPr>
            </w:pPr>
          </w:p>
        </w:tc>
      </w:tr>
      <w:tr w:rsidR="008C2CD1" w:rsidRPr="008C2CD1" w14:paraId="5CE89AB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80BD4D" w14:textId="77777777" w:rsidR="0011343D" w:rsidRPr="008C2CD1" w:rsidRDefault="0011343D" w:rsidP="008C2CD1">
            <w:pPr>
              <w:rPr>
                <w:b/>
                <w:bCs/>
                <w:sz w:val="18"/>
                <w:szCs w:val="18"/>
                <w:lang w:eastAsia="pl-PL"/>
              </w:rPr>
            </w:pPr>
            <w:r w:rsidRPr="008C2CD1">
              <w:rPr>
                <w:b/>
                <w:bCs/>
                <w:sz w:val="18"/>
                <w:szCs w:val="18"/>
                <w:lang w:eastAsia="pl-PL"/>
              </w:rPr>
              <w:t>Gamut barwny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EB14AF" w14:textId="77777777" w:rsidR="0011343D" w:rsidRPr="008C2CD1" w:rsidRDefault="0011343D" w:rsidP="008C2CD1">
            <w:pPr>
              <w:rPr>
                <w:sz w:val="18"/>
                <w:szCs w:val="18"/>
                <w:lang w:eastAsia="pl-PL"/>
              </w:rPr>
            </w:pPr>
            <w:r w:rsidRPr="008C2CD1">
              <w:rPr>
                <w:sz w:val="18"/>
                <w:szCs w:val="18"/>
                <w:lang w:eastAsia="pl-PL"/>
              </w:rPr>
              <w:t>91% (CIE1976), 99% sRGB</w:t>
            </w:r>
          </w:p>
        </w:tc>
        <w:tc>
          <w:tcPr>
            <w:tcW w:w="1489" w:type="pct"/>
            <w:tcBorders>
              <w:top w:val="single" w:sz="6" w:space="0" w:color="000000"/>
              <w:left w:val="single" w:sz="6" w:space="0" w:color="000000"/>
              <w:bottom w:val="single" w:sz="6" w:space="0" w:color="000000"/>
              <w:right w:val="single" w:sz="6" w:space="0" w:color="000000"/>
            </w:tcBorders>
          </w:tcPr>
          <w:p w14:paraId="31852BA8" w14:textId="77777777" w:rsidR="0011343D" w:rsidRPr="008C2CD1" w:rsidRDefault="0011343D" w:rsidP="008C2CD1">
            <w:pPr>
              <w:suppressAutoHyphens w:val="0"/>
              <w:rPr>
                <w:sz w:val="18"/>
                <w:szCs w:val="18"/>
                <w:lang w:eastAsia="pl-PL"/>
              </w:rPr>
            </w:pPr>
          </w:p>
        </w:tc>
      </w:tr>
      <w:tr w:rsidR="008C2CD1" w:rsidRPr="008C2CD1" w14:paraId="4EAEACA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83E0F4" w14:textId="77777777" w:rsidR="0011343D" w:rsidRPr="008C2CD1" w:rsidRDefault="0011343D"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59CA40" w14:textId="77777777" w:rsidR="0011343D" w:rsidRPr="008C2CD1" w:rsidRDefault="0011343D" w:rsidP="008C2CD1">
            <w:pPr>
              <w:ind w:right="-172"/>
              <w:rPr>
                <w:sz w:val="18"/>
                <w:szCs w:val="18"/>
                <w:lang w:eastAsia="pl-PL"/>
              </w:rPr>
            </w:pPr>
            <w:r w:rsidRPr="008C2CD1">
              <w:rPr>
                <w:sz w:val="18"/>
                <w:szCs w:val="18"/>
                <w:lang w:eastAsia="pl-PL"/>
              </w:rPr>
              <w:t>Min. 2 złącza HDMI (MHL)</w:t>
            </w:r>
          </w:p>
          <w:p w14:paraId="27B102BF" w14:textId="77777777" w:rsidR="0011343D" w:rsidRPr="008C2CD1" w:rsidRDefault="0011343D" w:rsidP="008C2CD1">
            <w:pPr>
              <w:ind w:right="-172"/>
              <w:rPr>
                <w:sz w:val="18"/>
                <w:szCs w:val="18"/>
                <w:lang w:eastAsia="pl-PL"/>
              </w:rPr>
            </w:pPr>
            <w:r w:rsidRPr="008C2CD1">
              <w:rPr>
                <w:sz w:val="18"/>
                <w:szCs w:val="18"/>
                <w:lang w:eastAsia="pl-PL"/>
              </w:rPr>
              <w:t>Min. 1 złącze Mini DisplayPort</w:t>
            </w:r>
          </w:p>
          <w:p w14:paraId="4CC318DA" w14:textId="77777777" w:rsidR="0011343D" w:rsidRPr="008C2CD1" w:rsidRDefault="0011343D" w:rsidP="008C2CD1">
            <w:pPr>
              <w:ind w:right="-172"/>
              <w:rPr>
                <w:sz w:val="18"/>
                <w:szCs w:val="18"/>
                <w:lang w:eastAsia="pl-PL"/>
              </w:rPr>
            </w:pPr>
            <w:r w:rsidRPr="008C2CD1">
              <w:rPr>
                <w:sz w:val="18"/>
                <w:szCs w:val="18"/>
                <w:lang w:eastAsia="pl-PL"/>
              </w:rPr>
              <w:t>Min. 1 złącze DisplayPort 1.2</w:t>
            </w:r>
          </w:p>
          <w:p w14:paraId="739D3743" w14:textId="77777777" w:rsidR="0011343D" w:rsidRPr="008C2CD1" w:rsidRDefault="0011343D" w:rsidP="008C2CD1">
            <w:pPr>
              <w:ind w:right="-172"/>
              <w:rPr>
                <w:sz w:val="18"/>
                <w:szCs w:val="18"/>
                <w:lang w:eastAsia="pl-PL"/>
              </w:rPr>
            </w:pPr>
            <w:r w:rsidRPr="008C2CD1">
              <w:rPr>
                <w:sz w:val="18"/>
                <w:szCs w:val="18"/>
                <w:lang w:eastAsia="pl-PL"/>
              </w:rPr>
              <w:t>Min. 1 wyjście DisplayPort (MST)</w:t>
            </w:r>
          </w:p>
          <w:p w14:paraId="715DFDE6" w14:textId="77777777" w:rsidR="0011343D" w:rsidRPr="008C2CD1" w:rsidRDefault="0011343D" w:rsidP="008C2CD1">
            <w:pPr>
              <w:ind w:right="-172"/>
              <w:rPr>
                <w:sz w:val="18"/>
                <w:szCs w:val="18"/>
                <w:lang w:eastAsia="pl-PL"/>
              </w:rPr>
            </w:pPr>
            <w:r w:rsidRPr="008C2CD1">
              <w:rPr>
                <w:sz w:val="18"/>
                <w:szCs w:val="18"/>
                <w:lang w:eastAsia="pl-PL"/>
              </w:rPr>
              <w:t>liniowe wyjście audio (do podłączenia głośników)</w:t>
            </w:r>
          </w:p>
          <w:p w14:paraId="3DE2446F" w14:textId="77777777" w:rsidR="0011343D" w:rsidRPr="008C2CD1" w:rsidRDefault="0011343D" w:rsidP="008C2CD1">
            <w:pPr>
              <w:ind w:right="-172"/>
              <w:rPr>
                <w:sz w:val="18"/>
                <w:szCs w:val="18"/>
                <w:lang w:eastAsia="pl-PL"/>
              </w:rPr>
            </w:pPr>
            <w:r w:rsidRPr="008C2CD1">
              <w:rPr>
                <w:sz w:val="18"/>
                <w:szCs w:val="18"/>
                <w:lang w:eastAsia="pl-PL"/>
              </w:rPr>
              <w:t>Min. 5 portów USB 3.0 do odbioru danych (5 z tyłu, w tym min. 1 do ładowania baterii)</w:t>
            </w:r>
          </w:p>
          <w:p w14:paraId="2C68351C" w14:textId="77777777" w:rsidR="0011343D" w:rsidRPr="008C2CD1" w:rsidRDefault="0011343D" w:rsidP="008C2CD1">
            <w:pPr>
              <w:ind w:right="-172"/>
              <w:rPr>
                <w:sz w:val="18"/>
                <w:szCs w:val="18"/>
                <w:lang w:eastAsia="pl-PL"/>
              </w:rPr>
            </w:pPr>
            <w:r w:rsidRPr="008C2CD1">
              <w:rPr>
                <w:sz w:val="18"/>
                <w:szCs w:val="18"/>
                <w:lang w:eastAsia="pl-PL"/>
              </w:rPr>
              <w:t>1 port USB 3.0 do wysyłania danych</w:t>
            </w:r>
          </w:p>
        </w:tc>
        <w:tc>
          <w:tcPr>
            <w:tcW w:w="1489" w:type="pct"/>
            <w:tcBorders>
              <w:top w:val="single" w:sz="6" w:space="0" w:color="000000"/>
              <w:left w:val="single" w:sz="6" w:space="0" w:color="000000"/>
              <w:bottom w:val="single" w:sz="6" w:space="0" w:color="000000"/>
              <w:right w:val="single" w:sz="6" w:space="0" w:color="000000"/>
            </w:tcBorders>
          </w:tcPr>
          <w:p w14:paraId="34CA4465" w14:textId="77777777" w:rsidR="0011343D" w:rsidRPr="008C2CD1" w:rsidRDefault="0011343D" w:rsidP="008C2CD1">
            <w:pPr>
              <w:suppressAutoHyphens w:val="0"/>
              <w:rPr>
                <w:sz w:val="18"/>
                <w:szCs w:val="18"/>
                <w:lang w:eastAsia="pl-PL"/>
              </w:rPr>
            </w:pPr>
          </w:p>
        </w:tc>
      </w:tr>
      <w:tr w:rsidR="008C2CD1" w:rsidRPr="008C2CD1" w14:paraId="624D668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21A9CE" w14:textId="77777777" w:rsidR="0011343D" w:rsidRPr="008C2CD1" w:rsidRDefault="0011343D" w:rsidP="008C2CD1">
            <w:pPr>
              <w:rPr>
                <w:b/>
                <w:bCs/>
                <w:sz w:val="18"/>
                <w:szCs w:val="18"/>
                <w:lang w:eastAsia="pl-PL"/>
              </w:rPr>
            </w:pPr>
            <w:r w:rsidRPr="008C2CD1">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7C0D58" w14:textId="77777777" w:rsidR="0011343D" w:rsidRPr="008C2CD1" w:rsidRDefault="0011343D" w:rsidP="008C2CD1">
            <w:pPr>
              <w:rPr>
                <w:sz w:val="18"/>
                <w:szCs w:val="18"/>
                <w:lang w:eastAsia="pl-PL"/>
              </w:rPr>
            </w:pPr>
            <w:r w:rsidRPr="008C2CD1">
              <w:rPr>
                <w:sz w:val="18"/>
                <w:szCs w:val="18"/>
                <w:lang w:eastAsia="pl-PL"/>
              </w:rPr>
              <w:t>23 W +- 3 W</w:t>
            </w:r>
          </w:p>
        </w:tc>
        <w:tc>
          <w:tcPr>
            <w:tcW w:w="1489" w:type="pct"/>
            <w:tcBorders>
              <w:top w:val="single" w:sz="6" w:space="0" w:color="000000"/>
              <w:left w:val="single" w:sz="6" w:space="0" w:color="000000"/>
              <w:bottom w:val="single" w:sz="6" w:space="0" w:color="000000"/>
              <w:right w:val="single" w:sz="6" w:space="0" w:color="000000"/>
            </w:tcBorders>
          </w:tcPr>
          <w:p w14:paraId="0E18A3B7" w14:textId="77777777" w:rsidR="0011343D" w:rsidRPr="008C2CD1" w:rsidRDefault="0011343D" w:rsidP="008C2CD1">
            <w:pPr>
              <w:suppressAutoHyphens w:val="0"/>
              <w:rPr>
                <w:sz w:val="18"/>
                <w:szCs w:val="18"/>
                <w:lang w:eastAsia="pl-PL"/>
              </w:rPr>
            </w:pPr>
          </w:p>
        </w:tc>
      </w:tr>
      <w:tr w:rsidR="008C2CD1" w:rsidRPr="008C2CD1" w14:paraId="3343DC7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63ABC7" w14:textId="77777777" w:rsidR="0011343D" w:rsidRPr="008C2CD1" w:rsidRDefault="0011343D" w:rsidP="008C2CD1">
            <w:pPr>
              <w:rPr>
                <w:b/>
                <w:bCs/>
                <w:sz w:val="18"/>
                <w:szCs w:val="18"/>
                <w:lang w:eastAsia="pl-PL"/>
              </w:rPr>
            </w:pPr>
            <w:r w:rsidRPr="008C2CD1">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C1BD7E" w14:textId="77777777" w:rsidR="0011343D" w:rsidRPr="008C2CD1" w:rsidRDefault="0011343D" w:rsidP="008C2CD1">
            <w:pPr>
              <w:rPr>
                <w:sz w:val="18"/>
                <w:szCs w:val="18"/>
                <w:lang w:eastAsia="pl-PL"/>
              </w:rPr>
            </w:pPr>
            <w:r w:rsidRPr="008C2CD1">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038F8091" w14:textId="77777777" w:rsidR="0011343D" w:rsidRPr="008C2CD1" w:rsidRDefault="0011343D" w:rsidP="008C2CD1">
            <w:pPr>
              <w:suppressAutoHyphens w:val="0"/>
              <w:rPr>
                <w:sz w:val="18"/>
                <w:szCs w:val="18"/>
                <w:lang w:eastAsia="pl-PL"/>
              </w:rPr>
            </w:pPr>
          </w:p>
        </w:tc>
      </w:tr>
      <w:tr w:rsidR="008C2CD1" w:rsidRPr="008C2CD1" w14:paraId="33B4E27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6DBE5C" w14:textId="77777777" w:rsidR="0011343D" w:rsidRPr="008C2CD1" w:rsidRDefault="0011343D"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2CB64D" w14:textId="77777777" w:rsidR="0011343D" w:rsidRPr="008C2CD1" w:rsidRDefault="0011343D" w:rsidP="008C2CD1">
            <w:pPr>
              <w:rPr>
                <w:sz w:val="18"/>
                <w:szCs w:val="18"/>
                <w:lang w:eastAsia="pl-PL"/>
              </w:rPr>
            </w:pPr>
            <w:r w:rsidRPr="008C2CD1">
              <w:rPr>
                <w:sz w:val="18"/>
                <w:szCs w:val="18"/>
                <w:lang w:eastAsia="pl-PL"/>
              </w:rPr>
              <w:t>532,2  mm +- 5 mm</w:t>
            </w:r>
          </w:p>
        </w:tc>
        <w:tc>
          <w:tcPr>
            <w:tcW w:w="1489" w:type="pct"/>
            <w:tcBorders>
              <w:top w:val="single" w:sz="6" w:space="0" w:color="000000"/>
              <w:left w:val="single" w:sz="6" w:space="0" w:color="000000"/>
              <w:bottom w:val="single" w:sz="6" w:space="0" w:color="000000"/>
              <w:right w:val="single" w:sz="6" w:space="0" w:color="000000"/>
            </w:tcBorders>
          </w:tcPr>
          <w:p w14:paraId="7C5A6A81" w14:textId="77777777" w:rsidR="0011343D" w:rsidRPr="008C2CD1" w:rsidRDefault="0011343D" w:rsidP="008C2CD1">
            <w:pPr>
              <w:suppressAutoHyphens w:val="0"/>
              <w:rPr>
                <w:sz w:val="18"/>
                <w:szCs w:val="18"/>
                <w:lang w:eastAsia="pl-PL"/>
              </w:rPr>
            </w:pPr>
          </w:p>
        </w:tc>
      </w:tr>
      <w:tr w:rsidR="008C2CD1" w:rsidRPr="008C2CD1" w14:paraId="0EEBEA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606544" w14:textId="77777777" w:rsidR="0011343D" w:rsidRPr="008C2CD1" w:rsidRDefault="0011343D" w:rsidP="008C2CD1">
            <w:pPr>
              <w:rPr>
                <w:b/>
                <w:bCs/>
                <w:sz w:val="18"/>
                <w:szCs w:val="18"/>
                <w:lang w:eastAsia="pl-PL"/>
              </w:rPr>
            </w:pPr>
            <w:r w:rsidRPr="008C2CD1">
              <w:rPr>
                <w:b/>
                <w:bCs/>
                <w:sz w:val="18"/>
                <w:szCs w:val="18"/>
                <w:lang w:eastAsia="pl-PL"/>
              </w:rPr>
              <w:t>Wysokość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19B579" w14:textId="77777777" w:rsidR="0011343D" w:rsidRPr="008C2CD1" w:rsidRDefault="0011343D" w:rsidP="008C2CD1">
            <w:pPr>
              <w:rPr>
                <w:sz w:val="18"/>
                <w:szCs w:val="18"/>
                <w:lang w:eastAsia="pl-PL"/>
              </w:rPr>
            </w:pPr>
            <w:r w:rsidRPr="008C2CD1">
              <w:rPr>
                <w:sz w:val="18"/>
                <w:szCs w:val="18"/>
                <w:lang w:eastAsia="pl-PL"/>
              </w:rPr>
              <w:t>402,9–517,9 mm +- 5 mm</w:t>
            </w:r>
          </w:p>
        </w:tc>
        <w:tc>
          <w:tcPr>
            <w:tcW w:w="1489" w:type="pct"/>
            <w:tcBorders>
              <w:top w:val="single" w:sz="6" w:space="0" w:color="000000"/>
              <w:left w:val="single" w:sz="6" w:space="0" w:color="000000"/>
              <w:bottom w:val="single" w:sz="6" w:space="0" w:color="000000"/>
              <w:right w:val="single" w:sz="6" w:space="0" w:color="000000"/>
            </w:tcBorders>
          </w:tcPr>
          <w:p w14:paraId="1353BFA5" w14:textId="77777777" w:rsidR="0011343D" w:rsidRPr="008C2CD1" w:rsidRDefault="0011343D" w:rsidP="008C2CD1">
            <w:pPr>
              <w:suppressAutoHyphens w:val="0"/>
              <w:rPr>
                <w:sz w:val="18"/>
                <w:szCs w:val="18"/>
                <w:lang w:eastAsia="pl-PL"/>
              </w:rPr>
            </w:pPr>
          </w:p>
        </w:tc>
      </w:tr>
      <w:tr w:rsidR="008C2CD1" w:rsidRPr="008C2CD1" w14:paraId="1E5D7C5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9E1CE5" w14:textId="77777777" w:rsidR="0011343D" w:rsidRPr="008C2CD1" w:rsidRDefault="0011343D" w:rsidP="008C2CD1">
            <w:pPr>
              <w:rPr>
                <w:b/>
                <w:bCs/>
                <w:sz w:val="18"/>
                <w:szCs w:val="18"/>
                <w:lang w:eastAsia="pl-PL"/>
              </w:rPr>
            </w:pPr>
            <w:r w:rsidRPr="008C2CD1">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C7334A" w14:textId="77777777" w:rsidR="0011343D" w:rsidRPr="008C2CD1" w:rsidRDefault="0011343D" w:rsidP="008C2CD1">
            <w:pPr>
              <w:rPr>
                <w:sz w:val="18"/>
                <w:szCs w:val="18"/>
                <w:lang w:eastAsia="pl-PL"/>
              </w:rPr>
            </w:pPr>
            <w:r w:rsidRPr="008C2CD1">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34077D45" w14:textId="77777777" w:rsidR="0011343D" w:rsidRPr="008C2CD1" w:rsidRDefault="0011343D" w:rsidP="008C2CD1">
            <w:pPr>
              <w:suppressAutoHyphens w:val="0"/>
              <w:rPr>
                <w:sz w:val="18"/>
                <w:szCs w:val="18"/>
                <w:lang w:eastAsia="pl-PL"/>
              </w:rPr>
            </w:pPr>
          </w:p>
        </w:tc>
      </w:tr>
      <w:tr w:rsidR="008C2CD1" w:rsidRPr="008C2CD1" w14:paraId="4A7EFE6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76BE0A" w14:textId="77777777" w:rsidR="0011343D" w:rsidRPr="008C2CD1" w:rsidRDefault="0011343D"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54937" w14:textId="77777777" w:rsidR="0011343D" w:rsidRPr="008C2CD1" w:rsidRDefault="0011343D" w:rsidP="008C2CD1">
            <w:pPr>
              <w:rPr>
                <w:sz w:val="18"/>
                <w:szCs w:val="18"/>
                <w:lang w:eastAsia="pl-PL"/>
              </w:rPr>
            </w:pPr>
            <w:r w:rsidRPr="008C2CD1">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31B6BD0A" w14:textId="77777777" w:rsidR="0011343D" w:rsidRPr="008C2CD1" w:rsidRDefault="0011343D" w:rsidP="008C2CD1">
            <w:pPr>
              <w:suppressAutoHyphens w:val="0"/>
              <w:rPr>
                <w:sz w:val="18"/>
                <w:szCs w:val="18"/>
                <w:lang w:eastAsia="pl-PL"/>
              </w:rPr>
            </w:pPr>
          </w:p>
        </w:tc>
      </w:tr>
      <w:tr w:rsidR="008C2CD1" w:rsidRPr="008C2CD1" w14:paraId="09B6949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F3749E" w14:textId="77777777" w:rsidR="0011343D" w:rsidRPr="008C2CD1" w:rsidRDefault="0011343D" w:rsidP="008C2CD1">
            <w:pPr>
              <w:rPr>
                <w:b/>
                <w:bCs/>
                <w:sz w:val="18"/>
                <w:szCs w:val="18"/>
                <w:lang w:eastAsia="pl-PL"/>
              </w:rPr>
            </w:pPr>
            <w:r w:rsidRPr="008C2CD1">
              <w:rPr>
                <w:b/>
                <w:bCs/>
                <w:sz w:val="18"/>
                <w:szCs w:val="18"/>
                <w:lang w:eastAsia="pl-PL"/>
              </w:rPr>
              <w:t>Preferowany 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CD7CC9" w14:textId="77777777" w:rsidR="0011343D" w:rsidRPr="008C2CD1" w:rsidRDefault="0011343D" w:rsidP="008C2CD1">
            <w:pPr>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838E505" w14:textId="77777777" w:rsidR="0011343D" w:rsidRPr="008C2CD1" w:rsidRDefault="0011343D" w:rsidP="008C2CD1">
            <w:pPr>
              <w:suppressAutoHyphens w:val="0"/>
              <w:rPr>
                <w:sz w:val="18"/>
                <w:szCs w:val="18"/>
                <w:lang w:eastAsia="pl-PL"/>
              </w:rPr>
            </w:pPr>
          </w:p>
        </w:tc>
      </w:tr>
      <w:tr w:rsidR="008C2CD1" w:rsidRPr="008C2CD1" w14:paraId="06895C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6DFE14" w14:textId="77777777" w:rsidR="0011343D" w:rsidRPr="008C2CD1" w:rsidRDefault="0011343D" w:rsidP="008C2CD1">
            <w:pPr>
              <w:rPr>
                <w:b/>
                <w:bCs/>
                <w:sz w:val="18"/>
                <w:szCs w:val="18"/>
                <w:lang w:eastAsia="pl-PL"/>
              </w:rPr>
            </w:pPr>
            <w:r w:rsidRPr="008C2CD1">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B90DB8" w14:textId="77777777" w:rsidR="0011343D" w:rsidRPr="008C2CD1" w:rsidRDefault="0011343D" w:rsidP="008C2CD1">
            <w:pPr>
              <w:rPr>
                <w:sz w:val="18"/>
                <w:szCs w:val="18"/>
                <w:lang w:eastAsia="pl-PL"/>
              </w:rPr>
            </w:pPr>
            <w:r w:rsidRPr="008C2CD1">
              <w:rPr>
                <w:sz w:val="18"/>
                <w:szCs w:val="18"/>
                <w:lang w:eastAsia="pl-PL"/>
              </w:rPr>
              <w:t>Regulacja pochylenia: góra min. 21 stopni, dół min. 5 stopni</w:t>
            </w:r>
          </w:p>
          <w:p w14:paraId="70503E7B" w14:textId="77777777" w:rsidR="0011343D" w:rsidRPr="008C2CD1" w:rsidRDefault="0011343D" w:rsidP="008C2CD1">
            <w:pPr>
              <w:rPr>
                <w:sz w:val="18"/>
                <w:szCs w:val="18"/>
                <w:lang w:eastAsia="pl-PL"/>
              </w:rPr>
            </w:pPr>
            <w:r w:rsidRPr="008C2CD1">
              <w:rPr>
                <w:sz w:val="18"/>
                <w:szCs w:val="18"/>
                <w:lang w:eastAsia="pl-PL"/>
              </w:rPr>
              <w:t>Regulacja wysokości: minimum 115 mm</w:t>
            </w:r>
            <w:r w:rsidRPr="008C2CD1">
              <w:rPr>
                <w:sz w:val="18"/>
                <w:szCs w:val="18"/>
                <w:lang w:eastAsia="pl-PL"/>
              </w:rPr>
              <w:br/>
              <w:t>Obrotowy ekran (pivot): minimum +90 stopni, -90 stopni</w:t>
            </w:r>
          </w:p>
          <w:p w14:paraId="5179F170" w14:textId="77777777" w:rsidR="0011343D" w:rsidRPr="008C2CD1" w:rsidRDefault="0011343D" w:rsidP="008C2CD1">
            <w:pPr>
              <w:rPr>
                <w:sz w:val="18"/>
                <w:szCs w:val="18"/>
                <w:lang w:eastAsia="pl-PL"/>
              </w:rPr>
            </w:pPr>
            <w:r w:rsidRPr="008C2CD1">
              <w:rPr>
                <w:sz w:val="18"/>
                <w:szCs w:val="18"/>
                <w:lang w:eastAsia="pl-PL"/>
              </w:rPr>
              <w:t xml:space="preserve">Obrót ekranu (swivel): minimum +45 stopni, -45 stopni </w:t>
            </w:r>
          </w:p>
          <w:p w14:paraId="4E304029" w14:textId="77777777" w:rsidR="0011343D" w:rsidRPr="008C2CD1" w:rsidRDefault="0011343D" w:rsidP="008C2CD1">
            <w:pPr>
              <w:rPr>
                <w:sz w:val="18"/>
                <w:szCs w:val="18"/>
                <w:lang w:eastAsia="pl-PL"/>
              </w:rPr>
            </w:pPr>
            <w:r w:rsidRPr="008C2CD1">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2C1A4302" w14:textId="77777777" w:rsidR="0011343D" w:rsidRPr="008C2CD1" w:rsidRDefault="0011343D" w:rsidP="008C2CD1">
            <w:pPr>
              <w:suppressAutoHyphens w:val="0"/>
              <w:rPr>
                <w:sz w:val="18"/>
                <w:szCs w:val="18"/>
                <w:lang w:eastAsia="pl-PL"/>
              </w:rPr>
            </w:pPr>
          </w:p>
        </w:tc>
      </w:tr>
      <w:tr w:rsidR="008C2CD1" w:rsidRPr="008C2CD1" w14:paraId="343E723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B22E40" w14:textId="77777777" w:rsidR="0011343D" w:rsidRPr="008C2CD1" w:rsidRDefault="0011343D"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A530D4" w14:textId="77777777" w:rsidR="0011343D" w:rsidRPr="008C2CD1" w:rsidRDefault="0011343D" w:rsidP="008C2CD1">
            <w:pPr>
              <w:rPr>
                <w:sz w:val="18"/>
                <w:szCs w:val="18"/>
                <w:lang w:eastAsia="pl-PL"/>
              </w:rPr>
            </w:pPr>
            <w:r w:rsidRPr="008C2CD1">
              <w:rPr>
                <w:sz w:val="18"/>
                <w:szCs w:val="18"/>
                <w:lang w:eastAsia="pl-PL"/>
              </w:rPr>
              <w:t>Monitor z podstawą</w:t>
            </w:r>
          </w:p>
          <w:p w14:paraId="004F1E38" w14:textId="77777777" w:rsidR="0011343D" w:rsidRPr="008C2CD1" w:rsidRDefault="0011343D" w:rsidP="008C2CD1">
            <w:pPr>
              <w:rPr>
                <w:sz w:val="18"/>
                <w:szCs w:val="18"/>
                <w:lang w:eastAsia="pl-PL"/>
              </w:rPr>
            </w:pPr>
            <w:r w:rsidRPr="008C2CD1">
              <w:rPr>
                <w:sz w:val="18"/>
                <w:szCs w:val="18"/>
                <w:lang w:eastAsia="pl-PL"/>
              </w:rPr>
              <w:t>Osłona na kable</w:t>
            </w:r>
          </w:p>
          <w:p w14:paraId="7646FEB7" w14:textId="77777777" w:rsidR="0011343D" w:rsidRPr="008C2CD1" w:rsidRDefault="0011343D" w:rsidP="008C2CD1">
            <w:pPr>
              <w:rPr>
                <w:sz w:val="18"/>
                <w:szCs w:val="18"/>
                <w:lang w:eastAsia="pl-PL"/>
              </w:rPr>
            </w:pPr>
            <w:r w:rsidRPr="008C2CD1">
              <w:rPr>
                <w:sz w:val="18"/>
                <w:szCs w:val="18"/>
                <w:lang w:eastAsia="pl-PL"/>
              </w:rPr>
              <w:t xml:space="preserve">Przewód zasilający </w:t>
            </w:r>
          </w:p>
          <w:p w14:paraId="1CA6B16A" w14:textId="77777777" w:rsidR="0011343D" w:rsidRPr="008C2CD1" w:rsidRDefault="0011343D" w:rsidP="008C2CD1">
            <w:pPr>
              <w:rPr>
                <w:sz w:val="18"/>
                <w:szCs w:val="18"/>
                <w:lang w:eastAsia="pl-PL"/>
              </w:rPr>
            </w:pPr>
            <w:r w:rsidRPr="008C2CD1">
              <w:rPr>
                <w:sz w:val="18"/>
                <w:szCs w:val="18"/>
                <w:lang w:eastAsia="pl-PL"/>
              </w:rPr>
              <w:t>Kabel MiniDP (DP do DP)</w:t>
            </w:r>
          </w:p>
          <w:p w14:paraId="41F0E5D5" w14:textId="77777777" w:rsidR="0011343D" w:rsidRPr="008C2CD1" w:rsidRDefault="0011343D" w:rsidP="008C2CD1">
            <w:pPr>
              <w:ind w:right="-172"/>
              <w:rPr>
                <w:sz w:val="18"/>
                <w:szCs w:val="18"/>
                <w:lang w:eastAsia="pl-PL"/>
              </w:rPr>
            </w:pPr>
            <w:r w:rsidRPr="008C2CD1">
              <w:rPr>
                <w:sz w:val="18"/>
                <w:szCs w:val="18"/>
                <w:lang w:eastAsia="pl-PL"/>
              </w:rPr>
              <w:t>Kabel USB 3.0 (zapewnia działanie portów USB monitora)</w:t>
            </w:r>
          </w:p>
          <w:p w14:paraId="51ADEA4E" w14:textId="77777777" w:rsidR="0011343D" w:rsidRPr="008C2CD1" w:rsidRDefault="0011343D" w:rsidP="008C2CD1">
            <w:pPr>
              <w:rPr>
                <w:b/>
                <w:sz w:val="18"/>
                <w:szCs w:val="18"/>
                <w:lang w:eastAsia="pl-PL"/>
              </w:rPr>
            </w:pPr>
            <w:r w:rsidRPr="008C2CD1">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18028895" w14:textId="77777777" w:rsidR="0011343D" w:rsidRPr="008C2CD1" w:rsidRDefault="0011343D" w:rsidP="008C2CD1">
            <w:pPr>
              <w:suppressAutoHyphens w:val="0"/>
              <w:rPr>
                <w:sz w:val="18"/>
                <w:szCs w:val="18"/>
                <w:lang w:eastAsia="pl-PL"/>
              </w:rPr>
            </w:pPr>
          </w:p>
        </w:tc>
      </w:tr>
      <w:tr w:rsidR="008C2CD1" w:rsidRPr="008C2CD1" w14:paraId="17123B2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B0FA74" w14:textId="77777777" w:rsidR="0011343D" w:rsidRPr="008C2CD1" w:rsidRDefault="0011343D"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8516BF" w14:textId="77777777" w:rsidR="0011343D" w:rsidRPr="008C2CD1" w:rsidRDefault="0011343D" w:rsidP="008C2CD1">
            <w:pPr>
              <w:rPr>
                <w:sz w:val="18"/>
                <w:szCs w:val="18"/>
                <w:lang w:eastAsia="pl-PL"/>
              </w:rPr>
            </w:pPr>
            <w:r w:rsidRPr="008C2CD1">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6C678B9" w14:textId="77777777" w:rsidR="0011343D" w:rsidRPr="008C2CD1" w:rsidRDefault="0011343D" w:rsidP="008C2CD1">
            <w:pPr>
              <w:suppressAutoHyphens w:val="0"/>
              <w:rPr>
                <w:sz w:val="18"/>
                <w:szCs w:val="18"/>
                <w:lang w:eastAsia="pl-PL"/>
              </w:rPr>
            </w:pPr>
          </w:p>
        </w:tc>
      </w:tr>
    </w:tbl>
    <w:p w14:paraId="3174413A"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11343D" w:rsidRPr="008C2CD1">
        <w:rPr>
          <w:sz w:val="18"/>
          <w:szCs w:val="18"/>
          <w:lang w:eastAsia="zh-CN"/>
        </w:rPr>
        <w:t>DELL U2415 + dodatkowy kabel HDMI ~2m</w:t>
      </w:r>
    </w:p>
    <w:p w14:paraId="53F723CA" w14:textId="77777777" w:rsidR="0011343D" w:rsidRPr="008C2CD1" w:rsidRDefault="0011343D" w:rsidP="008C2CD1">
      <w:pPr>
        <w:pStyle w:val="Akapitzlist"/>
        <w:keepNext/>
        <w:numPr>
          <w:ilvl w:val="6"/>
          <w:numId w:val="62"/>
        </w:numPr>
        <w:ind w:left="284" w:hanging="284"/>
        <w:rPr>
          <w:b/>
          <w:sz w:val="22"/>
          <w:szCs w:val="22"/>
        </w:rPr>
      </w:pPr>
      <w:r w:rsidRPr="008C2CD1">
        <w:rPr>
          <w:b/>
          <w:sz w:val="22"/>
          <w:szCs w:val="22"/>
        </w:rPr>
        <w:lastRenderedPageBreak/>
        <w:t>Dysk HDD do pracy ciągłej – 16 sztuk</w:t>
      </w:r>
    </w:p>
    <w:p w14:paraId="4B24CE6E" w14:textId="79A84626" w:rsidR="0011343D" w:rsidRPr="008C2CD1" w:rsidRDefault="0011343D"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30237230-0 Pamięci</w:t>
      </w:r>
      <w:r w:rsidRPr="008C2CD1">
        <w:rPr>
          <w:sz w:val="22"/>
          <w:szCs w:val="22"/>
        </w:rPr>
        <w:t>)</w:t>
      </w:r>
    </w:p>
    <w:p w14:paraId="5E1027D4" w14:textId="77777777" w:rsidR="0011343D" w:rsidRPr="008C2CD1" w:rsidRDefault="0011343D"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2CD4D000" w14:textId="77777777" w:rsidR="0011343D" w:rsidRPr="008C2CD1" w:rsidRDefault="0011343D"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0F7980F9" w14:textId="77777777" w:rsidTr="00DB39F2">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B3C5D9F" w14:textId="77777777" w:rsidR="0011343D" w:rsidRPr="008C2CD1" w:rsidRDefault="0011343D"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5E0A3DB" w14:textId="77777777" w:rsidR="0011343D" w:rsidRPr="008C2CD1" w:rsidRDefault="0011343D"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5FAF595" w14:textId="77777777" w:rsidR="0011343D" w:rsidRPr="008C2CD1" w:rsidRDefault="0011343D" w:rsidP="008C2CD1">
            <w:pPr>
              <w:keepNext/>
              <w:widowControl w:val="0"/>
              <w:suppressAutoHyphens w:val="0"/>
              <w:overflowPunct w:val="0"/>
              <w:autoSpaceDE w:val="0"/>
              <w:snapToGrid w:val="0"/>
              <w:jc w:val="center"/>
              <w:rPr>
                <w:b/>
              </w:rPr>
            </w:pPr>
            <w:r w:rsidRPr="008C2CD1">
              <w:rPr>
                <w:b/>
              </w:rPr>
              <w:t>Parametry  oferowane</w:t>
            </w:r>
          </w:p>
          <w:p w14:paraId="27AC139F" w14:textId="77777777" w:rsidR="0011343D" w:rsidRPr="008C2CD1" w:rsidRDefault="0011343D" w:rsidP="008C2CD1">
            <w:pPr>
              <w:pStyle w:val="Zawartotabeli"/>
              <w:keepNext/>
              <w:suppressAutoHyphens w:val="0"/>
              <w:snapToGrid w:val="0"/>
              <w:jc w:val="center"/>
              <w:rPr>
                <w:b/>
              </w:rPr>
            </w:pPr>
            <w:r w:rsidRPr="008C2CD1">
              <w:rPr>
                <w:b/>
              </w:rPr>
              <w:t>(wymagane podanie parametrów oferowanych)</w:t>
            </w:r>
          </w:p>
        </w:tc>
      </w:tr>
      <w:tr w:rsidR="008C2CD1" w:rsidRPr="008C2CD1" w14:paraId="35042BC0" w14:textId="77777777" w:rsidTr="00DB39F2">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558B80" w14:textId="77777777" w:rsidR="0011343D" w:rsidRPr="008C2CD1" w:rsidRDefault="0011343D" w:rsidP="008C2CD1">
            <w:pPr>
              <w:rPr>
                <w:b/>
                <w:bCs/>
                <w:sz w:val="18"/>
                <w:szCs w:val="18"/>
                <w:lang w:eastAsia="pl-PL"/>
              </w:rPr>
            </w:pPr>
            <w:r w:rsidRPr="008C2CD1">
              <w:rPr>
                <w:b/>
                <w:sz w:val="18"/>
                <w:szCs w:val="18"/>
                <w:lang w:eastAsia="pl-PL"/>
              </w:rPr>
              <w:t>Format wielkość: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D58C6F" w14:textId="77777777" w:rsidR="0011343D" w:rsidRPr="008C2CD1" w:rsidRDefault="0011343D" w:rsidP="008C2CD1">
            <w:pPr>
              <w:ind w:left="708" w:hanging="708"/>
              <w:rPr>
                <w:sz w:val="18"/>
                <w:szCs w:val="18"/>
              </w:rPr>
            </w:pPr>
            <w:r w:rsidRPr="008C2CD1">
              <w:rPr>
                <w:sz w:val="18"/>
                <w:szCs w:val="18"/>
                <w:lang w:eastAsia="pl-PL"/>
              </w:rPr>
              <w:t>3.5”</w:t>
            </w:r>
          </w:p>
        </w:tc>
        <w:tc>
          <w:tcPr>
            <w:tcW w:w="1489" w:type="pct"/>
            <w:tcBorders>
              <w:top w:val="single" w:sz="6" w:space="0" w:color="000000"/>
              <w:left w:val="single" w:sz="6" w:space="0" w:color="000000"/>
              <w:right w:val="single" w:sz="6" w:space="0" w:color="000000"/>
            </w:tcBorders>
          </w:tcPr>
          <w:p w14:paraId="72795D7B" w14:textId="77777777" w:rsidR="0011343D" w:rsidRPr="008C2CD1" w:rsidRDefault="0011343D" w:rsidP="008C2CD1">
            <w:pPr>
              <w:suppressAutoHyphens w:val="0"/>
              <w:rPr>
                <w:sz w:val="18"/>
                <w:szCs w:val="18"/>
                <w:lang w:eastAsia="pl-PL"/>
              </w:rPr>
            </w:pPr>
          </w:p>
        </w:tc>
      </w:tr>
      <w:tr w:rsidR="008C2CD1" w:rsidRPr="008C2CD1" w14:paraId="22A64A86" w14:textId="77777777" w:rsidTr="00DB39F2">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C0F2629" w14:textId="77777777" w:rsidR="0011343D" w:rsidRPr="008C2CD1" w:rsidRDefault="0011343D" w:rsidP="008C2CD1">
            <w:pPr>
              <w:rPr>
                <w:b/>
                <w:bCs/>
                <w:sz w:val="18"/>
                <w:szCs w:val="18"/>
                <w:lang w:eastAsia="pl-PL"/>
              </w:rPr>
            </w:pPr>
            <w:r w:rsidRPr="008C2CD1">
              <w:rPr>
                <w:b/>
                <w:sz w:val="18"/>
                <w:szCs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37E2AF" w14:textId="77777777" w:rsidR="0011343D" w:rsidRPr="008C2CD1" w:rsidRDefault="0011343D" w:rsidP="008C2CD1">
            <w:pPr>
              <w:ind w:left="708" w:hanging="708"/>
              <w:rPr>
                <w:sz w:val="18"/>
                <w:szCs w:val="18"/>
              </w:rPr>
            </w:pPr>
            <w:r w:rsidRPr="008C2CD1">
              <w:rPr>
                <w:sz w:val="18"/>
                <w:szCs w:val="18"/>
                <w:lang w:eastAsia="pl-PL"/>
              </w:rPr>
              <w:t>min. 4 TB</w:t>
            </w:r>
          </w:p>
        </w:tc>
        <w:tc>
          <w:tcPr>
            <w:tcW w:w="1489" w:type="pct"/>
            <w:tcBorders>
              <w:top w:val="single" w:sz="6" w:space="0" w:color="000000"/>
              <w:left w:val="single" w:sz="6" w:space="0" w:color="000000"/>
              <w:bottom w:val="single" w:sz="6" w:space="0" w:color="000000"/>
              <w:right w:val="single" w:sz="6" w:space="0" w:color="000000"/>
            </w:tcBorders>
          </w:tcPr>
          <w:p w14:paraId="37005414" w14:textId="77777777" w:rsidR="0011343D" w:rsidRPr="008C2CD1" w:rsidRDefault="0011343D" w:rsidP="008C2CD1">
            <w:pPr>
              <w:suppressAutoHyphens w:val="0"/>
              <w:rPr>
                <w:sz w:val="18"/>
                <w:szCs w:val="18"/>
                <w:lang w:eastAsia="pl-PL"/>
              </w:rPr>
            </w:pPr>
          </w:p>
        </w:tc>
      </w:tr>
      <w:tr w:rsidR="008C2CD1" w:rsidRPr="008C2CD1" w14:paraId="26AB8B3B" w14:textId="77777777" w:rsidTr="00DB39F2">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85C68D" w14:textId="77777777" w:rsidR="0011343D" w:rsidRPr="008C2CD1" w:rsidRDefault="0011343D" w:rsidP="008C2CD1">
            <w:pPr>
              <w:rPr>
                <w:b/>
                <w:bCs/>
                <w:sz w:val="18"/>
                <w:szCs w:val="18"/>
                <w:lang w:eastAsia="pl-PL"/>
              </w:rPr>
            </w:pPr>
            <w:r w:rsidRPr="008C2CD1">
              <w:rPr>
                <w:b/>
                <w:sz w:val="18"/>
                <w:szCs w:val="18"/>
                <w:lang w:eastAsia="pl-PL"/>
              </w:rPr>
              <w:t>Bufor (cache):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1F0131" w14:textId="77777777" w:rsidR="0011343D" w:rsidRPr="008C2CD1" w:rsidRDefault="0011343D" w:rsidP="008C2CD1">
            <w:pPr>
              <w:ind w:left="708" w:hanging="708"/>
              <w:rPr>
                <w:sz w:val="18"/>
                <w:szCs w:val="18"/>
              </w:rPr>
            </w:pPr>
            <w:r w:rsidRPr="008C2CD1">
              <w:rPr>
                <w:sz w:val="18"/>
                <w:szCs w:val="18"/>
              </w:rPr>
              <w:t>min. 256 MB</w:t>
            </w:r>
          </w:p>
        </w:tc>
        <w:tc>
          <w:tcPr>
            <w:tcW w:w="1489" w:type="pct"/>
            <w:tcBorders>
              <w:top w:val="single" w:sz="6" w:space="0" w:color="000000"/>
              <w:left w:val="single" w:sz="6" w:space="0" w:color="000000"/>
              <w:bottom w:val="single" w:sz="6" w:space="0" w:color="000000"/>
              <w:right w:val="single" w:sz="6" w:space="0" w:color="000000"/>
            </w:tcBorders>
          </w:tcPr>
          <w:p w14:paraId="4B7D72D7" w14:textId="77777777" w:rsidR="0011343D" w:rsidRPr="008C2CD1" w:rsidRDefault="0011343D" w:rsidP="008C2CD1">
            <w:pPr>
              <w:suppressAutoHyphens w:val="0"/>
              <w:rPr>
                <w:sz w:val="18"/>
                <w:szCs w:val="18"/>
                <w:lang w:eastAsia="pl-PL"/>
              </w:rPr>
            </w:pPr>
          </w:p>
        </w:tc>
      </w:tr>
      <w:tr w:rsidR="008C2CD1" w:rsidRPr="008C2CD1" w14:paraId="209E7C8C" w14:textId="77777777" w:rsidTr="00DB39F2">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092A35" w14:textId="77777777" w:rsidR="0011343D" w:rsidRPr="008C2CD1" w:rsidRDefault="0011343D" w:rsidP="008C2CD1">
            <w:pPr>
              <w:rPr>
                <w:b/>
                <w:bCs/>
                <w:sz w:val="18"/>
                <w:szCs w:val="18"/>
                <w:lang w:eastAsia="pl-PL"/>
              </w:rPr>
            </w:pPr>
            <w:r w:rsidRPr="008C2CD1">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A4E993" w14:textId="77777777" w:rsidR="0011343D" w:rsidRPr="008C2CD1" w:rsidRDefault="0011343D" w:rsidP="008C2CD1">
            <w:pPr>
              <w:ind w:left="708" w:hanging="708"/>
              <w:rPr>
                <w:sz w:val="18"/>
                <w:szCs w:val="18"/>
              </w:rPr>
            </w:pPr>
            <w:r w:rsidRPr="008C2CD1">
              <w:rPr>
                <w:sz w:val="18"/>
                <w:szCs w:val="18"/>
                <w:lang w:eastAsia="pl-PL"/>
              </w:rPr>
              <w:t>SATA III</w:t>
            </w:r>
          </w:p>
        </w:tc>
        <w:tc>
          <w:tcPr>
            <w:tcW w:w="1489" w:type="pct"/>
            <w:tcBorders>
              <w:top w:val="single" w:sz="6" w:space="0" w:color="000000"/>
              <w:left w:val="single" w:sz="6" w:space="0" w:color="000000"/>
              <w:bottom w:val="single" w:sz="6" w:space="0" w:color="000000"/>
              <w:right w:val="single" w:sz="6" w:space="0" w:color="000000"/>
            </w:tcBorders>
          </w:tcPr>
          <w:p w14:paraId="31A1A0B1" w14:textId="77777777" w:rsidR="0011343D" w:rsidRPr="008C2CD1" w:rsidRDefault="0011343D" w:rsidP="008C2CD1">
            <w:pPr>
              <w:suppressAutoHyphens w:val="0"/>
              <w:rPr>
                <w:sz w:val="18"/>
                <w:szCs w:val="18"/>
                <w:lang w:eastAsia="pl-PL"/>
              </w:rPr>
            </w:pPr>
          </w:p>
        </w:tc>
      </w:tr>
      <w:tr w:rsidR="008C2CD1" w:rsidRPr="008C2CD1" w14:paraId="3FA3E63F" w14:textId="77777777" w:rsidTr="00DB39F2">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CBCF4" w14:textId="77777777" w:rsidR="0011343D" w:rsidRPr="008C2CD1" w:rsidRDefault="0011343D" w:rsidP="008C2CD1">
            <w:pPr>
              <w:rPr>
                <w:b/>
                <w:bCs/>
                <w:sz w:val="18"/>
                <w:szCs w:val="18"/>
                <w:lang w:eastAsia="pl-PL"/>
              </w:rPr>
            </w:pPr>
            <w:r w:rsidRPr="008C2CD1">
              <w:rPr>
                <w:b/>
                <w:sz w:val="18"/>
                <w:szCs w:val="18"/>
                <w:lang w:eastAsia="pl-PL"/>
              </w:rPr>
              <w:t>Protokół:</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89E264" w14:textId="77777777" w:rsidR="0011343D" w:rsidRPr="008C2CD1" w:rsidRDefault="0011343D" w:rsidP="008C2CD1">
            <w:pPr>
              <w:ind w:left="708" w:hanging="708"/>
              <w:rPr>
                <w:sz w:val="18"/>
                <w:szCs w:val="18"/>
              </w:rPr>
            </w:pPr>
            <w:r w:rsidRPr="008C2CD1">
              <w:rPr>
                <w:sz w:val="18"/>
                <w:szCs w:val="18"/>
                <w:lang w:eastAsia="pl-PL"/>
              </w:rPr>
              <w:t>SATA III</w:t>
            </w:r>
          </w:p>
        </w:tc>
        <w:tc>
          <w:tcPr>
            <w:tcW w:w="1489" w:type="pct"/>
            <w:tcBorders>
              <w:top w:val="single" w:sz="6" w:space="0" w:color="000000"/>
              <w:left w:val="single" w:sz="6" w:space="0" w:color="000000"/>
              <w:bottom w:val="single" w:sz="6" w:space="0" w:color="000000"/>
              <w:right w:val="single" w:sz="6" w:space="0" w:color="000000"/>
            </w:tcBorders>
          </w:tcPr>
          <w:p w14:paraId="7CBED2A4" w14:textId="77777777" w:rsidR="0011343D" w:rsidRPr="008C2CD1" w:rsidRDefault="0011343D" w:rsidP="008C2CD1">
            <w:pPr>
              <w:suppressAutoHyphens w:val="0"/>
              <w:rPr>
                <w:sz w:val="18"/>
                <w:szCs w:val="18"/>
                <w:lang w:eastAsia="pl-PL"/>
              </w:rPr>
            </w:pPr>
          </w:p>
        </w:tc>
      </w:tr>
      <w:tr w:rsidR="008C2CD1" w:rsidRPr="008C2CD1" w14:paraId="4D56E7AD" w14:textId="77777777" w:rsidTr="00DB39F2">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C4E4B8" w14:textId="77777777" w:rsidR="0011343D" w:rsidRPr="008C2CD1" w:rsidRDefault="0011343D" w:rsidP="008C2CD1">
            <w:pPr>
              <w:rPr>
                <w:b/>
                <w:bCs/>
                <w:sz w:val="18"/>
                <w:szCs w:val="18"/>
                <w:lang w:eastAsia="pl-PL"/>
              </w:rPr>
            </w:pPr>
            <w:r w:rsidRPr="008C2CD1">
              <w:rPr>
                <w:b/>
                <w:sz w:val="18"/>
                <w:szCs w:val="18"/>
                <w:lang w:eastAsia="pl-PL"/>
              </w:rPr>
              <w:t>Prędkość obrotowa: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87148D" w14:textId="77777777" w:rsidR="0011343D" w:rsidRPr="008C2CD1" w:rsidRDefault="0011343D" w:rsidP="008C2CD1">
            <w:pPr>
              <w:ind w:left="708" w:hanging="708"/>
              <w:rPr>
                <w:sz w:val="18"/>
                <w:szCs w:val="18"/>
                <w:lang w:eastAsia="pl-PL"/>
              </w:rPr>
            </w:pPr>
            <w:r w:rsidRPr="008C2CD1">
              <w:rPr>
                <w:sz w:val="18"/>
                <w:szCs w:val="18"/>
                <w:lang w:eastAsia="pl-PL"/>
              </w:rPr>
              <w:t>min. 7200 obr./min.</w:t>
            </w:r>
          </w:p>
        </w:tc>
        <w:tc>
          <w:tcPr>
            <w:tcW w:w="1489" w:type="pct"/>
            <w:tcBorders>
              <w:top w:val="single" w:sz="6" w:space="0" w:color="000000"/>
              <w:left w:val="single" w:sz="6" w:space="0" w:color="000000"/>
              <w:bottom w:val="single" w:sz="6" w:space="0" w:color="000000"/>
              <w:right w:val="single" w:sz="6" w:space="0" w:color="000000"/>
            </w:tcBorders>
          </w:tcPr>
          <w:p w14:paraId="3A2C376B" w14:textId="77777777" w:rsidR="0011343D" w:rsidRPr="008C2CD1" w:rsidRDefault="0011343D" w:rsidP="008C2CD1">
            <w:pPr>
              <w:suppressAutoHyphens w:val="0"/>
              <w:rPr>
                <w:sz w:val="18"/>
                <w:szCs w:val="18"/>
                <w:lang w:eastAsia="pl-PL"/>
              </w:rPr>
            </w:pPr>
          </w:p>
        </w:tc>
      </w:tr>
      <w:tr w:rsidR="008C2CD1" w:rsidRPr="008C2CD1" w14:paraId="4AC36E6F" w14:textId="77777777" w:rsidTr="00DB39F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02AF97" w14:textId="77777777" w:rsidR="0011343D" w:rsidRPr="008C2CD1" w:rsidRDefault="0011343D" w:rsidP="008C2CD1">
            <w:pPr>
              <w:rPr>
                <w:b/>
                <w:bCs/>
                <w:sz w:val="18"/>
                <w:szCs w:val="18"/>
                <w:lang w:eastAsia="pl-PL"/>
              </w:rPr>
            </w:pPr>
            <w:r w:rsidRPr="008C2CD1">
              <w:rPr>
                <w:b/>
                <w:sz w:val="18"/>
                <w:szCs w:val="18"/>
                <w:lang w:eastAsia="pl-PL"/>
              </w:rPr>
              <w:t>MTBF:</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17023A" w14:textId="77777777" w:rsidR="0011343D" w:rsidRPr="008C2CD1" w:rsidRDefault="0011343D" w:rsidP="008C2CD1">
            <w:pPr>
              <w:ind w:left="708" w:hanging="708"/>
              <w:rPr>
                <w:sz w:val="18"/>
                <w:szCs w:val="18"/>
              </w:rPr>
            </w:pPr>
            <w:r w:rsidRPr="008C2CD1">
              <w:rPr>
                <w:sz w:val="18"/>
                <w:szCs w:val="18"/>
              </w:rPr>
              <w:t>min. 2000000h</w:t>
            </w:r>
          </w:p>
        </w:tc>
        <w:tc>
          <w:tcPr>
            <w:tcW w:w="1489" w:type="pct"/>
            <w:tcBorders>
              <w:top w:val="single" w:sz="6" w:space="0" w:color="000000"/>
              <w:left w:val="single" w:sz="6" w:space="0" w:color="000000"/>
              <w:bottom w:val="single" w:sz="6" w:space="0" w:color="000000"/>
              <w:right w:val="single" w:sz="6" w:space="0" w:color="000000"/>
            </w:tcBorders>
          </w:tcPr>
          <w:p w14:paraId="31BD6B20" w14:textId="77777777" w:rsidR="0011343D" w:rsidRPr="008C2CD1" w:rsidRDefault="0011343D" w:rsidP="008C2CD1">
            <w:pPr>
              <w:suppressAutoHyphens w:val="0"/>
              <w:rPr>
                <w:sz w:val="18"/>
                <w:szCs w:val="18"/>
                <w:lang w:eastAsia="pl-PL"/>
              </w:rPr>
            </w:pPr>
          </w:p>
        </w:tc>
      </w:tr>
      <w:tr w:rsidR="008C2CD1" w:rsidRPr="008C2CD1" w14:paraId="29E7FE5E" w14:textId="77777777" w:rsidTr="00DB39F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7080ED" w14:textId="77777777" w:rsidR="0011343D" w:rsidRPr="008C2CD1" w:rsidRDefault="0011343D" w:rsidP="008C2CD1">
            <w:pPr>
              <w:rPr>
                <w:b/>
                <w:bCs/>
                <w:sz w:val="18"/>
                <w:szCs w:val="18"/>
                <w:lang w:eastAsia="pl-PL"/>
              </w:rPr>
            </w:pPr>
            <w:r w:rsidRPr="008C2CD1">
              <w:rPr>
                <w:b/>
                <w:sz w:val="18"/>
                <w:szCs w:val="18"/>
                <w:lang w:eastAsia="pl-PL"/>
              </w:rPr>
              <w:t>Dostępność: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50ECD73" w14:textId="77777777" w:rsidR="0011343D" w:rsidRPr="008C2CD1" w:rsidRDefault="0011343D" w:rsidP="008C2CD1">
            <w:pPr>
              <w:ind w:left="708" w:hanging="708"/>
              <w:rPr>
                <w:sz w:val="18"/>
                <w:szCs w:val="18"/>
              </w:rPr>
            </w:pPr>
            <w:r w:rsidRPr="008C2CD1">
              <w:rPr>
                <w:sz w:val="18"/>
                <w:szCs w:val="18"/>
              </w:rPr>
              <w:t>24/7</w:t>
            </w:r>
          </w:p>
        </w:tc>
        <w:tc>
          <w:tcPr>
            <w:tcW w:w="1489" w:type="pct"/>
            <w:tcBorders>
              <w:top w:val="single" w:sz="6" w:space="0" w:color="000000"/>
              <w:left w:val="single" w:sz="6" w:space="0" w:color="000000"/>
              <w:bottom w:val="single" w:sz="6" w:space="0" w:color="000000"/>
              <w:right w:val="single" w:sz="6" w:space="0" w:color="000000"/>
            </w:tcBorders>
          </w:tcPr>
          <w:p w14:paraId="03ECAE51" w14:textId="77777777" w:rsidR="0011343D" w:rsidRPr="008C2CD1" w:rsidRDefault="0011343D" w:rsidP="008C2CD1">
            <w:pPr>
              <w:suppressAutoHyphens w:val="0"/>
              <w:rPr>
                <w:sz w:val="18"/>
                <w:szCs w:val="18"/>
                <w:lang w:eastAsia="pl-PL"/>
              </w:rPr>
            </w:pPr>
          </w:p>
        </w:tc>
      </w:tr>
      <w:tr w:rsidR="008C2CD1" w:rsidRPr="008C2CD1" w14:paraId="667492B3" w14:textId="77777777" w:rsidTr="00DB39F2">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1624AE" w14:textId="77777777" w:rsidR="0011343D" w:rsidRPr="008C2CD1" w:rsidRDefault="0011343D" w:rsidP="008C2CD1">
            <w:pPr>
              <w:rPr>
                <w:b/>
                <w:bCs/>
                <w:sz w:val="18"/>
                <w:szCs w:val="18"/>
                <w:lang w:eastAsia="pl-PL"/>
              </w:rPr>
            </w:pPr>
            <w:r w:rsidRPr="008C2CD1">
              <w:rPr>
                <w:b/>
                <w:bCs/>
                <w:sz w:val="18"/>
                <w:szCs w:val="18"/>
                <w:lang w:eastAsia="pl-PL"/>
              </w:rPr>
              <w:t>Przeznaczenie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89FA75" w14:textId="77777777" w:rsidR="0011343D" w:rsidRPr="008C2CD1" w:rsidRDefault="0011343D" w:rsidP="008C2CD1">
            <w:pPr>
              <w:ind w:right="-313"/>
              <w:rPr>
                <w:sz w:val="18"/>
                <w:szCs w:val="18"/>
                <w:lang w:eastAsia="pl-PL"/>
              </w:rPr>
            </w:pPr>
            <w:r w:rsidRPr="008C2CD1">
              <w:rPr>
                <w:sz w:val="18"/>
                <w:szCs w:val="18"/>
                <w:lang w:eastAsia="pl-PL"/>
              </w:rPr>
              <w:t>Praca ciągła, macierze dyskowe RAID/NAS, centra danych, serwery</w:t>
            </w:r>
          </w:p>
        </w:tc>
        <w:tc>
          <w:tcPr>
            <w:tcW w:w="1489" w:type="pct"/>
            <w:tcBorders>
              <w:top w:val="single" w:sz="6" w:space="0" w:color="000000"/>
              <w:left w:val="single" w:sz="6" w:space="0" w:color="000000"/>
              <w:bottom w:val="single" w:sz="6" w:space="0" w:color="000000"/>
              <w:right w:val="single" w:sz="6" w:space="0" w:color="000000"/>
            </w:tcBorders>
          </w:tcPr>
          <w:p w14:paraId="685A2CC6" w14:textId="77777777" w:rsidR="0011343D" w:rsidRPr="008C2CD1" w:rsidRDefault="0011343D" w:rsidP="008C2CD1">
            <w:pPr>
              <w:suppressAutoHyphens w:val="0"/>
              <w:rPr>
                <w:sz w:val="18"/>
                <w:szCs w:val="18"/>
                <w:lang w:eastAsia="pl-PL"/>
              </w:rPr>
            </w:pPr>
          </w:p>
        </w:tc>
      </w:tr>
      <w:tr w:rsidR="008C2CD1" w:rsidRPr="008C2CD1" w14:paraId="12C6A4ED" w14:textId="77777777" w:rsidTr="00DB39F2">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12CD703" w14:textId="77777777" w:rsidR="0011343D" w:rsidRPr="008C2CD1" w:rsidRDefault="0011343D" w:rsidP="008C2CD1">
            <w:pPr>
              <w:rPr>
                <w:sz w:val="18"/>
                <w:szCs w:val="18"/>
              </w:rPr>
            </w:pPr>
            <w:r w:rsidRPr="008C2CD1">
              <w:rPr>
                <w:b/>
                <w:bCs/>
                <w:sz w:val="18"/>
                <w:szCs w:val="18"/>
                <w:lang w:eastAsia="pl-PL"/>
              </w:rPr>
              <w:t>Gwarancja producenta za pośrednictwem dostawcy: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0415CD7" w14:textId="77777777" w:rsidR="0011343D" w:rsidRPr="008C2CD1" w:rsidRDefault="0011343D" w:rsidP="008C2CD1">
            <w:pPr>
              <w:rPr>
                <w:sz w:val="18"/>
                <w:szCs w:val="18"/>
              </w:rPr>
            </w:pPr>
            <w:r w:rsidRPr="008C2CD1">
              <w:rPr>
                <w:sz w:val="18"/>
                <w:szCs w:val="18"/>
                <w:lang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76937A45" w14:textId="77777777" w:rsidR="0011343D" w:rsidRPr="008C2CD1" w:rsidRDefault="0011343D" w:rsidP="008C2CD1">
            <w:pPr>
              <w:suppressAutoHyphens w:val="0"/>
              <w:rPr>
                <w:sz w:val="18"/>
                <w:szCs w:val="18"/>
                <w:lang w:eastAsia="pl-PL"/>
              </w:rPr>
            </w:pPr>
          </w:p>
        </w:tc>
      </w:tr>
    </w:tbl>
    <w:p w14:paraId="69B1D550" w14:textId="77777777" w:rsidR="0011343D" w:rsidRPr="008C2CD1" w:rsidRDefault="0011343D" w:rsidP="008C2CD1">
      <w:pPr>
        <w:pStyle w:val="Tekstpodstawowywcity"/>
        <w:tabs>
          <w:tab w:val="left" w:pos="3705"/>
        </w:tabs>
        <w:spacing w:after="360"/>
        <w:ind w:left="0"/>
        <w:rPr>
          <w:sz w:val="18"/>
          <w:szCs w:val="18"/>
          <w:lang w:eastAsia="zh-CN"/>
        </w:rPr>
      </w:pPr>
      <w:r w:rsidRPr="008C2CD1">
        <w:rPr>
          <w:sz w:val="18"/>
          <w:szCs w:val="18"/>
          <w:lang w:eastAsia="zh-CN"/>
        </w:rPr>
        <w:t>Przykładowy sprzęt spełniający wymagania: Western Digital Ultrastar DC HA 310 (7K6) 4TB HUS726T4TALA6</w:t>
      </w:r>
    </w:p>
    <w:p w14:paraId="66514743"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727B014" w14:textId="77777777" w:rsidR="00E35D33" w:rsidRPr="008C2CD1" w:rsidRDefault="00E35D33" w:rsidP="008C2CD1">
      <w:pPr>
        <w:jc w:val="both"/>
        <w:rPr>
          <w:bCs/>
          <w:sz w:val="22"/>
          <w:szCs w:val="22"/>
          <w:u w:val="single"/>
        </w:rPr>
      </w:pPr>
    </w:p>
    <w:p w14:paraId="14DF63A0" w14:textId="40CE813D" w:rsidR="00AB7088" w:rsidRPr="008C2CD1" w:rsidRDefault="00AB7088"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wskazanych elementów </w:t>
      </w:r>
      <w:r w:rsidR="00E805E8" w:rsidRPr="008C2CD1">
        <w:rPr>
          <w:b/>
          <w:bCs/>
          <w:sz w:val="22"/>
          <w:szCs w:val="22"/>
          <w:u w:val="single"/>
        </w:rPr>
        <w:t>stacji roboczej</w:t>
      </w:r>
      <w:r w:rsidRPr="008C2CD1">
        <w:rPr>
          <w:b/>
          <w:bCs/>
          <w:sz w:val="22"/>
          <w:szCs w:val="22"/>
          <w:u w:val="single"/>
        </w:rPr>
        <w:t xml:space="preserve">, a także producenta i nazwę oferowanego systemu operacyjnego. </w:t>
      </w:r>
    </w:p>
    <w:p w14:paraId="54F104AE" w14:textId="77777777" w:rsidR="00E35D33" w:rsidRPr="008C2CD1" w:rsidRDefault="00E35D33" w:rsidP="008C2CD1">
      <w:pPr>
        <w:pStyle w:val="Tekstpodstawowywcity"/>
        <w:ind w:left="0"/>
        <w:rPr>
          <w:sz w:val="22"/>
          <w:szCs w:val="22"/>
          <w:lang w:eastAsia="zh-CN"/>
        </w:rPr>
      </w:pPr>
    </w:p>
    <w:p w14:paraId="3D4D59EF"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5B7FEDAE" w14:textId="77777777" w:rsidR="00E35D33" w:rsidRPr="008C2CD1" w:rsidRDefault="00E35D33" w:rsidP="008C2CD1">
      <w:pPr>
        <w:widowControl w:val="0"/>
        <w:overflowPunct w:val="0"/>
        <w:autoSpaceDE w:val="0"/>
        <w:jc w:val="both"/>
        <w:rPr>
          <w:sz w:val="22"/>
          <w:szCs w:val="22"/>
        </w:rPr>
      </w:pPr>
    </w:p>
    <w:p w14:paraId="55CE0D78"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CE78597" w14:textId="77777777" w:rsidR="00E35D33" w:rsidRPr="008C2CD1" w:rsidRDefault="00E35D33" w:rsidP="008C2CD1">
      <w:pPr>
        <w:tabs>
          <w:tab w:val="left" w:pos="360"/>
        </w:tabs>
        <w:jc w:val="both"/>
        <w:rPr>
          <w:sz w:val="22"/>
          <w:szCs w:val="22"/>
        </w:rPr>
      </w:pPr>
    </w:p>
    <w:p w14:paraId="38FCD942" w14:textId="77777777" w:rsidR="00E35D33" w:rsidRPr="008C2CD1" w:rsidRDefault="00E35D33" w:rsidP="008C2CD1">
      <w:pPr>
        <w:tabs>
          <w:tab w:val="left" w:pos="360"/>
        </w:tabs>
        <w:jc w:val="both"/>
        <w:rPr>
          <w:sz w:val="22"/>
          <w:szCs w:val="22"/>
        </w:rPr>
      </w:pPr>
    </w:p>
    <w:p w14:paraId="572785ED"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2249C3D8" w14:textId="77777777" w:rsidR="00E35D33" w:rsidRPr="008C2CD1" w:rsidRDefault="00E35D33" w:rsidP="008C2CD1">
      <w:pPr>
        <w:tabs>
          <w:tab w:val="left" w:pos="360"/>
        </w:tabs>
        <w:jc w:val="both"/>
        <w:rPr>
          <w:sz w:val="22"/>
          <w:szCs w:val="22"/>
        </w:rPr>
      </w:pPr>
      <w:r w:rsidRPr="008C2CD1">
        <w:rPr>
          <w:sz w:val="22"/>
          <w:szCs w:val="22"/>
        </w:rPr>
        <w:t>adres: …...........................................................................................................................................................................</w:t>
      </w:r>
    </w:p>
    <w:p w14:paraId="02EAFAC8"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0BA37ECF" w14:textId="77777777" w:rsidR="00E35D33" w:rsidRPr="008C2CD1" w:rsidRDefault="00E35D33" w:rsidP="008C2CD1">
      <w:pPr>
        <w:jc w:val="both"/>
        <w:rPr>
          <w:sz w:val="22"/>
          <w:szCs w:val="22"/>
        </w:rPr>
      </w:pPr>
      <w:r w:rsidRPr="008C2CD1">
        <w:rPr>
          <w:sz w:val="22"/>
          <w:szCs w:val="22"/>
        </w:rPr>
        <w:t>Serwis dostępny będzie jak niżej:</w:t>
      </w:r>
    </w:p>
    <w:p w14:paraId="1A448EDD" w14:textId="77777777" w:rsidR="00E35D33" w:rsidRPr="008C2CD1" w:rsidRDefault="00E35D33" w:rsidP="008C2CD1">
      <w:pPr>
        <w:jc w:val="both"/>
        <w:rPr>
          <w:sz w:val="22"/>
          <w:szCs w:val="22"/>
        </w:rPr>
      </w:pPr>
      <w:r w:rsidRPr="008C2CD1">
        <w:rPr>
          <w:sz w:val="22"/>
          <w:szCs w:val="22"/>
        </w:rPr>
        <w:t xml:space="preserve">  -w następujące dni tygodnia…....................................</w:t>
      </w:r>
    </w:p>
    <w:p w14:paraId="53297F94" w14:textId="77777777" w:rsidR="00E35D33" w:rsidRPr="008C2CD1" w:rsidRDefault="00E35D33" w:rsidP="008C2CD1">
      <w:pPr>
        <w:jc w:val="both"/>
        <w:rPr>
          <w:sz w:val="22"/>
          <w:szCs w:val="22"/>
        </w:rPr>
      </w:pPr>
      <w:r w:rsidRPr="008C2CD1">
        <w:rPr>
          <w:sz w:val="22"/>
          <w:szCs w:val="22"/>
        </w:rPr>
        <w:t xml:space="preserve"> - w następujących godzinach …...................................</w:t>
      </w:r>
    </w:p>
    <w:p w14:paraId="7A103069" w14:textId="77777777" w:rsidR="00E35D33" w:rsidRPr="008C2CD1" w:rsidRDefault="00E35D33" w:rsidP="008C2CD1">
      <w:pPr>
        <w:pStyle w:val="Tekstpodstawowywcity"/>
        <w:ind w:left="0"/>
        <w:rPr>
          <w:sz w:val="22"/>
          <w:szCs w:val="22"/>
        </w:rPr>
      </w:pPr>
    </w:p>
    <w:p w14:paraId="5A1E13FE" w14:textId="77777777" w:rsidR="00E35D33" w:rsidRPr="008C2CD1" w:rsidRDefault="00E35D33" w:rsidP="008C2CD1">
      <w:pPr>
        <w:pStyle w:val="Tekstpodstawowywcity"/>
        <w:jc w:val="right"/>
        <w:rPr>
          <w:sz w:val="22"/>
          <w:szCs w:val="22"/>
        </w:rPr>
      </w:pPr>
    </w:p>
    <w:p w14:paraId="4EF1EE2F" w14:textId="77777777" w:rsidR="00E35D33" w:rsidRPr="008C2CD1" w:rsidRDefault="00E35D33" w:rsidP="008C2CD1">
      <w:pPr>
        <w:pStyle w:val="Tekstpodstawowywcity"/>
        <w:jc w:val="right"/>
        <w:rPr>
          <w:sz w:val="22"/>
          <w:szCs w:val="22"/>
        </w:rPr>
      </w:pPr>
    </w:p>
    <w:p w14:paraId="324B6508"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116FA339" w14:textId="77777777" w:rsidR="00E35D33" w:rsidRPr="008C2CD1" w:rsidRDefault="00E35D33" w:rsidP="008C2CD1">
      <w:pPr>
        <w:jc w:val="both"/>
        <w:rPr>
          <w:b/>
          <w:bCs/>
          <w:sz w:val="22"/>
          <w:szCs w:val="22"/>
        </w:rPr>
      </w:pPr>
      <w:r w:rsidRPr="008C2CD1">
        <w:rPr>
          <w:b/>
          <w:bCs/>
          <w:sz w:val="22"/>
          <w:szCs w:val="22"/>
        </w:rPr>
        <w:br w:type="page"/>
      </w:r>
    </w:p>
    <w:p w14:paraId="02D587D8"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3.5.</w:t>
      </w:r>
    </w:p>
    <w:p w14:paraId="54C91D8B"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4E395C08" w14:textId="77777777" w:rsidTr="00E35D33">
        <w:tc>
          <w:tcPr>
            <w:tcW w:w="6946" w:type="dxa"/>
            <w:shd w:val="clear" w:color="auto" w:fill="auto"/>
          </w:tcPr>
          <w:p w14:paraId="427F408E"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26DC5703"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6E02D63E"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DE205A6"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62FFBEB1" w14:textId="77777777" w:rsidR="00E35D33" w:rsidRPr="008C2CD1" w:rsidRDefault="00E35D33" w:rsidP="008C2CD1">
            <w:pPr>
              <w:jc w:val="both"/>
              <w:rPr>
                <w:i/>
                <w:sz w:val="18"/>
                <w:szCs w:val="22"/>
              </w:rPr>
            </w:pPr>
            <w:r w:rsidRPr="008C2CD1">
              <w:rPr>
                <w:i/>
                <w:sz w:val="18"/>
                <w:szCs w:val="22"/>
              </w:rPr>
              <w:t xml:space="preserve">odpowiednim rejestrze np. KRS) </w:t>
            </w:r>
          </w:p>
          <w:p w14:paraId="08438337" w14:textId="77777777" w:rsidR="00E35D33" w:rsidRPr="008C2CD1" w:rsidRDefault="00E35D33" w:rsidP="008C2CD1">
            <w:pPr>
              <w:ind w:right="2302"/>
              <w:rPr>
                <w:i/>
                <w:sz w:val="18"/>
                <w:szCs w:val="22"/>
              </w:rPr>
            </w:pPr>
          </w:p>
        </w:tc>
        <w:tc>
          <w:tcPr>
            <w:tcW w:w="4606" w:type="dxa"/>
            <w:shd w:val="clear" w:color="auto" w:fill="auto"/>
          </w:tcPr>
          <w:p w14:paraId="210D9293" w14:textId="77777777" w:rsidR="00E35D33" w:rsidRPr="008C2CD1" w:rsidRDefault="00E35D33" w:rsidP="008C2CD1">
            <w:pPr>
              <w:jc w:val="both"/>
              <w:rPr>
                <w:sz w:val="22"/>
                <w:szCs w:val="22"/>
              </w:rPr>
            </w:pPr>
            <w:r w:rsidRPr="008C2CD1">
              <w:rPr>
                <w:sz w:val="22"/>
                <w:szCs w:val="22"/>
              </w:rPr>
              <w:t>........................................................</w:t>
            </w:r>
          </w:p>
          <w:p w14:paraId="20BCD0B8"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069FE8FB" w14:textId="77777777" w:rsidR="00E35D33" w:rsidRPr="008C2CD1" w:rsidRDefault="00E35D33" w:rsidP="008C2CD1">
            <w:pPr>
              <w:spacing w:line="360" w:lineRule="auto"/>
              <w:jc w:val="both"/>
              <w:rPr>
                <w:i/>
                <w:sz w:val="22"/>
                <w:szCs w:val="22"/>
                <w:lang w:eastAsia="pl-PL"/>
              </w:rPr>
            </w:pPr>
          </w:p>
          <w:p w14:paraId="3FB99942" w14:textId="77777777" w:rsidR="00E35D33" w:rsidRPr="008C2CD1" w:rsidRDefault="00E35D33" w:rsidP="008C2CD1">
            <w:pPr>
              <w:spacing w:line="360" w:lineRule="auto"/>
              <w:jc w:val="both"/>
              <w:rPr>
                <w:b/>
                <w:i/>
                <w:sz w:val="22"/>
                <w:szCs w:val="22"/>
              </w:rPr>
            </w:pPr>
          </w:p>
        </w:tc>
      </w:tr>
    </w:tbl>
    <w:p w14:paraId="098C7DB2" w14:textId="77777777" w:rsidR="00E35D33" w:rsidRPr="008C2CD1" w:rsidRDefault="00E35D33" w:rsidP="008C2CD1">
      <w:pPr>
        <w:pStyle w:val="Nagwek5"/>
        <w:numPr>
          <w:ilvl w:val="0"/>
          <w:numId w:val="0"/>
        </w:numPr>
        <w:rPr>
          <w:sz w:val="22"/>
          <w:szCs w:val="22"/>
        </w:rPr>
      </w:pPr>
    </w:p>
    <w:p w14:paraId="6DBEC085"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49ECAA9F" w14:textId="77777777" w:rsidR="00E35D33" w:rsidRPr="008C2CD1" w:rsidRDefault="00E35D33" w:rsidP="008C2CD1">
      <w:pPr>
        <w:tabs>
          <w:tab w:val="left" w:pos="5387"/>
        </w:tabs>
        <w:jc w:val="center"/>
        <w:rPr>
          <w:b/>
          <w:sz w:val="22"/>
          <w:szCs w:val="22"/>
        </w:rPr>
      </w:pPr>
      <w:r w:rsidRPr="008C2CD1">
        <w:rPr>
          <w:b/>
          <w:sz w:val="22"/>
          <w:szCs w:val="22"/>
        </w:rPr>
        <w:t>DLA PAKIETU V</w:t>
      </w:r>
    </w:p>
    <w:p w14:paraId="175A7CCA" w14:textId="77777777" w:rsidR="00E35D33" w:rsidRPr="008C2CD1" w:rsidRDefault="00E35D33" w:rsidP="008C2CD1">
      <w:pPr>
        <w:rPr>
          <w:sz w:val="16"/>
          <w:szCs w:val="16"/>
        </w:rPr>
      </w:pPr>
    </w:p>
    <w:p w14:paraId="057221DC" w14:textId="77777777" w:rsidR="00E35D33" w:rsidRPr="008C2CD1" w:rsidRDefault="00DB39F2" w:rsidP="008C2CD1">
      <w:pPr>
        <w:pStyle w:val="Akapitzlist"/>
        <w:keepNext/>
        <w:numPr>
          <w:ilvl w:val="6"/>
          <w:numId w:val="63"/>
        </w:numPr>
        <w:ind w:left="284" w:hanging="284"/>
        <w:rPr>
          <w:b/>
          <w:sz w:val="22"/>
          <w:szCs w:val="22"/>
        </w:rPr>
      </w:pPr>
      <w:r w:rsidRPr="008C2CD1">
        <w:rPr>
          <w:b/>
          <w:sz w:val="22"/>
          <w:szCs w:val="22"/>
        </w:rPr>
        <w:t>Laptop</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0689AB8C" w14:textId="0888AF81"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30213100-6 Komputery przenośne</w:t>
      </w:r>
      <w:r w:rsidRPr="008C2CD1">
        <w:rPr>
          <w:sz w:val="22"/>
          <w:szCs w:val="22"/>
        </w:rPr>
        <w:t>)</w:t>
      </w:r>
    </w:p>
    <w:p w14:paraId="6A86DD4B"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52E4725E"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37C4D68B"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1045E1C"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F9B2978"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E92BD81"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1E7CE0B2"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47846B5C"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677016" w14:textId="77777777" w:rsidR="00546B61" w:rsidRPr="008C2CD1" w:rsidRDefault="00546B61" w:rsidP="008C2CD1">
            <w:pPr>
              <w:rPr>
                <w:b/>
                <w:bCs/>
                <w:sz w:val="18"/>
                <w:szCs w:val="18"/>
                <w:lang w:eastAsia="pl-PL"/>
              </w:rPr>
            </w:pPr>
            <w:r w:rsidRPr="008C2CD1">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43AA73" w14:textId="77777777" w:rsidR="00546B61" w:rsidRPr="008C2CD1" w:rsidRDefault="00546B61" w:rsidP="008C2CD1">
            <w:pPr>
              <w:rPr>
                <w:sz w:val="18"/>
                <w:szCs w:val="18"/>
                <w:lang w:eastAsia="pl-PL"/>
              </w:rPr>
            </w:pPr>
            <w:r w:rsidRPr="008C2CD1">
              <w:rPr>
                <w:sz w:val="18"/>
                <w:szCs w:val="18"/>
                <w:lang w:eastAsia="pl-PL"/>
              </w:rPr>
              <w:t xml:space="preserve">Zapewniający minimum  </w:t>
            </w:r>
            <w:r w:rsidRPr="008C2CD1">
              <w:rPr>
                <w:b/>
                <w:sz w:val="18"/>
                <w:szCs w:val="18"/>
                <w:lang w:eastAsia="pl-PL"/>
              </w:rPr>
              <w:t xml:space="preserve">11378  </w:t>
            </w:r>
            <w:r w:rsidRPr="008C2CD1">
              <w:rPr>
                <w:sz w:val="18"/>
                <w:szCs w:val="18"/>
                <w:lang w:eastAsia="pl-PL"/>
              </w:rPr>
              <w:t>punktów wg testu PassMark dostępnego na stronie http://www.cpubenchmark.net/high_end_cpus.html z dnia 14.10.2020</w:t>
            </w:r>
          </w:p>
          <w:p w14:paraId="0AEEC8EF" w14:textId="77777777" w:rsidR="00546B61" w:rsidRPr="008C2CD1" w:rsidRDefault="00546B61" w:rsidP="008C2CD1">
            <w:pPr>
              <w:rPr>
                <w:sz w:val="18"/>
                <w:szCs w:val="18"/>
                <w:lang w:eastAsia="pl-PL"/>
              </w:rPr>
            </w:pPr>
            <w:r w:rsidRPr="008C2CD1">
              <w:rPr>
                <w:sz w:val="18"/>
                <w:szCs w:val="18"/>
                <w:lang w:eastAsia="pl-PL"/>
              </w:rPr>
              <w:t>Ilość rdzeni min. 6</w:t>
            </w:r>
          </w:p>
        </w:tc>
        <w:tc>
          <w:tcPr>
            <w:tcW w:w="1489" w:type="pct"/>
            <w:tcBorders>
              <w:top w:val="single" w:sz="6" w:space="0" w:color="000000"/>
              <w:left w:val="single" w:sz="6" w:space="0" w:color="000000"/>
              <w:right w:val="single" w:sz="6" w:space="0" w:color="000000"/>
            </w:tcBorders>
          </w:tcPr>
          <w:p w14:paraId="38F59C83" w14:textId="77777777" w:rsidR="00546B61" w:rsidRPr="008C2CD1" w:rsidRDefault="00546B61" w:rsidP="008C2CD1">
            <w:pPr>
              <w:suppressAutoHyphens w:val="0"/>
              <w:rPr>
                <w:sz w:val="18"/>
                <w:szCs w:val="18"/>
                <w:lang w:eastAsia="pl-PL"/>
              </w:rPr>
            </w:pPr>
            <w:r w:rsidRPr="008C2CD1">
              <w:rPr>
                <w:sz w:val="18"/>
                <w:szCs w:val="18"/>
                <w:lang w:eastAsia="pl-PL"/>
              </w:rPr>
              <w:t>Liczba punktów:</w:t>
            </w:r>
          </w:p>
          <w:p w14:paraId="059F336C" w14:textId="41821466" w:rsidR="00546B61" w:rsidRPr="008C2CD1" w:rsidRDefault="00546B61" w:rsidP="008C2CD1">
            <w:pPr>
              <w:suppressAutoHyphens w:val="0"/>
              <w:rPr>
                <w:sz w:val="18"/>
                <w:szCs w:val="18"/>
                <w:lang w:eastAsia="pl-PL"/>
              </w:rPr>
            </w:pPr>
            <w:r w:rsidRPr="008C2CD1">
              <w:rPr>
                <w:sz w:val="18"/>
                <w:szCs w:val="18"/>
                <w:lang w:eastAsia="pl-PL"/>
              </w:rPr>
              <w:t>Liczba rdzeni:</w:t>
            </w:r>
          </w:p>
        </w:tc>
      </w:tr>
      <w:tr w:rsidR="008C2CD1" w:rsidRPr="008C2CD1" w14:paraId="18A00D17" w14:textId="77777777" w:rsidTr="00F9064A">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1FD6176D" w14:textId="77777777" w:rsidR="00546B61" w:rsidRPr="008C2CD1" w:rsidRDefault="00546B61" w:rsidP="008C2CD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734D8364" w14:textId="77777777" w:rsidR="00546B61" w:rsidRPr="008C2CD1" w:rsidRDefault="00546B61" w:rsidP="008C2CD1">
            <w:pPr>
              <w:rPr>
                <w:sz w:val="18"/>
                <w:szCs w:val="18"/>
                <w:lang w:eastAsia="pl-PL"/>
              </w:rPr>
            </w:pPr>
          </w:p>
        </w:tc>
        <w:tc>
          <w:tcPr>
            <w:tcW w:w="1489" w:type="pct"/>
            <w:tcBorders>
              <w:top w:val="single" w:sz="6" w:space="0" w:color="000000"/>
              <w:left w:val="single" w:sz="6" w:space="0" w:color="000000"/>
              <w:right w:val="single" w:sz="6" w:space="0" w:color="000000"/>
            </w:tcBorders>
          </w:tcPr>
          <w:p w14:paraId="7FB68883" w14:textId="3655707C" w:rsidR="00546B61" w:rsidRPr="008C2CD1" w:rsidRDefault="00546B61" w:rsidP="008C2CD1">
            <w:pPr>
              <w:suppressAutoHyphens w:val="0"/>
              <w:rPr>
                <w:sz w:val="18"/>
                <w:szCs w:val="18"/>
                <w:lang w:eastAsia="pl-PL"/>
              </w:rPr>
            </w:pPr>
            <w:r w:rsidRPr="008C2CD1">
              <w:rPr>
                <w:sz w:val="18"/>
                <w:szCs w:val="18"/>
                <w:lang w:eastAsia="pl-PL"/>
              </w:rPr>
              <w:t>Producent i model:</w:t>
            </w:r>
          </w:p>
        </w:tc>
      </w:tr>
      <w:tr w:rsidR="008C2CD1" w:rsidRPr="008C2CD1" w14:paraId="7D895866"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1779F2" w14:textId="77777777" w:rsidR="00DB39F2" w:rsidRPr="008C2CD1" w:rsidRDefault="00DB39F2" w:rsidP="008C2CD1">
            <w:pPr>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AE045E" w14:textId="77777777" w:rsidR="00DB39F2" w:rsidRPr="008C2CD1" w:rsidRDefault="00DB39F2" w:rsidP="008C2CD1">
            <w:pPr>
              <w:rPr>
                <w:sz w:val="18"/>
                <w:szCs w:val="18"/>
                <w:lang w:eastAsia="pl-PL"/>
              </w:rPr>
            </w:pPr>
            <w:r w:rsidRPr="008C2CD1">
              <w:rPr>
                <w:sz w:val="18"/>
                <w:szCs w:val="18"/>
                <w:lang w:eastAsia="pl-PL"/>
              </w:rPr>
              <w:t>Min. 16 GB  (DDR4, 2400 MHz)</w:t>
            </w:r>
          </w:p>
        </w:tc>
        <w:tc>
          <w:tcPr>
            <w:tcW w:w="1489" w:type="pct"/>
            <w:tcBorders>
              <w:top w:val="single" w:sz="6" w:space="0" w:color="000000"/>
              <w:left w:val="single" w:sz="6" w:space="0" w:color="000000"/>
              <w:bottom w:val="single" w:sz="6" w:space="0" w:color="000000"/>
              <w:right w:val="single" w:sz="6" w:space="0" w:color="000000"/>
            </w:tcBorders>
          </w:tcPr>
          <w:p w14:paraId="1FEA609E" w14:textId="77777777" w:rsidR="00DB39F2" w:rsidRPr="008C2CD1" w:rsidRDefault="00DB39F2" w:rsidP="008C2CD1">
            <w:pPr>
              <w:suppressAutoHyphens w:val="0"/>
              <w:rPr>
                <w:sz w:val="18"/>
                <w:szCs w:val="18"/>
                <w:lang w:eastAsia="pl-PL"/>
              </w:rPr>
            </w:pPr>
          </w:p>
        </w:tc>
      </w:tr>
      <w:tr w:rsidR="008C2CD1" w:rsidRPr="008C2CD1" w14:paraId="03C48F71"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113A71" w14:textId="77777777" w:rsidR="00DB39F2" w:rsidRPr="008C2CD1" w:rsidRDefault="00DB39F2" w:rsidP="008C2CD1">
            <w:pPr>
              <w:rPr>
                <w:b/>
                <w:bCs/>
                <w:sz w:val="18"/>
                <w:szCs w:val="18"/>
                <w:lang w:eastAsia="pl-PL"/>
              </w:rPr>
            </w:pPr>
            <w:r w:rsidRPr="008C2CD1">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FBBE6B" w14:textId="77777777" w:rsidR="00DB39F2" w:rsidRPr="008C2CD1" w:rsidRDefault="00DB39F2" w:rsidP="008C2CD1">
            <w:pPr>
              <w:rPr>
                <w:sz w:val="18"/>
                <w:szCs w:val="18"/>
                <w:lang w:eastAsia="pl-PL"/>
              </w:rPr>
            </w:pPr>
            <w:r w:rsidRPr="008C2CD1">
              <w:rPr>
                <w:sz w:val="18"/>
                <w:szCs w:val="18"/>
                <w:lang w:eastAsia="pl-PL"/>
              </w:rPr>
              <w:t>Min. 512MB SSD</w:t>
            </w:r>
          </w:p>
        </w:tc>
        <w:tc>
          <w:tcPr>
            <w:tcW w:w="1489" w:type="pct"/>
            <w:tcBorders>
              <w:top w:val="single" w:sz="6" w:space="0" w:color="000000"/>
              <w:left w:val="single" w:sz="6" w:space="0" w:color="000000"/>
              <w:bottom w:val="single" w:sz="6" w:space="0" w:color="000000"/>
              <w:right w:val="single" w:sz="6" w:space="0" w:color="000000"/>
            </w:tcBorders>
          </w:tcPr>
          <w:p w14:paraId="08C4DFA6" w14:textId="77777777" w:rsidR="00DB39F2" w:rsidRPr="008C2CD1" w:rsidRDefault="00DB39F2" w:rsidP="008C2CD1">
            <w:pPr>
              <w:suppressAutoHyphens w:val="0"/>
              <w:rPr>
                <w:sz w:val="18"/>
                <w:szCs w:val="18"/>
                <w:lang w:eastAsia="pl-PL"/>
              </w:rPr>
            </w:pPr>
          </w:p>
        </w:tc>
      </w:tr>
      <w:tr w:rsidR="008C2CD1" w:rsidRPr="008C2CD1" w14:paraId="3FEB6DD1"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BF9501" w14:textId="77777777" w:rsidR="00DB39F2" w:rsidRPr="008C2CD1" w:rsidRDefault="00DB39F2" w:rsidP="008C2CD1">
            <w:pPr>
              <w:rPr>
                <w:b/>
                <w:bCs/>
                <w:sz w:val="18"/>
                <w:szCs w:val="18"/>
                <w:lang w:eastAsia="pl-PL"/>
              </w:rPr>
            </w:pPr>
            <w:r w:rsidRPr="008C2CD1">
              <w:rPr>
                <w:b/>
                <w:bCs/>
                <w:sz w:val="18"/>
                <w:szCs w:val="18"/>
                <w:lang w:eastAsia="pl-PL"/>
              </w:rPr>
              <w:t>Wbudowane napędy optyczne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C40E9F" w14:textId="77777777" w:rsidR="00DB39F2" w:rsidRPr="008C2CD1" w:rsidRDefault="00DB39F2" w:rsidP="008C2CD1">
            <w:pPr>
              <w:rPr>
                <w:sz w:val="18"/>
                <w:szCs w:val="18"/>
                <w:lang w:eastAsia="pl-PL"/>
              </w:rPr>
            </w:pPr>
            <w:r w:rsidRPr="008C2CD1">
              <w:rPr>
                <w:sz w:val="18"/>
                <w:szCs w:val="18"/>
                <w:lang w:eastAsia="pl-PL"/>
              </w:rPr>
              <w:t>Brak</w:t>
            </w:r>
          </w:p>
        </w:tc>
        <w:tc>
          <w:tcPr>
            <w:tcW w:w="1489" w:type="pct"/>
            <w:tcBorders>
              <w:top w:val="single" w:sz="6" w:space="0" w:color="000000"/>
              <w:left w:val="single" w:sz="6" w:space="0" w:color="000000"/>
              <w:bottom w:val="single" w:sz="6" w:space="0" w:color="000000"/>
              <w:right w:val="single" w:sz="6" w:space="0" w:color="000000"/>
            </w:tcBorders>
          </w:tcPr>
          <w:p w14:paraId="6271B9A2" w14:textId="77777777" w:rsidR="00DB39F2" w:rsidRPr="008C2CD1" w:rsidRDefault="00DB39F2" w:rsidP="008C2CD1">
            <w:pPr>
              <w:suppressAutoHyphens w:val="0"/>
              <w:rPr>
                <w:sz w:val="18"/>
                <w:szCs w:val="18"/>
                <w:lang w:eastAsia="pl-PL"/>
              </w:rPr>
            </w:pPr>
          </w:p>
        </w:tc>
      </w:tr>
      <w:tr w:rsidR="008C2CD1" w:rsidRPr="008C2CD1" w14:paraId="7BDE6004"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5E0CF54" w14:textId="77777777" w:rsidR="00DB39F2" w:rsidRPr="008C2CD1" w:rsidRDefault="00DB39F2" w:rsidP="008C2CD1">
            <w:pPr>
              <w:rPr>
                <w:b/>
                <w:bCs/>
                <w:sz w:val="18"/>
                <w:szCs w:val="18"/>
                <w:lang w:eastAsia="pl-PL"/>
              </w:rPr>
            </w:pPr>
            <w:r w:rsidRPr="008C2CD1">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7EB2A3" w14:textId="77777777" w:rsidR="00DB39F2" w:rsidRPr="008C2CD1" w:rsidRDefault="00DB39F2" w:rsidP="008C2CD1">
            <w:pPr>
              <w:rPr>
                <w:sz w:val="18"/>
                <w:szCs w:val="18"/>
                <w:lang w:eastAsia="pl-PL"/>
              </w:rPr>
            </w:pPr>
            <w:r w:rsidRPr="008C2CD1">
              <w:rPr>
                <w:sz w:val="18"/>
                <w:szCs w:val="18"/>
                <w:lang w:eastAsia="pl-PL"/>
              </w:rPr>
              <w:t>Błyszczący, LED</w:t>
            </w:r>
          </w:p>
        </w:tc>
        <w:tc>
          <w:tcPr>
            <w:tcW w:w="1489" w:type="pct"/>
            <w:tcBorders>
              <w:top w:val="single" w:sz="6" w:space="0" w:color="000000"/>
              <w:left w:val="single" w:sz="6" w:space="0" w:color="000000"/>
              <w:bottom w:val="single" w:sz="6" w:space="0" w:color="000000"/>
              <w:right w:val="single" w:sz="6" w:space="0" w:color="000000"/>
            </w:tcBorders>
          </w:tcPr>
          <w:p w14:paraId="0398115A" w14:textId="77777777" w:rsidR="00DB39F2" w:rsidRPr="008C2CD1" w:rsidRDefault="00DB39F2" w:rsidP="008C2CD1">
            <w:pPr>
              <w:suppressAutoHyphens w:val="0"/>
              <w:rPr>
                <w:sz w:val="18"/>
                <w:szCs w:val="18"/>
                <w:lang w:eastAsia="pl-PL"/>
              </w:rPr>
            </w:pPr>
          </w:p>
        </w:tc>
      </w:tr>
      <w:tr w:rsidR="008C2CD1" w:rsidRPr="008C2CD1" w14:paraId="0FBB0BA5"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166DBF" w14:textId="77777777" w:rsidR="00DB39F2" w:rsidRPr="008C2CD1" w:rsidRDefault="00DB39F2"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7CE845" w14:textId="77777777" w:rsidR="00DB39F2" w:rsidRPr="008C2CD1" w:rsidRDefault="00DB39F2" w:rsidP="008C2CD1">
            <w:pPr>
              <w:rPr>
                <w:sz w:val="18"/>
                <w:szCs w:val="18"/>
                <w:lang w:eastAsia="pl-PL"/>
              </w:rPr>
            </w:pPr>
            <w:r w:rsidRPr="008C2CD1">
              <w:rPr>
                <w:sz w:val="18"/>
                <w:szCs w:val="18"/>
                <w:lang w:eastAsia="pl-PL"/>
              </w:rPr>
              <w:t>16”</w:t>
            </w:r>
          </w:p>
        </w:tc>
        <w:tc>
          <w:tcPr>
            <w:tcW w:w="1489" w:type="pct"/>
            <w:tcBorders>
              <w:top w:val="single" w:sz="6" w:space="0" w:color="000000"/>
              <w:left w:val="single" w:sz="6" w:space="0" w:color="000000"/>
              <w:bottom w:val="single" w:sz="6" w:space="0" w:color="000000"/>
              <w:right w:val="single" w:sz="6" w:space="0" w:color="000000"/>
            </w:tcBorders>
          </w:tcPr>
          <w:p w14:paraId="52E7552A" w14:textId="77777777" w:rsidR="00DB39F2" w:rsidRPr="008C2CD1" w:rsidRDefault="00DB39F2" w:rsidP="008C2CD1">
            <w:pPr>
              <w:suppressAutoHyphens w:val="0"/>
              <w:rPr>
                <w:sz w:val="18"/>
                <w:szCs w:val="18"/>
                <w:lang w:eastAsia="pl-PL"/>
              </w:rPr>
            </w:pPr>
          </w:p>
        </w:tc>
      </w:tr>
      <w:tr w:rsidR="008C2CD1" w:rsidRPr="008C2CD1" w14:paraId="4232887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BA80A7" w14:textId="77777777" w:rsidR="00DB39F2" w:rsidRPr="008C2CD1" w:rsidRDefault="00DB39F2" w:rsidP="008C2CD1">
            <w:pPr>
              <w:rPr>
                <w:b/>
                <w:bCs/>
                <w:sz w:val="18"/>
                <w:szCs w:val="18"/>
                <w:lang w:eastAsia="pl-PL"/>
              </w:rPr>
            </w:pPr>
            <w:r w:rsidRPr="008C2CD1">
              <w:rPr>
                <w:b/>
                <w:bCs/>
                <w:sz w:val="18"/>
                <w:szCs w:val="18"/>
                <w:lang w:eastAsia="pl-PL"/>
              </w:rPr>
              <w:t>Proporcje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E633A0" w14:textId="77777777" w:rsidR="00DB39F2" w:rsidRPr="008C2CD1" w:rsidRDefault="00DB39F2" w:rsidP="008C2CD1">
            <w:pPr>
              <w:rPr>
                <w:sz w:val="18"/>
                <w:szCs w:val="18"/>
                <w:lang w:eastAsia="pl-PL"/>
              </w:rPr>
            </w:pPr>
            <w:r w:rsidRPr="008C2CD1">
              <w:rPr>
                <w:sz w:val="18"/>
                <w:szCs w:val="18"/>
                <w:lang w:eastAsia="pl-PL"/>
              </w:rPr>
              <w:t>16x10</w:t>
            </w:r>
          </w:p>
        </w:tc>
        <w:tc>
          <w:tcPr>
            <w:tcW w:w="1489" w:type="pct"/>
            <w:tcBorders>
              <w:top w:val="single" w:sz="6" w:space="0" w:color="000000"/>
              <w:left w:val="single" w:sz="6" w:space="0" w:color="000000"/>
              <w:bottom w:val="single" w:sz="6" w:space="0" w:color="000000"/>
              <w:right w:val="single" w:sz="6" w:space="0" w:color="000000"/>
            </w:tcBorders>
          </w:tcPr>
          <w:p w14:paraId="50575A5D" w14:textId="77777777" w:rsidR="00DB39F2" w:rsidRPr="008C2CD1" w:rsidRDefault="00DB39F2" w:rsidP="008C2CD1">
            <w:pPr>
              <w:suppressAutoHyphens w:val="0"/>
              <w:rPr>
                <w:sz w:val="18"/>
                <w:szCs w:val="18"/>
                <w:lang w:eastAsia="pl-PL"/>
              </w:rPr>
            </w:pPr>
          </w:p>
        </w:tc>
      </w:tr>
      <w:tr w:rsidR="008C2CD1" w:rsidRPr="008C2CD1" w14:paraId="2CB8786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A904AF" w14:textId="77777777" w:rsidR="00DB39F2" w:rsidRPr="008C2CD1" w:rsidRDefault="00DB39F2"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2578CE" w14:textId="77777777" w:rsidR="00DB39F2" w:rsidRPr="008C2CD1" w:rsidRDefault="00DB39F2" w:rsidP="008C2CD1">
            <w:pPr>
              <w:rPr>
                <w:sz w:val="18"/>
                <w:szCs w:val="18"/>
                <w:lang w:eastAsia="pl-PL"/>
              </w:rPr>
            </w:pPr>
            <w:r w:rsidRPr="008C2CD1">
              <w:rPr>
                <w:sz w:val="18"/>
                <w:szCs w:val="18"/>
                <w:lang w:eastAsia="pl-PL"/>
              </w:rPr>
              <w:t>Min. 3072x1920</w:t>
            </w:r>
          </w:p>
        </w:tc>
        <w:tc>
          <w:tcPr>
            <w:tcW w:w="1489" w:type="pct"/>
            <w:tcBorders>
              <w:top w:val="single" w:sz="6" w:space="0" w:color="000000"/>
              <w:left w:val="single" w:sz="6" w:space="0" w:color="000000"/>
              <w:bottom w:val="single" w:sz="6" w:space="0" w:color="000000"/>
              <w:right w:val="single" w:sz="6" w:space="0" w:color="000000"/>
            </w:tcBorders>
          </w:tcPr>
          <w:p w14:paraId="2A983866" w14:textId="77777777" w:rsidR="00DB39F2" w:rsidRPr="008C2CD1" w:rsidRDefault="00DB39F2" w:rsidP="008C2CD1">
            <w:pPr>
              <w:suppressAutoHyphens w:val="0"/>
              <w:rPr>
                <w:sz w:val="18"/>
                <w:szCs w:val="18"/>
                <w:lang w:eastAsia="pl-PL"/>
              </w:rPr>
            </w:pPr>
          </w:p>
        </w:tc>
      </w:tr>
      <w:tr w:rsidR="008C2CD1" w:rsidRPr="008C2CD1" w14:paraId="48C7037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F09922" w14:textId="77777777" w:rsidR="00DB39F2" w:rsidRPr="008C2CD1" w:rsidRDefault="00DB39F2" w:rsidP="008C2CD1">
            <w:pPr>
              <w:rPr>
                <w:b/>
                <w:bCs/>
                <w:sz w:val="18"/>
                <w:szCs w:val="18"/>
                <w:lang w:eastAsia="pl-PL"/>
              </w:rPr>
            </w:pPr>
            <w:r w:rsidRPr="008C2CD1">
              <w:rPr>
                <w:b/>
                <w:bCs/>
                <w:sz w:val="18"/>
                <w:szCs w:val="18"/>
                <w:lang w:eastAsia="pl-PL"/>
              </w:rPr>
              <w:t>Gęstość pikseli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2F7549" w14:textId="77777777" w:rsidR="00DB39F2" w:rsidRPr="008C2CD1" w:rsidRDefault="00DB39F2" w:rsidP="008C2CD1">
            <w:pPr>
              <w:rPr>
                <w:sz w:val="18"/>
                <w:szCs w:val="18"/>
                <w:lang w:eastAsia="pl-PL"/>
              </w:rPr>
            </w:pPr>
            <w:r w:rsidRPr="008C2CD1">
              <w:rPr>
                <w:sz w:val="18"/>
                <w:szCs w:val="18"/>
                <w:lang w:eastAsia="pl-PL"/>
              </w:rPr>
              <w:t>Min. 226 ppi</w:t>
            </w:r>
          </w:p>
        </w:tc>
        <w:tc>
          <w:tcPr>
            <w:tcW w:w="1489" w:type="pct"/>
            <w:tcBorders>
              <w:top w:val="single" w:sz="6" w:space="0" w:color="000000"/>
              <w:left w:val="single" w:sz="6" w:space="0" w:color="000000"/>
              <w:bottom w:val="single" w:sz="6" w:space="0" w:color="000000"/>
              <w:right w:val="single" w:sz="6" w:space="0" w:color="000000"/>
            </w:tcBorders>
          </w:tcPr>
          <w:p w14:paraId="6FB33361" w14:textId="77777777" w:rsidR="00DB39F2" w:rsidRPr="008C2CD1" w:rsidRDefault="00DB39F2" w:rsidP="008C2CD1">
            <w:pPr>
              <w:suppressAutoHyphens w:val="0"/>
              <w:rPr>
                <w:sz w:val="18"/>
                <w:szCs w:val="18"/>
                <w:lang w:eastAsia="pl-PL"/>
              </w:rPr>
            </w:pPr>
          </w:p>
        </w:tc>
      </w:tr>
      <w:tr w:rsidR="008C2CD1" w:rsidRPr="008C2CD1" w14:paraId="0CFD4786"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5DD4740" w14:textId="77777777" w:rsidR="00DB39F2" w:rsidRPr="008C2CD1" w:rsidRDefault="00DB39F2" w:rsidP="008C2CD1">
            <w:pPr>
              <w:rPr>
                <w:b/>
                <w:bCs/>
                <w:sz w:val="18"/>
                <w:szCs w:val="18"/>
                <w:lang w:eastAsia="pl-PL"/>
              </w:rPr>
            </w:pPr>
            <w:r w:rsidRPr="008C2CD1">
              <w:rPr>
                <w:b/>
                <w:bCs/>
                <w:sz w:val="18"/>
                <w:szCs w:val="18"/>
                <w:lang w:eastAsia="pl-PL"/>
              </w:rPr>
              <w:t>Jasność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031340" w14:textId="77777777" w:rsidR="00DB39F2" w:rsidRPr="008C2CD1" w:rsidRDefault="00DB39F2" w:rsidP="008C2CD1">
            <w:pPr>
              <w:rPr>
                <w:sz w:val="18"/>
                <w:szCs w:val="18"/>
                <w:lang w:eastAsia="pl-PL"/>
              </w:rPr>
            </w:pPr>
            <w:r w:rsidRPr="008C2CD1">
              <w:rPr>
                <w:sz w:val="18"/>
                <w:szCs w:val="18"/>
                <w:lang w:eastAsia="pl-PL"/>
              </w:rPr>
              <w:t>Min. 500 nitów</w:t>
            </w:r>
          </w:p>
        </w:tc>
        <w:tc>
          <w:tcPr>
            <w:tcW w:w="1489" w:type="pct"/>
            <w:tcBorders>
              <w:top w:val="single" w:sz="6" w:space="0" w:color="000000"/>
              <w:left w:val="single" w:sz="6" w:space="0" w:color="000000"/>
              <w:bottom w:val="single" w:sz="6" w:space="0" w:color="000000"/>
              <w:right w:val="single" w:sz="6" w:space="0" w:color="000000"/>
            </w:tcBorders>
          </w:tcPr>
          <w:p w14:paraId="42067683" w14:textId="77777777" w:rsidR="00DB39F2" w:rsidRPr="008C2CD1" w:rsidRDefault="00DB39F2" w:rsidP="008C2CD1">
            <w:pPr>
              <w:suppressAutoHyphens w:val="0"/>
              <w:rPr>
                <w:sz w:val="18"/>
                <w:szCs w:val="18"/>
                <w:lang w:eastAsia="pl-PL"/>
              </w:rPr>
            </w:pPr>
          </w:p>
        </w:tc>
      </w:tr>
      <w:tr w:rsidR="008C2CD1" w:rsidRPr="008C2CD1" w14:paraId="2EC24221" w14:textId="77777777" w:rsidTr="00F9064A">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ADA18A" w14:textId="77777777" w:rsidR="00546B61" w:rsidRPr="008C2CD1" w:rsidRDefault="00546B61" w:rsidP="008C2CD1">
            <w:pPr>
              <w:rPr>
                <w:b/>
                <w:bCs/>
                <w:sz w:val="18"/>
                <w:szCs w:val="18"/>
                <w:lang w:eastAsia="pl-PL"/>
              </w:rPr>
            </w:pPr>
            <w:r w:rsidRPr="008C2CD1">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1B1E5E" w14:textId="4AA38C50" w:rsidR="00546B61" w:rsidRPr="008C2CD1" w:rsidRDefault="00A14D23" w:rsidP="008C2CD1">
            <w:pPr>
              <w:rPr>
                <w:sz w:val="18"/>
                <w:szCs w:val="18"/>
                <w:lang w:eastAsia="pl-PL"/>
              </w:rPr>
            </w:pPr>
            <w:r w:rsidRPr="008C2CD1">
              <w:rPr>
                <w:sz w:val="18"/>
                <w:szCs w:val="18"/>
                <w:lang w:eastAsia="pl-PL"/>
              </w:rPr>
              <w:t>Z</w:t>
            </w:r>
            <w:r w:rsidR="00546B61" w:rsidRPr="008C2CD1">
              <w:rPr>
                <w:sz w:val="18"/>
                <w:szCs w:val="18"/>
                <w:lang w:eastAsia="pl-PL"/>
              </w:rPr>
              <w:t xml:space="preserve">apewniająca minimum </w:t>
            </w:r>
            <w:r w:rsidR="00546B61" w:rsidRPr="008C2CD1">
              <w:rPr>
                <w:b/>
                <w:sz w:val="18"/>
                <w:szCs w:val="18"/>
                <w:lang w:eastAsia="pl-PL"/>
              </w:rPr>
              <w:t>5658</w:t>
            </w:r>
            <w:r w:rsidR="00546B61" w:rsidRPr="008C2CD1">
              <w:rPr>
                <w:sz w:val="18"/>
                <w:szCs w:val="18"/>
                <w:lang w:eastAsia="pl-PL"/>
              </w:rPr>
              <w:t xml:space="preserve"> punktów wg testu PassMark dostępnego na stronie https://www.videocardbenchmark.net/high_end_gpus.html z dnia 14.10.2020</w:t>
            </w:r>
          </w:p>
        </w:tc>
        <w:tc>
          <w:tcPr>
            <w:tcW w:w="1489" w:type="pct"/>
            <w:tcBorders>
              <w:top w:val="single" w:sz="6" w:space="0" w:color="000000"/>
              <w:left w:val="single" w:sz="6" w:space="0" w:color="000000"/>
              <w:bottom w:val="single" w:sz="6" w:space="0" w:color="000000"/>
              <w:right w:val="single" w:sz="6" w:space="0" w:color="000000"/>
            </w:tcBorders>
          </w:tcPr>
          <w:p w14:paraId="7717FF28" w14:textId="77777777" w:rsidR="00546B61" w:rsidRPr="008C2CD1" w:rsidRDefault="00546B61" w:rsidP="008C2CD1">
            <w:pPr>
              <w:suppressAutoHyphens w:val="0"/>
              <w:rPr>
                <w:sz w:val="18"/>
                <w:szCs w:val="18"/>
                <w:lang w:eastAsia="pl-PL"/>
              </w:rPr>
            </w:pPr>
            <w:r w:rsidRPr="008C2CD1">
              <w:rPr>
                <w:sz w:val="18"/>
                <w:szCs w:val="18"/>
                <w:lang w:eastAsia="pl-PL"/>
              </w:rPr>
              <w:t>Liczba punktów:</w:t>
            </w:r>
          </w:p>
          <w:p w14:paraId="4E690A70" w14:textId="77777777" w:rsidR="00546B61" w:rsidRPr="008C2CD1" w:rsidRDefault="00546B61" w:rsidP="008C2CD1">
            <w:pPr>
              <w:suppressAutoHyphens w:val="0"/>
              <w:rPr>
                <w:sz w:val="18"/>
                <w:szCs w:val="18"/>
                <w:lang w:eastAsia="pl-PL"/>
              </w:rPr>
            </w:pPr>
          </w:p>
        </w:tc>
      </w:tr>
      <w:tr w:rsidR="008C2CD1" w:rsidRPr="008C2CD1" w14:paraId="510E7F17"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FF21E2" w14:textId="77777777" w:rsidR="00546B61" w:rsidRPr="008C2CD1" w:rsidRDefault="00546B61"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C3D709" w14:textId="77777777" w:rsidR="00546B61" w:rsidRPr="008C2CD1" w:rsidRDefault="00546B61"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591D3887" w14:textId="6EA49285" w:rsidR="00546B61" w:rsidRPr="008C2CD1" w:rsidRDefault="00546B61" w:rsidP="008C2CD1">
            <w:pPr>
              <w:suppressAutoHyphens w:val="0"/>
              <w:rPr>
                <w:sz w:val="18"/>
                <w:szCs w:val="18"/>
                <w:lang w:eastAsia="pl-PL"/>
              </w:rPr>
            </w:pPr>
            <w:r w:rsidRPr="008C2CD1">
              <w:rPr>
                <w:sz w:val="18"/>
                <w:szCs w:val="18"/>
                <w:lang w:eastAsia="pl-PL"/>
              </w:rPr>
              <w:t>Producent i model:</w:t>
            </w:r>
          </w:p>
        </w:tc>
      </w:tr>
      <w:tr w:rsidR="008C2CD1" w:rsidRPr="008C2CD1" w14:paraId="1EC8860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6FC4DA" w14:textId="77777777" w:rsidR="00DB39F2" w:rsidRPr="008C2CD1" w:rsidRDefault="00DB39F2" w:rsidP="008C2CD1">
            <w:pPr>
              <w:rPr>
                <w:b/>
                <w:bCs/>
                <w:sz w:val="18"/>
                <w:szCs w:val="18"/>
                <w:lang w:eastAsia="pl-PL"/>
              </w:rPr>
            </w:pPr>
            <w:r w:rsidRPr="008C2CD1">
              <w:rPr>
                <w:b/>
                <w:bCs/>
                <w:sz w:val="18"/>
                <w:szCs w:val="18"/>
                <w:lang w:eastAsia="pl-PL"/>
              </w:rPr>
              <w:t>Wielkość pamięci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3DFC95E" w14:textId="77777777" w:rsidR="00DB39F2" w:rsidRPr="008C2CD1" w:rsidRDefault="00DB39F2" w:rsidP="008C2CD1">
            <w:pPr>
              <w:rPr>
                <w:sz w:val="18"/>
                <w:szCs w:val="18"/>
                <w:lang w:eastAsia="pl-PL"/>
              </w:rPr>
            </w:pPr>
            <w:r w:rsidRPr="008C2CD1">
              <w:rPr>
                <w:sz w:val="18"/>
                <w:szCs w:val="18"/>
                <w:lang w:eastAsia="pl-PL"/>
              </w:rPr>
              <w:t>Min. 4 GB GDDR6</w:t>
            </w:r>
          </w:p>
        </w:tc>
        <w:tc>
          <w:tcPr>
            <w:tcW w:w="1489" w:type="pct"/>
            <w:tcBorders>
              <w:top w:val="single" w:sz="6" w:space="0" w:color="000000"/>
              <w:left w:val="single" w:sz="6" w:space="0" w:color="000000"/>
              <w:bottom w:val="single" w:sz="6" w:space="0" w:color="000000"/>
              <w:right w:val="single" w:sz="6" w:space="0" w:color="000000"/>
            </w:tcBorders>
          </w:tcPr>
          <w:p w14:paraId="6B3D03D2" w14:textId="77777777" w:rsidR="00DB39F2" w:rsidRPr="008C2CD1" w:rsidRDefault="00DB39F2" w:rsidP="008C2CD1">
            <w:pPr>
              <w:suppressAutoHyphens w:val="0"/>
              <w:rPr>
                <w:sz w:val="18"/>
                <w:szCs w:val="18"/>
                <w:lang w:eastAsia="pl-PL"/>
              </w:rPr>
            </w:pPr>
          </w:p>
        </w:tc>
      </w:tr>
      <w:tr w:rsidR="008C2CD1" w:rsidRPr="008C2CD1" w14:paraId="32AF764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CB76D2" w14:textId="77777777" w:rsidR="00DB39F2" w:rsidRPr="008C2CD1" w:rsidRDefault="00DB39F2" w:rsidP="008C2CD1">
            <w:pPr>
              <w:rPr>
                <w:b/>
                <w:bCs/>
                <w:sz w:val="18"/>
                <w:szCs w:val="18"/>
                <w:lang w:eastAsia="pl-PL"/>
              </w:rPr>
            </w:pPr>
            <w:r w:rsidRPr="008C2CD1">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99FE73" w14:textId="77777777" w:rsidR="00DB39F2" w:rsidRPr="008C2CD1" w:rsidRDefault="00DB39F2" w:rsidP="008C2CD1">
            <w:pPr>
              <w:rPr>
                <w:sz w:val="18"/>
                <w:szCs w:val="18"/>
                <w:lang w:eastAsia="pl-PL"/>
              </w:rPr>
            </w:pPr>
            <w:r w:rsidRPr="008C2CD1">
              <w:rPr>
                <w:sz w:val="18"/>
                <w:szCs w:val="18"/>
                <w:lang w:eastAsia="pl-PL"/>
              </w:rPr>
              <w:t xml:space="preserve">Zintegrowana karta dźwiękowa </w:t>
            </w:r>
            <w:r w:rsidRPr="008C2CD1">
              <w:rPr>
                <w:sz w:val="18"/>
                <w:szCs w:val="18"/>
                <w:lang w:eastAsia="pl-PL"/>
              </w:rPr>
              <w:br/>
              <w:t>Wbudowane mikrofony</w:t>
            </w:r>
            <w:r w:rsidRPr="008C2CD1">
              <w:rPr>
                <w:sz w:val="18"/>
                <w:szCs w:val="18"/>
                <w:lang w:eastAsia="pl-PL"/>
              </w:rPr>
              <w:b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1BC36968" w14:textId="77777777" w:rsidR="00DB39F2" w:rsidRPr="008C2CD1" w:rsidRDefault="00DB39F2" w:rsidP="008C2CD1">
            <w:pPr>
              <w:suppressAutoHyphens w:val="0"/>
              <w:rPr>
                <w:sz w:val="18"/>
                <w:szCs w:val="18"/>
                <w:lang w:eastAsia="pl-PL"/>
              </w:rPr>
            </w:pPr>
          </w:p>
        </w:tc>
      </w:tr>
      <w:tr w:rsidR="008C2CD1" w:rsidRPr="008C2CD1" w14:paraId="7563E50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0593DD0" w14:textId="77777777" w:rsidR="00DB39F2" w:rsidRPr="008C2CD1" w:rsidRDefault="00DB39F2" w:rsidP="008C2CD1">
            <w:pPr>
              <w:rPr>
                <w:b/>
                <w:bCs/>
                <w:sz w:val="18"/>
                <w:szCs w:val="18"/>
                <w:lang w:eastAsia="pl-PL"/>
              </w:rPr>
            </w:pPr>
            <w:r w:rsidRPr="008C2CD1">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A51AFF" w14:textId="77777777" w:rsidR="00DB39F2" w:rsidRPr="008C2CD1" w:rsidRDefault="00DB39F2" w:rsidP="008C2CD1">
            <w:pPr>
              <w:rPr>
                <w:sz w:val="18"/>
                <w:szCs w:val="18"/>
                <w:lang w:eastAsia="pl-PL"/>
              </w:rPr>
            </w:pPr>
            <w:r w:rsidRPr="008C2CD1">
              <w:rPr>
                <w:sz w:val="18"/>
                <w:szCs w:val="18"/>
                <w:lang w:eastAsia="pl-PL"/>
              </w:rPr>
              <w:t>Min. 720p</w:t>
            </w:r>
          </w:p>
        </w:tc>
        <w:tc>
          <w:tcPr>
            <w:tcW w:w="1489" w:type="pct"/>
            <w:tcBorders>
              <w:top w:val="single" w:sz="6" w:space="0" w:color="000000"/>
              <w:left w:val="single" w:sz="6" w:space="0" w:color="000000"/>
              <w:bottom w:val="single" w:sz="6" w:space="0" w:color="000000"/>
              <w:right w:val="single" w:sz="6" w:space="0" w:color="000000"/>
            </w:tcBorders>
          </w:tcPr>
          <w:p w14:paraId="3B097896" w14:textId="77777777" w:rsidR="00DB39F2" w:rsidRPr="008C2CD1" w:rsidRDefault="00DB39F2" w:rsidP="008C2CD1">
            <w:pPr>
              <w:suppressAutoHyphens w:val="0"/>
              <w:rPr>
                <w:sz w:val="18"/>
                <w:szCs w:val="18"/>
                <w:lang w:eastAsia="pl-PL"/>
              </w:rPr>
            </w:pPr>
          </w:p>
        </w:tc>
      </w:tr>
      <w:tr w:rsidR="008C2CD1" w:rsidRPr="007763C1" w14:paraId="37BF21F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577719" w14:textId="77777777" w:rsidR="00DB39F2" w:rsidRPr="008C2CD1" w:rsidRDefault="00DB39F2" w:rsidP="008C2CD1">
            <w:pPr>
              <w:rPr>
                <w:b/>
                <w:bCs/>
                <w:sz w:val="18"/>
                <w:szCs w:val="18"/>
                <w:lang w:eastAsia="pl-PL"/>
              </w:rPr>
            </w:pPr>
            <w:r w:rsidRPr="008C2CD1">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80BD4A" w14:textId="77777777" w:rsidR="00DB39F2" w:rsidRPr="008C2CD1" w:rsidRDefault="00DB39F2" w:rsidP="008C2CD1">
            <w:pPr>
              <w:rPr>
                <w:sz w:val="18"/>
                <w:szCs w:val="18"/>
                <w:lang w:val="en-US" w:eastAsia="pl-PL"/>
              </w:rPr>
            </w:pPr>
            <w:r w:rsidRPr="008C2CD1">
              <w:rPr>
                <w:sz w:val="18"/>
                <w:szCs w:val="18"/>
                <w:lang w:val="en-US" w:eastAsia="pl-PL"/>
              </w:rPr>
              <w:t>Moduł Bluetooth 5.0</w:t>
            </w:r>
          </w:p>
          <w:p w14:paraId="37EABD77" w14:textId="77777777" w:rsidR="00DB39F2" w:rsidRPr="008C2CD1" w:rsidRDefault="00DB39F2" w:rsidP="008C2CD1">
            <w:pPr>
              <w:rPr>
                <w:sz w:val="18"/>
                <w:szCs w:val="18"/>
                <w:lang w:val="en-US" w:eastAsia="pl-PL"/>
              </w:rPr>
            </w:pPr>
            <w:r w:rsidRPr="008C2CD1">
              <w:rPr>
                <w:sz w:val="18"/>
                <w:szCs w:val="18"/>
                <w:lang w:val="en-US" w:eastAsia="pl-PL"/>
              </w:rPr>
              <w:t>Wi-Fi 802.11 a/b/g/n/ac</w:t>
            </w:r>
          </w:p>
        </w:tc>
        <w:tc>
          <w:tcPr>
            <w:tcW w:w="1489" w:type="pct"/>
            <w:tcBorders>
              <w:top w:val="single" w:sz="6" w:space="0" w:color="000000"/>
              <w:left w:val="single" w:sz="6" w:space="0" w:color="000000"/>
              <w:bottom w:val="single" w:sz="6" w:space="0" w:color="000000"/>
              <w:right w:val="single" w:sz="6" w:space="0" w:color="000000"/>
            </w:tcBorders>
          </w:tcPr>
          <w:p w14:paraId="43734231" w14:textId="77777777" w:rsidR="00DB39F2" w:rsidRPr="008C2CD1" w:rsidRDefault="00DB39F2" w:rsidP="008C2CD1">
            <w:pPr>
              <w:suppressAutoHyphens w:val="0"/>
              <w:rPr>
                <w:sz w:val="18"/>
                <w:szCs w:val="18"/>
                <w:lang w:val="en-US" w:eastAsia="pl-PL"/>
              </w:rPr>
            </w:pPr>
          </w:p>
        </w:tc>
      </w:tr>
      <w:tr w:rsidR="008C2CD1" w:rsidRPr="008C2CD1" w14:paraId="2F56F4C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8734EF" w14:textId="77777777" w:rsidR="00DB39F2" w:rsidRPr="008C2CD1" w:rsidRDefault="00DB39F2"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0688BE" w14:textId="77777777" w:rsidR="00DB39F2" w:rsidRPr="008C2CD1" w:rsidRDefault="00DB39F2" w:rsidP="008C2CD1">
            <w:pPr>
              <w:rPr>
                <w:sz w:val="18"/>
                <w:szCs w:val="18"/>
                <w:lang w:val="en-US" w:eastAsia="pl-PL"/>
              </w:rPr>
            </w:pPr>
            <w:r w:rsidRPr="008C2CD1">
              <w:rPr>
                <w:sz w:val="18"/>
                <w:szCs w:val="18"/>
                <w:lang w:val="en-US" w:eastAsia="pl-PL"/>
              </w:rPr>
              <w:t>Thunderbolt 3 (USB-C)  min. – 4 szt.</w:t>
            </w:r>
          </w:p>
          <w:p w14:paraId="45B8CBA5" w14:textId="77777777" w:rsidR="00DB39F2" w:rsidRPr="008C2CD1" w:rsidRDefault="00DB39F2" w:rsidP="008C2CD1">
            <w:pPr>
              <w:rPr>
                <w:sz w:val="18"/>
                <w:szCs w:val="18"/>
                <w:lang w:eastAsia="pl-PL"/>
              </w:rPr>
            </w:pPr>
            <w:r w:rsidRPr="008C2CD1">
              <w:rPr>
                <w:sz w:val="18"/>
                <w:szCs w:val="18"/>
                <w:lang w:eastAsia="pl-PL"/>
              </w:rPr>
              <w:t>Port audio 3,5 mm – 1 szt.</w:t>
            </w:r>
          </w:p>
        </w:tc>
        <w:tc>
          <w:tcPr>
            <w:tcW w:w="1489" w:type="pct"/>
            <w:tcBorders>
              <w:top w:val="single" w:sz="6" w:space="0" w:color="000000"/>
              <w:left w:val="single" w:sz="6" w:space="0" w:color="000000"/>
              <w:bottom w:val="single" w:sz="6" w:space="0" w:color="000000"/>
              <w:right w:val="single" w:sz="6" w:space="0" w:color="000000"/>
            </w:tcBorders>
          </w:tcPr>
          <w:p w14:paraId="5D696510" w14:textId="77777777" w:rsidR="00DB39F2" w:rsidRPr="008C2CD1" w:rsidRDefault="00DB39F2" w:rsidP="008C2CD1">
            <w:pPr>
              <w:suppressAutoHyphens w:val="0"/>
              <w:rPr>
                <w:sz w:val="18"/>
                <w:szCs w:val="18"/>
                <w:lang w:eastAsia="pl-PL"/>
              </w:rPr>
            </w:pPr>
          </w:p>
        </w:tc>
      </w:tr>
      <w:tr w:rsidR="008C2CD1" w:rsidRPr="008C2CD1" w14:paraId="3E103D5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F9213A" w14:textId="77777777" w:rsidR="00DB39F2" w:rsidRPr="008C2CD1" w:rsidRDefault="00DB39F2" w:rsidP="008C2CD1">
            <w:pPr>
              <w:rPr>
                <w:b/>
                <w:bCs/>
                <w:sz w:val="18"/>
                <w:szCs w:val="18"/>
                <w:lang w:eastAsia="pl-PL"/>
              </w:rPr>
            </w:pPr>
            <w:r w:rsidRPr="008C2CD1">
              <w:rPr>
                <w:b/>
                <w:bCs/>
                <w:sz w:val="18"/>
                <w:szCs w:val="18"/>
                <w:lang w:eastAsia="pl-PL"/>
              </w:rPr>
              <w:t>Bateria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7C8AFC" w14:textId="77777777" w:rsidR="00DB39F2" w:rsidRPr="008C2CD1" w:rsidRDefault="00DB39F2" w:rsidP="008C2CD1">
            <w:pPr>
              <w:rPr>
                <w:sz w:val="18"/>
                <w:szCs w:val="18"/>
                <w:lang w:eastAsia="pl-PL"/>
              </w:rPr>
            </w:pPr>
            <w:r w:rsidRPr="008C2CD1">
              <w:rPr>
                <w:sz w:val="18"/>
                <w:szCs w:val="18"/>
                <w:lang w:eastAsia="pl-PL"/>
              </w:rPr>
              <w:t xml:space="preserve">Min. 83 Wh, maksymalny czas pracy min. 10h </w:t>
            </w:r>
          </w:p>
        </w:tc>
        <w:tc>
          <w:tcPr>
            <w:tcW w:w="1489" w:type="pct"/>
            <w:tcBorders>
              <w:top w:val="single" w:sz="6" w:space="0" w:color="000000"/>
              <w:left w:val="single" w:sz="6" w:space="0" w:color="000000"/>
              <w:bottom w:val="single" w:sz="6" w:space="0" w:color="000000"/>
              <w:right w:val="single" w:sz="6" w:space="0" w:color="000000"/>
            </w:tcBorders>
          </w:tcPr>
          <w:p w14:paraId="11ECA204" w14:textId="77777777" w:rsidR="00DB39F2" w:rsidRPr="008C2CD1" w:rsidRDefault="00DB39F2" w:rsidP="008C2CD1">
            <w:pPr>
              <w:suppressAutoHyphens w:val="0"/>
              <w:rPr>
                <w:sz w:val="18"/>
                <w:szCs w:val="18"/>
                <w:lang w:eastAsia="pl-PL"/>
              </w:rPr>
            </w:pPr>
          </w:p>
        </w:tc>
      </w:tr>
      <w:tr w:rsidR="008C2CD1" w:rsidRPr="008C2CD1" w14:paraId="6C310D8F" w14:textId="77777777" w:rsidTr="00F9064A">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00DC378" w14:textId="77777777" w:rsidR="00546B61" w:rsidRPr="008C2CD1" w:rsidRDefault="00546B61" w:rsidP="008C2CD1">
            <w:pPr>
              <w:rPr>
                <w:b/>
                <w:bCs/>
                <w:sz w:val="18"/>
                <w:szCs w:val="18"/>
                <w:lang w:eastAsia="pl-PL"/>
              </w:rPr>
            </w:pPr>
            <w:r w:rsidRPr="008C2CD1">
              <w:rPr>
                <w:b/>
                <w:bCs/>
                <w:sz w:val="18"/>
                <w:szCs w:val="18"/>
                <w:lang w:eastAsia="pl-PL"/>
              </w:rPr>
              <w:t>Zainstalowany 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10810C" w14:textId="77777777" w:rsidR="00546B61" w:rsidRPr="008C2CD1" w:rsidRDefault="00546B61" w:rsidP="008C2CD1">
            <w:pPr>
              <w:rPr>
                <w:sz w:val="18"/>
                <w:szCs w:val="18"/>
                <w:lang w:eastAsia="pl-PL"/>
              </w:rPr>
            </w:pPr>
            <w:r w:rsidRPr="008C2CD1">
              <w:rPr>
                <w:sz w:val="18"/>
                <w:szCs w:val="18"/>
                <w:lang w:eastAsia="pl-PL"/>
              </w:rPr>
              <w:t>Preinstalowany przez producenta sprzętu</w:t>
            </w:r>
          </w:p>
          <w:p w14:paraId="43339AE0" w14:textId="77777777" w:rsidR="00546B61" w:rsidRPr="008C2CD1" w:rsidRDefault="00546B61" w:rsidP="008C2CD1">
            <w:pPr>
              <w:rPr>
                <w:sz w:val="18"/>
                <w:szCs w:val="18"/>
                <w:lang w:eastAsia="pl-PL"/>
              </w:rPr>
            </w:pPr>
            <w:r w:rsidRPr="008C2CD1">
              <w:rPr>
                <w:sz w:val="18"/>
                <w:szCs w:val="18"/>
                <w:lang w:eastAsia="pl-PL"/>
              </w:rPr>
              <w:t>Posiadający wsparcie producenta</w:t>
            </w:r>
          </w:p>
          <w:p w14:paraId="2DC96469" w14:textId="77777777" w:rsidR="00546B61" w:rsidRPr="008C2CD1" w:rsidRDefault="00546B61" w:rsidP="008C2CD1">
            <w:pPr>
              <w:rPr>
                <w:sz w:val="18"/>
                <w:szCs w:val="18"/>
                <w:lang w:val="en-US" w:eastAsia="pl-PL"/>
              </w:rPr>
            </w:pPr>
            <w:r w:rsidRPr="008C2CD1">
              <w:rPr>
                <w:sz w:val="18"/>
                <w:szCs w:val="18"/>
                <w:lang w:val="en-US" w:eastAsia="pl-PL"/>
              </w:rPr>
              <w:t>Posiadający wsparcie producenta sprzętu</w:t>
            </w:r>
          </w:p>
        </w:tc>
        <w:tc>
          <w:tcPr>
            <w:tcW w:w="1489" w:type="pct"/>
            <w:tcBorders>
              <w:top w:val="single" w:sz="6" w:space="0" w:color="000000"/>
              <w:left w:val="single" w:sz="6" w:space="0" w:color="000000"/>
              <w:bottom w:val="single" w:sz="6" w:space="0" w:color="000000"/>
              <w:right w:val="single" w:sz="6" w:space="0" w:color="000000"/>
            </w:tcBorders>
          </w:tcPr>
          <w:p w14:paraId="221DCC3D" w14:textId="193F65BD" w:rsidR="00546B61" w:rsidRPr="008C2CD1" w:rsidRDefault="00546B61" w:rsidP="008C2CD1">
            <w:pPr>
              <w:suppressAutoHyphens w:val="0"/>
              <w:rPr>
                <w:sz w:val="18"/>
                <w:szCs w:val="18"/>
                <w:lang w:eastAsia="pl-PL"/>
              </w:rPr>
            </w:pPr>
            <w:r w:rsidRPr="008C2CD1">
              <w:rPr>
                <w:sz w:val="18"/>
                <w:szCs w:val="18"/>
                <w:lang w:eastAsia="pl-PL"/>
              </w:rPr>
              <w:t>Parametry oferowane:</w:t>
            </w:r>
          </w:p>
        </w:tc>
      </w:tr>
      <w:tr w:rsidR="008C2CD1" w:rsidRPr="008C2CD1" w14:paraId="7852996A"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0A9F2B" w14:textId="77777777" w:rsidR="00546B61" w:rsidRPr="008C2CD1" w:rsidRDefault="00546B61"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89023E" w14:textId="77777777" w:rsidR="00546B61" w:rsidRPr="008C2CD1" w:rsidRDefault="00546B61"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1280BA0" w14:textId="302EB8A3" w:rsidR="00546B61" w:rsidRPr="008C2CD1" w:rsidRDefault="00546B61" w:rsidP="008C2CD1">
            <w:pPr>
              <w:suppressAutoHyphens w:val="0"/>
              <w:rPr>
                <w:sz w:val="18"/>
                <w:szCs w:val="18"/>
                <w:lang w:eastAsia="pl-PL"/>
              </w:rPr>
            </w:pPr>
            <w:r w:rsidRPr="008C2CD1">
              <w:rPr>
                <w:sz w:val="18"/>
                <w:szCs w:val="18"/>
                <w:lang w:eastAsia="pl-PL"/>
              </w:rPr>
              <w:t>Producent i nazwa:</w:t>
            </w:r>
          </w:p>
        </w:tc>
      </w:tr>
      <w:tr w:rsidR="008C2CD1" w:rsidRPr="008C2CD1" w14:paraId="2994E19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E21924" w14:textId="77777777" w:rsidR="00DB39F2" w:rsidRPr="008C2CD1" w:rsidRDefault="00DB39F2" w:rsidP="008C2CD1">
            <w:pPr>
              <w:rPr>
                <w:b/>
                <w:bCs/>
                <w:sz w:val="18"/>
                <w:szCs w:val="18"/>
                <w:lang w:eastAsia="pl-PL"/>
              </w:rPr>
            </w:pPr>
            <w:r w:rsidRPr="008C2CD1">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EB4D05" w14:textId="77777777" w:rsidR="00DB39F2" w:rsidRPr="008C2CD1" w:rsidRDefault="00DB39F2" w:rsidP="008C2CD1">
            <w:pPr>
              <w:rPr>
                <w:sz w:val="18"/>
                <w:szCs w:val="18"/>
                <w:lang w:eastAsia="pl-PL"/>
              </w:rPr>
            </w:pPr>
            <w:r w:rsidRPr="008C2CD1">
              <w:rPr>
                <w:sz w:val="18"/>
                <w:szCs w:val="18"/>
                <w:lang w:eastAsia="pl-PL"/>
              </w:rPr>
              <w:t>16,2  mm +/- 1 mm</w:t>
            </w:r>
          </w:p>
        </w:tc>
        <w:tc>
          <w:tcPr>
            <w:tcW w:w="1489" w:type="pct"/>
            <w:tcBorders>
              <w:top w:val="single" w:sz="6" w:space="0" w:color="000000"/>
              <w:left w:val="single" w:sz="6" w:space="0" w:color="000000"/>
              <w:bottom w:val="single" w:sz="6" w:space="0" w:color="000000"/>
              <w:right w:val="single" w:sz="6" w:space="0" w:color="000000"/>
            </w:tcBorders>
          </w:tcPr>
          <w:p w14:paraId="19F6BBF2" w14:textId="77777777" w:rsidR="00DB39F2" w:rsidRPr="008C2CD1" w:rsidRDefault="00DB39F2" w:rsidP="008C2CD1">
            <w:pPr>
              <w:suppressAutoHyphens w:val="0"/>
              <w:rPr>
                <w:sz w:val="18"/>
                <w:szCs w:val="18"/>
                <w:lang w:eastAsia="pl-PL"/>
              </w:rPr>
            </w:pPr>
          </w:p>
        </w:tc>
      </w:tr>
      <w:tr w:rsidR="008C2CD1" w:rsidRPr="008C2CD1" w14:paraId="31E0CAB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9F6447" w14:textId="77777777" w:rsidR="00DB39F2" w:rsidRPr="008C2CD1" w:rsidRDefault="00DB39F2"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D6CC63" w14:textId="77777777" w:rsidR="00DB39F2" w:rsidRPr="008C2CD1" w:rsidRDefault="00DB39F2" w:rsidP="008C2CD1">
            <w:pPr>
              <w:rPr>
                <w:sz w:val="18"/>
                <w:szCs w:val="18"/>
                <w:lang w:eastAsia="pl-PL"/>
              </w:rPr>
            </w:pPr>
            <w:r w:rsidRPr="008C2CD1">
              <w:rPr>
                <w:sz w:val="18"/>
                <w:szCs w:val="18"/>
                <w:lang w:eastAsia="pl-PL"/>
              </w:rPr>
              <w:t>357,9  mm +/- 5 mm</w:t>
            </w:r>
          </w:p>
        </w:tc>
        <w:tc>
          <w:tcPr>
            <w:tcW w:w="1489" w:type="pct"/>
            <w:tcBorders>
              <w:top w:val="single" w:sz="6" w:space="0" w:color="000000"/>
              <w:left w:val="single" w:sz="6" w:space="0" w:color="000000"/>
              <w:bottom w:val="single" w:sz="6" w:space="0" w:color="000000"/>
              <w:right w:val="single" w:sz="6" w:space="0" w:color="000000"/>
            </w:tcBorders>
          </w:tcPr>
          <w:p w14:paraId="3B6BCE94" w14:textId="77777777" w:rsidR="00DB39F2" w:rsidRPr="008C2CD1" w:rsidRDefault="00DB39F2" w:rsidP="008C2CD1">
            <w:pPr>
              <w:suppressAutoHyphens w:val="0"/>
              <w:rPr>
                <w:sz w:val="18"/>
                <w:szCs w:val="18"/>
                <w:lang w:eastAsia="pl-PL"/>
              </w:rPr>
            </w:pPr>
          </w:p>
        </w:tc>
      </w:tr>
      <w:tr w:rsidR="008C2CD1" w:rsidRPr="008C2CD1" w14:paraId="549E964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CDF593" w14:textId="77777777" w:rsidR="00DB39F2" w:rsidRPr="008C2CD1" w:rsidRDefault="00DB39F2" w:rsidP="008C2CD1">
            <w:pPr>
              <w:rPr>
                <w:b/>
                <w:bCs/>
                <w:sz w:val="18"/>
                <w:szCs w:val="18"/>
                <w:lang w:eastAsia="pl-PL"/>
              </w:rPr>
            </w:pPr>
            <w:r w:rsidRPr="008C2CD1">
              <w:rPr>
                <w:b/>
                <w:bCs/>
                <w:sz w:val="18"/>
                <w:szCs w:val="18"/>
                <w:lang w:eastAsia="pl-PL"/>
              </w:rPr>
              <w:lastRenderedPageBreak/>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52BE20" w14:textId="77777777" w:rsidR="00DB39F2" w:rsidRPr="008C2CD1" w:rsidRDefault="00DB39F2" w:rsidP="008C2CD1">
            <w:pPr>
              <w:rPr>
                <w:sz w:val="18"/>
                <w:szCs w:val="18"/>
                <w:lang w:eastAsia="pl-PL"/>
              </w:rPr>
            </w:pPr>
            <w:r w:rsidRPr="008C2CD1">
              <w:rPr>
                <w:sz w:val="18"/>
                <w:szCs w:val="18"/>
                <w:lang w:eastAsia="pl-PL"/>
              </w:rPr>
              <w:t>245,9  mm +/- 5 mm</w:t>
            </w:r>
            <w:r w:rsidRPr="008C2CD1">
              <w:rPr>
                <w:sz w:val="18"/>
                <w:szCs w:val="18"/>
              </w:rPr>
              <w:t xml:space="preserve"> </w:t>
            </w:r>
          </w:p>
        </w:tc>
        <w:tc>
          <w:tcPr>
            <w:tcW w:w="1489" w:type="pct"/>
            <w:tcBorders>
              <w:top w:val="single" w:sz="6" w:space="0" w:color="000000"/>
              <w:left w:val="single" w:sz="6" w:space="0" w:color="000000"/>
              <w:bottom w:val="single" w:sz="6" w:space="0" w:color="000000"/>
              <w:right w:val="single" w:sz="6" w:space="0" w:color="000000"/>
            </w:tcBorders>
          </w:tcPr>
          <w:p w14:paraId="2854B488" w14:textId="77777777" w:rsidR="00DB39F2" w:rsidRPr="008C2CD1" w:rsidRDefault="00DB39F2" w:rsidP="008C2CD1">
            <w:pPr>
              <w:suppressAutoHyphens w:val="0"/>
              <w:rPr>
                <w:sz w:val="18"/>
                <w:szCs w:val="18"/>
                <w:lang w:eastAsia="pl-PL"/>
              </w:rPr>
            </w:pPr>
          </w:p>
        </w:tc>
      </w:tr>
      <w:tr w:rsidR="008C2CD1" w:rsidRPr="008C2CD1" w14:paraId="5BE1B5D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F71513" w14:textId="77777777" w:rsidR="00DB39F2" w:rsidRPr="008C2CD1" w:rsidRDefault="00DB39F2"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F07576" w14:textId="77777777" w:rsidR="00DB39F2" w:rsidRPr="008C2CD1" w:rsidRDefault="00DB39F2" w:rsidP="008C2CD1">
            <w:pPr>
              <w:rPr>
                <w:sz w:val="18"/>
                <w:szCs w:val="18"/>
                <w:lang w:eastAsia="pl-PL"/>
              </w:rPr>
            </w:pPr>
            <w:r w:rsidRPr="008C2CD1">
              <w:rPr>
                <w:sz w:val="18"/>
                <w:szCs w:val="18"/>
                <w:lang w:eastAsia="pl-PL"/>
              </w:rPr>
              <w:t xml:space="preserve">2,0  kg +- 0,1 kg  </w:t>
            </w:r>
          </w:p>
        </w:tc>
        <w:tc>
          <w:tcPr>
            <w:tcW w:w="1489" w:type="pct"/>
            <w:tcBorders>
              <w:top w:val="single" w:sz="6" w:space="0" w:color="000000"/>
              <w:left w:val="single" w:sz="6" w:space="0" w:color="000000"/>
              <w:bottom w:val="single" w:sz="6" w:space="0" w:color="000000"/>
              <w:right w:val="single" w:sz="6" w:space="0" w:color="000000"/>
            </w:tcBorders>
          </w:tcPr>
          <w:p w14:paraId="12D6F780" w14:textId="77777777" w:rsidR="00DB39F2" w:rsidRPr="008C2CD1" w:rsidRDefault="00DB39F2" w:rsidP="008C2CD1">
            <w:pPr>
              <w:suppressAutoHyphens w:val="0"/>
              <w:rPr>
                <w:sz w:val="18"/>
                <w:szCs w:val="18"/>
                <w:lang w:eastAsia="pl-PL"/>
              </w:rPr>
            </w:pPr>
          </w:p>
        </w:tc>
      </w:tr>
      <w:tr w:rsidR="008C2CD1" w:rsidRPr="008C2CD1" w14:paraId="1B530F4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0A498D" w14:textId="77777777" w:rsidR="00DB39F2" w:rsidRPr="008C2CD1" w:rsidRDefault="00DB39F2" w:rsidP="008C2CD1">
            <w:pPr>
              <w:rPr>
                <w:b/>
                <w:bCs/>
                <w:sz w:val="18"/>
                <w:szCs w:val="18"/>
                <w:lang w:eastAsia="pl-PL"/>
              </w:rPr>
            </w:pPr>
            <w:r w:rsidRPr="008C2CD1">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B4B2DE" w14:textId="77777777" w:rsidR="00DB39F2" w:rsidRPr="008C2CD1" w:rsidRDefault="00DB39F2" w:rsidP="008C2CD1">
            <w:pPr>
              <w:rPr>
                <w:sz w:val="18"/>
                <w:szCs w:val="18"/>
                <w:lang w:eastAsia="pl-PL"/>
              </w:rPr>
            </w:pPr>
            <w:r w:rsidRPr="008C2CD1">
              <w:rPr>
                <w:sz w:val="18"/>
                <w:szCs w:val="18"/>
                <w:lang w:eastAsia="pl-PL"/>
              </w:rPr>
              <w:t>Touchpad</w:t>
            </w:r>
            <w:r w:rsidRPr="008C2CD1">
              <w:rPr>
                <w:sz w:val="18"/>
                <w:szCs w:val="18"/>
                <w:lang w:eastAsia="pl-PL"/>
              </w:rPr>
              <w:br/>
              <w:t>Klawiatura w standardzie angielski międzynarodowy QWERTY</w:t>
            </w:r>
          </w:p>
          <w:p w14:paraId="453E9FE0" w14:textId="77777777" w:rsidR="00DB39F2" w:rsidRPr="008C2CD1" w:rsidRDefault="00DB39F2" w:rsidP="008C2CD1">
            <w:pPr>
              <w:rPr>
                <w:sz w:val="18"/>
                <w:szCs w:val="18"/>
                <w:lang w:eastAsia="pl-PL"/>
              </w:rPr>
            </w:pPr>
            <w:r w:rsidRPr="008C2CD1">
              <w:rPr>
                <w:sz w:val="18"/>
                <w:szCs w:val="18"/>
                <w:lang w:eastAsia="pl-PL"/>
              </w:rPr>
              <w:t>Dotykowy panel funkcyjny z czujnikiem linii papilarnych zintegrowany z klawiaturą</w:t>
            </w:r>
          </w:p>
        </w:tc>
        <w:tc>
          <w:tcPr>
            <w:tcW w:w="1489" w:type="pct"/>
            <w:tcBorders>
              <w:top w:val="single" w:sz="6" w:space="0" w:color="000000"/>
              <w:left w:val="single" w:sz="6" w:space="0" w:color="000000"/>
              <w:bottom w:val="single" w:sz="6" w:space="0" w:color="000000"/>
              <w:right w:val="single" w:sz="6" w:space="0" w:color="000000"/>
            </w:tcBorders>
          </w:tcPr>
          <w:p w14:paraId="0E883B2E" w14:textId="77777777" w:rsidR="00DB39F2" w:rsidRPr="008C2CD1" w:rsidRDefault="00DB39F2" w:rsidP="008C2CD1">
            <w:pPr>
              <w:suppressAutoHyphens w:val="0"/>
              <w:rPr>
                <w:sz w:val="18"/>
                <w:szCs w:val="18"/>
                <w:lang w:eastAsia="pl-PL"/>
              </w:rPr>
            </w:pPr>
          </w:p>
        </w:tc>
      </w:tr>
      <w:tr w:rsidR="008C2CD1" w:rsidRPr="008C2CD1" w14:paraId="4045165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7E0024" w14:textId="77777777" w:rsidR="00DB39F2" w:rsidRPr="008C2CD1" w:rsidRDefault="00DB39F2"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D84DC0" w14:textId="77777777" w:rsidR="00DB39F2" w:rsidRPr="008C2CD1" w:rsidRDefault="00DB39F2" w:rsidP="008C2CD1">
            <w:pPr>
              <w:rPr>
                <w:sz w:val="18"/>
                <w:szCs w:val="18"/>
                <w:lang w:eastAsia="pl-PL"/>
              </w:rPr>
            </w:pPr>
            <w:r w:rsidRPr="008C2CD1">
              <w:rPr>
                <w:sz w:val="18"/>
                <w:szCs w:val="18"/>
                <w:lang w:eastAsia="pl-PL"/>
              </w:rPr>
              <w:t>Zasilacz 230V min. 96W</w:t>
            </w:r>
          </w:p>
          <w:p w14:paraId="4D2BB570" w14:textId="77777777" w:rsidR="00DB39F2" w:rsidRPr="008C2CD1" w:rsidRDefault="00DB39F2" w:rsidP="008C2CD1">
            <w:pPr>
              <w:rPr>
                <w:sz w:val="18"/>
                <w:szCs w:val="18"/>
                <w:lang w:eastAsia="pl-PL"/>
              </w:rPr>
            </w:pPr>
            <w:r w:rsidRPr="008C2CD1">
              <w:rPr>
                <w:sz w:val="18"/>
                <w:szCs w:val="18"/>
                <w:lang w:eastAsia="pl-PL"/>
              </w:rPr>
              <w:t>Kabel zasilający</w:t>
            </w:r>
          </w:p>
        </w:tc>
        <w:tc>
          <w:tcPr>
            <w:tcW w:w="1489" w:type="pct"/>
            <w:tcBorders>
              <w:top w:val="single" w:sz="6" w:space="0" w:color="000000"/>
              <w:left w:val="single" w:sz="6" w:space="0" w:color="000000"/>
              <w:bottom w:val="single" w:sz="6" w:space="0" w:color="000000"/>
              <w:right w:val="single" w:sz="6" w:space="0" w:color="000000"/>
            </w:tcBorders>
          </w:tcPr>
          <w:p w14:paraId="20DC58BD" w14:textId="77777777" w:rsidR="00DB39F2" w:rsidRPr="008C2CD1" w:rsidRDefault="00DB39F2" w:rsidP="008C2CD1">
            <w:pPr>
              <w:suppressAutoHyphens w:val="0"/>
              <w:rPr>
                <w:sz w:val="18"/>
                <w:szCs w:val="18"/>
                <w:lang w:eastAsia="pl-PL"/>
              </w:rPr>
            </w:pPr>
          </w:p>
        </w:tc>
      </w:tr>
      <w:tr w:rsidR="008C2CD1" w:rsidRPr="008C2CD1" w14:paraId="55B79A7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76CC9E" w14:textId="77777777" w:rsidR="00DB39F2" w:rsidRPr="008C2CD1" w:rsidRDefault="00DB39F2" w:rsidP="008C2CD1">
            <w:pPr>
              <w:rPr>
                <w:b/>
                <w:bCs/>
                <w:sz w:val="18"/>
                <w:szCs w:val="18"/>
                <w:lang w:eastAsia="pl-PL"/>
              </w:rPr>
            </w:pPr>
            <w:r w:rsidRPr="008C2CD1">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94880A" w14:textId="66217B1F" w:rsidR="00DB39F2" w:rsidRPr="008C2CD1" w:rsidRDefault="00DB39F2" w:rsidP="008C2CD1">
            <w:pPr>
              <w:ind w:right="-172"/>
              <w:rPr>
                <w:sz w:val="18"/>
                <w:szCs w:val="18"/>
                <w:lang w:eastAsia="pl-PL"/>
              </w:rPr>
            </w:pPr>
            <w:r w:rsidRPr="008C2CD1">
              <w:rPr>
                <w:sz w:val="18"/>
                <w:szCs w:val="18"/>
                <w:lang w:eastAsia="pl-PL"/>
              </w:rPr>
              <w:t>szaro srebrny (</w:t>
            </w:r>
            <w:r w:rsidR="00C764AA" w:rsidRPr="008C2CD1">
              <w:rPr>
                <w:sz w:val="18"/>
                <w:szCs w:val="18"/>
                <w:lang w:eastAsia="pl-PL"/>
              </w:rPr>
              <w:t xml:space="preserve">np. </w:t>
            </w:r>
            <w:r w:rsidRPr="008C2CD1">
              <w:rPr>
                <w:sz w:val="18"/>
                <w:szCs w:val="18"/>
                <w:lang w:eastAsia="pl-PL"/>
              </w:rPr>
              <w:t>gwiezdna szarość/Space gray)</w:t>
            </w:r>
          </w:p>
        </w:tc>
        <w:tc>
          <w:tcPr>
            <w:tcW w:w="1489" w:type="pct"/>
            <w:tcBorders>
              <w:top w:val="single" w:sz="6" w:space="0" w:color="000000"/>
              <w:left w:val="single" w:sz="6" w:space="0" w:color="000000"/>
              <w:bottom w:val="single" w:sz="6" w:space="0" w:color="000000"/>
              <w:right w:val="single" w:sz="6" w:space="0" w:color="000000"/>
            </w:tcBorders>
          </w:tcPr>
          <w:p w14:paraId="4233BBC7" w14:textId="77777777" w:rsidR="00DB39F2" w:rsidRPr="008C2CD1" w:rsidRDefault="00DB39F2" w:rsidP="008C2CD1">
            <w:pPr>
              <w:suppressAutoHyphens w:val="0"/>
              <w:rPr>
                <w:sz w:val="18"/>
                <w:szCs w:val="18"/>
                <w:lang w:eastAsia="pl-PL"/>
              </w:rPr>
            </w:pPr>
          </w:p>
        </w:tc>
      </w:tr>
      <w:tr w:rsidR="008C2CD1" w:rsidRPr="008C2CD1" w14:paraId="643D112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AD5A2F" w14:textId="77777777" w:rsidR="00DB39F2" w:rsidRPr="008C2CD1" w:rsidRDefault="00DB39F2"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69BB8E" w14:textId="77777777" w:rsidR="00DB39F2" w:rsidRPr="008C2CD1" w:rsidRDefault="00DB39F2" w:rsidP="008C2CD1">
            <w:pPr>
              <w:rPr>
                <w:sz w:val="18"/>
                <w:szCs w:val="18"/>
                <w:lang w:eastAsia="pl-PL"/>
              </w:rPr>
            </w:pPr>
            <w:r w:rsidRPr="008C2CD1">
              <w:rPr>
                <w:sz w:val="18"/>
                <w:szCs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4B4D0170" w14:textId="77777777" w:rsidR="00DB39F2" w:rsidRPr="008C2CD1" w:rsidRDefault="00DB39F2" w:rsidP="008C2CD1">
            <w:pPr>
              <w:suppressAutoHyphens w:val="0"/>
              <w:rPr>
                <w:sz w:val="18"/>
                <w:szCs w:val="18"/>
                <w:lang w:eastAsia="pl-PL"/>
              </w:rPr>
            </w:pPr>
          </w:p>
        </w:tc>
      </w:tr>
    </w:tbl>
    <w:p w14:paraId="15C73153"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DB39F2" w:rsidRPr="008C2CD1">
        <w:rPr>
          <w:sz w:val="18"/>
          <w:szCs w:val="18"/>
          <w:lang w:eastAsia="zh-CN"/>
        </w:rPr>
        <w:t>Apple MacBook Pro 16'' 2.6GHz (i7)/16GB/512GB SSD/Radeon Pro 5300M 4GB  MVVJ2ZE/A</w:t>
      </w:r>
    </w:p>
    <w:p w14:paraId="15BC0D2E"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6A5250E2" w14:textId="77777777" w:rsidR="00E35D33" w:rsidRPr="008C2CD1" w:rsidRDefault="00E35D33" w:rsidP="008C2CD1">
      <w:pPr>
        <w:jc w:val="both"/>
        <w:rPr>
          <w:bCs/>
          <w:sz w:val="22"/>
          <w:szCs w:val="22"/>
          <w:u w:val="single"/>
        </w:rPr>
      </w:pPr>
    </w:p>
    <w:p w14:paraId="1754742C" w14:textId="77777777" w:rsidR="00546B61" w:rsidRPr="008C2CD1" w:rsidRDefault="00546B61"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procesora oraz karty graficznej oferowanego laptopa, a także producenta i nazwę oferowanego systemu operacyjnego. </w:t>
      </w:r>
    </w:p>
    <w:p w14:paraId="601D13FF" w14:textId="77777777" w:rsidR="00E35D33" w:rsidRPr="008C2CD1" w:rsidRDefault="00E35D33" w:rsidP="008C2CD1">
      <w:pPr>
        <w:pStyle w:val="Tekstpodstawowywcity"/>
        <w:ind w:left="0"/>
        <w:rPr>
          <w:sz w:val="22"/>
          <w:szCs w:val="22"/>
          <w:lang w:eastAsia="zh-CN"/>
        </w:rPr>
      </w:pPr>
    </w:p>
    <w:p w14:paraId="569510CD"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2FB26948" w14:textId="77777777" w:rsidR="00E35D33" w:rsidRPr="008C2CD1" w:rsidRDefault="00E35D33" w:rsidP="008C2CD1">
      <w:pPr>
        <w:widowControl w:val="0"/>
        <w:overflowPunct w:val="0"/>
        <w:autoSpaceDE w:val="0"/>
        <w:jc w:val="both"/>
        <w:rPr>
          <w:sz w:val="22"/>
          <w:szCs w:val="22"/>
        </w:rPr>
      </w:pPr>
    </w:p>
    <w:p w14:paraId="6A7DBCB4"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4BD4584" w14:textId="77777777" w:rsidR="00E35D33" w:rsidRPr="008C2CD1" w:rsidRDefault="00E35D33" w:rsidP="008C2CD1">
      <w:pPr>
        <w:tabs>
          <w:tab w:val="left" w:pos="360"/>
        </w:tabs>
        <w:jc w:val="both"/>
        <w:rPr>
          <w:sz w:val="22"/>
          <w:szCs w:val="22"/>
        </w:rPr>
      </w:pPr>
    </w:p>
    <w:p w14:paraId="1C20CA06" w14:textId="77777777" w:rsidR="00E35D33" w:rsidRPr="008C2CD1" w:rsidRDefault="00E35D33" w:rsidP="008C2CD1">
      <w:pPr>
        <w:tabs>
          <w:tab w:val="left" w:pos="360"/>
        </w:tabs>
        <w:jc w:val="both"/>
        <w:rPr>
          <w:sz w:val="22"/>
          <w:szCs w:val="22"/>
        </w:rPr>
      </w:pPr>
    </w:p>
    <w:p w14:paraId="30F2FF67"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753CE73C" w14:textId="77777777" w:rsidR="00E35D33" w:rsidRPr="008C2CD1" w:rsidRDefault="00E35D33" w:rsidP="008C2CD1">
      <w:pPr>
        <w:tabs>
          <w:tab w:val="left" w:pos="360"/>
        </w:tabs>
        <w:jc w:val="both"/>
        <w:rPr>
          <w:sz w:val="22"/>
          <w:szCs w:val="22"/>
        </w:rPr>
      </w:pPr>
      <w:r w:rsidRPr="008C2CD1">
        <w:rPr>
          <w:sz w:val="22"/>
          <w:szCs w:val="22"/>
        </w:rPr>
        <w:t>adres: …...........................................................................................................................................................................</w:t>
      </w:r>
    </w:p>
    <w:p w14:paraId="3C7FDA50"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0FE71019" w14:textId="77777777" w:rsidR="00E35D33" w:rsidRPr="008C2CD1" w:rsidRDefault="00E35D33" w:rsidP="008C2CD1">
      <w:pPr>
        <w:jc w:val="both"/>
        <w:rPr>
          <w:sz w:val="22"/>
          <w:szCs w:val="22"/>
        </w:rPr>
      </w:pPr>
      <w:r w:rsidRPr="008C2CD1">
        <w:rPr>
          <w:sz w:val="22"/>
          <w:szCs w:val="22"/>
        </w:rPr>
        <w:t>Serwis dostępny będzie jak niżej:</w:t>
      </w:r>
    </w:p>
    <w:p w14:paraId="2E614B2D" w14:textId="77777777" w:rsidR="00E35D33" w:rsidRPr="008C2CD1" w:rsidRDefault="00E35D33" w:rsidP="008C2CD1">
      <w:pPr>
        <w:jc w:val="both"/>
        <w:rPr>
          <w:sz w:val="22"/>
          <w:szCs w:val="22"/>
        </w:rPr>
      </w:pPr>
      <w:r w:rsidRPr="008C2CD1">
        <w:rPr>
          <w:sz w:val="22"/>
          <w:szCs w:val="22"/>
        </w:rPr>
        <w:t xml:space="preserve">  -w następujące dni tygodnia…....................................</w:t>
      </w:r>
    </w:p>
    <w:p w14:paraId="658DCABF" w14:textId="77777777" w:rsidR="00E35D33" w:rsidRPr="008C2CD1" w:rsidRDefault="00E35D33" w:rsidP="008C2CD1">
      <w:pPr>
        <w:jc w:val="both"/>
        <w:rPr>
          <w:sz w:val="22"/>
          <w:szCs w:val="22"/>
        </w:rPr>
      </w:pPr>
      <w:r w:rsidRPr="008C2CD1">
        <w:rPr>
          <w:sz w:val="22"/>
          <w:szCs w:val="22"/>
        </w:rPr>
        <w:t xml:space="preserve"> - w następujących godzinach …...................................</w:t>
      </w:r>
    </w:p>
    <w:p w14:paraId="0BA7F395" w14:textId="77777777" w:rsidR="00E35D33" w:rsidRPr="008C2CD1" w:rsidRDefault="00E35D33" w:rsidP="008C2CD1">
      <w:pPr>
        <w:pStyle w:val="Tekstpodstawowywcity"/>
        <w:ind w:left="0"/>
        <w:rPr>
          <w:sz w:val="22"/>
          <w:szCs w:val="22"/>
        </w:rPr>
      </w:pPr>
    </w:p>
    <w:p w14:paraId="453847B6" w14:textId="77777777" w:rsidR="00E35D33" w:rsidRPr="008C2CD1" w:rsidRDefault="00E35D33" w:rsidP="008C2CD1">
      <w:pPr>
        <w:pStyle w:val="Tekstpodstawowywcity"/>
        <w:jc w:val="right"/>
        <w:rPr>
          <w:sz w:val="22"/>
          <w:szCs w:val="22"/>
        </w:rPr>
      </w:pPr>
    </w:p>
    <w:p w14:paraId="1B23EDE2" w14:textId="77777777" w:rsidR="00E35D33" w:rsidRPr="008C2CD1" w:rsidRDefault="00E35D33" w:rsidP="008C2CD1">
      <w:pPr>
        <w:pStyle w:val="Tekstpodstawowywcity"/>
        <w:jc w:val="right"/>
        <w:rPr>
          <w:sz w:val="22"/>
          <w:szCs w:val="22"/>
        </w:rPr>
      </w:pPr>
    </w:p>
    <w:p w14:paraId="4C69A5A2"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0C0409FA" w14:textId="77777777" w:rsidR="00E35D33" w:rsidRPr="008C2CD1" w:rsidRDefault="00E35D33" w:rsidP="008C2CD1">
      <w:pPr>
        <w:jc w:val="both"/>
        <w:rPr>
          <w:b/>
          <w:bCs/>
          <w:sz w:val="22"/>
          <w:szCs w:val="22"/>
        </w:rPr>
      </w:pPr>
      <w:r w:rsidRPr="008C2CD1">
        <w:rPr>
          <w:b/>
          <w:bCs/>
          <w:sz w:val="22"/>
          <w:szCs w:val="22"/>
        </w:rPr>
        <w:br w:type="page"/>
      </w:r>
    </w:p>
    <w:p w14:paraId="11FF724C"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3.6.</w:t>
      </w:r>
    </w:p>
    <w:p w14:paraId="0FD0831D"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6757E4E0" w14:textId="77777777" w:rsidTr="00E35D33">
        <w:tc>
          <w:tcPr>
            <w:tcW w:w="6946" w:type="dxa"/>
            <w:shd w:val="clear" w:color="auto" w:fill="auto"/>
          </w:tcPr>
          <w:p w14:paraId="4D42972C"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0EAE5033"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50476681"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5E34429F"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15ECACD9" w14:textId="77777777" w:rsidR="00E35D33" w:rsidRPr="008C2CD1" w:rsidRDefault="00E35D33" w:rsidP="008C2CD1">
            <w:pPr>
              <w:jc w:val="both"/>
              <w:rPr>
                <w:i/>
                <w:sz w:val="18"/>
                <w:szCs w:val="22"/>
              </w:rPr>
            </w:pPr>
            <w:r w:rsidRPr="008C2CD1">
              <w:rPr>
                <w:i/>
                <w:sz w:val="18"/>
                <w:szCs w:val="22"/>
              </w:rPr>
              <w:t xml:space="preserve">odpowiednim rejestrze np. KRS) </w:t>
            </w:r>
          </w:p>
          <w:p w14:paraId="33AFC791" w14:textId="77777777" w:rsidR="00E35D33" w:rsidRPr="008C2CD1" w:rsidRDefault="00E35D33" w:rsidP="008C2CD1">
            <w:pPr>
              <w:ind w:right="2302"/>
              <w:rPr>
                <w:i/>
                <w:sz w:val="18"/>
                <w:szCs w:val="22"/>
              </w:rPr>
            </w:pPr>
          </w:p>
        </w:tc>
        <w:tc>
          <w:tcPr>
            <w:tcW w:w="4606" w:type="dxa"/>
            <w:shd w:val="clear" w:color="auto" w:fill="auto"/>
          </w:tcPr>
          <w:p w14:paraId="7987CB22" w14:textId="77777777" w:rsidR="00E35D33" w:rsidRPr="008C2CD1" w:rsidRDefault="00E35D33" w:rsidP="008C2CD1">
            <w:pPr>
              <w:jc w:val="both"/>
              <w:rPr>
                <w:sz w:val="22"/>
                <w:szCs w:val="22"/>
              </w:rPr>
            </w:pPr>
            <w:r w:rsidRPr="008C2CD1">
              <w:rPr>
                <w:sz w:val="22"/>
                <w:szCs w:val="22"/>
              </w:rPr>
              <w:t>........................................................</w:t>
            </w:r>
          </w:p>
          <w:p w14:paraId="6988BFCD"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3E32FD68" w14:textId="77777777" w:rsidR="00E35D33" w:rsidRPr="008C2CD1" w:rsidRDefault="00E35D33" w:rsidP="008C2CD1">
            <w:pPr>
              <w:spacing w:line="360" w:lineRule="auto"/>
              <w:jc w:val="both"/>
              <w:rPr>
                <w:i/>
                <w:sz w:val="22"/>
                <w:szCs w:val="22"/>
                <w:lang w:eastAsia="pl-PL"/>
              </w:rPr>
            </w:pPr>
          </w:p>
          <w:p w14:paraId="453041C4" w14:textId="77777777" w:rsidR="00E35D33" w:rsidRPr="008C2CD1" w:rsidRDefault="00E35D33" w:rsidP="008C2CD1">
            <w:pPr>
              <w:spacing w:line="360" w:lineRule="auto"/>
              <w:jc w:val="both"/>
              <w:rPr>
                <w:b/>
                <w:i/>
                <w:sz w:val="22"/>
                <w:szCs w:val="22"/>
              </w:rPr>
            </w:pPr>
          </w:p>
        </w:tc>
      </w:tr>
    </w:tbl>
    <w:p w14:paraId="31F45C10" w14:textId="77777777" w:rsidR="00E35D33" w:rsidRPr="008C2CD1" w:rsidRDefault="00E35D33" w:rsidP="008C2CD1">
      <w:pPr>
        <w:pStyle w:val="Nagwek5"/>
        <w:numPr>
          <w:ilvl w:val="0"/>
          <w:numId w:val="0"/>
        </w:numPr>
        <w:rPr>
          <w:sz w:val="22"/>
          <w:szCs w:val="22"/>
        </w:rPr>
      </w:pPr>
    </w:p>
    <w:p w14:paraId="067CA0DE"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763409F6" w14:textId="77777777" w:rsidR="00E35D33" w:rsidRPr="008C2CD1" w:rsidRDefault="00E35D33" w:rsidP="008C2CD1">
      <w:pPr>
        <w:tabs>
          <w:tab w:val="left" w:pos="5387"/>
        </w:tabs>
        <w:jc w:val="center"/>
        <w:rPr>
          <w:b/>
          <w:sz w:val="22"/>
          <w:szCs w:val="22"/>
        </w:rPr>
      </w:pPr>
      <w:r w:rsidRPr="008C2CD1">
        <w:rPr>
          <w:b/>
          <w:sz w:val="22"/>
          <w:szCs w:val="22"/>
        </w:rPr>
        <w:t>DLA PAKIETU VI</w:t>
      </w:r>
    </w:p>
    <w:p w14:paraId="456F0DBD" w14:textId="77777777" w:rsidR="00E35D33" w:rsidRPr="008C2CD1" w:rsidRDefault="00E35D33" w:rsidP="008C2CD1">
      <w:pPr>
        <w:rPr>
          <w:sz w:val="16"/>
          <w:szCs w:val="16"/>
        </w:rPr>
      </w:pPr>
    </w:p>
    <w:p w14:paraId="506EF0BD" w14:textId="77777777" w:rsidR="00E35D33" w:rsidRPr="008C2CD1" w:rsidRDefault="00DB39F2" w:rsidP="008C2CD1">
      <w:pPr>
        <w:pStyle w:val="Akapitzlist"/>
        <w:keepNext/>
        <w:numPr>
          <w:ilvl w:val="6"/>
          <w:numId w:val="64"/>
        </w:numPr>
        <w:ind w:left="284" w:hanging="284"/>
        <w:rPr>
          <w:b/>
          <w:sz w:val="22"/>
          <w:szCs w:val="22"/>
        </w:rPr>
      </w:pPr>
      <w:r w:rsidRPr="008C2CD1">
        <w:rPr>
          <w:b/>
          <w:sz w:val="22"/>
          <w:szCs w:val="22"/>
        </w:rPr>
        <w:t>Laptop</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4B165DC6" w14:textId="29363E0A"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30213100-6 Komputery przenośne</w:t>
      </w:r>
      <w:r w:rsidRPr="008C2CD1">
        <w:rPr>
          <w:sz w:val="22"/>
          <w:szCs w:val="22"/>
        </w:rPr>
        <w:t>)</w:t>
      </w:r>
    </w:p>
    <w:p w14:paraId="341849F9"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22DAB584"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255BBFC0"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B725D8C"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D7BA079"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AC808E9"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670AD35F"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6C4CB667"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BD7F33A" w14:textId="77777777" w:rsidR="00F9064A" w:rsidRPr="008C2CD1" w:rsidRDefault="00F9064A" w:rsidP="008C2CD1">
            <w:pPr>
              <w:rPr>
                <w:b/>
                <w:bCs/>
                <w:sz w:val="18"/>
                <w:szCs w:val="18"/>
                <w:lang w:eastAsia="pl-PL"/>
              </w:rPr>
            </w:pPr>
            <w:r w:rsidRPr="008C2CD1">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9AE70A" w14:textId="77777777" w:rsidR="00F9064A" w:rsidRPr="008C2CD1" w:rsidRDefault="00F9064A" w:rsidP="008C2CD1">
            <w:pPr>
              <w:rPr>
                <w:sz w:val="18"/>
                <w:szCs w:val="18"/>
                <w:lang w:eastAsia="pl-PL"/>
              </w:rPr>
            </w:pPr>
            <w:r w:rsidRPr="008C2CD1">
              <w:rPr>
                <w:sz w:val="18"/>
                <w:szCs w:val="18"/>
                <w:lang w:eastAsia="pl-PL"/>
              </w:rPr>
              <w:t xml:space="preserve">Zapewniający minimum </w:t>
            </w:r>
            <w:r w:rsidRPr="008C2CD1">
              <w:rPr>
                <w:b/>
                <w:sz w:val="18"/>
                <w:szCs w:val="18"/>
                <w:lang w:eastAsia="pl-PL"/>
              </w:rPr>
              <w:t>7069</w:t>
            </w:r>
            <w:r w:rsidRPr="008C2CD1">
              <w:rPr>
                <w:sz w:val="18"/>
                <w:szCs w:val="18"/>
                <w:lang w:eastAsia="pl-PL"/>
              </w:rPr>
              <w:t xml:space="preserve"> punktów wg testu PassMark dostępnego na stronie https://www.cpubenchmark.net/high_end_cpus.html z dnia  14.10.2020</w:t>
            </w:r>
          </w:p>
          <w:p w14:paraId="6F9E44D8" w14:textId="77777777" w:rsidR="00F9064A" w:rsidRPr="008C2CD1" w:rsidRDefault="00F9064A" w:rsidP="008C2CD1">
            <w:pPr>
              <w:rPr>
                <w:sz w:val="18"/>
                <w:szCs w:val="18"/>
                <w:lang w:eastAsia="pl-PL"/>
              </w:rPr>
            </w:pPr>
            <w:r w:rsidRPr="008C2CD1">
              <w:rPr>
                <w:sz w:val="18"/>
                <w:szCs w:val="18"/>
                <w:lang w:eastAsia="pl-PL"/>
              </w:rPr>
              <w:t xml:space="preserve">Min 4 rdzenie (8 wątków) </w:t>
            </w:r>
          </w:p>
        </w:tc>
        <w:tc>
          <w:tcPr>
            <w:tcW w:w="1489" w:type="pct"/>
            <w:tcBorders>
              <w:top w:val="single" w:sz="6" w:space="0" w:color="000000"/>
              <w:left w:val="single" w:sz="6" w:space="0" w:color="000000"/>
              <w:right w:val="single" w:sz="6" w:space="0" w:color="000000"/>
            </w:tcBorders>
          </w:tcPr>
          <w:p w14:paraId="3F0BEE07" w14:textId="77777777" w:rsidR="00F9064A" w:rsidRPr="008C2CD1" w:rsidRDefault="00F9064A" w:rsidP="008C2CD1">
            <w:pPr>
              <w:suppressAutoHyphens w:val="0"/>
              <w:rPr>
                <w:sz w:val="18"/>
                <w:szCs w:val="18"/>
                <w:lang w:eastAsia="pl-PL"/>
              </w:rPr>
            </w:pPr>
            <w:r w:rsidRPr="008C2CD1">
              <w:rPr>
                <w:sz w:val="18"/>
                <w:szCs w:val="18"/>
                <w:lang w:eastAsia="pl-PL"/>
              </w:rPr>
              <w:t>Liczba punktów:</w:t>
            </w:r>
          </w:p>
          <w:p w14:paraId="25C406FC" w14:textId="47B74D9F" w:rsidR="00F9064A" w:rsidRPr="008C2CD1" w:rsidRDefault="00F9064A" w:rsidP="008C2CD1">
            <w:pPr>
              <w:suppressAutoHyphens w:val="0"/>
              <w:rPr>
                <w:sz w:val="18"/>
                <w:szCs w:val="18"/>
                <w:lang w:eastAsia="pl-PL"/>
              </w:rPr>
            </w:pPr>
            <w:r w:rsidRPr="008C2CD1">
              <w:rPr>
                <w:sz w:val="18"/>
                <w:szCs w:val="18"/>
                <w:lang w:eastAsia="pl-PL"/>
              </w:rPr>
              <w:t>Liczba rdzeni:</w:t>
            </w:r>
          </w:p>
        </w:tc>
      </w:tr>
      <w:tr w:rsidR="008C2CD1" w:rsidRPr="008C2CD1" w14:paraId="257ACCF8" w14:textId="77777777" w:rsidTr="00F9064A">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1C250FF6" w14:textId="77777777" w:rsidR="00F9064A" w:rsidRPr="008C2CD1" w:rsidRDefault="00F9064A" w:rsidP="008C2CD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54E20172"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right w:val="single" w:sz="6" w:space="0" w:color="000000"/>
            </w:tcBorders>
          </w:tcPr>
          <w:p w14:paraId="7D5E4B47" w14:textId="5E29A6C0" w:rsidR="00F9064A" w:rsidRPr="008C2CD1" w:rsidRDefault="00F9064A" w:rsidP="008C2CD1">
            <w:pPr>
              <w:suppressAutoHyphens w:val="0"/>
              <w:rPr>
                <w:sz w:val="18"/>
                <w:szCs w:val="18"/>
                <w:lang w:eastAsia="pl-PL"/>
              </w:rPr>
            </w:pPr>
            <w:r w:rsidRPr="008C2CD1">
              <w:rPr>
                <w:sz w:val="18"/>
                <w:szCs w:val="18"/>
                <w:lang w:eastAsia="pl-PL"/>
              </w:rPr>
              <w:t>Producent i model:</w:t>
            </w:r>
          </w:p>
        </w:tc>
      </w:tr>
      <w:tr w:rsidR="008C2CD1" w:rsidRPr="008C2CD1" w14:paraId="735C73FB"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FE8AD9" w14:textId="77777777" w:rsidR="00DB39F2" w:rsidRPr="008C2CD1" w:rsidRDefault="00DB39F2" w:rsidP="008C2CD1">
            <w:pPr>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121835F" w14:textId="77777777" w:rsidR="00DB39F2" w:rsidRPr="008C2CD1" w:rsidRDefault="00DB39F2" w:rsidP="008C2CD1">
            <w:pPr>
              <w:rPr>
                <w:sz w:val="18"/>
                <w:szCs w:val="18"/>
                <w:lang w:val="en-US" w:eastAsia="pl-PL"/>
              </w:rPr>
            </w:pPr>
            <w:r w:rsidRPr="008C2CD1">
              <w:rPr>
                <w:sz w:val="18"/>
                <w:szCs w:val="18"/>
                <w:lang w:val="en-US" w:eastAsia="pl-PL"/>
              </w:rPr>
              <w:t>Minimum 16 GB LPDDR3 2133 MHz</w:t>
            </w:r>
          </w:p>
        </w:tc>
        <w:tc>
          <w:tcPr>
            <w:tcW w:w="1489" w:type="pct"/>
            <w:tcBorders>
              <w:top w:val="single" w:sz="6" w:space="0" w:color="000000"/>
              <w:left w:val="single" w:sz="6" w:space="0" w:color="000000"/>
              <w:bottom w:val="single" w:sz="6" w:space="0" w:color="000000"/>
              <w:right w:val="single" w:sz="6" w:space="0" w:color="000000"/>
            </w:tcBorders>
          </w:tcPr>
          <w:p w14:paraId="1DB99381" w14:textId="77777777" w:rsidR="00DB39F2" w:rsidRPr="008C2CD1" w:rsidRDefault="00DB39F2" w:rsidP="008C2CD1">
            <w:pPr>
              <w:suppressAutoHyphens w:val="0"/>
              <w:rPr>
                <w:sz w:val="18"/>
                <w:szCs w:val="18"/>
                <w:lang w:eastAsia="pl-PL"/>
              </w:rPr>
            </w:pPr>
          </w:p>
        </w:tc>
      </w:tr>
      <w:tr w:rsidR="008C2CD1" w:rsidRPr="008C2CD1" w14:paraId="58EB5E9A"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DA6642" w14:textId="77777777" w:rsidR="00DB39F2" w:rsidRPr="008C2CD1" w:rsidRDefault="00DB39F2" w:rsidP="008C2CD1">
            <w:pPr>
              <w:rPr>
                <w:b/>
                <w:bCs/>
                <w:sz w:val="18"/>
                <w:szCs w:val="18"/>
                <w:lang w:eastAsia="pl-PL"/>
              </w:rPr>
            </w:pPr>
            <w:r w:rsidRPr="008C2CD1">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91D868" w14:textId="77777777" w:rsidR="00DB39F2" w:rsidRPr="008C2CD1" w:rsidRDefault="00DB39F2" w:rsidP="008C2CD1">
            <w:pPr>
              <w:rPr>
                <w:sz w:val="18"/>
                <w:szCs w:val="18"/>
                <w:lang w:val="en-US" w:eastAsia="pl-PL"/>
              </w:rPr>
            </w:pPr>
            <w:r w:rsidRPr="008C2CD1">
              <w:rPr>
                <w:sz w:val="18"/>
                <w:szCs w:val="18"/>
                <w:lang w:val="en-US" w:eastAsia="pl-PL"/>
              </w:rPr>
              <w:t>Minimum  1TB SSD M.2 2280 PCIe NVMe</w:t>
            </w:r>
          </w:p>
        </w:tc>
        <w:tc>
          <w:tcPr>
            <w:tcW w:w="1489" w:type="pct"/>
            <w:tcBorders>
              <w:top w:val="single" w:sz="6" w:space="0" w:color="000000"/>
              <w:left w:val="single" w:sz="6" w:space="0" w:color="000000"/>
              <w:bottom w:val="single" w:sz="6" w:space="0" w:color="000000"/>
              <w:right w:val="single" w:sz="6" w:space="0" w:color="000000"/>
            </w:tcBorders>
          </w:tcPr>
          <w:p w14:paraId="7327CCDE" w14:textId="77777777" w:rsidR="00DB39F2" w:rsidRPr="008C2CD1" w:rsidRDefault="00DB39F2" w:rsidP="008C2CD1">
            <w:pPr>
              <w:suppressAutoHyphens w:val="0"/>
              <w:rPr>
                <w:sz w:val="18"/>
                <w:szCs w:val="18"/>
                <w:lang w:eastAsia="pl-PL"/>
              </w:rPr>
            </w:pPr>
          </w:p>
        </w:tc>
      </w:tr>
      <w:tr w:rsidR="008C2CD1" w:rsidRPr="008C2CD1" w14:paraId="212929CF"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9920D2" w14:textId="77777777" w:rsidR="00DB39F2" w:rsidRPr="008C2CD1" w:rsidRDefault="00DB39F2" w:rsidP="008C2CD1">
            <w:pPr>
              <w:rPr>
                <w:b/>
                <w:bCs/>
                <w:sz w:val="18"/>
                <w:szCs w:val="18"/>
                <w:lang w:eastAsia="pl-PL"/>
              </w:rPr>
            </w:pPr>
            <w:r w:rsidRPr="008C2CD1">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8D0131" w14:textId="77777777" w:rsidR="00DB39F2" w:rsidRPr="008C2CD1" w:rsidRDefault="00DB39F2" w:rsidP="008C2CD1">
            <w:pPr>
              <w:rPr>
                <w:sz w:val="18"/>
                <w:szCs w:val="18"/>
                <w:lang w:eastAsia="pl-PL"/>
              </w:rPr>
            </w:pPr>
            <w:r w:rsidRPr="008C2CD1">
              <w:rPr>
                <w:sz w:val="18"/>
                <w:szCs w:val="18"/>
                <w:lang w:eastAsia="pl-PL"/>
              </w:rPr>
              <w:t xml:space="preserve">Matowy, IPS, LED </w:t>
            </w:r>
          </w:p>
        </w:tc>
        <w:tc>
          <w:tcPr>
            <w:tcW w:w="1489" w:type="pct"/>
            <w:tcBorders>
              <w:top w:val="single" w:sz="6" w:space="0" w:color="000000"/>
              <w:left w:val="single" w:sz="6" w:space="0" w:color="000000"/>
              <w:bottom w:val="single" w:sz="6" w:space="0" w:color="000000"/>
              <w:right w:val="single" w:sz="6" w:space="0" w:color="000000"/>
            </w:tcBorders>
          </w:tcPr>
          <w:p w14:paraId="0D7373AB" w14:textId="77777777" w:rsidR="00DB39F2" w:rsidRPr="008C2CD1" w:rsidRDefault="00DB39F2" w:rsidP="008C2CD1">
            <w:pPr>
              <w:suppressAutoHyphens w:val="0"/>
              <w:rPr>
                <w:sz w:val="18"/>
                <w:szCs w:val="18"/>
                <w:lang w:eastAsia="pl-PL"/>
              </w:rPr>
            </w:pPr>
          </w:p>
        </w:tc>
      </w:tr>
      <w:tr w:rsidR="008C2CD1" w:rsidRPr="008C2CD1" w14:paraId="75C15C9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35B700" w14:textId="77777777" w:rsidR="00DB39F2" w:rsidRPr="008C2CD1" w:rsidRDefault="00DB39F2" w:rsidP="008C2CD1">
            <w:pPr>
              <w:rPr>
                <w:b/>
                <w:bCs/>
                <w:sz w:val="18"/>
                <w:szCs w:val="18"/>
                <w:lang w:eastAsia="pl-PL"/>
              </w:rPr>
            </w:pPr>
            <w:r w:rsidRPr="008C2CD1">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BA5BCE" w14:textId="77777777" w:rsidR="00DB39F2" w:rsidRPr="008C2CD1" w:rsidRDefault="00DB39F2" w:rsidP="008C2CD1">
            <w:pPr>
              <w:rPr>
                <w:sz w:val="18"/>
                <w:szCs w:val="18"/>
                <w:lang w:eastAsia="pl-PL"/>
              </w:rPr>
            </w:pPr>
            <w:r w:rsidRPr="008C2CD1">
              <w:rPr>
                <w:sz w:val="18"/>
                <w:szCs w:val="18"/>
                <w:lang w:eastAsia="pl-PL"/>
              </w:rPr>
              <w:t>Min. 400 nitów</w:t>
            </w:r>
          </w:p>
        </w:tc>
        <w:tc>
          <w:tcPr>
            <w:tcW w:w="1489" w:type="pct"/>
            <w:tcBorders>
              <w:top w:val="single" w:sz="6" w:space="0" w:color="000000"/>
              <w:left w:val="single" w:sz="6" w:space="0" w:color="000000"/>
              <w:bottom w:val="single" w:sz="6" w:space="0" w:color="000000"/>
              <w:right w:val="single" w:sz="6" w:space="0" w:color="000000"/>
            </w:tcBorders>
          </w:tcPr>
          <w:p w14:paraId="4E60E1C0" w14:textId="77777777" w:rsidR="00DB39F2" w:rsidRPr="008C2CD1" w:rsidRDefault="00DB39F2" w:rsidP="008C2CD1">
            <w:pPr>
              <w:suppressAutoHyphens w:val="0"/>
              <w:rPr>
                <w:sz w:val="18"/>
                <w:szCs w:val="18"/>
                <w:lang w:eastAsia="pl-PL"/>
              </w:rPr>
            </w:pPr>
          </w:p>
        </w:tc>
      </w:tr>
      <w:tr w:rsidR="008C2CD1" w:rsidRPr="008C2CD1" w14:paraId="725E7AC1"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09DE88" w14:textId="77777777" w:rsidR="00DB39F2" w:rsidRPr="008C2CD1" w:rsidRDefault="00DB39F2"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AABA96" w14:textId="77777777" w:rsidR="00DB39F2" w:rsidRPr="008C2CD1" w:rsidRDefault="00DB39F2" w:rsidP="008C2CD1">
            <w:pPr>
              <w:rPr>
                <w:sz w:val="18"/>
                <w:szCs w:val="18"/>
                <w:lang w:eastAsia="pl-PL"/>
              </w:rPr>
            </w:pPr>
            <w:r w:rsidRPr="008C2CD1">
              <w:rPr>
                <w:sz w:val="18"/>
                <w:szCs w:val="18"/>
                <w:lang w:eastAsia="pl-PL"/>
              </w:rPr>
              <w:t>14”</w:t>
            </w:r>
          </w:p>
        </w:tc>
        <w:tc>
          <w:tcPr>
            <w:tcW w:w="1489" w:type="pct"/>
            <w:tcBorders>
              <w:top w:val="single" w:sz="6" w:space="0" w:color="000000"/>
              <w:left w:val="single" w:sz="6" w:space="0" w:color="000000"/>
              <w:bottom w:val="single" w:sz="6" w:space="0" w:color="000000"/>
              <w:right w:val="single" w:sz="6" w:space="0" w:color="000000"/>
            </w:tcBorders>
          </w:tcPr>
          <w:p w14:paraId="17C4C24B" w14:textId="77777777" w:rsidR="00DB39F2" w:rsidRPr="008C2CD1" w:rsidRDefault="00DB39F2" w:rsidP="008C2CD1">
            <w:pPr>
              <w:suppressAutoHyphens w:val="0"/>
              <w:rPr>
                <w:sz w:val="18"/>
                <w:szCs w:val="18"/>
                <w:lang w:eastAsia="pl-PL"/>
              </w:rPr>
            </w:pPr>
          </w:p>
        </w:tc>
      </w:tr>
      <w:tr w:rsidR="008C2CD1" w:rsidRPr="008C2CD1" w14:paraId="126DE7B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983134" w14:textId="77777777" w:rsidR="00DB39F2" w:rsidRPr="008C2CD1" w:rsidRDefault="00DB39F2"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A471BB" w14:textId="77777777" w:rsidR="00DB39F2" w:rsidRPr="008C2CD1" w:rsidRDefault="00DB39F2" w:rsidP="008C2CD1">
            <w:pPr>
              <w:rPr>
                <w:sz w:val="18"/>
                <w:szCs w:val="18"/>
                <w:lang w:eastAsia="pl-PL"/>
              </w:rPr>
            </w:pPr>
            <w:r w:rsidRPr="008C2CD1">
              <w:rPr>
                <w:sz w:val="18"/>
                <w:szCs w:val="18"/>
                <w:lang w:eastAsia="pl-PL"/>
              </w:rPr>
              <w:t>Minimum  1920 x 1080 (FullHD)</w:t>
            </w:r>
          </w:p>
        </w:tc>
        <w:tc>
          <w:tcPr>
            <w:tcW w:w="1489" w:type="pct"/>
            <w:tcBorders>
              <w:top w:val="single" w:sz="6" w:space="0" w:color="000000"/>
              <w:left w:val="single" w:sz="6" w:space="0" w:color="000000"/>
              <w:bottom w:val="single" w:sz="6" w:space="0" w:color="000000"/>
              <w:right w:val="single" w:sz="6" w:space="0" w:color="000000"/>
            </w:tcBorders>
          </w:tcPr>
          <w:p w14:paraId="39ABE49B" w14:textId="77777777" w:rsidR="00DB39F2" w:rsidRPr="008C2CD1" w:rsidRDefault="00DB39F2" w:rsidP="008C2CD1">
            <w:pPr>
              <w:suppressAutoHyphens w:val="0"/>
              <w:rPr>
                <w:sz w:val="18"/>
                <w:szCs w:val="18"/>
                <w:lang w:eastAsia="pl-PL"/>
              </w:rPr>
            </w:pPr>
          </w:p>
        </w:tc>
      </w:tr>
      <w:tr w:rsidR="008C2CD1" w:rsidRPr="008C2CD1" w14:paraId="6471138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5E8C41" w14:textId="77777777" w:rsidR="00DB39F2" w:rsidRPr="008C2CD1" w:rsidRDefault="00DB39F2" w:rsidP="008C2CD1">
            <w:pPr>
              <w:rPr>
                <w:b/>
                <w:bCs/>
                <w:sz w:val="18"/>
                <w:szCs w:val="18"/>
                <w:lang w:eastAsia="pl-PL"/>
              </w:rPr>
            </w:pPr>
            <w:r w:rsidRPr="008C2CD1">
              <w:rPr>
                <w:b/>
                <w:bCs/>
                <w:sz w:val="18"/>
                <w:szCs w:val="18"/>
                <w:lang w:eastAsia="pl-PL"/>
              </w:rPr>
              <w:t>Karta graficzna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37655D" w14:textId="77777777" w:rsidR="00DB39F2" w:rsidRPr="008C2CD1" w:rsidRDefault="00DB39F2" w:rsidP="008C2CD1">
            <w:pPr>
              <w:rPr>
                <w:sz w:val="18"/>
                <w:szCs w:val="18"/>
                <w:lang w:eastAsia="pl-PL"/>
              </w:rPr>
            </w:pPr>
            <w:r w:rsidRPr="008C2CD1">
              <w:rPr>
                <w:sz w:val="18"/>
                <w:szCs w:val="18"/>
                <w:lang w:eastAsia="pl-PL"/>
              </w:rPr>
              <w:t xml:space="preserve">Zintegrowana </w:t>
            </w:r>
          </w:p>
        </w:tc>
        <w:tc>
          <w:tcPr>
            <w:tcW w:w="1489" w:type="pct"/>
            <w:tcBorders>
              <w:top w:val="single" w:sz="6" w:space="0" w:color="000000"/>
              <w:left w:val="single" w:sz="6" w:space="0" w:color="000000"/>
              <w:bottom w:val="single" w:sz="6" w:space="0" w:color="000000"/>
              <w:right w:val="single" w:sz="6" w:space="0" w:color="000000"/>
            </w:tcBorders>
          </w:tcPr>
          <w:p w14:paraId="1B389321" w14:textId="77777777" w:rsidR="00DB39F2" w:rsidRPr="008C2CD1" w:rsidRDefault="00DB39F2" w:rsidP="008C2CD1">
            <w:pPr>
              <w:suppressAutoHyphens w:val="0"/>
              <w:rPr>
                <w:sz w:val="18"/>
                <w:szCs w:val="18"/>
                <w:lang w:eastAsia="pl-PL"/>
              </w:rPr>
            </w:pPr>
          </w:p>
        </w:tc>
      </w:tr>
      <w:tr w:rsidR="008C2CD1" w:rsidRPr="008C2CD1" w14:paraId="546F7E6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0636BE" w14:textId="77777777" w:rsidR="00DB39F2" w:rsidRPr="008C2CD1" w:rsidRDefault="00DB39F2" w:rsidP="008C2CD1">
            <w:pPr>
              <w:rPr>
                <w:b/>
                <w:bCs/>
                <w:sz w:val="18"/>
                <w:szCs w:val="18"/>
                <w:lang w:eastAsia="pl-PL"/>
              </w:rPr>
            </w:pPr>
            <w:r w:rsidRPr="008C2CD1">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6F1308" w14:textId="77777777" w:rsidR="00DB39F2" w:rsidRPr="008C2CD1" w:rsidRDefault="00DB39F2" w:rsidP="008C2CD1">
            <w:pPr>
              <w:rPr>
                <w:sz w:val="18"/>
                <w:szCs w:val="18"/>
                <w:lang w:eastAsia="pl-PL"/>
              </w:rPr>
            </w:pPr>
            <w:r w:rsidRPr="008C2CD1">
              <w:rPr>
                <w:sz w:val="18"/>
                <w:szCs w:val="18"/>
                <w:lang w:eastAsia="pl-PL"/>
              </w:rPr>
              <w:t>Wbudowane głośniki stereo</w:t>
            </w:r>
          </w:p>
          <w:p w14:paraId="2E39E4FC" w14:textId="77777777" w:rsidR="00DB39F2" w:rsidRPr="008C2CD1" w:rsidRDefault="00DB39F2" w:rsidP="008C2CD1">
            <w:pPr>
              <w:rPr>
                <w:sz w:val="18"/>
                <w:szCs w:val="18"/>
                <w:lang w:eastAsia="pl-PL"/>
              </w:rPr>
            </w:pPr>
            <w:r w:rsidRPr="008C2CD1">
              <w:rPr>
                <w:sz w:val="18"/>
                <w:szCs w:val="18"/>
                <w:lang w:eastAsia="pl-PL"/>
              </w:rPr>
              <w:t>Wbudowane mikrofon</w:t>
            </w:r>
          </w:p>
          <w:p w14:paraId="7E127188" w14:textId="77777777" w:rsidR="00DB39F2" w:rsidRPr="008C2CD1" w:rsidRDefault="00DB39F2" w:rsidP="008C2CD1">
            <w:pPr>
              <w:rPr>
                <w:sz w:val="18"/>
                <w:szCs w:val="18"/>
                <w:lang w:eastAsia="pl-PL"/>
              </w:rPr>
            </w:pPr>
            <w:r w:rsidRPr="008C2CD1">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249A7461" w14:textId="77777777" w:rsidR="00DB39F2" w:rsidRPr="008C2CD1" w:rsidRDefault="00DB39F2" w:rsidP="008C2CD1">
            <w:pPr>
              <w:suppressAutoHyphens w:val="0"/>
              <w:rPr>
                <w:sz w:val="18"/>
                <w:szCs w:val="18"/>
                <w:lang w:eastAsia="pl-PL"/>
              </w:rPr>
            </w:pPr>
          </w:p>
        </w:tc>
      </w:tr>
      <w:tr w:rsidR="008C2CD1" w:rsidRPr="008C2CD1" w14:paraId="3A590B39"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4506AF0" w14:textId="77777777" w:rsidR="00DB39F2" w:rsidRPr="008C2CD1" w:rsidRDefault="00DB39F2" w:rsidP="008C2CD1">
            <w:pPr>
              <w:rPr>
                <w:b/>
                <w:bCs/>
                <w:sz w:val="18"/>
                <w:szCs w:val="18"/>
                <w:lang w:eastAsia="pl-PL"/>
              </w:rPr>
            </w:pPr>
            <w:r w:rsidRPr="008C2CD1">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236443" w14:textId="77777777" w:rsidR="00DB39F2" w:rsidRPr="008C2CD1" w:rsidRDefault="00DB39F2" w:rsidP="008C2CD1">
            <w:pPr>
              <w:rPr>
                <w:sz w:val="18"/>
                <w:szCs w:val="18"/>
                <w:lang w:eastAsia="pl-PL"/>
              </w:rPr>
            </w:pPr>
            <w:r w:rsidRPr="008C2CD1">
              <w:rPr>
                <w:sz w:val="18"/>
                <w:szCs w:val="18"/>
                <w:lang w:eastAsia="pl-PL"/>
              </w:rPr>
              <w:t>Minimum 720p, ze sprzętową przysłoną</w:t>
            </w:r>
          </w:p>
        </w:tc>
        <w:tc>
          <w:tcPr>
            <w:tcW w:w="1489" w:type="pct"/>
            <w:tcBorders>
              <w:top w:val="single" w:sz="6" w:space="0" w:color="000000"/>
              <w:left w:val="single" w:sz="6" w:space="0" w:color="000000"/>
              <w:bottom w:val="single" w:sz="6" w:space="0" w:color="000000"/>
              <w:right w:val="single" w:sz="6" w:space="0" w:color="000000"/>
            </w:tcBorders>
          </w:tcPr>
          <w:p w14:paraId="64CA2778" w14:textId="77777777" w:rsidR="00DB39F2" w:rsidRPr="008C2CD1" w:rsidRDefault="00DB39F2" w:rsidP="008C2CD1">
            <w:pPr>
              <w:suppressAutoHyphens w:val="0"/>
              <w:rPr>
                <w:sz w:val="18"/>
                <w:szCs w:val="18"/>
                <w:lang w:eastAsia="pl-PL"/>
              </w:rPr>
            </w:pPr>
          </w:p>
        </w:tc>
      </w:tr>
      <w:tr w:rsidR="008C2CD1" w:rsidRPr="007763C1" w14:paraId="1838394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106161" w14:textId="77777777" w:rsidR="00DB39F2" w:rsidRPr="008C2CD1" w:rsidRDefault="00DB39F2" w:rsidP="008C2CD1">
            <w:pPr>
              <w:rPr>
                <w:b/>
                <w:bCs/>
                <w:sz w:val="18"/>
                <w:szCs w:val="18"/>
                <w:lang w:eastAsia="pl-PL"/>
              </w:rPr>
            </w:pPr>
            <w:r w:rsidRPr="008C2CD1">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746748" w14:textId="77777777" w:rsidR="00DB39F2" w:rsidRPr="008C2CD1" w:rsidRDefault="00DB39F2" w:rsidP="008C2CD1">
            <w:pPr>
              <w:rPr>
                <w:sz w:val="18"/>
                <w:szCs w:val="18"/>
                <w:lang w:val="en-US" w:eastAsia="pl-PL"/>
              </w:rPr>
            </w:pPr>
            <w:r w:rsidRPr="008C2CD1">
              <w:rPr>
                <w:sz w:val="18"/>
                <w:szCs w:val="18"/>
                <w:lang w:val="en-US" w:eastAsia="pl-PL"/>
              </w:rPr>
              <w:t>LAN 10/100/1000 Mbps</w:t>
            </w:r>
          </w:p>
          <w:p w14:paraId="6CAB12F7" w14:textId="77777777" w:rsidR="00DB39F2" w:rsidRPr="008C2CD1" w:rsidRDefault="00DB39F2" w:rsidP="008C2CD1">
            <w:pPr>
              <w:rPr>
                <w:sz w:val="18"/>
                <w:szCs w:val="18"/>
                <w:lang w:val="en-US" w:eastAsia="pl-PL"/>
              </w:rPr>
            </w:pPr>
            <w:r w:rsidRPr="008C2CD1">
              <w:rPr>
                <w:sz w:val="18"/>
                <w:szCs w:val="18"/>
                <w:lang w:val="en-US" w:eastAsia="pl-PL"/>
              </w:rPr>
              <w:t>Wi-Fi 6 (802.11 a/b/g/n/ac/ax)</w:t>
            </w:r>
          </w:p>
          <w:p w14:paraId="7A037773" w14:textId="77777777" w:rsidR="00DB39F2" w:rsidRPr="008C2CD1" w:rsidRDefault="00DB39F2" w:rsidP="008C2CD1">
            <w:pPr>
              <w:rPr>
                <w:sz w:val="18"/>
                <w:szCs w:val="18"/>
                <w:lang w:val="en-US" w:eastAsia="pl-PL"/>
              </w:rPr>
            </w:pPr>
            <w:r w:rsidRPr="008C2CD1">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720A825E" w14:textId="77777777" w:rsidR="00DB39F2" w:rsidRPr="008C2CD1" w:rsidRDefault="00DB39F2" w:rsidP="008C2CD1">
            <w:pPr>
              <w:suppressAutoHyphens w:val="0"/>
              <w:rPr>
                <w:sz w:val="18"/>
                <w:szCs w:val="18"/>
                <w:lang w:val="en-US" w:eastAsia="pl-PL"/>
              </w:rPr>
            </w:pPr>
          </w:p>
        </w:tc>
      </w:tr>
      <w:tr w:rsidR="008C2CD1" w:rsidRPr="008C2CD1" w14:paraId="0477479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FA0646" w14:textId="77777777" w:rsidR="00DB39F2" w:rsidRPr="008C2CD1" w:rsidRDefault="00DB39F2"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CF8F15" w14:textId="77777777" w:rsidR="00DB39F2" w:rsidRPr="008C2CD1" w:rsidRDefault="00DB39F2" w:rsidP="008C2CD1">
            <w:pPr>
              <w:rPr>
                <w:sz w:val="18"/>
                <w:szCs w:val="18"/>
                <w:lang w:val="en-US" w:eastAsia="pl-PL"/>
              </w:rPr>
            </w:pPr>
            <w:r w:rsidRPr="008C2CD1">
              <w:rPr>
                <w:sz w:val="18"/>
                <w:szCs w:val="18"/>
                <w:lang w:val="en-US" w:eastAsia="pl-PL"/>
              </w:rPr>
              <w:t>USB 3.1 Gen. 1 (USB 3.0) – min. 2 szt.</w:t>
            </w:r>
          </w:p>
          <w:p w14:paraId="36B108CC" w14:textId="77777777" w:rsidR="00DB39F2" w:rsidRPr="008C2CD1" w:rsidRDefault="00DB39F2" w:rsidP="008C2CD1">
            <w:pPr>
              <w:rPr>
                <w:sz w:val="18"/>
                <w:szCs w:val="18"/>
                <w:lang w:eastAsia="pl-PL"/>
              </w:rPr>
            </w:pPr>
            <w:r w:rsidRPr="008C2CD1">
              <w:rPr>
                <w:sz w:val="18"/>
                <w:szCs w:val="18"/>
                <w:lang w:eastAsia="pl-PL"/>
              </w:rPr>
              <w:t>USB Typu-C (z Thunderbolt 3) – min. 2 szt.</w:t>
            </w:r>
          </w:p>
          <w:p w14:paraId="40AB50CD" w14:textId="77777777" w:rsidR="00DB39F2" w:rsidRPr="008C2CD1" w:rsidRDefault="00DB39F2" w:rsidP="008C2CD1">
            <w:pPr>
              <w:rPr>
                <w:sz w:val="18"/>
                <w:szCs w:val="18"/>
                <w:lang w:eastAsia="pl-PL"/>
              </w:rPr>
            </w:pPr>
            <w:r w:rsidRPr="008C2CD1">
              <w:rPr>
                <w:sz w:val="18"/>
                <w:szCs w:val="18"/>
                <w:lang w:eastAsia="pl-PL"/>
              </w:rPr>
              <w:t>HDMI 1.4 - 1 szt.</w:t>
            </w:r>
          </w:p>
          <w:p w14:paraId="0747A862" w14:textId="77777777" w:rsidR="00DB39F2" w:rsidRPr="008C2CD1" w:rsidRDefault="00DB39F2" w:rsidP="008C2CD1">
            <w:pPr>
              <w:rPr>
                <w:sz w:val="18"/>
                <w:szCs w:val="18"/>
                <w:lang w:eastAsia="pl-PL"/>
              </w:rPr>
            </w:pPr>
            <w:r w:rsidRPr="008C2CD1">
              <w:rPr>
                <w:sz w:val="18"/>
                <w:szCs w:val="18"/>
                <w:lang w:eastAsia="pl-PL"/>
              </w:rPr>
              <w:t>Ethernet lub Mini Ethernet - 1 szt.</w:t>
            </w:r>
          </w:p>
          <w:p w14:paraId="63137E42" w14:textId="77777777" w:rsidR="00DB39F2" w:rsidRPr="008C2CD1" w:rsidRDefault="00DB39F2" w:rsidP="008C2CD1">
            <w:pPr>
              <w:rPr>
                <w:sz w:val="18"/>
                <w:szCs w:val="18"/>
                <w:lang w:eastAsia="pl-PL"/>
              </w:rPr>
            </w:pPr>
            <w:r w:rsidRPr="008C2CD1">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7DDF8ED4" w14:textId="77777777" w:rsidR="00DB39F2" w:rsidRPr="008C2CD1" w:rsidRDefault="00DB39F2" w:rsidP="008C2CD1">
            <w:pPr>
              <w:suppressAutoHyphens w:val="0"/>
              <w:rPr>
                <w:sz w:val="18"/>
                <w:szCs w:val="18"/>
                <w:lang w:eastAsia="pl-PL"/>
              </w:rPr>
            </w:pPr>
          </w:p>
        </w:tc>
      </w:tr>
      <w:tr w:rsidR="008C2CD1" w:rsidRPr="008C2CD1" w14:paraId="492934F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0226F9" w14:textId="77777777" w:rsidR="00DB39F2" w:rsidRPr="008C2CD1" w:rsidRDefault="00DB39F2" w:rsidP="008C2CD1">
            <w:pPr>
              <w:rPr>
                <w:b/>
                <w:bCs/>
                <w:sz w:val="18"/>
                <w:szCs w:val="18"/>
                <w:lang w:eastAsia="pl-PL"/>
              </w:rPr>
            </w:pPr>
            <w:r w:rsidRPr="008C2CD1">
              <w:rPr>
                <w:b/>
                <w:bCs/>
                <w:sz w:val="18"/>
                <w:szCs w:val="18"/>
                <w:lang w:eastAsia="pl-PL"/>
              </w:rPr>
              <w:t>Bateria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9E045C" w14:textId="77777777" w:rsidR="00DB39F2" w:rsidRPr="008C2CD1" w:rsidRDefault="00DB39F2" w:rsidP="008C2CD1">
            <w:pPr>
              <w:rPr>
                <w:sz w:val="18"/>
                <w:szCs w:val="18"/>
                <w:lang w:eastAsia="pl-PL"/>
              </w:rPr>
            </w:pPr>
            <w:r w:rsidRPr="008C2CD1">
              <w:rPr>
                <w:sz w:val="18"/>
                <w:szCs w:val="18"/>
                <w:lang w:eastAsia="pl-PL"/>
              </w:rPr>
              <w:t>Litowo polimerowa min. 51 Wh</w:t>
            </w:r>
          </w:p>
        </w:tc>
        <w:tc>
          <w:tcPr>
            <w:tcW w:w="1489" w:type="pct"/>
            <w:tcBorders>
              <w:top w:val="single" w:sz="6" w:space="0" w:color="000000"/>
              <w:left w:val="single" w:sz="6" w:space="0" w:color="000000"/>
              <w:bottom w:val="single" w:sz="6" w:space="0" w:color="000000"/>
              <w:right w:val="single" w:sz="6" w:space="0" w:color="000000"/>
            </w:tcBorders>
          </w:tcPr>
          <w:p w14:paraId="091A1877" w14:textId="77777777" w:rsidR="00DB39F2" w:rsidRPr="008C2CD1" w:rsidRDefault="00DB39F2" w:rsidP="008C2CD1">
            <w:pPr>
              <w:suppressAutoHyphens w:val="0"/>
              <w:rPr>
                <w:sz w:val="18"/>
                <w:szCs w:val="18"/>
                <w:lang w:eastAsia="pl-PL"/>
              </w:rPr>
            </w:pPr>
          </w:p>
        </w:tc>
      </w:tr>
      <w:tr w:rsidR="008C2CD1" w:rsidRPr="008C2CD1" w14:paraId="6D63A02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DA0B27" w14:textId="77777777" w:rsidR="00DB39F2" w:rsidRPr="008C2CD1" w:rsidRDefault="00DB39F2" w:rsidP="008C2CD1">
            <w:pPr>
              <w:rPr>
                <w:b/>
                <w:bCs/>
                <w:sz w:val="18"/>
                <w:szCs w:val="18"/>
                <w:lang w:eastAsia="pl-PL"/>
              </w:rPr>
            </w:pPr>
            <w:r w:rsidRPr="008C2CD1">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EAB74D" w14:textId="77777777" w:rsidR="00DB39F2" w:rsidRPr="008C2CD1" w:rsidRDefault="00DB39F2" w:rsidP="008C2CD1">
            <w:pPr>
              <w:rPr>
                <w:sz w:val="18"/>
                <w:szCs w:val="18"/>
                <w:lang w:eastAsia="pl-PL"/>
              </w:rPr>
            </w:pPr>
            <w:r w:rsidRPr="008C2CD1">
              <w:rPr>
                <w:sz w:val="18"/>
                <w:szCs w:val="18"/>
                <w:lang w:eastAsia="pl-PL"/>
              </w:rPr>
              <w:t>Układ US międzynarodowy</w:t>
            </w:r>
          </w:p>
        </w:tc>
        <w:tc>
          <w:tcPr>
            <w:tcW w:w="1489" w:type="pct"/>
            <w:tcBorders>
              <w:top w:val="single" w:sz="6" w:space="0" w:color="000000"/>
              <w:left w:val="single" w:sz="6" w:space="0" w:color="000000"/>
              <w:bottom w:val="single" w:sz="6" w:space="0" w:color="000000"/>
              <w:right w:val="single" w:sz="6" w:space="0" w:color="000000"/>
            </w:tcBorders>
          </w:tcPr>
          <w:p w14:paraId="4C86E09C" w14:textId="77777777" w:rsidR="00DB39F2" w:rsidRPr="008C2CD1" w:rsidRDefault="00DB39F2" w:rsidP="008C2CD1">
            <w:pPr>
              <w:suppressAutoHyphens w:val="0"/>
              <w:rPr>
                <w:sz w:val="18"/>
                <w:szCs w:val="18"/>
                <w:lang w:eastAsia="pl-PL"/>
              </w:rPr>
            </w:pPr>
          </w:p>
        </w:tc>
      </w:tr>
      <w:tr w:rsidR="008C2CD1" w:rsidRPr="008C2CD1" w14:paraId="3B15AB3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02FB90" w14:textId="77777777" w:rsidR="00DB39F2" w:rsidRPr="008C2CD1" w:rsidRDefault="00DB39F2" w:rsidP="008C2CD1">
            <w:pPr>
              <w:rPr>
                <w:b/>
                <w:bCs/>
                <w:sz w:val="18"/>
                <w:szCs w:val="18"/>
                <w:lang w:eastAsia="pl-PL"/>
              </w:rPr>
            </w:pPr>
            <w:r w:rsidRPr="008C2CD1">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799A9A" w14:textId="77777777" w:rsidR="00DB39F2" w:rsidRPr="008C2CD1" w:rsidRDefault="00DB39F2" w:rsidP="008C2CD1">
            <w:pPr>
              <w:rPr>
                <w:sz w:val="18"/>
                <w:szCs w:val="18"/>
                <w:lang w:eastAsia="pl-PL"/>
              </w:rPr>
            </w:pPr>
            <w:r w:rsidRPr="008C2CD1">
              <w:rPr>
                <w:sz w:val="18"/>
                <w:szCs w:val="18"/>
                <w:lang w:eastAsia="pl-PL"/>
              </w:rPr>
              <w:t xml:space="preserve">14,9  mm +- 1 mm </w:t>
            </w:r>
          </w:p>
        </w:tc>
        <w:tc>
          <w:tcPr>
            <w:tcW w:w="1489" w:type="pct"/>
            <w:tcBorders>
              <w:top w:val="single" w:sz="6" w:space="0" w:color="000000"/>
              <w:left w:val="single" w:sz="6" w:space="0" w:color="000000"/>
              <w:bottom w:val="single" w:sz="6" w:space="0" w:color="000000"/>
              <w:right w:val="single" w:sz="6" w:space="0" w:color="000000"/>
            </w:tcBorders>
          </w:tcPr>
          <w:p w14:paraId="3F2CF73D" w14:textId="77777777" w:rsidR="00DB39F2" w:rsidRPr="008C2CD1" w:rsidRDefault="00DB39F2" w:rsidP="008C2CD1">
            <w:pPr>
              <w:suppressAutoHyphens w:val="0"/>
              <w:rPr>
                <w:sz w:val="18"/>
                <w:szCs w:val="18"/>
                <w:lang w:eastAsia="pl-PL"/>
              </w:rPr>
            </w:pPr>
          </w:p>
        </w:tc>
      </w:tr>
      <w:tr w:rsidR="008C2CD1" w:rsidRPr="008C2CD1" w14:paraId="76E48BC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561E78" w14:textId="77777777" w:rsidR="00DB39F2" w:rsidRPr="008C2CD1" w:rsidRDefault="00DB39F2"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DBB1FF" w14:textId="77777777" w:rsidR="00DB39F2" w:rsidRPr="008C2CD1" w:rsidRDefault="00DB39F2" w:rsidP="008C2CD1">
            <w:pPr>
              <w:rPr>
                <w:sz w:val="18"/>
                <w:szCs w:val="18"/>
                <w:lang w:eastAsia="pl-PL"/>
              </w:rPr>
            </w:pPr>
            <w:r w:rsidRPr="008C2CD1">
              <w:rPr>
                <w:sz w:val="18"/>
                <w:szCs w:val="18"/>
                <w:lang w:eastAsia="pl-PL"/>
              </w:rPr>
              <w:t>323  mm +- 3 mm</w:t>
            </w:r>
          </w:p>
        </w:tc>
        <w:tc>
          <w:tcPr>
            <w:tcW w:w="1489" w:type="pct"/>
            <w:tcBorders>
              <w:top w:val="single" w:sz="6" w:space="0" w:color="000000"/>
              <w:left w:val="single" w:sz="6" w:space="0" w:color="000000"/>
              <w:bottom w:val="single" w:sz="6" w:space="0" w:color="000000"/>
              <w:right w:val="single" w:sz="6" w:space="0" w:color="000000"/>
            </w:tcBorders>
          </w:tcPr>
          <w:p w14:paraId="1248334B" w14:textId="77777777" w:rsidR="00DB39F2" w:rsidRPr="008C2CD1" w:rsidRDefault="00DB39F2" w:rsidP="008C2CD1">
            <w:pPr>
              <w:suppressAutoHyphens w:val="0"/>
              <w:rPr>
                <w:sz w:val="18"/>
                <w:szCs w:val="18"/>
                <w:lang w:eastAsia="pl-PL"/>
              </w:rPr>
            </w:pPr>
          </w:p>
        </w:tc>
      </w:tr>
      <w:tr w:rsidR="008C2CD1" w:rsidRPr="008C2CD1" w14:paraId="1593C66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D42338" w14:textId="77777777" w:rsidR="00DB39F2" w:rsidRPr="008C2CD1" w:rsidRDefault="00DB39F2" w:rsidP="008C2CD1">
            <w:pPr>
              <w:rPr>
                <w:b/>
                <w:bCs/>
                <w:sz w:val="18"/>
                <w:szCs w:val="18"/>
                <w:lang w:eastAsia="pl-PL"/>
              </w:rPr>
            </w:pPr>
            <w:r w:rsidRPr="008C2CD1">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57FCFA" w14:textId="77777777" w:rsidR="00DB39F2" w:rsidRPr="008C2CD1" w:rsidRDefault="00DB39F2" w:rsidP="008C2CD1">
            <w:pPr>
              <w:rPr>
                <w:sz w:val="18"/>
                <w:szCs w:val="18"/>
                <w:lang w:eastAsia="pl-PL"/>
              </w:rPr>
            </w:pPr>
            <w:r w:rsidRPr="008C2CD1">
              <w:rPr>
                <w:sz w:val="18"/>
                <w:szCs w:val="18"/>
                <w:lang w:eastAsia="pl-PL"/>
              </w:rPr>
              <w:t>217 mm +- 3 mm</w:t>
            </w:r>
          </w:p>
        </w:tc>
        <w:tc>
          <w:tcPr>
            <w:tcW w:w="1489" w:type="pct"/>
            <w:tcBorders>
              <w:top w:val="single" w:sz="6" w:space="0" w:color="000000"/>
              <w:left w:val="single" w:sz="6" w:space="0" w:color="000000"/>
              <w:bottom w:val="single" w:sz="6" w:space="0" w:color="000000"/>
              <w:right w:val="single" w:sz="6" w:space="0" w:color="000000"/>
            </w:tcBorders>
          </w:tcPr>
          <w:p w14:paraId="7390D04B" w14:textId="77777777" w:rsidR="00DB39F2" w:rsidRPr="008C2CD1" w:rsidRDefault="00DB39F2" w:rsidP="008C2CD1">
            <w:pPr>
              <w:suppressAutoHyphens w:val="0"/>
              <w:rPr>
                <w:sz w:val="18"/>
                <w:szCs w:val="18"/>
                <w:lang w:eastAsia="pl-PL"/>
              </w:rPr>
            </w:pPr>
          </w:p>
        </w:tc>
      </w:tr>
      <w:tr w:rsidR="008C2CD1" w:rsidRPr="008C2CD1" w14:paraId="79C58A2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2F52AE" w14:textId="77777777" w:rsidR="00DB39F2" w:rsidRPr="008C2CD1" w:rsidRDefault="00DB39F2"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83C150" w14:textId="77777777" w:rsidR="00DB39F2" w:rsidRPr="008C2CD1" w:rsidRDefault="00DB39F2" w:rsidP="008C2CD1">
            <w:pPr>
              <w:rPr>
                <w:sz w:val="18"/>
                <w:szCs w:val="18"/>
                <w:lang w:eastAsia="pl-PL"/>
              </w:rPr>
            </w:pPr>
            <w:r w:rsidRPr="008C2CD1">
              <w:rPr>
                <w:sz w:val="18"/>
                <w:szCs w:val="18"/>
                <w:lang w:eastAsia="pl-PL"/>
              </w:rPr>
              <w:t>Maksimum 1,09 kg (z baterią)</w:t>
            </w:r>
          </w:p>
        </w:tc>
        <w:tc>
          <w:tcPr>
            <w:tcW w:w="1489" w:type="pct"/>
            <w:tcBorders>
              <w:top w:val="single" w:sz="6" w:space="0" w:color="000000"/>
              <w:left w:val="single" w:sz="6" w:space="0" w:color="000000"/>
              <w:bottom w:val="single" w:sz="6" w:space="0" w:color="000000"/>
              <w:right w:val="single" w:sz="6" w:space="0" w:color="000000"/>
            </w:tcBorders>
          </w:tcPr>
          <w:p w14:paraId="2C9C0DAE" w14:textId="77777777" w:rsidR="00DB39F2" w:rsidRPr="008C2CD1" w:rsidRDefault="00DB39F2" w:rsidP="008C2CD1">
            <w:pPr>
              <w:suppressAutoHyphens w:val="0"/>
              <w:rPr>
                <w:sz w:val="18"/>
                <w:szCs w:val="18"/>
                <w:lang w:eastAsia="pl-PL"/>
              </w:rPr>
            </w:pPr>
          </w:p>
        </w:tc>
      </w:tr>
      <w:tr w:rsidR="008C2CD1" w:rsidRPr="008C2CD1" w14:paraId="57A7737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52C281" w14:textId="77777777" w:rsidR="00DB39F2" w:rsidRPr="008C2CD1" w:rsidRDefault="00DB39F2" w:rsidP="008C2CD1">
            <w:pPr>
              <w:rPr>
                <w:b/>
                <w:bCs/>
                <w:sz w:val="18"/>
                <w:szCs w:val="18"/>
                <w:lang w:eastAsia="pl-PL"/>
              </w:rPr>
            </w:pPr>
            <w:r w:rsidRPr="008C2CD1">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FCA6E7" w14:textId="77777777" w:rsidR="00DB39F2" w:rsidRPr="008C2CD1" w:rsidRDefault="00DB39F2" w:rsidP="008C2CD1">
            <w:pPr>
              <w:rPr>
                <w:sz w:val="18"/>
                <w:szCs w:val="18"/>
                <w:lang w:eastAsia="pl-PL"/>
              </w:rPr>
            </w:pPr>
            <w:r w:rsidRPr="008C2CD1">
              <w:rPr>
                <w:sz w:val="18"/>
                <w:szCs w:val="18"/>
                <w:lang w:eastAsia="pl-PL"/>
              </w:rPr>
              <w:t xml:space="preserve">Kamera ze sprzętową osłoną </w:t>
            </w:r>
          </w:p>
          <w:p w14:paraId="4E9BD62A" w14:textId="77777777" w:rsidR="00DB39F2" w:rsidRPr="008C2CD1" w:rsidRDefault="00DB39F2" w:rsidP="008C2CD1">
            <w:pPr>
              <w:rPr>
                <w:sz w:val="18"/>
                <w:szCs w:val="18"/>
                <w:lang w:eastAsia="pl-PL"/>
              </w:rPr>
            </w:pPr>
            <w:r w:rsidRPr="008C2CD1">
              <w:rPr>
                <w:sz w:val="18"/>
                <w:szCs w:val="18"/>
                <w:lang w:eastAsia="pl-PL"/>
              </w:rPr>
              <w:t>Magnezowa obudowa</w:t>
            </w:r>
          </w:p>
          <w:p w14:paraId="4B73F8D3" w14:textId="77777777" w:rsidR="00DB39F2" w:rsidRPr="008C2CD1" w:rsidRDefault="00DB39F2" w:rsidP="008C2CD1">
            <w:pPr>
              <w:rPr>
                <w:sz w:val="18"/>
                <w:szCs w:val="18"/>
                <w:lang w:eastAsia="pl-PL"/>
              </w:rPr>
            </w:pPr>
            <w:r w:rsidRPr="008C2CD1">
              <w:rPr>
                <w:sz w:val="18"/>
                <w:szCs w:val="18"/>
                <w:lang w:eastAsia="pl-PL"/>
              </w:rPr>
              <w:t>Pokrywa matrycy wykonana z włókna węglowego</w:t>
            </w:r>
          </w:p>
          <w:p w14:paraId="3B1DA240" w14:textId="77777777" w:rsidR="00DB39F2" w:rsidRPr="008C2CD1" w:rsidRDefault="00DB39F2" w:rsidP="008C2CD1">
            <w:pPr>
              <w:rPr>
                <w:sz w:val="18"/>
                <w:szCs w:val="18"/>
                <w:lang w:eastAsia="pl-PL"/>
              </w:rPr>
            </w:pPr>
            <w:r w:rsidRPr="008C2CD1">
              <w:rPr>
                <w:sz w:val="18"/>
                <w:szCs w:val="18"/>
                <w:lang w:eastAsia="pl-PL"/>
              </w:rPr>
              <w:t>Klawiatura odporna na zachlapanie</w:t>
            </w:r>
          </w:p>
          <w:p w14:paraId="7AE644CB" w14:textId="77777777" w:rsidR="00DB39F2" w:rsidRPr="008C2CD1" w:rsidRDefault="00DB39F2" w:rsidP="008C2CD1">
            <w:pPr>
              <w:rPr>
                <w:sz w:val="18"/>
                <w:szCs w:val="18"/>
                <w:lang w:eastAsia="pl-PL"/>
              </w:rPr>
            </w:pPr>
            <w:r w:rsidRPr="008C2CD1">
              <w:rPr>
                <w:sz w:val="18"/>
                <w:szCs w:val="18"/>
                <w:lang w:eastAsia="pl-PL"/>
              </w:rPr>
              <w:t>Wielodotykowy, intuicyjny touchpad</w:t>
            </w:r>
          </w:p>
          <w:p w14:paraId="2423BE45" w14:textId="77777777" w:rsidR="00DB39F2" w:rsidRPr="008C2CD1" w:rsidRDefault="00DB39F2" w:rsidP="008C2CD1">
            <w:pPr>
              <w:rPr>
                <w:sz w:val="18"/>
                <w:szCs w:val="18"/>
                <w:lang w:eastAsia="pl-PL"/>
              </w:rPr>
            </w:pPr>
            <w:r w:rsidRPr="008C2CD1">
              <w:rPr>
                <w:sz w:val="18"/>
                <w:szCs w:val="18"/>
                <w:lang w:eastAsia="pl-PL"/>
              </w:rPr>
              <w:t>Podświetlenie klawiatury</w:t>
            </w:r>
          </w:p>
          <w:p w14:paraId="0A4719D6" w14:textId="77777777" w:rsidR="00DB39F2" w:rsidRPr="008C2CD1" w:rsidRDefault="00DB39F2" w:rsidP="008C2CD1">
            <w:pPr>
              <w:rPr>
                <w:sz w:val="18"/>
                <w:szCs w:val="18"/>
                <w:lang w:eastAsia="pl-PL"/>
              </w:rPr>
            </w:pPr>
            <w:r w:rsidRPr="008C2CD1">
              <w:rPr>
                <w:sz w:val="18"/>
                <w:szCs w:val="18"/>
                <w:lang w:eastAsia="pl-PL"/>
              </w:rPr>
              <w:lastRenderedPageBreak/>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64B6E621" w14:textId="77777777" w:rsidR="00DB39F2" w:rsidRPr="008C2CD1" w:rsidRDefault="00DB39F2" w:rsidP="008C2CD1">
            <w:pPr>
              <w:suppressAutoHyphens w:val="0"/>
              <w:rPr>
                <w:sz w:val="18"/>
                <w:szCs w:val="18"/>
                <w:lang w:eastAsia="pl-PL"/>
              </w:rPr>
            </w:pPr>
          </w:p>
        </w:tc>
      </w:tr>
      <w:tr w:rsidR="008C2CD1" w:rsidRPr="008C2CD1" w14:paraId="03F7304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04FF75" w14:textId="77777777" w:rsidR="00DB39F2" w:rsidRPr="008C2CD1" w:rsidRDefault="00DB39F2"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C90EEF" w14:textId="77777777" w:rsidR="00DB39F2" w:rsidRPr="008C2CD1" w:rsidRDefault="00DB39F2" w:rsidP="008C2CD1">
            <w:pPr>
              <w:rPr>
                <w:sz w:val="18"/>
                <w:szCs w:val="18"/>
                <w:lang w:eastAsia="pl-PL"/>
              </w:rPr>
            </w:pPr>
            <w:r w:rsidRPr="008C2CD1">
              <w:rPr>
                <w:sz w:val="18"/>
                <w:szCs w:val="18"/>
                <w:lang w:eastAsia="pl-PL"/>
              </w:rPr>
              <w:t>Zasilacz min. 65W</w:t>
            </w:r>
          </w:p>
          <w:p w14:paraId="2C4EC217" w14:textId="77777777" w:rsidR="00DB39F2" w:rsidRPr="008C2CD1" w:rsidRDefault="00DB39F2" w:rsidP="008C2CD1">
            <w:pPr>
              <w:rPr>
                <w:sz w:val="18"/>
                <w:szCs w:val="18"/>
                <w:lang w:eastAsia="pl-PL"/>
              </w:rPr>
            </w:pPr>
            <w:r w:rsidRPr="008C2CD1">
              <w:rPr>
                <w:sz w:val="18"/>
                <w:szCs w:val="18"/>
                <w:lang w:eastAsia="pl-PL"/>
              </w:rPr>
              <w:t>Przejściówka RJ-45</w:t>
            </w:r>
          </w:p>
        </w:tc>
        <w:tc>
          <w:tcPr>
            <w:tcW w:w="1489" w:type="pct"/>
            <w:tcBorders>
              <w:top w:val="single" w:sz="6" w:space="0" w:color="000000"/>
              <w:left w:val="single" w:sz="6" w:space="0" w:color="000000"/>
              <w:bottom w:val="single" w:sz="6" w:space="0" w:color="000000"/>
              <w:right w:val="single" w:sz="6" w:space="0" w:color="000000"/>
            </w:tcBorders>
          </w:tcPr>
          <w:p w14:paraId="6478A8F8" w14:textId="77777777" w:rsidR="00DB39F2" w:rsidRPr="008C2CD1" w:rsidRDefault="00DB39F2" w:rsidP="008C2CD1">
            <w:pPr>
              <w:suppressAutoHyphens w:val="0"/>
              <w:rPr>
                <w:sz w:val="18"/>
                <w:szCs w:val="18"/>
                <w:lang w:eastAsia="pl-PL"/>
              </w:rPr>
            </w:pPr>
          </w:p>
        </w:tc>
      </w:tr>
      <w:tr w:rsidR="008C2CD1" w:rsidRPr="008C2CD1" w14:paraId="2EEA3BC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03C2C6" w14:textId="76BCF95F" w:rsidR="00DB39F2" w:rsidRPr="008C2CD1" w:rsidRDefault="00C764AA" w:rsidP="008C2CD1">
            <w:pPr>
              <w:rPr>
                <w:b/>
                <w:bCs/>
                <w:sz w:val="18"/>
                <w:szCs w:val="18"/>
                <w:lang w:eastAsia="pl-PL"/>
              </w:rPr>
            </w:pPr>
            <w:r w:rsidRPr="008C2CD1">
              <w:rPr>
                <w:b/>
                <w:bCs/>
                <w:sz w:val="18"/>
                <w:szCs w:val="18"/>
                <w:lang w:eastAsia="pl-PL"/>
              </w:rPr>
              <w:t>K</w:t>
            </w:r>
            <w:r w:rsidR="00DB39F2" w:rsidRPr="008C2CD1">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53FB7F" w14:textId="77777777" w:rsidR="00DB39F2" w:rsidRPr="008C2CD1" w:rsidRDefault="00DB39F2" w:rsidP="008C2CD1">
            <w:pPr>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34E4219C" w14:textId="77777777" w:rsidR="00DB39F2" w:rsidRPr="008C2CD1" w:rsidRDefault="00DB39F2" w:rsidP="008C2CD1">
            <w:pPr>
              <w:suppressAutoHyphens w:val="0"/>
              <w:rPr>
                <w:sz w:val="18"/>
                <w:szCs w:val="18"/>
                <w:lang w:eastAsia="pl-PL"/>
              </w:rPr>
            </w:pPr>
          </w:p>
        </w:tc>
      </w:tr>
      <w:tr w:rsidR="008C2CD1" w:rsidRPr="008C2CD1" w14:paraId="3534E61A" w14:textId="77777777" w:rsidTr="00F9064A">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0446E3" w14:textId="77777777" w:rsidR="00F9064A" w:rsidRPr="008C2CD1" w:rsidRDefault="00F9064A" w:rsidP="008C2CD1">
            <w:pPr>
              <w:rPr>
                <w:b/>
                <w:bCs/>
                <w:sz w:val="18"/>
                <w:szCs w:val="18"/>
                <w:lang w:eastAsia="pl-PL"/>
              </w:rPr>
            </w:pPr>
            <w:r w:rsidRPr="008C2CD1">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E206D80" w14:textId="77777777" w:rsidR="00F9064A" w:rsidRPr="008C2CD1" w:rsidRDefault="00F9064A" w:rsidP="008C2CD1">
            <w:pPr>
              <w:rPr>
                <w:sz w:val="18"/>
                <w:szCs w:val="18"/>
                <w:lang w:eastAsia="pl-PL"/>
              </w:rPr>
            </w:pPr>
            <w:r w:rsidRPr="008C2CD1">
              <w:rPr>
                <w:sz w:val="18"/>
                <w:szCs w:val="18"/>
                <w:lang w:eastAsia="pl-PL"/>
              </w:rPr>
              <w:t>- Preinstalowany przez  producenta sprzętu</w:t>
            </w:r>
          </w:p>
          <w:p w14:paraId="5D1584DD" w14:textId="77777777" w:rsidR="00F9064A" w:rsidRPr="008C2CD1" w:rsidRDefault="00F9064A" w:rsidP="008C2CD1">
            <w:pPr>
              <w:rPr>
                <w:sz w:val="18"/>
                <w:szCs w:val="18"/>
                <w:lang w:eastAsia="pl-PL"/>
              </w:rPr>
            </w:pPr>
            <w:r w:rsidRPr="008C2CD1">
              <w:rPr>
                <w:sz w:val="18"/>
                <w:szCs w:val="18"/>
                <w:lang w:eastAsia="pl-PL"/>
              </w:rPr>
              <w:t>- Posiadający wsparcie producenta sprzętu (sterowniki)</w:t>
            </w:r>
          </w:p>
          <w:p w14:paraId="1D97096C" w14:textId="77777777" w:rsidR="00F9064A" w:rsidRPr="008C2CD1" w:rsidRDefault="00F9064A" w:rsidP="008C2CD1">
            <w:pPr>
              <w:rPr>
                <w:sz w:val="18"/>
                <w:szCs w:val="18"/>
                <w:lang w:eastAsia="pl-PL"/>
              </w:rPr>
            </w:pPr>
            <w:r w:rsidRPr="008C2CD1">
              <w:rPr>
                <w:sz w:val="18"/>
                <w:szCs w:val="18"/>
                <w:lang w:eastAsia="pl-PL"/>
              </w:rPr>
              <w:t>- Posiadający wsparcie producenta systemu operacyjnego</w:t>
            </w:r>
          </w:p>
          <w:p w14:paraId="465146BB" w14:textId="77777777" w:rsidR="00F9064A" w:rsidRPr="008C2CD1" w:rsidRDefault="00F9064A" w:rsidP="008C2CD1">
            <w:pPr>
              <w:rPr>
                <w:sz w:val="18"/>
                <w:szCs w:val="18"/>
                <w:lang w:eastAsia="pl-PL"/>
              </w:rPr>
            </w:pPr>
            <w:r w:rsidRPr="008C2CD1">
              <w:rPr>
                <w:sz w:val="18"/>
                <w:szCs w:val="18"/>
                <w:lang w:eastAsia="pl-PL"/>
              </w:rPr>
              <w:t>- Posiadający polskojęzyczny interfejs graficzny</w:t>
            </w:r>
          </w:p>
          <w:p w14:paraId="37134D40" w14:textId="77777777" w:rsidR="00F9064A" w:rsidRPr="008C2CD1" w:rsidRDefault="00F9064A" w:rsidP="008C2CD1">
            <w:pPr>
              <w:ind w:left="79" w:hanging="79"/>
              <w:rPr>
                <w:sz w:val="18"/>
                <w:szCs w:val="18"/>
                <w:lang w:eastAsia="pl-PL"/>
              </w:rPr>
            </w:pPr>
            <w:r w:rsidRPr="008C2CD1">
              <w:rPr>
                <w:sz w:val="18"/>
                <w:szCs w:val="18"/>
                <w:lang w:eastAsia="pl-PL"/>
              </w:rPr>
              <w:t>- Posiadający pełne wsparcie do pracy w środowisku Active Directory</w:t>
            </w:r>
          </w:p>
        </w:tc>
        <w:tc>
          <w:tcPr>
            <w:tcW w:w="1489" w:type="pct"/>
            <w:tcBorders>
              <w:top w:val="single" w:sz="6" w:space="0" w:color="000000"/>
              <w:left w:val="single" w:sz="6" w:space="0" w:color="000000"/>
              <w:bottom w:val="single" w:sz="6" w:space="0" w:color="000000"/>
              <w:right w:val="single" w:sz="6" w:space="0" w:color="000000"/>
            </w:tcBorders>
          </w:tcPr>
          <w:p w14:paraId="5D7602D7" w14:textId="77777777" w:rsidR="00F9064A" w:rsidRPr="008C2CD1" w:rsidRDefault="00F9064A" w:rsidP="008C2CD1">
            <w:pPr>
              <w:suppressAutoHyphens w:val="0"/>
              <w:rPr>
                <w:sz w:val="18"/>
                <w:szCs w:val="18"/>
                <w:lang w:eastAsia="pl-PL"/>
              </w:rPr>
            </w:pPr>
            <w:r w:rsidRPr="008C2CD1">
              <w:rPr>
                <w:sz w:val="18"/>
                <w:szCs w:val="18"/>
                <w:lang w:eastAsia="pl-PL"/>
              </w:rPr>
              <w:t>Parametry oferowane:</w:t>
            </w:r>
          </w:p>
          <w:p w14:paraId="1357D7C9" w14:textId="77777777" w:rsidR="00F9064A" w:rsidRPr="008C2CD1" w:rsidRDefault="00F9064A" w:rsidP="008C2CD1">
            <w:pPr>
              <w:suppressAutoHyphens w:val="0"/>
              <w:rPr>
                <w:sz w:val="18"/>
                <w:szCs w:val="18"/>
                <w:lang w:eastAsia="pl-PL"/>
              </w:rPr>
            </w:pPr>
          </w:p>
          <w:p w14:paraId="7A875781" w14:textId="49380B53" w:rsidR="00F9064A" w:rsidRPr="008C2CD1" w:rsidRDefault="00F9064A" w:rsidP="008C2CD1">
            <w:pPr>
              <w:suppressAutoHyphens w:val="0"/>
              <w:rPr>
                <w:sz w:val="18"/>
                <w:szCs w:val="18"/>
                <w:lang w:eastAsia="pl-PL"/>
              </w:rPr>
            </w:pPr>
          </w:p>
        </w:tc>
      </w:tr>
      <w:tr w:rsidR="008C2CD1" w:rsidRPr="008C2CD1" w14:paraId="01848F42"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E1D708"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033947"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4B93DCB" w14:textId="06174B51" w:rsidR="00F9064A" w:rsidRPr="008C2CD1" w:rsidRDefault="00F9064A" w:rsidP="008C2CD1">
            <w:pPr>
              <w:suppressAutoHyphens w:val="0"/>
              <w:rPr>
                <w:sz w:val="18"/>
                <w:szCs w:val="18"/>
                <w:lang w:eastAsia="pl-PL"/>
              </w:rPr>
            </w:pPr>
            <w:r w:rsidRPr="008C2CD1">
              <w:rPr>
                <w:sz w:val="18"/>
                <w:szCs w:val="18"/>
                <w:lang w:eastAsia="pl-PL"/>
              </w:rPr>
              <w:t>Producent i nazwa:</w:t>
            </w:r>
          </w:p>
        </w:tc>
      </w:tr>
      <w:tr w:rsidR="008C2CD1" w:rsidRPr="008C2CD1" w14:paraId="14CBDFE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6C3F33" w14:textId="77777777" w:rsidR="00DB39F2" w:rsidRPr="008C2CD1" w:rsidRDefault="00DB39F2"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C15381" w14:textId="44CD0D7C" w:rsidR="00DB39F2" w:rsidRPr="008C2CD1" w:rsidRDefault="00DB39F2" w:rsidP="008C2CD1">
            <w:pPr>
              <w:rPr>
                <w:sz w:val="18"/>
                <w:szCs w:val="18"/>
                <w:lang w:eastAsia="pl-PL"/>
              </w:rPr>
            </w:pPr>
            <w:r w:rsidRPr="008C2CD1">
              <w:rPr>
                <w:sz w:val="18"/>
                <w:szCs w:val="18"/>
                <w:lang w:eastAsia="pl-PL"/>
              </w:rPr>
              <w:t xml:space="preserve">Minimum 36 </w:t>
            </w:r>
            <w:r w:rsidR="009429BD" w:rsidRPr="008C2CD1">
              <w:rPr>
                <w:sz w:val="18"/>
                <w:szCs w:val="18"/>
                <w:lang w:eastAsia="pl-PL"/>
              </w:rPr>
              <w:t>miesięcy</w:t>
            </w:r>
          </w:p>
        </w:tc>
        <w:tc>
          <w:tcPr>
            <w:tcW w:w="1489" w:type="pct"/>
            <w:tcBorders>
              <w:top w:val="single" w:sz="6" w:space="0" w:color="000000"/>
              <w:left w:val="single" w:sz="6" w:space="0" w:color="000000"/>
              <w:bottom w:val="single" w:sz="6" w:space="0" w:color="000000"/>
              <w:right w:val="single" w:sz="6" w:space="0" w:color="000000"/>
            </w:tcBorders>
          </w:tcPr>
          <w:p w14:paraId="0BAD5CC0" w14:textId="77777777" w:rsidR="00DB39F2" w:rsidRPr="008C2CD1" w:rsidRDefault="00DB39F2" w:rsidP="008C2CD1">
            <w:pPr>
              <w:suppressAutoHyphens w:val="0"/>
              <w:rPr>
                <w:sz w:val="18"/>
                <w:szCs w:val="18"/>
                <w:lang w:eastAsia="pl-PL"/>
              </w:rPr>
            </w:pPr>
          </w:p>
        </w:tc>
      </w:tr>
    </w:tbl>
    <w:p w14:paraId="6C599CEC"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DB39F2" w:rsidRPr="008C2CD1">
        <w:rPr>
          <w:sz w:val="18"/>
          <w:szCs w:val="18"/>
          <w:lang w:eastAsia="zh-CN"/>
        </w:rPr>
        <w:t>Lenovo ThinkPad X1 Carbon 8 i7-10510U/16GB/1TB/Win10Pro 20U9004TPB</w:t>
      </w:r>
    </w:p>
    <w:p w14:paraId="44E5FB2D"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5E1C77D" w14:textId="77777777" w:rsidR="00E35D33" w:rsidRPr="008C2CD1" w:rsidRDefault="00E35D33" w:rsidP="008C2CD1">
      <w:pPr>
        <w:jc w:val="both"/>
        <w:rPr>
          <w:bCs/>
          <w:sz w:val="22"/>
          <w:szCs w:val="22"/>
          <w:u w:val="single"/>
        </w:rPr>
      </w:pPr>
    </w:p>
    <w:p w14:paraId="4A58B29B" w14:textId="47C8C75D" w:rsidR="00F9064A" w:rsidRPr="008C2CD1" w:rsidRDefault="00F9064A"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procesora oferowanego laptopa, a także producenta i nazwę oferowanego systemu operacyjnego. </w:t>
      </w:r>
    </w:p>
    <w:p w14:paraId="2A120920" w14:textId="77777777" w:rsidR="00E35D33" w:rsidRPr="008C2CD1" w:rsidRDefault="00E35D33" w:rsidP="008C2CD1">
      <w:pPr>
        <w:pStyle w:val="Tekstpodstawowywcity"/>
        <w:ind w:left="0"/>
        <w:rPr>
          <w:sz w:val="22"/>
          <w:szCs w:val="22"/>
          <w:lang w:eastAsia="zh-CN"/>
        </w:rPr>
      </w:pPr>
    </w:p>
    <w:p w14:paraId="10F4E05B"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1D4FB15E" w14:textId="77777777" w:rsidR="00E35D33" w:rsidRPr="008C2CD1" w:rsidRDefault="00E35D33" w:rsidP="008C2CD1">
      <w:pPr>
        <w:widowControl w:val="0"/>
        <w:overflowPunct w:val="0"/>
        <w:autoSpaceDE w:val="0"/>
        <w:jc w:val="both"/>
        <w:rPr>
          <w:sz w:val="22"/>
          <w:szCs w:val="22"/>
        </w:rPr>
      </w:pPr>
    </w:p>
    <w:p w14:paraId="1554205E"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576A78FC" w14:textId="77777777" w:rsidR="00E35D33" w:rsidRPr="008C2CD1" w:rsidRDefault="00E35D33" w:rsidP="008C2CD1">
      <w:pPr>
        <w:tabs>
          <w:tab w:val="left" w:pos="360"/>
        </w:tabs>
        <w:jc w:val="both"/>
        <w:rPr>
          <w:sz w:val="22"/>
          <w:szCs w:val="22"/>
        </w:rPr>
      </w:pPr>
    </w:p>
    <w:p w14:paraId="2AB03649" w14:textId="77777777" w:rsidR="00E35D33" w:rsidRPr="008C2CD1" w:rsidRDefault="00E35D33" w:rsidP="008C2CD1">
      <w:pPr>
        <w:tabs>
          <w:tab w:val="left" w:pos="360"/>
        </w:tabs>
        <w:jc w:val="both"/>
        <w:rPr>
          <w:sz w:val="22"/>
          <w:szCs w:val="22"/>
        </w:rPr>
      </w:pPr>
    </w:p>
    <w:p w14:paraId="451F6716"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60C2854A" w14:textId="77777777" w:rsidR="00E35D33" w:rsidRPr="008C2CD1" w:rsidRDefault="00E35D33" w:rsidP="008C2CD1">
      <w:pPr>
        <w:tabs>
          <w:tab w:val="left" w:pos="360"/>
        </w:tabs>
        <w:jc w:val="both"/>
        <w:rPr>
          <w:sz w:val="22"/>
          <w:szCs w:val="22"/>
        </w:rPr>
      </w:pPr>
      <w:r w:rsidRPr="008C2CD1">
        <w:rPr>
          <w:sz w:val="22"/>
          <w:szCs w:val="22"/>
        </w:rPr>
        <w:t>adres: …...........................................................................................................................................................................</w:t>
      </w:r>
    </w:p>
    <w:p w14:paraId="218060F8"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5514D1F3" w14:textId="77777777" w:rsidR="00E35D33" w:rsidRPr="008C2CD1" w:rsidRDefault="00E35D33" w:rsidP="008C2CD1">
      <w:pPr>
        <w:jc w:val="both"/>
        <w:rPr>
          <w:sz w:val="22"/>
          <w:szCs w:val="22"/>
        </w:rPr>
      </w:pPr>
      <w:r w:rsidRPr="008C2CD1">
        <w:rPr>
          <w:sz w:val="22"/>
          <w:szCs w:val="22"/>
        </w:rPr>
        <w:t>Serwis dostępny będzie jak niżej:</w:t>
      </w:r>
    </w:p>
    <w:p w14:paraId="1AC73889" w14:textId="77777777" w:rsidR="00E35D33" w:rsidRPr="008C2CD1" w:rsidRDefault="00E35D33" w:rsidP="008C2CD1">
      <w:pPr>
        <w:jc w:val="both"/>
        <w:rPr>
          <w:sz w:val="22"/>
          <w:szCs w:val="22"/>
        </w:rPr>
      </w:pPr>
      <w:r w:rsidRPr="008C2CD1">
        <w:rPr>
          <w:sz w:val="22"/>
          <w:szCs w:val="22"/>
        </w:rPr>
        <w:t xml:space="preserve">  -w następujące dni tygodnia…....................................</w:t>
      </w:r>
    </w:p>
    <w:p w14:paraId="67D0B0C4" w14:textId="77777777" w:rsidR="00E35D33" w:rsidRPr="008C2CD1" w:rsidRDefault="00E35D33" w:rsidP="008C2CD1">
      <w:pPr>
        <w:jc w:val="both"/>
        <w:rPr>
          <w:sz w:val="22"/>
          <w:szCs w:val="22"/>
        </w:rPr>
      </w:pPr>
      <w:r w:rsidRPr="008C2CD1">
        <w:rPr>
          <w:sz w:val="22"/>
          <w:szCs w:val="22"/>
        </w:rPr>
        <w:t xml:space="preserve"> - w następujących godzinach …...................................</w:t>
      </w:r>
    </w:p>
    <w:p w14:paraId="4C1A369B" w14:textId="77777777" w:rsidR="00E35D33" w:rsidRPr="008C2CD1" w:rsidRDefault="00E35D33" w:rsidP="008C2CD1">
      <w:pPr>
        <w:pStyle w:val="Tekstpodstawowywcity"/>
        <w:ind w:left="0"/>
        <w:rPr>
          <w:sz w:val="22"/>
          <w:szCs w:val="22"/>
        </w:rPr>
      </w:pPr>
    </w:p>
    <w:p w14:paraId="24ADA543" w14:textId="77777777" w:rsidR="00E35D33" w:rsidRPr="008C2CD1" w:rsidRDefault="00E35D33" w:rsidP="008C2CD1">
      <w:pPr>
        <w:pStyle w:val="Tekstpodstawowywcity"/>
        <w:jc w:val="right"/>
        <w:rPr>
          <w:sz w:val="22"/>
          <w:szCs w:val="22"/>
        </w:rPr>
      </w:pPr>
    </w:p>
    <w:p w14:paraId="34A9C3B9" w14:textId="77777777" w:rsidR="00E35D33" w:rsidRPr="008C2CD1" w:rsidRDefault="00E35D33" w:rsidP="008C2CD1">
      <w:pPr>
        <w:pStyle w:val="Tekstpodstawowywcity"/>
        <w:jc w:val="right"/>
        <w:rPr>
          <w:sz w:val="22"/>
          <w:szCs w:val="22"/>
        </w:rPr>
      </w:pPr>
    </w:p>
    <w:p w14:paraId="6FC65583"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26CB8378" w14:textId="77777777" w:rsidR="00E35D33" w:rsidRPr="008C2CD1" w:rsidRDefault="00E35D33" w:rsidP="008C2CD1">
      <w:pPr>
        <w:jc w:val="both"/>
        <w:rPr>
          <w:b/>
          <w:bCs/>
          <w:sz w:val="22"/>
          <w:szCs w:val="22"/>
        </w:rPr>
      </w:pPr>
      <w:r w:rsidRPr="008C2CD1">
        <w:rPr>
          <w:b/>
          <w:bCs/>
          <w:sz w:val="22"/>
          <w:szCs w:val="22"/>
        </w:rPr>
        <w:br w:type="page"/>
      </w:r>
    </w:p>
    <w:p w14:paraId="687F5640"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3.7.</w:t>
      </w:r>
    </w:p>
    <w:p w14:paraId="781CD646"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762F1414" w14:textId="77777777" w:rsidTr="00E35D33">
        <w:tc>
          <w:tcPr>
            <w:tcW w:w="6946" w:type="dxa"/>
            <w:shd w:val="clear" w:color="auto" w:fill="auto"/>
          </w:tcPr>
          <w:p w14:paraId="05553365"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30A155D3"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386658F8"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496FE95A"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6557F191" w14:textId="77777777" w:rsidR="00E35D33" w:rsidRPr="008C2CD1" w:rsidRDefault="00E35D33" w:rsidP="008C2CD1">
            <w:pPr>
              <w:jc w:val="both"/>
              <w:rPr>
                <w:i/>
                <w:sz w:val="18"/>
                <w:szCs w:val="22"/>
              </w:rPr>
            </w:pPr>
            <w:r w:rsidRPr="008C2CD1">
              <w:rPr>
                <w:i/>
                <w:sz w:val="18"/>
                <w:szCs w:val="22"/>
              </w:rPr>
              <w:t xml:space="preserve">odpowiednim rejestrze np. KRS) </w:t>
            </w:r>
          </w:p>
          <w:p w14:paraId="79DB39A3" w14:textId="77777777" w:rsidR="00E35D33" w:rsidRPr="008C2CD1" w:rsidRDefault="00E35D33" w:rsidP="008C2CD1">
            <w:pPr>
              <w:ind w:right="2302"/>
              <w:rPr>
                <w:i/>
                <w:sz w:val="18"/>
                <w:szCs w:val="22"/>
              </w:rPr>
            </w:pPr>
          </w:p>
        </w:tc>
        <w:tc>
          <w:tcPr>
            <w:tcW w:w="4606" w:type="dxa"/>
            <w:shd w:val="clear" w:color="auto" w:fill="auto"/>
          </w:tcPr>
          <w:p w14:paraId="6A3F2CFB" w14:textId="77777777" w:rsidR="00E35D33" w:rsidRPr="008C2CD1" w:rsidRDefault="00E35D33" w:rsidP="008C2CD1">
            <w:pPr>
              <w:jc w:val="both"/>
              <w:rPr>
                <w:sz w:val="22"/>
                <w:szCs w:val="22"/>
              </w:rPr>
            </w:pPr>
            <w:r w:rsidRPr="008C2CD1">
              <w:rPr>
                <w:sz w:val="22"/>
                <w:szCs w:val="22"/>
              </w:rPr>
              <w:t>........................................................</w:t>
            </w:r>
          </w:p>
          <w:p w14:paraId="14AD8250"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5F6CE478" w14:textId="77777777" w:rsidR="00E35D33" w:rsidRPr="008C2CD1" w:rsidRDefault="00E35D33" w:rsidP="008C2CD1">
            <w:pPr>
              <w:spacing w:line="360" w:lineRule="auto"/>
              <w:jc w:val="both"/>
              <w:rPr>
                <w:i/>
                <w:sz w:val="22"/>
                <w:szCs w:val="22"/>
                <w:lang w:eastAsia="pl-PL"/>
              </w:rPr>
            </w:pPr>
          </w:p>
          <w:p w14:paraId="6F85AC47" w14:textId="77777777" w:rsidR="00E35D33" w:rsidRPr="008C2CD1" w:rsidRDefault="00E35D33" w:rsidP="008C2CD1">
            <w:pPr>
              <w:spacing w:line="360" w:lineRule="auto"/>
              <w:jc w:val="both"/>
              <w:rPr>
                <w:b/>
                <w:i/>
                <w:sz w:val="22"/>
                <w:szCs w:val="22"/>
              </w:rPr>
            </w:pPr>
          </w:p>
        </w:tc>
      </w:tr>
    </w:tbl>
    <w:p w14:paraId="07223FE0" w14:textId="77777777" w:rsidR="00E35D33" w:rsidRPr="008C2CD1" w:rsidRDefault="00E35D33" w:rsidP="008C2CD1">
      <w:pPr>
        <w:pStyle w:val="Nagwek5"/>
        <w:numPr>
          <w:ilvl w:val="0"/>
          <w:numId w:val="0"/>
        </w:numPr>
        <w:rPr>
          <w:sz w:val="22"/>
          <w:szCs w:val="22"/>
        </w:rPr>
      </w:pPr>
    </w:p>
    <w:p w14:paraId="47F92A8C"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3CE22336" w14:textId="77777777" w:rsidR="00E35D33" w:rsidRPr="008C2CD1" w:rsidRDefault="00E35D33" w:rsidP="008C2CD1">
      <w:pPr>
        <w:tabs>
          <w:tab w:val="left" w:pos="5387"/>
        </w:tabs>
        <w:jc w:val="center"/>
        <w:rPr>
          <w:b/>
          <w:sz w:val="22"/>
          <w:szCs w:val="22"/>
        </w:rPr>
      </w:pPr>
      <w:r w:rsidRPr="008C2CD1">
        <w:rPr>
          <w:b/>
          <w:sz w:val="22"/>
          <w:szCs w:val="22"/>
        </w:rPr>
        <w:t>DLA PAKIETU VII</w:t>
      </w:r>
    </w:p>
    <w:p w14:paraId="4A6DAD1A" w14:textId="77777777" w:rsidR="00E35D33" w:rsidRPr="008C2CD1" w:rsidRDefault="00E35D33" w:rsidP="008C2CD1">
      <w:pPr>
        <w:rPr>
          <w:sz w:val="16"/>
          <w:szCs w:val="16"/>
        </w:rPr>
      </w:pPr>
    </w:p>
    <w:p w14:paraId="6C969A28" w14:textId="77777777" w:rsidR="00E35D33" w:rsidRPr="008C2CD1" w:rsidRDefault="00E35D33" w:rsidP="008C2CD1">
      <w:pPr>
        <w:pStyle w:val="Akapitzlist"/>
        <w:keepNext/>
        <w:numPr>
          <w:ilvl w:val="6"/>
          <w:numId w:val="65"/>
        </w:numPr>
        <w:ind w:left="284" w:hanging="284"/>
        <w:rPr>
          <w:b/>
          <w:sz w:val="22"/>
          <w:szCs w:val="22"/>
        </w:rPr>
      </w:pPr>
      <w:r w:rsidRPr="008C2CD1">
        <w:rPr>
          <w:b/>
          <w:sz w:val="22"/>
          <w:szCs w:val="22"/>
        </w:rPr>
        <w:t xml:space="preserve">Komputer przenośny </w:t>
      </w:r>
      <w:r w:rsidR="00DB39F2" w:rsidRPr="008C2CD1">
        <w:rPr>
          <w:b/>
          <w:sz w:val="22"/>
          <w:szCs w:val="22"/>
        </w:rPr>
        <w:t>–1 sztuka</w:t>
      </w:r>
    </w:p>
    <w:p w14:paraId="68A4D6F5" w14:textId="74B6219F"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30213100-6 Komputery przenośne</w:t>
      </w:r>
      <w:r w:rsidRPr="008C2CD1">
        <w:rPr>
          <w:sz w:val="22"/>
          <w:szCs w:val="22"/>
        </w:rPr>
        <w:t>)</w:t>
      </w:r>
    </w:p>
    <w:p w14:paraId="16D75A89"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5EB8F1F7"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6DC65395"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8277368"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C836574"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7D7D29A"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2DB75861"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5165DE2C"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816CDE" w14:textId="77777777" w:rsidR="00F9064A" w:rsidRPr="008C2CD1" w:rsidRDefault="00F9064A" w:rsidP="008C2CD1">
            <w:pPr>
              <w:rPr>
                <w:b/>
                <w:bCs/>
                <w:sz w:val="18"/>
                <w:szCs w:val="18"/>
                <w:lang w:eastAsia="pl-PL"/>
              </w:rPr>
            </w:pPr>
            <w:r w:rsidRPr="008C2CD1">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3A76A9" w14:textId="77777777" w:rsidR="00F9064A" w:rsidRPr="008C2CD1" w:rsidRDefault="00F9064A" w:rsidP="008C2CD1">
            <w:pPr>
              <w:rPr>
                <w:sz w:val="18"/>
                <w:szCs w:val="18"/>
                <w:lang w:eastAsia="pl-PL"/>
              </w:rPr>
            </w:pPr>
            <w:r w:rsidRPr="008C2CD1">
              <w:rPr>
                <w:sz w:val="18"/>
                <w:szCs w:val="18"/>
                <w:lang w:eastAsia="pl-PL"/>
              </w:rPr>
              <w:t xml:space="preserve">Zapewniający minimum </w:t>
            </w:r>
            <w:r w:rsidRPr="008C2CD1">
              <w:rPr>
                <w:b/>
                <w:sz w:val="18"/>
                <w:szCs w:val="18"/>
                <w:lang w:eastAsia="pl-PL"/>
              </w:rPr>
              <w:t>6503</w:t>
            </w:r>
            <w:r w:rsidRPr="008C2CD1">
              <w:rPr>
                <w:sz w:val="18"/>
                <w:szCs w:val="18"/>
                <w:lang w:eastAsia="pl-PL"/>
              </w:rPr>
              <w:t xml:space="preserve"> punktów wg testu PassMark dostępnego na stronie http://cpubenchmark.net/high_end_cpus.html z dnia  14.10.2020</w:t>
            </w:r>
          </w:p>
          <w:p w14:paraId="29E70E88" w14:textId="77777777" w:rsidR="00F9064A" w:rsidRPr="008C2CD1" w:rsidRDefault="00F9064A" w:rsidP="008C2CD1">
            <w:pPr>
              <w:rPr>
                <w:sz w:val="18"/>
                <w:szCs w:val="18"/>
                <w:lang w:eastAsia="pl-PL"/>
              </w:rPr>
            </w:pPr>
            <w:r w:rsidRPr="008C2CD1">
              <w:rPr>
                <w:sz w:val="18"/>
                <w:szCs w:val="18"/>
                <w:lang w:eastAsia="pl-PL"/>
              </w:rPr>
              <w:t xml:space="preserve">Min 4 rdzenie (8 wątków) </w:t>
            </w:r>
          </w:p>
        </w:tc>
        <w:tc>
          <w:tcPr>
            <w:tcW w:w="1489" w:type="pct"/>
            <w:tcBorders>
              <w:top w:val="single" w:sz="6" w:space="0" w:color="000000"/>
              <w:left w:val="single" w:sz="6" w:space="0" w:color="000000"/>
              <w:right w:val="single" w:sz="6" w:space="0" w:color="000000"/>
            </w:tcBorders>
          </w:tcPr>
          <w:p w14:paraId="23D953F9" w14:textId="77777777" w:rsidR="00F9064A" w:rsidRPr="008C2CD1" w:rsidRDefault="00F9064A" w:rsidP="008C2CD1">
            <w:pPr>
              <w:suppressAutoHyphens w:val="0"/>
              <w:rPr>
                <w:sz w:val="18"/>
                <w:szCs w:val="18"/>
                <w:lang w:eastAsia="pl-PL"/>
              </w:rPr>
            </w:pPr>
            <w:r w:rsidRPr="008C2CD1">
              <w:rPr>
                <w:sz w:val="18"/>
                <w:szCs w:val="18"/>
                <w:lang w:eastAsia="pl-PL"/>
              </w:rPr>
              <w:t>Liczba punktów:</w:t>
            </w:r>
          </w:p>
          <w:p w14:paraId="202548C8" w14:textId="6377362C" w:rsidR="00F9064A" w:rsidRPr="008C2CD1" w:rsidRDefault="00F9064A" w:rsidP="008C2CD1">
            <w:pPr>
              <w:suppressAutoHyphens w:val="0"/>
              <w:rPr>
                <w:sz w:val="18"/>
                <w:szCs w:val="18"/>
                <w:lang w:eastAsia="pl-PL"/>
              </w:rPr>
            </w:pPr>
            <w:r w:rsidRPr="008C2CD1">
              <w:rPr>
                <w:sz w:val="18"/>
                <w:szCs w:val="18"/>
                <w:lang w:eastAsia="pl-PL"/>
              </w:rPr>
              <w:t>Liczba rdzeni:</w:t>
            </w:r>
          </w:p>
        </w:tc>
      </w:tr>
      <w:tr w:rsidR="008C2CD1" w:rsidRPr="008C2CD1" w14:paraId="6CE9E657" w14:textId="77777777" w:rsidTr="00F9064A">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16C0502F" w14:textId="77777777" w:rsidR="00F9064A" w:rsidRPr="008C2CD1" w:rsidRDefault="00F9064A" w:rsidP="008C2CD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AD0EB8B"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right w:val="single" w:sz="6" w:space="0" w:color="000000"/>
            </w:tcBorders>
          </w:tcPr>
          <w:p w14:paraId="6BE936D8" w14:textId="6F661118" w:rsidR="00F9064A" w:rsidRPr="008C2CD1" w:rsidRDefault="00F9064A" w:rsidP="008C2CD1">
            <w:pPr>
              <w:suppressAutoHyphens w:val="0"/>
              <w:rPr>
                <w:sz w:val="18"/>
                <w:szCs w:val="18"/>
                <w:lang w:eastAsia="pl-PL"/>
              </w:rPr>
            </w:pPr>
            <w:r w:rsidRPr="008C2CD1">
              <w:rPr>
                <w:sz w:val="18"/>
                <w:szCs w:val="18"/>
                <w:lang w:eastAsia="pl-PL"/>
              </w:rPr>
              <w:t>Producent i model:</w:t>
            </w:r>
          </w:p>
        </w:tc>
      </w:tr>
      <w:tr w:rsidR="008C2CD1" w:rsidRPr="008C2CD1" w14:paraId="4A40E7E7"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091CB1" w14:textId="77777777" w:rsidR="00DB39F2" w:rsidRPr="008C2CD1" w:rsidRDefault="00DB39F2" w:rsidP="008C2CD1">
            <w:pPr>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9EA2EC" w14:textId="77777777" w:rsidR="00DB39F2" w:rsidRPr="008C2CD1" w:rsidRDefault="00DB39F2" w:rsidP="008C2CD1">
            <w:pPr>
              <w:rPr>
                <w:sz w:val="18"/>
                <w:szCs w:val="18"/>
                <w:lang w:val="en-US" w:eastAsia="pl-PL"/>
              </w:rPr>
            </w:pPr>
            <w:r w:rsidRPr="008C2CD1">
              <w:rPr>
                <w:sz w:val="18"/>
                <w:szCs w:val="18"/>
                <w:lang w:val="en-US"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24DCEB70" w14:textId="77777777" w:rsidR="00DB39F2" w:rsidRPr="008C2CD1" w:rsidRDefault="00DB39F2" w:rsidP="008C2CD1">
            <w:pPr>
              <w:suppressAutoHyphens w:val="0"/>
              <w:rPr>
                <w:sz w:val="18"/>
                <w:szCs w:val="18"/>
                <w:lang w:eastAsia="pl-PL"/>
              </w:rPr>
            </w:pPr>
          </w:p>
        </w:tc>
      </w:tr>
      <w:tr w:rsidR="008C2CD1" w:rsidRPr="008C2CD1" w14:paraId="288426B8"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70D55F2" w14:textId="77777777" w:rsidR="00DB39F2" w:rsidRPr="008C2CD1" w:rsidRDefault="00DB39F2" w:rsidP="008C2CD1">
            <w:pPr>
              <w:rPr>
                <w:b/>
                <w:bCs/>
                <w:sz w:val="18"/>
                <w:szCs w:val="18"/>
                <w:lang w:eastAsia="pl-PL"/>
              </w:rPr>
            </w:pPr>
            <w:r w:rsidRPr="008C2CD1">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A6F444" w14:textId="77777777" w:rsidR="00DB39F2" w:rsidRPr="008C2CD1" w:rsidRDefault="00DB39F2" w:rsidP="008C2CD1">
            <w:pPr>
              <w:rPr>
                <w:sz w:val="18"/>
                <w:szCs w:val="18"/>
                <w:lang w:val="en-US" w:eastAsia="pl-PL"/>
              </w:rPr>
            </w:pPr>
            <w:r w:rsidRPr="008C2CD1">
              <w:rPr>
                <w:sz w:val="18"/>
                <w:szCs w:val="18"/>
                <w:lang w:val="en-US" w:eastAsia="pl-PL"/>
              </w:rPr>
              <w:t>Minimum 512  GB SSD M.2 PCIe</w:t>
            </w:r>
          </w:p>
        </w:tc>
        <w:tc>
          <w:tcPr>
            <w:tcW w:w="1489" w:type="pct"/>
            <w:tcBorders>
              <w:top w:val="single" w:sz="6" w:space="0" w:color="000000"/>
              <w:left w:val="single" w:sz="6" w:space="0" w:color="000000"/>
              <w:bottom w:val="single" w:sz="6" w:space="0" w:color="000000"/>
              <w:right w:val="single" w:sz="6" w:space="0" w:color="000000"/>
            </w:tcBorders>
          </w:tcPr>
          <w:p w14:paraId="40F595E4" w14:textId="77777777" w:rsidR="00DB39F2" w:rsidRPr="008C2CD1" w:rsidRDefault="00DB39F2" w:rsidP="008C2CD1">
            <w:pPr>
              <w:suppressAutoHyphens w:val="0"/>
              <w:rPr>
                <w:sz w:val="18"/>
                <w:szCs w:val="18"/>
                <w:lang w:eastAsia="pl-PL"/>
              </w:rPr>
            </w:pPr>
          </w:p>
        </w:tc>
      </w:tr>
      <w:tr w:rsidR="008C2CD1" w:rsidRPr="008C2CD1" w14:paraId="4F0D8357"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CE20FB" w14:textId="77777777" w:rsidR="00DB39F2" w:rsidRPr="008C2CD1" w:rsidRDefault="00DB39F2" w:rsidP="008C2CD1">
            <w:pPr>
              <w:rPr>
                <w:b/>
                <w:bCs/>
                <w:sz w:val="18"/>
                <w:szCs w:val="18"/>
                <w:lang w:eastAsia="pl-PL"/>
              </w:rPr>
            </w:pPr>
            <w:r w:rsidRPr="008C2CD1">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D4299B" w14:textId="77777777" w:rsidR="00DB39F2" w:rsidRPr="008C2CD1" w:rsidRDefault="00DB39F2" w:rsidP="008C2CD1">
            <w:pPr>
              <w:rPr>
                <w:sz w:val="18"/>
                <w:szCs w:val="18"/>
                <w:lang w:eastAsia="pl-PL"/>
              </w:rPr>
            </w:pPr>
            <w:r w:rsidRPr="008C2CD1">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1C4CF2DB" w14:textId="77777777" w:rsidR="00DB39F2" w:rsidRPr="008C2CD1" w:rsidRDefault="00DB39F2" w:rsidP="008C2CD1">
            <w:pPr>
              <w:suppressAutoHyphens w:val="0"/>
              <w:rPr>
                <w:sz w:val="18"/>
                <w:szCs w:val="18"/>
                <w:lang w:eastAsia="pl-PL"/>
              </w:rPr>
            </w:pPr>
          </w:p>
        </w:tc>
      </w:tr>
      <w:tr w:rsidR="008C2CD1" w:rsidRPr="008C2CD1" w14:paraId="53DC910B"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747AE5" w14:textId="77777777" w:rsidR="00DB39F2" w:rsidRPr="008C2CD1" w:rsidRDefault="00DB39F2"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9B7850" w14:textId="77777777" w:rsidR="00DB39F2" w:rsidRPr="008C2CD1" w:rsidRDefault="00DB39F2" w:rsidP="008C2CD1">
            <w:pPr>
              <w:rPr>
                <w:sz w:val="18"/>
                <w:szCs w:val="18"/>
                <w:lang w:eastAsia="pl-PL"/>
              </w:rPr>
            </w:pPr>
            <w:r w:rsidRPr="008C2CD1">
              <w:rPr>
                <w:sz w:val="18"/>
                <w:szCs w:val="18"/>
                <w:lang w:eastAsia="pl-PL"/>
              </w:rPr>
              <w:t>14”</w:t>
            </w:r>
          </w:p>
        </w:tc>
        <w:tc>
          <w:tcPr>
            <w:tcW w:w="1489" w:type="pct"/>
            <w:tcBorders>
              <w:top w:val="single" w:sz="6" w:space="0" w:color="000000"/>
              <w:left w:val="single" w:sz="6" w:space="0" w:color="000000"/>
              <w:bottom w:val="single" w:sz="6" w:space="0" w:color="000000"/>
              <w:right w:val="single" w:sz="6" w:space="0" w:color="000000"/>
            </w:tcBorders>
          </w:tcPr>
          <w:p w14:paraId="4E6355BA" w14:textId="77777777" w:rsidR="00DB39F2" w:rsidRPr="008C2CD1" w:rsidRDefault="00DB39F2" w:rsidP="008C2CD1">
            <w:pPr>
              <w:suppressAutoHyphens w:val="0"/>
              <w:rPr>
                <w:sz w:val="18"/>
                <w:szCs w:val="18"/>
                <w:lang w:eastAsia="pl-PL"/>
              </w:rPr>
            </w:pPr>
          </w:p>
        </w:tc>
      </w:tr>
      <w:tr w:rsidR="008C2CD1" w:rsidRPr="008C2CD1" w14:paraId="76A5745E"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B52FFB" w14:textId="77777777" w:rsidR="00DB39F2" w:rsidRPr="008C2CD1" w:rsidRDefault="00DB39F2"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FE99FB" w14:textId="77777777" w:rsidR="00DB39F2" w:rsidRPr="008C2CD1" w:rsidRDefault="00DB39F2" w:rsidP="008C2CD1">
            <w:pPr>
              <w:rPr>
                <w:sz w:val="18"/>
                <w:szCs w:val="18"/>
                <w:lang w:eastAsia="pl-PL"/>
              </w:rPr>
            </w:pPr>
            <w:r w:rsidRPr="008C2CD1">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66661E4E" w14:textId="77777777" w:rsidR="00DB39F2" w:rsidRPr="008C2CD1" w:rsidRDefault="00DB39F2" w:rsidP="008C2CD1">
            <w:pPr>
              <w:suppressAutoHyphens w:val="0"/>
              <w:rPr>
                <w:sz w:val="18"/>
                <w:szCs w:val="18"/>
                <w:lang w:eastAsia="pl-PL"/>
              </w:rPr>
            </w:pPr>
          </w:p>
        </w:tc>
      </w:tr>
      <w:tr w:rsidR="008C2CD1" w:rsidRPr="008C2CD1" w14:paraId="3B731DD5" w14:textId="77777777" w:rsidTr="00F9064A">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6E38C7" w14:textId="77777777" w:rsidR="00F9064A" w:rsidRPr="008C2CD1" w:rsidRDefault="00F9064A" w:rsidP="008C2CD1">
            <w:pPr>
              <w:rPr>
                <w:b/>
                <w:bCs/>
                <w:sz w:val="18"/>
                <w:szCs w:val="18"/>
                <w:lang w:eastAsia="pl-PL"/>
              </w:rPr>
            </w:pPr>
            <w:r w:rsidRPr="008C2CD1">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85033B" w14:textId="3458498B" w:rsidR="00F9064A" w:rsidRPr="008C2CD1" w:rsidRDefault="00F9064A" w:rsidP="008C2CD1">
            <w:pPr>
              <w:rPr>
                <w:sz w:val="18"/>
                <w:szCs w:val="18"/>
                <w:lang w:eastAsia="pl-PL"/>
              </w:rPr>
            </w:pPr>
            <w:r w:rsidRPr="008C2CD1">
              <w:rPr>
                <w:sz w:val="18"/>
                <w:szCs w:val="18"/>
                <w:lang w:eastAsia="pl-PL"/>
              </w:rPr>
              <w:t xml:space="preserve">Zapewniająca minimum </w:t>
            </w:r>
            <w:r w:rsidRPr="008C2CD1">
              <w:rPr>
                <w:b/>
                <w:sz w:val="18"/>
                <w:szCs w:val="18"/>
                <w:lang w:eastAsia="pl-PL"/>
              </w:rPr>
              <w:t>2995</w:t>
            </w:r>
            <w:r w:rsidRPr="008C2CD1">
              <w:rPr>
                <w:sz w:val="18"/>
                <w:szCs w:val="18"/>
                <w:lang w:eastAsia="pl-PL"/>
              </w:rPr>
              <w:t xml:space="preserve"> punktów wg testu PassMark dostępnego na stronie </w:t>
            </w:r>
          </w:p>
          <w:p w14:paraId="30D9DF94" w14:textId="77777777" w:rsidR="00F9064A" w:rsidRPr="008C2CD1" w:rsidRDefault="00F9064A" w:rsidP="008C2CD1">
            <w:pPr>
              <w:rPr>
                <w:sz w:val="18"/>
                <w:szCs w:val="18"/>
                <w:lang w:eastAsia="pl-PL"/>
              </w:rPr>
            </w:pPr>
            <w:r w:rsidRPr="008C2CD1">
              <w:rPr>
                <w:sz w:val="18"/>
                <w:szCs w:val="18"/>
                <w:lang w:eastAsia="pl-PL"/>
              </w:rPr>
              <w:t>https://www.videocardbenchmark.net/high_end_gpus.html z dnia 14.10.2020</w:t>
            </w:r>
          </w:p>
        </w:tc>
        <w:tc>
          <w:tcPr>
            <w:tcW w:w="1489" w:type="pct"/>
            <w:tcBorders>
              <w:top w:val="single" w:sz="6" w:space="0" w:color="000000"/>
              <w:left w:val="single" w:sz="6" w:space="0" w:color="000000"/>
              <w:bottom w:val="single" w:sz="6" w:space="0" w:color="000000"/>
              <w:right w:val="single" w:sz="6" w:space="0" w:color="000000"/>
            </w:tcBorders>
          </w:tcPr>
          <w:p w14:paraId="5D5C0C74" w14:textId="77777777" w:rsidR="00F9064A" w:rsidRPr="008C2CD1" w:rsidRDefault="00F9064A" w:rsidP="008C2CD1">
            <w:pPr>
              <w:suppressAutoHyphens w:val="0"/>
              <w:rPr>
                <w:sz w:val="18"/>
                <w:szCs w:val="18"/>
                <w:lang w:eastAsia="pl-PL"/>
              </w:rPr>
            </w:pPr>
            <w:r w:rsidRPr="008C2CD1">
              <w:rPr>
                <w:sz w:val="18"/>
                <w:szCs w:val="18"/>
                <w:lang w:eastAsia="pl-PL"/>
              </w:rPr>
              <w:t>Liczba punktów:</w:t>
            </w:r>
          </w:p>
          <w:p w14:paraId="3162EEE2" w14:textId="77777777" w:rsidR="00F9064A" w:rsidRPr="008C2CD1" w:rsidRDefault="00F9064A" w:rsidP="008C2CD1">
            <w:pPr>
              <w:suppressAutoHyphens w:val="0"/>
              <w:rPr>
                <w:sz w:val="18"/>
                <w:szCs w:val="18"/>
                <w:lang w:eastAsia="pl-PL"/>
              </w:rPr>
            </w:pPr>
          </w:p>
        </w:tc>
      </w:tr>
      <w:tr w:rsidR="008C2CD1" w:rsidRPr="008C2CD1" w14:paraId="75225550"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D9D620"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F850F6"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9469DD9" w14:textId="2F5699A1" w:rsidR="00F9064A" w:rsidRPr="008C2CD1" w:rsidRDefault="00F9064A" w:rsidP="008C2CD1">
            <w:pPr>
              <w:suppressAutoHyphens w:val="0"/>
              <w:rPr>
                <w:sz w:val="18"/>
                <w:szCs w:val="18"/>
                <w:lang w:eastAsia="pl-PL"/>
              </w:rPr>
            </w:pPr>
            <w:r w:rsidRPr="008C2CD1">
              <w:rPr>
                <w:sz w:val="18"/>
                <w:szCs w:val="18"/>
                <w:lang w:eastAsia="pl-PL"/>
              </w:rPr>
              <w:t>Producent i model:</w:t>
            </w:r>
          </w:p>
        </w:tc>
      </w:tr>
      <w:tr w:rsidR="008C2CD1" w:rsidRPr="008C2CD1" w14:paraId="3E63E73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4C4407" w14:textId="77777777" w:rsidR="00DB39F2" w:rsidRPr="008C2CD1" w:rsidRDefault="00DB39F2" w:rsidP="008C2CD1">
            <w:pPr>
              <w:rPr>
                <w:b/>
                <w:bCs/>
                <w:sz w:val="18"/>
                <w:szCs w:val="18"/>
                <w:lang w:eastAsia="pl-PL"/>
              </w:rPr>
            </w:pPr>
            <w:r w:rsidRPr="008C2CD1">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DA9D9A" w14:textId="77777777" w:rsidR="00DB39F2" w:rsidRPr="008C2CD1" w:rsidRDefault="00DB39F2" w:rsidP="008C2CD1">
            <w:pPr>
              <w:rPr>
                <w:sz w:val="18"/>
                <w:szCs w:val="18"/>
                <w:lang w:eastAsia="pl-PL"/>
              </w:rPr>
            </w:pPr>
            <w:r w:rsidRPr="008C2CD1">
              <w:rPr>
                <w:sz w:val="18"/>
                <w:szCs w:val="18"/>
                <w:lang w:eastAsia="pl-PL"/>
              </w:rPr>
              <w:t>Dedykowana, min. 2048 MB</w:t>
            </w:r>
          </w:p>
        </w:tc>
        <w:tc>
          <w:tcPr>
            <w:tcW w:w="1489" w:type="pct"/>
            <w:tcBorders>
              <w:top w:val="single" w:sz="6" w:space="0" w:color="000000"/>
              <w:left w:val="single" w:sz="6" w:space="0" w:color="000000"/>
              <w:bottom w:val="single" w:sz="6" w:space="0" w:color="000000"/>
              <w:right w:val="single" w:sz="6" w:space="0" w:color="000000"/>
            </w:tcBorders>
          </w:tcPr>
          <w:p w14:paraId="5FDD0DB6" w14:textId="77777777" w:rsidR="00DB39F2" w:rsidRPr="008C2CD1" w:rsidRDefault="00DB39F2" w:rsidP="008C2CD1">
            <w:pPr>
              <w:suppressAutoHyphens w:val="0"/>
              <w:rPr>
                <w:sz w:val="18"/>
                <w:szCs w:val="18"/>
                <w:lang w:eastAsia="pl-PL"/>
              </w:rPr>
            </w:pPr>
          </w:p>
        </w:tc>
      </w:tr>
      <w:tr w:rsidR="008C2CD1" w:rsidRPr="008C2CD1" w14:paraId="3089E58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A9281B" w14:textId="77777777" w:rsidR="00DB39F2" w:rsidRPr="008C2CD1" w:rsidRDefault="00DB39F2" w:rsidP="008C2CD1">
            <w:pPr>
              <w:rPr>
                <w:b/>
                <w:bCs/>
                <w:sz w:val="18"/>
                <w:szCs w:val="18"/>
                <w:lang w:eastAsia="pl-PL"/>
              </w:rPr>
            </w:pPr>
            <w:r w:rsidRPr="008C2CD1">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745D77" w14:textId="77777777" w:rsidR="00DB39F2" w:rsidRPr="008C2CD1" w:rsidRDefault="00DB39F2" w:rsidP="008C2CD1">
            <w:pPr>
              <w:rPr>
                <w:sz w:val="18"/>
                <w:szCs w:val="18"/>
                <w:lang w:eastAsia="pl-PL"/>
              </w:rPr>
            </w:pPr>
            <w:r w:rsidRPr="008C2CD1">
              <w:rPr>
                <w:sz w:val="18"/>
                <w:szCs w:val="18"/>
                <w:lang w:eastAsia="pl-PL"/>
              </w:rPr>
              <w:t>Wbudowane głośniki stereo</w:t>
            </w:r>
          </w:p>
          <w:p w14:paraId="503266E9" w14:textId="77777777" w:rsidR="00DB39F2" w:rsidRPr="008C2CD1" w:rsidRDefault="00DB39F2" w:rsidP="008C2CD1">
            <w:pPr>
              <w:rPr>
                <w:sz w:val="18"/>
                <w:szCs w:val="18"/>
                <w:lang w:eastAsia="pl-PL"/>
              </w:rPr>
            </w:pPr>
            <w:r w:rsidRPr="008C2CD1">
              <w:rPr>
                <w:sz w:val="18"/>
                <w:szCs w:val="18"/>
                <w:lang w:eastAsia="pl-PL"/>
              </w:rPr>
              <w:t>Wbudowane mikrofon</w:t>
            </w:r>
          </w:p>
          <w:p w14:paraId="38A2D9D4" w14:textId="77777777" w:rsidR="00DB39F2" w:rsidRPr="008C2CD1" w:rsidRDefault="00DB39F2" w:rsidP="008C2CD1">
            <w:pPr>
              <w:rPr>
                <w:sz w:val="18"/>
                <w:szCs w:val="18"/>
                <w:lang w:eastAsia="pl-PL"/>
              </w:rPr>
            </w:pPr>
            <w:r w:rsidRPr="008C2CD1">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5A8B640B" w14:textId="77777777" w:rsidR="00DB39F2" w:rsidRPr="008C2CD1" w:rsidRDefault="00DB39F2" w:rsidP="008C2CD1">
            <w:pPr>
              <w:suppressAutoHyphens w:val="0"/>
              <w:rPr>
                <w:sz w:val="18"/>
                <w:szCs w:val="18"/>
                <w:lang w:eastAsia="pl-PL"/>
              </w:rPr>
            </w:pPr>
          </w:p>
        </w:tc>
      </w:tr>
      <w:tr w:rsidR="008C2CD1" w:rsidRPr="008C2CD1" w14:paraId="471BE57E"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536EBE5" w14:textId="77777777" w:rsidR="00DB39F2" w:rsidRPr="008C2CD1" w:rsidRDefault="00DB39F2" w:rsidP="008C2CD1">
            <w:pPr>
              <w:rPr>
                <w:b/>
                <w:bCs/>
                <w:sz w:val="18"/>
                <w:szCs w:val="18"/>
                <w:lang w:eastAsia="pl-PL"/>
              </w:rPr>
            </w:pPr>
            <w:r w:rsidRPr="008C2CD1">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047C19" w14:textId="77777777" w:rsidR="00DB39F2" w:rsidRPr="008C2CD1" w:rsidRDefault="00DB39F2" w:rsidP="008C2CD1">
            <w:pPr>
              <w:rPr>
                <w:sz w:val="18"/>
                <w:szCs w:val="18"/>
                <w:lang w:eastAsia="pl-PL"/>
              </w:rPr>
            </w:pPr>
            <w:r w:rsidRPr="008C2CD1">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22197EA3" w14:textId="77777777" w:rsidR="00DB39F2" w:rsidRPr="008C2CD1" w:rsidRDefault="00DB39F2" w:rsidP="008C2CD1">
            <w:pPr>
              <w:suppressAutoHyphens w:val="0"/>
              <w:rPr>
                <w:sz w:val="18"/>
                <w:szCs w:val="18"/>
                <w:lang w:eastAsia="pl-PL"/>
              </w:rPr>
            </w:pPr>
          </w:p>
        </w:tc>
      </w:tr>
      <w:tr w:rsidR="008C2CD1" w:rsidRPr="007763C1" w14:paraId="6684545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3FE80B" w14:textId="77777777" w:rsidR="00DB39F2" w:rsidRPr="008C2CD1" w:rsidRDefault="00DB39F2" w:rsidP="008C2CD1">
            <w:pPr>
              <w:rPr>
                <w:b/>
                <w:bCs/>
                <w:sz w:val="18"/>
                <w:szCs w:val="18"/>
                <w:lang w:eastAsia="pl-PL"/>
              </w:rPr>
            </w:pPr>
            <w:r w:rsidRPr="008C2CD1">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B5BC98" w14:textId="77777777" w:rsidR="00DB39F2" w:rsidRPr="008C2CD1" w:rsidRDefault="00DB39F2" w:rsidP="008C2CD1">
            <w:pPr>
              <w:rPr>
                <w:sz w:val="18"/>
                <w:szCs w:val="18"/>
                <w:lang w:val="en-US" w:eastAsia="pl-PL"/>
              </w:rPr>
            </w:pPr>
            <w:r w:rsidRPr="008C2CD1">
              <w:rPr>
                <w:sz w:val="18"/>
                <w:szCs w:val="18"/>
                <w:lang w:val="en-US" w:eastAsia="pl-PL"/>
              </w:rPr>
              <w:t>Wi-Fi 6 (802.11 a/b/g/n/ac/ax)</w:t>
            </w:r>
          </w:p>
          <w:p w14:paraId="411101D0" w14:textId="77777777" w:rsidR="00DB39F2" w:rsidRPr="008C2CD1" w:rsidRDefault="00DB39F2" w:rsidP="008C2CD1">
            <w:pPr>
              <w:rPr>
                <w:sz w:val="18"/>
                <w:szCs w:val="18"/>
                <w:lang w:val="en-US" w:eastAsia="pl-PL"/>
              </w:rPr>
            </w:pPr>
            <w:r w:rsidRPr="008C2CD1">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447F664C" w14:textId="77777777" w:rsidR="00DB39F2" w:rsidRPr="008C2CD1" w:rsidRDefault="00DB39F2" w:rsidP="008C2CD1">
            <w:pPr>
              <w:suppressAutoHyphens w:val="0"/>
              <w:rPr>
                <w:sz w:val="18"/>
                <w:szCs w:val="18"/>
                <w:lang w:val="en-US" w:eastAsia="pl-PL"/>
              </w:rPr>
            </w:pPr>
          </w:p>
        </w:tc>
      </w:tr>
      <w:tr w:rsidR="008C2CD1" w:rsidRPr="008C2CD1" w14:paraId="63E0806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A55D0E" w14:textId="77777777" w:rsidR="00DB39F2" w:rsidRPr="008C2CD1" w:rsidRDefault="00DB39F2"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EFEA28" w14:textId="77777777" w:rsidR="00DB39F2" w:rsidRPr="008C2CD1" w:rsidRDefault="00DB39F2" w:rsidP="008C2CD1">
            <w:pPr>
              <w:rPr>
                <w:sz w:val="18"/>
                <w:szCs w:val="18"/>
                <w:lang w:eastAsia="pl-PL"/>
              </w:rPr>
            </w:pPr>
            <w:r w:rsidRPr="008C2CD1">
              <w:rPr>
                <w:sz w:val="18"/>
                <w:szCs w:val="18"/>
                <w:lang w:eastAsia="pl-PL"/>
              </w:rPr>
              <w:t>USB 3.1 Gen. 2 – min. 1 szt.</w:t>
            </w:r>
          </w:p>
          <w:p w14:paraId="4DF6D4FA" w14:textId="77777777" w:rsidR="00DB39F2" w:rsidRPr="008C2CD1" w:rsidRDefault="00DB39F2" w:rsidP="008C2CD1">
            <w:pPr>
              <w:rPr>
                <w:sz w:val="18"/>
                <w:szCs w:val="18"/>
                <w:lang w:eastAsia="pl-PL"/>
              </w:rPr>
            </w:pPr>
            <w:r w:rsidRPr="008C2CD1">
              <w:rPr>
                <w:sz w:val="18"/>
                <w:szCs w:val="18"/>
                <w:lang w:eastAsia="pl-PL"/>
              </w:rPr>
              <w:t>USB Typu-C – min. 1 szt.</w:t>
            </w:r>
          </w:p>
          <w:p w14:paraId="11554980" w14:textId="77777777" w:rsidR="00DB39F2" w:rsidRPr="008C2CD1" w:rsidRDefault="00DB39F2" w:rsidP="008C2CD1">
            <w:pPr>
              <w:rPr>
                <w:sz w:val="18"/>
                <w:szCs w:val="18"/>
                <w:lang w:eastAsia="pl-PL"/>
              </w:rPr>
            </w:pPr>
            <w:r w:rsidRPr="008C2CD1">
              <w:rPr>
                <w:sz w:val="18"/>
                <w:szCs w:val="18"/>
                <w:lang w:eastAsia="pl-PL"/>
              </w:rPr>
              <w:t>HDMI - 1 szt.</w:t>
            </w:r>
          </w:p>
          <w:p w14:paraId="0FF15C57" w14:textId="77777777" w:rsidR="00DB39F2" w:rsidRPr="008C2CD1" w:rsidRDefault="00DB39F2" w:rsidP="008C2CD1">
            <w:pPr>
              <w:rPr>
                <w:sz w:val="18"/>
                <w:szCs w:val="18"/>
                <w:lang w:eastAsia="pl-PL"/>
              </w:rPr>
            </w:pPr>
            <w:r w:rsidRPr="008C2CD1">
              <w:rPr>
                <w:sz w:val="18"/>
                <w:szCs w:val="18"/>
                <w:lang w:eastAsia="pl-PL"/>
              </w:rPr>
              <w:t>Czytnik kart pamięci microSD - 1 szt.</w:t>
            </w:r>
          </w:p>
          <w:p w14:paraId="397028DB" w14:textId="77777777" w:rsidR="00DB39F2" w:rsidRPr="008C2CD1" w:rsidRDefault="00DB39F2" w:rsidP="008C2CD1">
            <w:pPr>
              <w:rPr>
                <w:sz w:val="18"/>
                <w:szCs w:val="18"/>
                <w:lang w:eastAsia="pl-PL"/>
              </w:rPr>
            </w:pPr>
            <w:r w:rsidRPr="008C2CD1">
              <w:rPr>
                <w:sz w:val="18"/>
                <w:szCs w:val="18"/>
                <w:lang w:eastAsia="pl-PL"/>
              </w:rPr>
              <w:t>USB 2.0 – min. 1 szt.</w:t>
            </w:r>
          </w:p>
          <w:p w14:paraId="1EDC3CB1" w14:textId="77777777" w:rsidR="00DB39F2" w:rsidRPr="008C2CD1" w:rsidRDefault="00DB39F2" w:rsidP="008C2CD1">
            <w:pPr>
              <w:rPr>
                <w:sz w:val="18"/>
                <w:szCs w:val="18"/>
                <w:lang w:eastAsia="pl-PL"/>
              </w:rPr>
            </w:pPr>
            <w:r w:rsidRPr="008C2CD1">
              <w:rPr>
                <w:sz w:val="18"/>
                <w:szCs w:val="18"/>
                <w:lang w:eastAsia="pl-PL"/>
              </w:rPr>
              <w:t>Wyjście słuchawkowe/wejście mikrofonowe - 1 szt.</w:t>
            </w:r>
          </w:p>
        </w:tc>
        <w:tc>
          <w:tcPr>
            <w:tcW w:w="1489" w:type="pct"/>
            <w:tcBorders>
              <w:top w:val="single" w:sz="6" w:space="0" w:color="000000"/>
              <w:left w:val="single" w:sz="6" w:space="0" w:color="000000"/>
              <w:bottom w:val="single" w:sz="6" w:space="0" w:color="000000"/>
              <w:right w:val="single" w:sz="6" w:space="0" w:color="000000"/>
            </w:tcBorders>
          </w:tcPr>
          <w:p w14:paraId="021111B2" w14:textId="77777777" w:rsidR="00DB39F2" w:rsidRPr="008C2CD1" w:rsidRDefault="00DB39F2" w:rsidP="008C2CD1">
            <w:pPr>
              <w:suppressAutoHyphens w:val="0"/>
              <w:rPr>
                <w:sz w:val="18"/>
                <w:szCs w:val="18"/>
                <w:lang w:eastAsia="pl-PL"/>
              </w:rPr>
            </w:pPr>
          </w:p>
        </w:tc>
      </w:tr>
      <w:tr w:rsidR="008C2CD1" w:rsidRPr="008C2CD1" w14:paraId="1A3CBCD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70B7BB" w14:textId="77777777" w:rsidR="00DB39F2" w:rsidRPr="008C2CD1" w:rsidRDefault="00DB39F2" w:rsidP="008C2CD1">
            <w:pPr>
              <w:rPr>
                <w:b/>
                <w:bCs/>
                <w:sz w:val="18"/>
                <w:szCs w:val="18"/>
                <w:lang w:eastAsia="pl-PL"/>
              </w:rPr>
            </w:pPr>
            <w:r w:rsidRPr="008C2CD1">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455322" w14:textId="77777777" w:rsidR="00DB39F2" w:rsidRPr="008C2CD1" w:rsidRDefault="00DB39F2" w:rsidP="008C2CD1">
            <w:pPr>
              <w:rPr>
                <w:sz w:val="18"/>
                <w:szCs w:val="18"/>
                <w:lang w:eastAsia="pl-PL"/>
              </w:rPr>
            </w:pPr>
            <w:r w:rsidRPr="008C2CD1">
              <w:rPr>
                <w:sz w:val="18"/>
                <w:szCs w:val="18"/>
                <w:lang w:eastAsia="pl-PL"/>
              </w:rPr>
              <w:t>Układ US międzynarodowy</w:t>
            </w:r>
          </w:p>
          <w:p w14:paraId="7192FCCA" w14:textId="77777777" w:rsidR="00DB39F2" w:rsidRPr="008C2CD1" w:rsidRDefault="00DB39F2" w:rsidP="008C2CD1">
            <w:pPr>
              <w:rPr>
                <w:sz w:val="18"/>
                <w:szCs w:val="18"/>
                <w:lang w:eastAsia="pl-PL"/>
              </w:rPr>
            </w:pPr>
            <w:r w:rsidRPr="008C2CD1">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2EF8CF7D" w14:textId="77777777" w:rsidR="00DB39F2" w:rsidRPr="008C2CD1" w:rsidRDefault="00DB39F2" w:rsidP="008C2CD1">
            <w:pPr>
              <w:suppressAutoHyphens w:val="0"/>
              <w:rPr>
                <w:sz w:val="18"/>
                <w:szCs w:val="18"/>
                <w:lang w:eastAsia="pl-PL"/>
              </w:rPr>
            </w:pPr>
          </w:p>
        </w:tc>
      </w:tr>
      <w:tr w:rsidR="008C2CD1" w:rsidRPr="008C2CD1" w14:paraId="3905AAD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262495" w14:textId="77777777" w:rsidR="00DB39F2" w:rsidRPr="008C2CD1" w:rsidRDefault="00DB39F2" w:rsidP="008C2CD1">
            <w:pPr>
              <w:rPr>
                <w:b/>
                <w:bCs/>
                <w:sz w:val="18"/>
                <w:szCs w:val="18"/>
                <w:lang w:eastAsia="pl-PL"/>
              </w:rPr>
            </w:pPr>
            <w:r w:rsidRPr="008C2CD1">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5627BD" w14:textId="77777777" w:rsidR="00DB39F2" w:rsidRPr="008C2CD1" w:rsidRDefault="00DB39F2" w:rsidP="008C2CD1">
            <w:pPr>
              <w:rPr>
                <w:sz w:val="18"/>
                <w:szCs w:val="18"/>
                <w:lang w:eastAsia="pl-PL"/>
              </w:rPr>
            </w:pPr>
            <w:r w:rsidRPr="008C2CD1">
              <w:rPr>
                <w:sz w:val="18"/>
                <w:szCs w:val="18"/>
                <w:lang w:eastAsia="pl-PL"/>
              </w:rPr>
              <w:t xml:space="preserve">18,2  mm +- 1 mm </w:t>
            </w:r>
          </w:p>
        </w:tc>
        <w:tc>
          <w:tcPr>
            <w:tcW w:w="1489" w:type="pct"/>
            <w:tcBorders>
              <w:top w:val="single" w:sz="6" w:space="0" w:color="000000"/>
              <w:left w:val="single" w:sz="6" w:space="0" w:color="000000"/>
              <w:bottom w:val="single" w:sz="6" w:space="0" w:color="000000"/>
              <w:right w:val="single" w:sz="6" w:space="0" w:color="000000"/>
            </w:tcBorders>
          </w:tcPr>
          <w:p w14:paraId="6D3F8607" w14:textId="77777777" w:rsidR="00DB39F2" w:rsidRPr="008C2CD1" w:rsidRDefault="00DB39F2" w:rsidP="008C2CD1">
            <w:pPr>
              <w:suppressAutoHyphens w:val="0"/>
              <w:rPr>
                <w:sz w:val="18"/>
                <w:szCs w:val="18"/>
                <w:lang w:eastAsia="pl-PL"/>
              </w:rPr>
            </w:pPr>
          </w:p>
        </w:tc>
      </w:tr>
      <w:tr w:rsidR="008C2CD1" w:rsidRPr="008C2CD1" w14:paraId="219E939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789E8D" w14:textId="77777777" w:rsidR="00DB39F2" w:rsidRPr="008C2CD1" w:rsidRDefault="00DB39F2"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675EE4" w14:textId="77777777" w:rsidR="00DB39F2" w:rsidRPr="008C2CD1" w:rsidRDefault="00DB39F2" w:rsidP="008C2CD1">
            <w:pPr>
              <w:rPr>
                <w:sz w:val="18"/>
                <w:szCs w:val="18"/>
                <w:lang w:eastAsia="pl-PL"/>
              </w:rPr>
            </w:pPr>
            <w:r w:rsidRPr="008C2CD1">
              <w:rPr>
                <w:sz w:val="18"/>
                <w:szCs w:val="18"/>
                <w:lang w:eastAsia="pl-PL"/>
              </w:rPr>
              <w:t>319  mm +- 3 mm</w:t>
            </w:r>
          </w:p>
        </w:tc>
        <w:tc>
          <w:tcPr>
            <w:tcW w:w="1489" w:type="pct"/>
            <w:tcBorders>
              <w:top w:val="single" w:sz="6" w:space="0" w:color="000000"/>
              <w:left w:val="single" w:sz="6" w:space="0" w:color="000000"/>
              <w:bottom w:val="single" w:sz="6" w:space="0" w:color="000000"/>
              <w:right w:val="single" w:sz="6" w:space="0" w:color="000000"/>
            </w:tcBorders>
          </w:tcPr>
          <w:p w14:paraId="7FB0183B" w14:textId="77777777" w:rsidR="00DB39F2" w:rsidRPr="008C2CD1" w:rsidRDefault="00DB39F2" w:rsidP="008C2CD1">
            <w:pPr>
              <w:suppressAutoHyphens w:val="0"/>
              <w:rPr>
                <w:sz w:val="18"/>
                <w:szCs w:val="18"/>
                <w:lang w:eastAsia="pl-PL"/>
              </w:rPr>
            </w:pPr>
          </w:p>
        </w:tc>
      </w:tr>
      <w:tr w:rsidR="008C2CD1" w:rsidRPr="008C2CD1" w14:paraId="4BBEBE6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918B08" w14:textId="77777777" w:rsidR="00DB39F2" w:rsidRPr="008C2CD1" w:rsidRDefault="00DB39F2" w:rsidP="008C2CD1">
            <w:pPr>
              <w:rPr>
                <w:b/>
                <w:bCs/>
                <w:sz w:val="18"/>
                <w:szCs w:val="18"/>
                <w:lang w:eastAsia="pl-PL"/>
              </w:rPr>
            </w:pPr>
            <w:r w:rsidRPr="008C2CD1">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8F970E" w14:textId="77777777" w:rsidR="00DB39F2" w:rsidRPr="008C2CD1" w:rsidRDefault="00DB39F2" w:rsidP="008C2CD1">
            <w:pPr>
              <w:rPr>
                <w:sz w:val="18"/>
                <w:szCs w:val="18"/>
                <w:lang w:eastAsia="pl-PL"/>
              </w:rPr>
            </w:pPr>
            <w:r w:rsidRPr="008C2CD1">
              <w:rPr>
                <w:sz w:val="18"/>
                <w:szCs w:val="18"/>
                <w:lang w:eastAsia="pl-PL"/>
              </w:rPr>
              <w:t>199 mm +- 3 mm</w:t>
            </w:r>
          </w:p>
        </w:tc>
        <w:tc>
          <w:tcPr>
            <w:tcW w:w="1489" w:type="pct"/>
            <w:tcBorders>
              <w:top w:val="single" w:sz="6" w:space="0" w:color="000000"/>
              <w:left w:val="single" w:sz="6" w:space="0" w:color="000000"/>
              <w:bottom w:val="single" w:sz="6" w:space="0" w:color="000000"/>
              <w:right w:val="single" w:sz="6" w:space="0" w:color="000000"/>
            </w:tcBorders>
          </w:tcPr>
          <w:p w14:paraId="14A2FC89" w14:textId="77777777" w:rsidR="00DB39F2" w:rsidRPr="008C2CD1" w:rsidRDefault="00DB39F2" w:rsidP="008C2CD1">
            <w:pPr>
              <w:suppressAutoHyphens w:val="0"/>
              <w:rPr>
                <w:sz w:val="18"/>
                <w:szCs w:val="18"/>
                <w:lang w:eastAsia="pl-PL"/>
              </w:rPr>
            </w:pPr>
          </w:p>
        </w:tc>
      </w:tr>
      <w:tr w:rsidR="008C2CD1" w:rsidRPr="008C2CD1" w14:paraId="1A7EEC7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9B5CD1" w14:textId="77777777" w:rsidR="00DB39F2" w:rsidRPr="008C2CD1" w:rsidRDefault="00DB39F2"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44B13E" w14:textId="77777777" w:rsidR="00DB39F2" w:rsidRPr="008C2CD1" w:rsidRDefault="00DB39F2" w:rsidP="008C2CD1">
            <w:pPr>
              <w:rPr>
                <w:sz w:val="18"/>
                <w:szCs w:val="18"/>
                <w:lang w:eastAsia="pl-PL"/>
              </w:rPr>
            </w:pPr>
            <w:r w:rsidRPr="008C2CD1">
              <w:rPr>
                <w:sz w:val="18"/>
                <w:szCs w:val="18"/>
                <w:lang w:eastAsia="pl-PL"/>
              </w:rPr>
              <w:t xml:space="preserve">Maximum 1,2 kg (z baterią) </w:t>
            </w:r>
          </w:p>
        </w:tc>
        <w:tc>
          <w:tcPr>
            <w:tcW w:w="1489" w:type="pct"/>
            <w:tcBorders>
              <w:top w:val="single" w:sz="6" w:space="0" w:color="000000"/>
              <w:left w:val="single" w:sz="6" w:space="0" w:color="000000"/>
              <w:bottom w:val="single" w:sz="6" w:space="0" w:color="000000"/>
              <w:right w:val="single" w:sz="6" w:space="0" w:color="000000"/>
            </w:tcBorders>
          </w:tcPr>
          <w:p w14:paraId="04505FFC" w14:textId="77777777" w:rsidR="00DB39F2" w:rsidRPr="008C2CD1" w:rsidRDefault="00DB39F2" w:rsidP="008C2CD1">
            <w:pPr>
              <w:suppressAutoHyphens w:val="0"/>
              <w:rPr>
                <w:sz w:val="18"/>
                <w:szCs w:val="18"/>
                <w:lang w:eastAsia="pl-PL"/>
              </w:rPr>
            </w:pPr>
          </w:p>
        </w:tc>
      </w:tr>
      <w:tr w:rsidR="008C2CD1" w:rsidRPr="008C2CD1" w14:paraId="158902A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424143" w14:textId="77777777" w:rsidR="00DB39F2" w:rsidRPr="008C2CD1" w:rsidRDefault="00DB39F2" w:rsidP="008C2CD1">
            <w:pPr>
              <w:rPr>
                <w:b/>
                <w:bCs/>
                <w:sz w:val="18"/>
                <w:szCs w:val="18"/>
                <w:lang w:eastAsia="pl-PL"/>
              </w:rPr>
            </w:pPr>
            <w:r w:rsidRPr="008C2CD1">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CE6B61" w14:textId="77777777" w:rsidR="00DB39F2" w:rsidRPr="008C2CD1" w:rsidRDefault="00DB39F2" w:rsidP="008C2CD1">
            <w:pPr>
              <w:rPr>
                <w:sz w:val="18"/>
                <w:szCs w:val="18"/>
                <w:lang w:eastAsia="pl-PL"/>
              </w:rPr>
            </w:pPr>
            <w:r w:rsidRPr="008C2CD1">
              <w:rPr>
                <w:sz w:val="18"/>
                <w:szCs w:val="18"/>
                <w:lang w:eastAsia="pl-PL"/>
              </w:rPr>
              <w:t>Aluminiowa pokrywa matrycy</w:t>
            </w:r>
          </w:p>
          <w:p w14:paraId="13FA1905" w14:textId="77777777" w:rsidR="00DB39F2" w:rsidRPr="008C2CD1" w:rsidRDefault="00DB39F2" w:rsidP="008C2CD1">
            <w:pPr>
              <w:rPr>
                <w:sz w:val="18"/>
                <w:szCs w:val="18"/>
                <w:lang w:eastAsia="pl-PL"/>
              </w:rPr>
            </w:pPr>
            <w:r w:rsidRPr="008C2CD1">
              <w:rPr>
                <w:sz w:val="18"/>
                <w:szCs w:val="18"/>
                <w:lang w:eastAsia="pl-PL"/>
              </w:rPr>
              <w:t>Aluminiowa obudowa</w:t>
            </w:r>
          </w:p>
          <w:p w14:paraId="7C9E91CE" w14:textId="77777777" w:rsidR="00DB39F2" w:rsidRPr="008C2CD1" w:rsidRDefault="00DB39F2" w:rsidP="008C2CD1">
            <w:pPr>
              <w:rPr>
                <w:sz w:val="18"/>
                <w:szCs w:val="18"/>
                <w:lang w:eastAsia="pl-PL"/>
              </w:rPr>
            </w:pPr>
            <w:r w:rsidRPr="008C2CD1">
              <w:rPr>
                <w:sz w:val="18"/>
                <w:szCs w:val="18"/>
                <w:lang w:eastAsia="pl-PL"/>
              </w:rPr>
              <w:t>Aluminiowe wnętrze laptopa</w:t>
            </w:r>
          </w:p>
          <w:p w14:paraId="6A4C867E" w14:textId="3E1A5005" w:rsidR="00DB39F2" w:rsidRPr="008C2CD1" w:rsidRDefault="00DB39F2" w:rsidP="008C2CD1">
            <w:pPr>
              <w:rPr>
                <w:sz w:val="18"/>
                <w:szCs w:val="18"/>
                <w:lang w:eastAsia="pl-PL"/>
              </w:rPr>
            </w:pPr>
            <w:r w:rsidRPr="008C2CD1">
              <w:rPr>
                <w:sz w:val="18"/>
                <w:szCs w:val="18"/>
                <w:lang w:eastAsia="pl-PL"/>
              </w:rPr>
              <w:lastRenderedPageBreak/>
              <w:t>Inteligentny  touchpad z konfigurowa</w:t>
            </w:r>
            <w:r w:rsidR="00BE3865" w:rsidRPr="008C2CD1">
              <w:rPr>
                <w:sz w:val="18"/>
                <w:szCs w:val="18"/>
                <w:lang w:eastAsia="pl-PL"/>
              </w:rPr>
              <w:t>l</w:t>
            </w:r>
            <w:r w:rsidRPr="008C2CD1">
              <w:rPr>
                <w:sz w:val="18"/>
                <w:szCs w:val="18"/>
                <w:lang w:eastAsia="pl-PL"/>
              </w:rPr>
              <w:t>nym ekranem dotykowym</w:t>
            </w:r>
          </w:p>
          <w:p w14:paraId="14D076F4" w14:textId="77777777" w:rsidR="00DB39F2" w:rsidRPr="008C2CD1" w:rsidRDefault="00DB39F2" w:rsidP="008C2CD1">
            <w:pPr>
              <w:rPr>
                <w:sz w:val="18"/>
                <w:szCs w:val="18"/>
                <w:lang w:eastAsia="pl-PL"/>
              </w:rPr>
            </w:pPr>
            <w:r w:rsidRPr="008C2CD1">
              <w:rPr>
                <w:sz w:val="18"/>
                <w:szCs w:val="18"/>
                <w:lang w:eastAsia="pl-PL"/>
              </w:rPr>
              <w:t>Białe podświetlenie klawiatury</w:t>
            </w:r>
          </w:p>
        </w:tc>
        <w:tc>
          <w:tcPr>
            <w:tcW w:w="1489" w:type="pct"/>
            <w:tcBorders>
              <w:top w:val="single" w:sz="6" w:space="0" w:color="000000"/>
              <w:left w:val="single" w:sz="6" w:space="0" w:color="000000"/>
              <w:bottom w:val="single" w:sz="6" w:space="0" w:color="000000"/>
              <w:right w:val="single" w:sz="6" w:space="0" w:color="000000"/>
            </w:tcBorders>
          </w:tcPr>
          <w:p w14:paraId="1C7026B1" w14:textId="77777777" w:rsidR="00DB39F2" w:rsidRPr="008C2CD1" w:rsidRDefault="00DB39F2" w:rsidP="008C2CD1">
            <w:pPr>
              <w:suppressAutoHyphens w:val="0"/>
              <w:rPr>
                <w:sz w:val="18"/>
                <w:szCs w:val="18"/>
                <w:lang w:eastAsia="pl-PL"/>
              </w:rPr>
            </w:pPr>
          </w:p>
        </w:tc>
      </w:tr>
      <w:tr w:rsidR="008C2CD1" w:rsidRPr="008C2CD1" w14:paraId="0966702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38B7C2" w14:textId="77777777" w:rsidR="00DB39F2" w:rsidRPr="008C2CD1" w:rsidRDefault="00DB39F2"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EE728E" w14:textId="77777777" w:rsidR="00DB39F2" w:rsidRPr="008C2CD1" w:rsidRDefault="00DB39F2" w:rsidP="008C2CD1">
            <w:pPr>
              <w:rPr>
                <w:sz w:val="18"/>
                <w:szCs w:val="18"/>
                <w:lang w:eastAsia="pl-PL"/>
              </w:rPr>
            </w:pPr>
            <w:r w:rsidRPr="008C2CD1">
              <w:rPr>
                <w:sz w:val="18"/>
                <w:szCs w:val="18"/>
                <w:lang w:eastAsia="pl-PL"/>
              </w:rPr>
              <w:t>Zasilacz</w:t>
            </w:r>
          </w:p>
          <w:p w14:paraId="2CAD8CB3" w14:textId="77777777" w:rsidR="00DB39F2" w:rsidRPr="008C2CD1" w:rsidRDefault="00DB39F2" w:rsidP="008C2CD1">
            <w:pPr>
              <w:rPr>
                <w:sz w:val="18"/>
                <w:szCs w:val="18"/>
                <w:lang w:eastAsia="pl-PL"/>
              </w:rPr>
            </w:pPr>
            <w:r w:rsidRPr="008C2CD1">
              <w:rPr>
                <w:sz w:val="18"/>
                <w:szCs w:val="18"/>
                <w:lang w:eastAsia="pl-PL"/>
              </w:rPr>
              <w:t>Etui na laptopa</w:t>
            </w:r>
          </w:p>
          <w:p w14:paraId="18FB8413" w14:textId="77777777" w:rsidR="00DB39F2" w:rsidRPr="008C2CD1" w:rsidRDefault="00DB39F2" w:rsidP="008C2CD1">
            <w:pPr>
              <w:rPr>
                <w:sz w:val="18"/>
                <w:szCs w:val="18"/>
                <w:lang w:eastAsia="pl-PL"/>
              </w:rPr>
            </w:pPr>
            <w:r w:rsidRPr="008C2CD1">
              <w:rPr>
                <w:sz w:val="18"/>
                <w:szCs w:val="18"/>
                <w:lang w:eastAsia="pl-PL"/>
              </w:rPr>
              <w:t>Przejściówka USB -&gt; RJ-45</w:t>
            </w:r>
          </w:p>
        </w:tc>
        <w:tc>
          <w:tcPr>
            <w:tcW w:w="1489" w:type="pct"/>
            <w:tcBorders>
              <w:top w:val="single" w:sz="6" w:space="0" w:color="000000"/>
              <w:left w:val="single" w:sz="6" w:space="0" w:color="000000"/>
              <w:bottom w:val="single" w:sz="6" w:space="0" w:color="000000"/>
              <w:right w:val="single" w:sz="6" w:space="0" w:color="000000"/>
            </w:tcBorders>
          </w:tcPr>
          <w:p w14:paraId="0406869A" w14:textId="77777777" w:rsidR="00DB39F2" w:rsidRPr="008C2CD1" w:rsidRDefault="00DB39F2" w:rsidP="008C2CD1">
            <w:pPr>
              <w:suppressAutoHyphens w:val="0"/>
              <w:rPr>
                <w:sz w:val="18"/>
                <w:szCs w:val="18"/>
                <w:lang w:eastAsia="pl-PL"/>
              </w:rPr>
            </w:pPr>
          </w:p>
        </w:tc>
      </w:tr>
      <w:tr w:rsidR="008C2CD1" w:rsidRPr="008C2CD1" w14:paraId="39BDBC3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EA4AF6" w14:textId="7CA8C683" w:rsidR="00DB39F2" w:rsidRPr="008C2CD1" w:rsidRDefault="009429BD" w:rsidP="008C2CD1">
            <w:pPr>
              <w:rPr>
                <w:b/>
                <w:bCs/>
                <w:sz w:val="18"/>
                <w:szCs w:val="18"/>
                <w:lang w:eastAsia="pl-PL"/>
              </w:rPr>
            </w:pPr>
            <w:r w:rsidRPr="008C2CD1">
              <w:rPr>
                <w:b/>
                <w:bCs/>
                <w:sz w:val="18"/>
                <w:szCs w:val="18"/>
                <w:lang w:eastAsia="pl-PL"/>
              </w:rPr>
              <w:t>K</w:t>
            </w:r>
            <w:r w:rsidR="00DB39F2" w:rsidRPr="008C2CD1">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4A8652" w14:textId="77777777" w:rsidR="00DB39F2" w:rsidRPr="008C2CD1" w:rsidRDefault="00DB39F2" w:rsidP="008C2CD1">
            <w:pPr>
              <w:rPr>
                <w:sz w:val="18"/>
                <w:szCs w:val="18"/>
                <w:lang w:eastAsia="pl-PL"/>
              </w:rPr>
            </w:pPr>
            <w:r w:rsidRPr="008C2CD1">
              <w:rPr>
                <w:sz w:val="18"/>
                <w:szCs w:val="18"/>
                <w:lang w:eastAsia="pl-PL"/>
              </w:rPr>
              <w:t>Granatowy</w:t>
            </w:r>
          </w:p>
        </w:tc>
        <w:tc>
          <w:tcPr>
            <w:tcW w:w="1489" w:type="pct"/>
            <w:tcBorders>
              <w:top w:val="single" w:sz="6" w:space="0" w:color="000000"/>
              <w:left w:val="single" w:sz="6" w:space="0" w:color="000000"/>
              <w:bottom w:val="single" w:sz="6" w:space="0" w:color="000000"/>
              <w:right w:val="single" w:sz="6" w:space="0" w:color="000000"/>
            </w:tcBorders>
          </w:tcPr>
          <w:p w14:paraId="020FF885" w14:textId="77777777" w:rsidR="00DB39F2" w:rsidRPr="008C2CD1" w:rsidRDefault="00DB39F2" w:rsidP="008C2CD1">
            <w:pPr>
              <w:suppressAutoHyphens w:val="0"/>
              <w:rPr>
                <w:sz w:val="18"/>
                <w:szCs w:val="18"/>
                <w:lang w:eastAsia="pl-PL"/>
              </w:rPr>
            </w:pPr>
          </w:p>
        </w:tc>
      </w:tr>
      <w:tr w:rsidR="008C2CD1" w:rsidRPr="008C2CD1" w14:paraId="3FEDE9E0" w14:textId="77777777" w:rsidTr="00F9064A">
        <w:trPr>
          <w:trHeight w:val="434"/>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E96E48" w14:textId="77777777" w:rsidR="00F9064A" w:rsidRPr="008C2CD1" w:rsidRDefault="00F9064A" w:rsidP="008C2CD1">
            <w:pPr>
              <w:rPr>
                <w:b/>
                <w:bCs/>
                <w:sz w:val="18"/>
                <w:szCs w:val="18"/>
                <w:lang w:eastAsia="pl-PL"/>
              </w:rPr>
            </w:pPr>
            <w:r w:rsidRPr="008C2CD1">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C389FC4" w14:textId="77777777" w:rsidR="00F9064A" w:rsidRPr="008C2CD1" w:rsidRDefault="00F9064A" w:rsidP="008C2CD1">
            <w:pPr>
              <w:rPr>
                <w:sz w:val="18"/>
                <w:szCs w:val="18"/>
                <w:lang w:eastAsia="pl-PL"/>
              </w:rPr>
            </w:pPr>
            <w:r w:rsidRPr="008C2CD1">
              <w:rPr>
                <w:sz w:val="18"/>
                <w:szCs w:val="18"/>
                <w:lang w:eastAsia="pl-PL"/>
              </w:rPr>
              <w:t>- Preinstalowany przez  producenta sprzętu</w:t>
            </w:r>
          </w:p>
          <w:p w14:paraId="4355F35A" w14:textId="77777777" w:rsidR="00F9064A" w:rsidRPr="008C2CD1" w:rsidRDefault="00F9064A" w:rsidP="008C2CD1">
            <w:pPr>
              <w:rPr>
                <w:sz w:val="18"/>
                <w:szCs w:val="18"/>
                <w:lang w:eastAsia="pl-PL"/>
              </w:rPr>
            </w:pPr>
            <w:r w:rsidRPr="008C2CD1">
              <w:rPr>
                <w:sz w:val="18"/>
                <w:szCs w:val="18"/>
                <w:lang w:eastAsia="pl-PL"/>
              </w:rPr>
              <w:t>- Posiadający wsparcie producenta sprzętu (sterowniki)</w:t>
            </w:r>
          </w:p>
          <w:p w14:paraId="536592AB" w14:textId="77777777" w:rsidR="00F9064A" w:rsidRPr="008C2CD1" w:rsidRDefault="00F9064A" w:rsidP="008C2CD1">
            <w:pPr>
              <w:rPr>
                <w:sz w:val="18"/>
                <w:szCs w:val="18"/>
                <w:lang w:eastAsia="pl-PL"/>
              </w:rPr>
            </w:pPr>
            <w:r w:rsidRPr="008C2CD1">
              <w:rPr>
                <w:sz w:val="18"/>
                <w:szCs w:val="18"/>
                <w:lang w:eastAsia="pl-PL"/>
              </w:rPr>
              <w:t>- Posiadający wsparcie producenta systemu operacyjnego</w:t>
            </w:r>
          </w:p>
          <w:p w14:paraId="7AB89531" w14:textId="77777777" w:rsidR="00F9064A" w:rsidRPr="008C2CD1" w:rsidRDefault="00F9064A" w:rsidP="008C2CD1">
            <w:pPr>
              <w:rPr>
                <w:sz w:val="18"/>
                <w:szCs w:val="18"/>
                <w:lang w:eastAsia="pl-PL"/>
              </w:rPr>
            </w:pPr>
            <w:r w:rsidRPr="008C2CD1">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1640684C" w14:textId="3B9F351E" w:rsidR="00F9064A" w:rsidRPr="008C2CD1" w:rsidRDefault="00F9064A" w:rsidP="008C2CD1">
            <w:pPr>
              <w:suppressAutoHyphens w:val="0"/>
              <w:rPr>
                <w:sz w:val="18"/>
                <w:szCs w:val="18"/>
                <w:lang w:eastAsia="pl-PL"/>
              </w:rPr>
            </w:pPr>
            <w:r w:rsidRPr="008C2CD1">
              <w:rPr>
                <w:sz w:val="18"/>
                <w:szCs w:val="18"/>
                <w:lang w:eastAsia="pl-PL"/>
              </w:rPr>
              <w:t>Parametry oferowane:</w:t>
            </w:r>
          </w:p>
        </w:tc>
      </w:tr>
      <w:tr w:rsidR="008C2CD1" w:rsidRPr="008C2CD1" w14:paraId="319024B2" w14:textId="77777777" w:rsidTr="00F9064A">
        <w:trPr>
          <w:trHeight w:val="315"/>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F35328"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C9F64F"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6FAE0D6" w14:textId="65C5A1D4" w:rsidR="00F9064A" w:rsidRPr="008C2CD1" w:rsidRDefault="00F9064A" w:rsidP="008C2CD1">
            <w:pPr>
              <w:suppressAutoHyphens w:val="0"/>
              <w:rPr>
                <w:sz w:val="18"/>
                <w:szCs w:val="18"/>
                <w:lang w:eastAsia="pl-PL"/>
              </w:rPr>
            </w:pPr>
            <w:r w:rsidRPr="008C2CD1">
              <w:rPr>
                <w:sz w:val="18"/>
                <w:szCs w:val="18"/>
                <w:lang w:eastAsia="pl-PL"/>
              </w:rPr>
              <w:t>Producent i nazwa:</w:t>
            </w:r>
          </w:p>
        </w:tc>
      </w:tr>
      <w:tr w:rsidR="008C2CD1" w:rsidRPr="008C2CD1" w14:paraId="3E826EC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320E0B" w14:textId="77777777" w:rsidR="00DB39F2" w:rsidRPr="008C2CD1" w:rsidRDefault="00DB39F2"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518368" w14:textId="77777777" w:rsidR="00DB39F2" w:rsidRPr="008C2CD1" w:rsidRDefault="00DB39F2" w:rsidP="008C2CD1">
            <w:pPr>
              <w:rPr>
                <w:sz w:val="18"/>
                <w:szCs w:val="18"/>
                <w:lang w:eastAsia="pl-PL"/>
              </w:rPr>
            </w:pPr>
            <w:r w:rsidRPr="008C2CD1">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E2AE43B" w14:textId="77777777" w:rsidR="00DB39F2" w:rsidRPr="008C2CD1" w:rsidRDefault="00DB39F2" w:rsidP="008C2CD1">
            <w:pPr>
              <w:suppressAutoHyphens w:val="0"/>
              <w:rPr>
                <w:sz w:val="18"/>
                <w:szCs w:val="18"/>
                <w:lang w:eastAsia="pl-PL"/>
              </w:rPr>
            </w:pPr>
          </w:p>
        </w:tc>
      </w:tr>
    </w:tbl>
    <w:p w14:paraId="2CE146E7"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DB39F2" w:rsidRPr="008C2CD1">
        <w:rPr>
          <w:sz w:val="18"/>
          <w:szCs w:val="18"/>
          <w:lang w:eastAsia="zh-CN"/>
        </w:rPr>
        <w:t>ASUS ZenBook 14 UX434FQ i5-10210U/16GB/512/W10 MX350</w:t>
      </w:r>
    </w:p>
    <w:p w14:paraId="5969C7A2"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4A1C8923" w14:textId="77777777" w:rsidR="00E35D33" w:rsidRPr="008C2CD1" w:rsidRDefault="00E35D33" w:rsidP="008C2CD1">
      <w:pPr>
        <w:jc w:val="both"/>
        <w:rPr>
          <w:bCs/>
          <w:sz w:val="22"/>
          <w:szCs w:val="22"/>
          <w:u w:val="single"/>
        </w:rPr>
      </w:pPr>
    </w:p>
    <w:p w14:paraId="70502E12" w14:textId="2A424E3C" w:rsidR="00F9064A" w:rsidRPr="008C2CD1" w:rsidRDefault="00F9064A"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procesora oraz karty graficznej oferowanego komputera przenośnego, a także producenta i nazwę oferowanego systemu operacyjnego. </w:t>
      </w:r>
    </w:p>
    <w:p w14:paraId="19CE56E1" w14:textId="77777777" w:rsidR="00E35D33" w:rsidRPr="008C2CD1" w:rsidRDefault="00E35D33" w:rsidP="008C2CD1">
      <w:pPr>
        <w:pStyle w:val="Tekstpodstawowywcity"/>
        <w:ind w:left="0"/>
        <w:rPr>
          <w:sz w:val="22"/>
          <w:szCs w:val="22"/>
          <w:lang w:eastAsia="zh-CN"/>
        </w:rPr>
      </w:pPr>
    </w:p>
    <w:p w14:paraId="1BE7BDBF"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24671138" w14:textId="77777777" w:rsidR="00E35D33" w:rsidRPr="008C2CD1" w:rsidRDefault="00E35D33" w:rsidP="008C2CD1">
      <w:pPr>
        <w:widowControl w:val="0"/>
        <w:overflowPunct w:val="0"/>
        <w:autoSpaceDE w:val="0"/>
        <w:jc w:val="both"/>
        <w:rPr>
          <w:sz w:val="22"/>
          <w:szCs w:val="22"/>
        </w:rPr>
      </w:pPr>
    </w:p>
    <w:p w14:paraId="210C5A1A"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71E9593B" w14:textId="77777777" w:rsidR="00E35D33" w:rsidRPr="008C2CD1" w:rsidRDefault="00E35D33" w:rsidP="008C2CD1">
      <w:pPr>
        <w:tabs>
          <w:tab w:val="left" w:pos="360"/>
        </w:tabs>
        <w:jc w:val="both"/>
        <w:rPr>
          <w:sz w:val="22"/>
          <w:szCs w:val="22"/>
        </w:rPr>
      </w:pPr>
    </w:p>
    <w:p w14:paraId="201118B5" w14:textId="77777777" w:rsidR="00E35D33" w:rsidRPr="008C2CD1" w:rsidRDefault="00E35D33" w:rsidP="008C2CD1">
      <w:pPr>
        <w:tabs>
          <w:tab w:val="left" w:pos="360"/>
        </w:tabs>
        <w:jc w:val="both"/>
        <w:rPr>
          <w:sz w:val="22"/>
          <w:szCs w:val="22"/>
        </w:rPr>
      </w:pPr>
    </w:p>
    <w:p w14:paraId="4AED9D5D"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18BAC8D0" w14:textId="77777777" w:rsidR="00E35D33" w:rsidRPr="008C2CD1" w:rsidRDefault="00E35D33" w:rsidP="008C2CD1">
      <w:pPr>
        <w:tabs>
          <w:tab w:val="left" w:pos="360"/>
        </w:tabs>
        <w:jc w:val="both"/>
        <w:rPr>
          <w:sz w:val="22"/>
          <w:szCs w:val="22"/>
        </w:rPr>
      </w:pPr>
      <w:r w:rsidRPr="008C2CD1">
        <w:rPr>
          <w:sz w:val="22"/>
          <w:szCs w:val="22"/>
        </w:rPr>
        <w:t>adres: …...........................................................................................................................................................................</w:t>
      </w:r>
    </w:p>
    <w:p w14:paraId="50B686BD"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055BDCD3" w14:textId="77777777" w:rsidR="00E35D33" w:rsidRPr="008C2CD1" w:rsidRDefault="00E35D33" w:rsidP="008C2CD1">
      <w:pPr>
        <w:jc w:val="both"/>
        <w:rPr>
          <w:sz w:val="22"/>
          <w:szCs w:val="22"/>
        </w:rPr>
      </w:pPr>
      <w:r w:rsidRPr="008C2CD1">
        <w:rPr>
          <w:sz w:val="22"/>
          <w:szCs w:val="22"/>
        </w:rPr>
        <w:t>Serwis dostępny będzie jak niżej:</w:t>
      </w:r>
    </w:p>
    <w:p w14:paraId="30334E2A" w14:textId="77777777" w:rsidR="00E35D33" w:rsidRPr="008C2CD1" w:rsidRDefault="00E35D33" w:rsidP="008C2CD1">
      <w:pPr>
        <w:jc w:val="both"/>
        <w:rPr>
          <w:sz w:val="22"/>
          <w:szCs w:val="22"/>
        </w:rPr>
      </w:pPr>
      <w:r w:rsidRPr="008C2CD1">
        <w:rPr>
          <w:sz w:val="22"/>
          <w:szCs w:val="22"/>
        </w:rPr>
        <w:t xml:space="preserve">  -w następujące dni tygodnia…....................................</w:t>
      </w:r>
    </w:p>
    <w:p w14:paraId="3B4A6DFC" w14:textId="77777777" w:rsidR="00E35D33" w:rsidRPr="008C2CD1" w:rsidRDefault="00E35D33" w:rsidP="008C2CD1">
      <w:pPr>
        <w:jc w:val="both"/>
        <w:rPr>
          <w:sz w:val="22"/>
          <w:szCs w:val="22"/>
        </w:rPr>
      </w:pPr>
      <w:r w:rsidRPr="008C2CD1">
        <w:rPr>
          <w:sz w:val="22"/>
          <w:szCs w:val="22"/>
        </w:rPr>
        <w:t xml:space="preserve"> - w następujących godzinach …...................................</w:t>
      </w:r>
    </w:p>
    <w:p w14:paraId="316A3663" w14:textId="77777777" w:rsidR="00E35D33" w:rsidRPr="008C2CD1" w:rsidRDefault="00E35D33" w:rsidP="008C2CD1">
      <w:pPr>
        <w:pStyle w:val="Tekstpodstawowywcity"/>
        <w:ind w:left="0"/>
        <w:rPr>
          <w:sz w:val="22"/>
          <w:szCs w:val="22"/>
        </w:rPr>
      </w:pPr>
    </w:p>
    <w:p w14:paraId="52B545A3" w14:textId="77777777" w:rsidR="00E35D33" w:rsidRPr="008C2CD1" w:rsidRDefault="00E35D33" w:rsidP="008C2CD1">
      <w:pPr>
        <w:pStyle w:val="Tekstpodstawowywcity"/>
        <w:jc w:val="right"/>
        <w:rPr>
          <w:sz w:val="22"/>
          <w:szCs w:val="22"/>
        </w:rPr>
      </w:pPr>
    </w:p>
    <w:p w14:paraId="0F3D579C" w14:textId="77777777" w:rsidR="00E35D33" w:rsidRPr="008C2CD1" w:rsidRDefault="00E35D33" w:rsidP="008C2CD1">
      <w:pPr>
        <w:pStyle w:val="Tekstpodstawowywcity"/>
        <w:jc w:val="right"/>
        <w:rPr>
          <w:sz w:val="22"/>
          <w:szCs w:val="22"/>
        </w:rPr>
      </w:pPr>
    </w:p>
    <w:p w14:paraId="3F56A389"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79CC8A85" w14:textId="77777777" w:rsidR="00E35D33" w:rsidRPr="008C2CD1" w:rsidRDefault="00E35D33" w:rsidP="008C2CD1">
      <w:pPr>
        <w:jc w:val="both"/>
        <w:rPr>
          <w:b/>
          <w:bCs/>
          <w:sz w:val="22"/>
          <w:szCs w:val="22"/>
        </w:rPr>
      </w:pPr>
      <w:r w:rsidRPr="008C2CD1">
        <w:rPr>
          <w:b/>
          <w:bCs/>
          <w:sz w:val="22"/>
          <w:szCs w:val="22"/>
        </w:rPr>
        <w:br w:type="page"/>
      </w:r>
    </w:p>
    <w:p w14:paraId="36EB02A8"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3.8.</w:t>
      </w:r>
    </w:p>
    <w:p w14:paraId="70D1C810"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52EA6810" w14:textId="77777777" w:rsidTr="00E35D33">
        <w:tc>
          <w:tcPr>
            <w:tcW w:w="6946" w:type="dxa"/>
            <w:shd w:val="clear" w:color="auto" w:fill="auto"/>
          </w:tcPr>
          <w:p w14:paraId="3AF4F045"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61B2549E"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11650B2A"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6C6A14F5"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3CB2FEE1" w14:textId="77777777" w:rsidR="00E35D33" w:rsidRPr="008C2CD1" w:rsidRDefault="00E35D33" w:rsidP="008C2CD1">
            <w:pPr>
              <w:jc w:val="both"/>
              <w:rPr>
                <w:i/>
                <w:sz w:val="18"/>
                <w:szCs w:val="22"/>
              </w:rPr>
            </w:pPr>
            <w:r w:rsidRPr="008C2CD1">
              <w:rPr>
                <w:i/>
                <w:sz w:val="18"/>
                <w:szCs w:val="22"/>
              </w:rPr>
              <w:t xml:space="preserve">odpowiednim rejestrze np. KRS) </w:t>
            </w:r>
          </w:p>
          <w:p w14:paraId="39E8CB97" w14:textId="77777777" w:rsidR="00E35D33" w:rsidRPr="008C2CD1" w:rsidRDefault="00E35D33" w:rsidP="008C2CD1">
            <w:pPr>
              <w:ind w:right="2302"/>
              <w:rPr>
                <w:i/>
                <w:sz w:val="18"/>
                <w:szCs w:val="22"/>
              </w:rPr>
            </w:pPr>
          </w:p>
        </w:tc>
        <w:tc>
          <w:tcPr>
            <w:tcW w:w="4606" w:type="dxa"/>
            <w:shd w:val="clear" w:color="auto" w:fill="auto"/>
          </w:tcPr>
          <w:p w14:paraId="32D72F21" w14:textId="77777777" w:rsidR="00E35D33" w:rsidRPr="008C2CD1" w:rsidRDefault="00E35D33" w:rsidP="008C2CD1">
            <w:pPr>
              <w:jc w:val="both"/>
              <w:rPr>
                <w:sz w:val="22"/>
                <w:szCs w:val="22"/>
              </w:rPr>
            </w:pPr>
            <w:r w:rsidRPr="008C2CD1">
              <w:rPr>
                <w:sz w:val="22"/>
                <w:szCs w:val="22"/>
              </w:rPr>
              <w:t>........................................................</w:t>
            </w:r>
          </w:p>
          <w:p w14:paraId="0437E593"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6F6EF10C" w14:textId="77777777" w:rsidR="00E35D33" w:rsidRPr="008C2CD1" w:rsidRDefault="00E35D33" w:rsidP="008C2CD1">
            <w:pPr>
              <w:spacing w:line="360" w:lineRule="auto"/>
              <w:jc w:val="both"/>
              <w:rPr>
                <w:i/>
                <w:sz w:val="22"/>
                <w:szCs w:val="22"/>
                <w:lang w:eastAsia="pl-PL"/>
              </w:rPr>
            </w:pPr>
          </w:p>
          <w:p w14:paraId="0E223F7D" w14:textId="77777777" w:rsidR="00E35D33" w:rsidRPr="008C2CD1" w:rsidRDefault="00E35D33" w:rsidP="008C2CD1">
            <w:pPr>
              <w:spacing w:line="360" w:lineRule="auto"/>
              <w:jc w:val="both"/>
              <w:rPr>
                <w:b/>
                <w:i/>
                <w:sz w:val="22"/>
                <w:szCs w:val="22"/>
              </w:rPr>
            </w:pPr>
          </w:p>
        </w:tc>
      </w:tr>
    </w:tbl>
    <w:p w14:paraId="05A71CDC" w14:textId="77777777" w:rsidR="00E35D33" w:rsidRPr="008C2CD1" w:rsidRDefault="00E35D33" w:rsidP="008C2CD1">
      <w:pPr>
        <w:pStyle w:val="Nagwek5"/>
        <w:numPr>
          <w:ilvl w:val="0"/>
          <w:numId w:val="0"/>
        </w:numPr>
        <w:rPr>
          <w:sz w:val="22"/>
          <w:szCs w:val="22"/>
        </w:rPr>
      </w:pPr>
    </w:p>
    <w:p w14:paraId="770ADEBD"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770FE90D" w14:textId="77777777" w:rsidR="00E35D33" w:rsidRPr="008C2CD1" w:rsidRDefault="00E35D33" w:rsidP="008C2CD1">
      <w:pPr>
        <w:tabs>
          <w:tab w:val="left" w:pos="5387"/>
        </w:tabs>
        <w:jc w:val="center"/>
        <w:rPr>
          <w:b/>
          <w:sz w:val="22"/>
          <w:szCs w:val="22"/>
        </w:rPr>
      </w:pPr>
      <w:r w:rsidRPr="008C2CD1">
        <w:rPr>
          <w:b/>
          <w:sz w:val="22"/>
          <w:szCs w:val="22"/>
        </w:rPr>
        <w:t>DLA PAKIETU VIII</w:t>
      </w:r>
    </w:p>
    <w:p w14:paraId="386C833F" w14:textId="77777777" w:rsidR="00E35D33" w:rsidRPr="008C2CD1" w:rsidRDefault="00E35D33" w:rsidP="008C2CD1">
      <w:pPr>
        <w:rPr>
          <w:sz w:val="16"/>
          <w:szCs w:val="16"/>
        </w:rPr>
      </w:pPr>
    </w:p>
    <w:p w14:paraId="35F3D48A" w14:textId="77777777" w:rsidR="00E35D33" w:rsidRPr="008C2CD1" w:rsidRDefault="00AF6459" w:rsidP="008C2CD1">
      <w:pPr>
        <w:pStyle w:val="Akapitzlist"/>
        <w:keepNext/>
        <w:numPr>
          <w:ilvl w:val="6"/>
          <w:numId w:val="66"/>
        </w:numPr>
        <w:ind w:left="284" w:hanging="284"/>
        <w:rPr>
          <w:b/>
          <w:sz w:val="22"/>
          <w:szCs w:val="22"/>
        </w:rPr>
      </w:pPr>
      <w:r w:rsidRPr="008C2CD1">
        <w:rPr>
          <w:b/>
          <w:sz w:val="22"/>
          <w:szCs w:val="22"/>
        </w:rPr>
        <w:t>Monitor komputerowy – 2</w:t>
      </w:r>
      <w:r w:rsidR="00E35D33" w:rsidRPr="008C2CD1">
        <w:rPr>
          <w:b/>
          <w:sz w:val="22"/>
          <w:szCs w:val="22"/>
        </w:rPr>
        <w:t xml:space="preserve"> sztuki</w:t>
      </w:r>
    </w:p>
    <w:p w14:paraId="662D8500" w14:textId="464F09E9"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30231310-3 Wyświetlacze płaskie</w:t>
      </w:r>
      <w:r w:rsidRPr="008C2CD1">
        <w:rPr>
          <w:sz w:val="22"/>
          <w:szCs w:val="22"/>
        </w:rPr>
        <w:t>)</w:t>
      </w:r>
    </w:p>
    <w:p w14:paraId="7B544D27"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6C20D08B"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65F8FE42"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1ED5C9B"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A0686BE"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76BF818"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04199F18"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6B08B31F"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C3F2011" w14:textId="0A660111" w:rsidR="009E7048" w:rsidRPr="008C2CD1" w:rsidRDefault="009E7048" w:rsidP="008C2CD1">
            <w:pPr>
              <w:rPr>
                <w:b/>
                <w:bCs/>
                <w:sz w:val="18"/>
                <w:szCs w:val="18"/>
                <w:lang w:eastAsia="pl-PL"/>
              </w:rPr>
            </w:pPr>
            <w:r w:rsidRPr="008C2CD1">
              <w:rPr>
                <w:b/>
                <w:bCs/>
                <w:sz w:val="18"/>
                <w:szCs w:val="18"/>
                <w:lang w:eastAsia="pl-PL"/>
              </w:rPr>
              <w:t>Typ matrycy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BDE9D8" w14:textId="0643905E" w:rsidR="009E7048" w:rsidRPr="008C2CD1" w:rsidRDefault="009E7048" w:rsidP="008C2CD1">
            <w:pPr>
              <w:rPr>
                <w:sz w:val="18"/>
                <w:szCs w:val="18"/>
                <w:lang w:eastAsia="pl-PL"/>
              </w:rPr>
            </w:pPr>
            <w:r w:rsidRPr="008C2CD1">
              <w:rPr>
                <w:sz w:val="18"/>
                <w:szCs w:val="18"/>
                <w:lang w:eastAsia="pl-PL"/>
              </w:rPr>
              <w:t>IPS, matowa</w:t>
            </w:r>
          </w:p>
        </w:tc>
        <w:tc>
          <w:tcPr>
            <w:tcW w:w="1489" w:type="pct"/>
            <w:tcBorders>
              <w:top w:val="single" w:sz="6" w:space="0" w:color="000000"/>
              <w:left w:val="single" w:sz="6" w:space="0" w:color="000000"/>
              <w:right w:val="single" w:sz="6" w:space="0" w:color="000000"/>
            </w:tcBorders>
          </w:tcPr>
          <w:p w14:paraId="5CC0C9C0" w14:textId="77777777" w:rsidR="009E7048" w:rsidRPr="008C2CD1" w:rsidRDefault="009E7048" w:rsidP="008C2CD1">
            <w:pPr>
              <w:suppressAutoHyphens w:val="0"/>
              <w:rPr>
                <w:sz w:val="18"/>
                <w:szCs w:val="18"/>
                <w:lang w:eastAsia="pl-PL"/>
              </w:rPr>
            </w:pPr>
          </w:p>
        </w:tc>
      </w:tr>
      <w:tr w:rsidR="008C2CD1" w:rsidRPr="008C2CD1" w14:paraId="08DEA490"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CCAD70" w14:textId="6906198C" w:rsidR="009E7048" w:rsidRPr="008C2CD1" w:rsidRDefault="009E7048"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268139" w14:textId="2A0F00EE" w:rsidR="009E7048" w:rsidRPr="008C2CD1" w:rsidRDefault="009E7048" w:rsidP="008C2CD1">
            <w:pPr>
              <w:rPr>
                <w:sz w:val="18"/>
                <w:szCs w:val="18"/>
                <w:lang w:eastAsia="pl-PL"/>
              </w:rPr>
            </w:pPr>
            <w:r w:rsidRPr="008C2CD1">
              <w:rPr>
                <w:sz w:val="18"/>
                <w:szCs w:val="18"/>
                <w:lang w:eastAsia="pl-PL"/>
              </w:rPr>
              <w:t xml:space="preserve">24" </w:t>
            </w:r>
          </w:p>
        </w:tc>
        <w:tc>
          <w:tcPr>
            <w:tcW w:w="1489" w:type="pct"/>
            <w:tcBorders>
              <w:top w:val="single" w:sz="6" w:space="0" w:color="000000"/>
              <w:left w:val="single" w:sz="6" w:space="0" w:color="000000"/>
              <w:bottom w:val="single" w:sz="6" w:space="0" w:color="000000"/>
              <w:right w:val="single" w:sz="6" w:space="0" w:color="000000"/>
            </w:tcBorders>
          </w:tcPr>
          <w:p w14:paraId="6A3831E2" w14:textId="77777777" w:rsidR="009E7048" w:rsidRPr="008C2CD1" w:rsidRDefault="009E7048" w:rsidP="008C2CD1">
            <w:pPr>
              <w:suppressAutoHyphens w:val="0"/>
              <w:rPr>
                <w:sz w:val="18"/>
                <w:szCs w:val="18"/>
                <w:lang w:eastAsia="pl-PL"/>
              </w:rPr>
            </w:pPr>
          </w:p>
        </w:tc>
      </w:tr>
      <w:tr w:rsidR="008C2CD1" w:rsidRPr="008C2CD1" w14:paraId="013ED42C"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5BECA5" w14:textId="1CA3619C" w:rsidR="009E7048" w:rsidRPr="008C2CD1" w:rsidRDefault="009E7048" w:rsidP="008C2CD1">
            <w:pPr>
              <w:rPr>
                <w:b/>
                <w:bCs/>
                <w:sz w:val="18"/>
                <w:szCs w:val="18"/>
                <w:lang w:eastAsia="pl-PL"/>
              </w:rPr>
            </w:pPr>
            <w:r w:rsidRPr="008C2CD1">
              <w:rPr>
                <w:b/>
                <w:bCs/>
                <w:sz w:val="18"/>
                <w:szCs w:val="18"/>
                <w:lang w:eastAsia="pl-PL"/>
              </w:rPr>
              <w:t>Format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9268F5" w14:textId="42E46B86" w:rsidR="009E7048" w:rsidRPr="008C2CD1" w:rsidRDefault="009E7048" w:rsidP="008C2CD1">
            <w:pPr>
              <w:rPr>
                <w:sz w:val="18"/>
                <w:szCs w:val="18"/>
                <w:lang w:eastAsia="pl-PL"/>
              </w:rPr>
            </w:pPr>
            <w:r w:rsidRPr="008C2CD1">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28D151E0" w14:textId="77777777" w:rsidR="009E7048" w:rsidRPr="008C2CD1" w:rsidRDefault="009E7048" w:rsidP="008C2CD1">
            <w:pPr>
              <w:suppressAutoHyphens w:val="0"/>
              <w:rPr>
                <w:sz w:val="18"/>
                <w:szCs w:val="18"/>
                <w:lang w:eastAsia="pl-PL"/>
              </w:rPr>
            </w:pPr>
          </w:p>
        </w:tc>
      </w:tr>
      <w:tr w:rsidR="008C2CD1" w:rsidRPr="008C2CD1" w14:paraId="53CB52E3"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5E4EA2" w14:textId="4FFDC2F4" w:rsidR="009E7048" w:rsidRPr="008C2CD1" w:rsidRDefault="009E7048" w:rsidP="008C2CD1">
            <w:pPr>
              <w:rPr>
                <w:b/>
                <w:bCs/>
                <w:sz w:val="18"/>
                <w:szCs w:val="18"/>
                <w:lang w:eastAsia="pl-PL"/>
              </w:rPr>
            </w:pPr>
            <w:r w:rsidRPr="008C2CD1">
              <w:rPr>
                <w:b/>
                <w:bCs/>
                <w:sz w:val="18"/>
                <w:szCs w:val="18"/>
                <w:lang w:eastAsia="pl-PL"/>
              </w:rPr>
              <w:t>Powierzchnia robocza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FB94F6" w14:textId="552CEB39" w:rsidR="009E7048" w:rsidRPr="008C2CD1" w:rsidRDefault="009E7048" w:rsidP="008C2CD1">
            <w:pPr>
              <w:rPr>
                <w:sz w:val="18"/>
                <w:szCs w:val="18"/>
                <w:lang w:eastAsia="pl-PL"/>
              </w:rPr>
            </w:pPr>
            <w:r w:rsidRPr="008C2CD1">
              <w:rPr>
                <w:sz w:val="18"/>
                <w:szCs w:val="18"/>
                <w:lang w:eastAsia="pl-PL"/>
              </w:rPr>
              <w:t>527 x 296.5mm +- 5 mm</w:t>
            </w:r>
          </w:p>
        </w:tc>
        <w:tc>
          <w:tcPr>
            <w:tcW w:w="1489" w:type="pct"/>
            <w:tcBorders>
              <w:top w:val="single" w:sz="6" w:space="0" w:color="000000"/>
              <w:left w:val="single" w:sz="6" w:space="0" w:color="000000"/>
              <w:bottom w:val="single" w:sz="6" w:space="0" w:color="000000"/>
              <w:right w:val="single" w:sz="6" w:space="0" w:color="000000"/>
            </w:tcBorders>
          </w:tcPr>
          <w:p w14:paraId="0C8E8D31" w14:textId="77777777" w:rsidR="009E7048" w:rsidRPr="008C2CD1" w:rsidRDefault="009E7048" w:rsidP="008C2CD1">
            <w:pPr>
              <w:suppressAutoHyphens w:val="0"/>
              <w:rPr>
                <w:sz w:val="18"/>
                <w:szCs w:val="18"/>
                <w:lang w:eastAsia="pl-PL"/>
              </w:rPr>
            </w:pPr>
          </w:p>
        </w:tc>
      </w:tr>
      <w:tr w:rsidR="008C2CD1" w:rsidRPr="008C2CD1" w14:paraId="32A3AA9E"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37B03F" w14:textId="3748C8B8" w:rsidR="009E7048" w:rsidRPr="008C2CD1" w:rsidRDefault="009E7048"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713C4E" w14:textId="7E48FA9B" w:rsidR="009E7048" w:rsidRPr="008C2CD1" w:rsidRDefault="009E7048" w:rsidP="008C2CD1">
            <w:pPr>
              <w:rPr>
                <w:sz w:val="18"/>
                <w:szCs w:val="18"/>
                <w:lang w:eastAsia="pl-PL"/>
              </w:rPr>
            </w:pPr>
            <w:r w:rsidRPr="008C2CD1">
              <w:rPr>
                <w:sz w:val="18"/>
                <w:szCs w:val="18"/>
                <w:lang w:eastAsia="pl-PL"/>
              </w:rPr>
              <w:t>1920 x 1080 (FullHD)</w:t>
            </w:r>
          </w:p>
        </w:tc>
        <w:tc>
          <w:tcPr>
            <w:tcW w:w="1489" w:type="pct"/>
            <w:tcBorders>
              <w:top w:val="single" w:sz="6" w:space="0" w:color="000000"/>
              <w:left w:val="single" w:sz="6" w:space="0" w:color="000000"/>
              <w:bottom w:val="single" w:sz="6" w:space="0" w:color="000000"/>
              <w:right w:val="single" w:sz="6" w:space="0" w:color="000000"/>
            </w:tcBorders>
          </w:tcPr>
          <w:p w14:paraId="64232086" w14:textId="77777777" w:rsidR="009E7048" w:rsidRPr="008C2CD1" w:rsidRDefault="009E7048" w:rsidP="008C2CD1">
            <w:pPr>
              <w:suppressAutoHyphens w:val="0"/>
              <w:rPr>
                <w:sz w:val="18"/>
                <w:szCs w:val="18"/>
                <w:lang w:eastAsia="pl-PL"/>
              </w:rPr>
            </w:pPr>
          </w:p>
        </w:tc>
      </w:tr>
      <w:tr w:rsidR="008C2CD1" w:rsidRPr="008C2CD1" w14:paraId="06EEA7A8"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D5457E" w14:textId="50C2FC40" w:rsidR="009E7048" w:rsidRPr="008C2CD1" w:rsidRDefault="009E7048" w:rsidP="008C2CD1">
            <w:pPr>
              <w:rPr>
                <w:b/>
                <w:bCs/>
                <w:sz w:val="18"/>
                <w:szCs w:val="18"/>
                <w:lang w:eastAsia="pl-PL"/>
              </w:rPr>
            </w:pPr>
            <w:r w:rsidRPr="008C2CD1">
              <w:rPr>
                <w:b/>
                <w:bCs/>
                <w:sz w:val="18"/>
                <w:szCs w:val="18"/>
                <w:lang w:eastAsia="pl-PL"/>
              </w:rPr>
              <w:t>Wielkość plamki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D7C14C" w14:textId="63540B79" w:rsidR="009E7048" w:rsidRPr="008C2CD1" w:rsidRDefault="009E7048" w:rsidP="008C2CD1">
            <w:pPr>
              <w:rPr>
                <w:sz w:val="18"/>
                <w:szCs w:val="18"/>
                <w:lang w:eastAsia="pl-PL"/>
              </w:rPr>
            </w:pPr>
            <w:r w:rsidRPr="008C2CD1">
              <w:rPr>
                <w:sz w:val="18"/>
                <w:szCs w:val="18"/>
                <w:lang w:eastAsia="pl-PL"/>
              </w:rPr>
              <w:t>0,275 mm +- 0,005</w:t>
            </w:r>
          </w:p>
        </w:tc>
        <w:tc>
          <w:tcPr>
            <w:tcW w:w="1489" w:type="pct"/>
            <w:tcBorders>
              <w:top w:val="single" w:sz="6" w:space="0" w:color="000000"/>
              <w:left w:val="single" w:sz="6" w:space="0" w:color="000000"/>
              <w:bottom w:val="single" w:sz="6" w:space="0" w:color="000000"/>
              <w:right w:val="single" w:sz="6" w:space="0" w:color="000000"/>
            </w:tcBorders>
          </w:tcPr>
          <w:p w14:paraId="231F683D" w14:textId="77777777" w:rsidR="009E7048" w:rsidRPr="008C2CD1" w:rsidRDefault="009E7048" w:rsidP="008C2CD1">
            <w:pPr>
              <w:suppressAutoHyphens w:val="0"/>
              <w:rPr>
                <w:sz w:val="18"/>
                <w:szCs w:val="18"/>
                <w:lang w:eastAsia="pl-PL"/>
              </w:rPr>
            </w:pPr>
          </w:p>
        </w:tc>
      </w:tr>
      <w:tr w:rsidR="008C2CD1" w:rsidRPr="008C2CD1" w14:paraId="1E793C4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A2940D" w14:textId="2A491433" w:rsidR="009E7048" w:rsidRPr="008C2CD1" w:rsidRDefault="009E7048" w:rsidP="008C2CD1">
            <w:pPr>
              <w:rPr>
                <w:b/>
                <w:bCs/>
                <w:sz w:val="18"/>
                <w:szCs w:val="18"/>
                <w:lang w:eastAsia="pl-PL"/>
              </w:rPr>
            </w:pPr>
            <w:r w:rsidRPr="008C2CD1">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167D28" w14:textId="5098A9F0" w:rsidR="009E7048" w:rsidRPr="008C2CD1" w:rsidRDefault="009E7048" w:rsidP="008C2CD1">
            <w:pPr>
              <w:rPr>
                <w:sz w:val="18"/>
                <w:szCs w:val="18"/>
                <w:lang w:eastAsia="pl-PL"/>
              </w:rPr>
            </w:pPr>
            <w:r w:rsidRPr="008C2CD1">
              <w:rPr>
                <w:sz w:val="18"/>
                <w:szCs w:val="18"/>
                <w:lang w:eastAsia="pl-PL"/>
              </w:rPr>
              <w:t>Min. 250 cd/m2</w:t>
            </w:r>
          </w:p>
        </w:tc>
        <w:tc>
          <w:tcPr>
            <w:tcW w:w="1489" w:type="pct"/>
            <w:tcBorders>
              <w:top w:val="single" w:sz="6" w:space="0" w:color="000000"/>
              <w:left w:val="single" w:sz="6" w:space="0" w:color="000000"/>
              <w:bottom w:val="single" w:sz="6" w:space="0" w:color="000000"/>
              <w:right w:val="single" w:sz="6" w:space="0" w:color="000000"/>
            </w:tcBorders>
          </w:tcPr>
          <w:p w14:paraId="7DCC377A" w14:textId="77777777" w:rsidR="009E7048" w:rsidRPr="008C2CD1" w:rsidRDefault="009E7048" w:rsidP="008C2CD1">
            <w:pPr>
              <w:suppressAutoHyphens w:val="0"/>
              <w:rPr>
                <w:sz w:val="18"/>
                <w:szCs w:val="18"/>
                <w:lang w:eastAsia="pl-PL"/>
              </w:rPr>
            </w:pPr>
          </w:p>
        </w:tc>
      </w:tr>
      <w:tr w:rsidR="008C2CD1" w:rsidRPr="008C2CD1" w14:paraId="12E65EB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096A0C" w14:textId="0BBC4BFC" w:rsidR="009E7048" w:rsidRPr="008C2CD1" w:rsidRDefault="009E7048" w:rsidP="008C2CD1">
            <w:pPr>
              <w:rPr>
                <w:b/>
                <w:bCs/>
                <w:sz w:val="18"/>
                <w:szCs w:val="18"/>
                <w:lang w:eastAsia="pl-PL"/>
              </w:rPr>
            </w:pPr>
            <w:r w:rsidRPr="008C2CD1">
              <w:rPr>
                <w:b/>
                <w:bCs/>
                <w:sz w:val="18"/>
                <w:szCs w:val="18"/>
                <w:lang w:eastAsia="pl-PL"/>
              </w:rPr>
              <w:t>Kontrast statyczny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361F70" w14:textId="51BBB652" w:rsidR="009E7048" w:rsidRPr="008C2CD1" w:rsidRDefault="009E7048" w:rsidP="008C2CD1">
            <w:pPr>
              <w:rPr>
                <w:sz w:val="18"/>
                <w:szCs w:val="18"/>
                <w:lang w:eastAsia="pl-PL"/>
              </w:rPr>
            </w:pPr>
            <w:r w:rsidRPr="008C2CD1">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3760AD55" w14:textId="77777777" w:rsidR="009E7048" w:rsidRPr="008C2CD1" w:rsidRDefault="009E7048" w:rsidP="008C2CD1">
            <w:pPr>
              <w:suppressAutoHyphens w:val="0"/>
              <w:rPr>
                <w:sz w:val="18"/>
                <w:szCs w:val="18"/>
                <w:lang w:eastAsia="pl-PL"/>
              </w:rPr>
            </w:pPr>
          </w:p>
        </w:tc>
      </w:tr>
      <w:tr w:rsidR="008C2CD1" w:rsidRPr="008C2CD1" w14:paraId="7105BA2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CC4343" w14:textId="294E5556" w:rsidR="009E7048" w:rsidRPr="008C2CD1" w:rsidRDefault="009E7048" w:rsidP="008C2CD1">
            <w:pPr>
              <w:ind w:right="10"/>
              <w:rPr>
                <w:b/>
                <w:bCs/>
                <w:sz w:val="18"/>
                <w:szCs w:val="18"/>
                <w:lang w:eastAsia="pl-PL"/>
              </w:rPr>
            </w:pPr>
            <w:r w:rsidRPr="008C2CD1">
              <w:rPr>
                <w:b/>
                <w:bCs/>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3D1E54" w14:textId="3D2C8D26" w:rsidR="009E7048" w:rsidRPr="008C2CD1" w:rsidRDefault="009E7048" w:rsidP="008C2CD1">
            <w:pPr>
              <w:rPr>
                <w:sz w:val="18"/>
                <w:szCs w:val="18"/>
                <w:lang w:eastAsia="pl-PL"/>
              </w:rPr>
            </w:pPr>
            <w:r w:rsidRPr="008C2CD1">
              <w:rPr>
                <w:sz w:val="18"/>
                <w:szCs w:val="18"/>
                <w:lang w:eastAsia="pl-PL"/>
              </w:rPr>
              <w:t>5 000 000:1</w:t>
            </w:r>
          </w:p>
        </w:tc>
        <w:tc>
          <w:tcPr>
            <w:tcW w:w="1489" w:type="pct"/>
            <w:tcBorders>
              <w:top w:val="single" w:sz="6" w:space="0" w:color="000000"/>
              <w:left w:val="single" w:sz="6" w:space="0" w:color="000000"/>
              <w:bottom w:val="single" w:sz="6" w:space="0" w:color="000000"/>
              <w:right w:val="single" w:sz="6" w:space="0" w:color="000000"/>
            </w:tcBorders>
          </w:tcPr>
          <w:p w14:paraId="38C1772D" w14:textId="77777777" w:rsidR="009E7048" w:rsidRPr="008C2CD1" w:rsidRDefault="009E7048" w:rsidP="008C2CD1">
            <w:pPr>
              <w:suppressAutoHyphens w:val="0"/>
              <w:rPr>
                <w:sz w:val="18"/>
                <w:szCs w:val="18"/>
                <w:lang w:eastAsia="pl-PL"/>
              </w:rPr>
            </w:pPr>
          </w:p>
        </w:tc>
      </w:tr>
      <w:tr w:rsidR="008C2CD1" w:rsidRPr="008C2CD1" w14:paraId="16350BA5"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C3954F" w14:textId="712FBA87" w:rsidR="009E7048" w:rsidRPr="008C2CD1" w:rsidRDefault="009E7048" w:rsidP="008C2CD1">
            <w:pPr>
              <w:rPr>
                <w:b/>
                <w:bCs/>
                <w:sz w:val="18"/>
                <w:szCs w:val="18"/>
                <w:lang w:eastAsia="pl-PL"/>
              </w:rPr>
            </w:pPr>
            <w:r w:rsidRPr="008C2CD1">
              <w:rPr>
                <w:b/>
                <w:bCs/>
                <w:sz w:val="18"/>
                <w:szCs w:val="18"/>
                <w:lang w:eastAsia="pl-PL"/>
              </w:rPr>
              <w:t>Kąt widzenia w poziome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143A616" w14:textId="4F13B112" w:rsidR="009E7048" w:rsidRPr="008C2CD1" w:rsidRDefault="009E7048"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1B4737D1" w14:textId="77777777" w:rsidR="009E7048" w:rsidRPr="008C2CD1" w:rsidRDefault="009E7048" w:rsidP="008C2CD1">
            <w:pPr>
              <w:suppressAutoHyphens w:val="0"/>
              <w:rPr>
                <w:sz w:val="18"/>
                <w:szCs w:val="18"/>
                <w:lang w:eastAsia="pl-PL"/>
              </w:rPr>
            </w:pPr>
          </w:p>
        </w:tc>
      </w:tr>
      <w:tr w:rsidR="008C2CD1" w:rsidRPr="008C2CD1" w14:paraId="19A35C3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0C7932" w14:textId="417CEC43" w:rsidR="009E7048" w:rsidRPr="008C2CD1" w:rsidRDefault="009E7048" w:rsidP="008C2CD1">
            <w:pPr>
              <w:rPr>
                <w:b/>
                <w:bCs/>
                <w:sz w:val="18"/>
                <w:szCs w:val="18"/>
                <w:lang w:eastAsia="pl-PL"/>
              </w:rPr>
            </w:pPr>
            <w:r w:rsidRPr="008C2CD1">
              <w:rPr>
                <w:b/>
                <w:bCs/>
                <w:sz w:val="18"/>
                <w:szCs w:val="18"/>
                <w:lang w:eastAsia="pl-PL"/>
              </w:rPr>
              <w:t>Kąt widzenia w pionie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92307E" w14:textId="70808F51" w:rsidR="009E7048" w:rsidRPr="008C2CD1" w:rsidRDefault="009E7048"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645B323E" w14:textId="77777777" w:rsidR="009E7048" w:rsidRPr="008C2CD1" w:rsidRDefault="009E7048" w:rsidP="008C2CD1">
            <w:pPr>
              <w:suppressAutoHyphens w:val="0"/>
              <w:rPr>
                <w:sz w:val="18"/>
                <w:szCs w:val="18"/>
                <w:lang w:eastAsia="pl-PL"/>
              </w:rPr>
            </w:pPr>
          </w:p>
        </w:tc>
      </w:tr>
      <w:tr w:rsidR="008C2CD1" w:rsidRPr="008C2CD1" w14:paraId="3F8A56E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15DF89" w14:textId="0F07137C" w:rsidR="009E7048" w:rsidRPr="008C2CD1" w:rsidRDefault="009E7048" w:rsidP="008C2CD1">
            <w:pPr>
              <w:rPr>
                <w:b/>
                <w:bCs/>
                <w:sz w:val="18"/>
                <w:szCs w:val="18"/>
                <w:lang w:eastAsia="pl-PL"/>
              </w:rPr>
            </w:pPr>
            <w:r w:rsidRPr="008C2CD1">
              <w:rPr>
                <w:b/>
                <w:bCs/>
                <w:sz w:val="18"/>
                <w:szCs w:val="18"/>
                <w:lang w:eastAsia="pl-PL"/>
              </w:rPr>
              <w:t>Czas reakcji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2D42AC" w14:textId="1D8335AB" w:rsidR="009E7048" w:rsidRPr="008C2CD1" w:rsidRDefault="009E7048" w:rsidP="008C2CD1">
            <w:pPr>
              <w:rPr>
                <w:sz w:val="18"/>
                <w:szCs w:val="18"/>
                <w:lang w:eastAsia="pl-PL"/>
              </w:rPr>
            </w:pPr>
            <w:r w:rsidRPr="008C2CD1">
              <w:rPr>
                <w:sz w:val="18"/>
                <w:szCs w:val="18"/>
                <w:lang w:eastAsia="pl-PL"/>
              </w:rPr>
              <w:t>Maksimum 4 ms</w:t>
            </w:r>
          </w:p>
        </w:tc>
        <w:tc>
          <w:tcPr>
            <w:tcW w:w="1489" w:type="pct"/>
            <w:tcBorders>
              <w:top w:val="single" w:sz="6" w:space="0" w:color="000000"/>
              <w:left w:val="single" w:sz="6" w:space="0" w:color="000000"/>
              <w:bottom w:val="single" w:sz="6" w:space="0" w:color="000000"/>
              <w:right w:val="single" w:sz="6" w:space="0" w:color="000000"/>
            </w:tcBorders>
          </w:tcPr>
          <w:p w14:paraId="406360EE" w14:textId="77777777" w:rsidR="009E7048" w:rsidRPr="008C2CD1" w:rsidRDefault="009E7048" w:rsidP="008C2CD1">
            <w:pPr>
              <w:suppressAutoHyphens w:val="0"/>
              <w:rPr>
                <w:sz w:val="18"/>
                <w:szCs w:val="18"/>
                <w:lang w:eastAsia="pl-PL"/>
              </w:rPr>
            </w:pPr>
          </w:p>
        </w:tc>
      </w:tr>
      <w:tr w:rsidR="008C2CD1" w:rsidRPr="008C2CD1" w14:paraId="6CF0848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343242" w14:textId="4DAEAEBF" w:rsidR="009E7048" w:rsidRPr="008C2CD1" w:rsidRDefault="009E7048" w:rsidP="008C2CD1">
            <w:pPr>
              <w:rPr>
                <w:b/>
                <w:bCs/>
                <w:sz w:val="18"/>
                <w:szCs w:val="18"/>
                <w:lang w:eastAsia="pl-PL"/>
              </w:rPr>
            </w:pPr>
            <w:r w:rsidRPr="008C2CD1">
              <w:rPr>
                <w:b/>
                <w:bCs/>
                <w:sz w:val="18"/>
                <w:szCs w:val="18"/>
                <w:lang w:eastAsia="pl-PL"/>
              </w:rPr>
              <w:t>Liczba wyświetlanych kolorów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78E81E" w14:textId="4172B61F" w:rsidR="009E7048" w:rsidRPr="008C2CD1" w:rsidRDefault="009E7048" w:rsidP="008C2CD1">
            <w:pPr>
              <w:rPr>
                <w:sz w:val="18"/>
                <w:szCs w:val="18"/>
                <w:lang w:eastAsia="pl-PL"/>
              </w:rPr>
            </w:pPr>
            <w:r w:rsidRPr="008C2CD1">
              <w:rPr>
                <w:sz w:val="18"/>
                <w:szCs w:val="18"/>
                <w:lang w:val="en-US" w:eastAsia="pl-PL"/>
              </w:rPr>
              <w:t>16,7 mln (sRGB: 99%, NTSC 72%)</w:t>
            </w:r>
          </w:p>
        </w:tc>
        <w:tc>
          <w:tcPr>
            <w:tcW w:w="1489" w:type="pct"/>
            <w:tcBorders>
              <w:top w:val="single" w:sz="6" w:space="0" w:color="000000"/>
              <w:left w:val="single" w:sz="6" w:space="0" w:color="000000"/>
              <w:bottom w:val="single" w:sz="6" w:space="0" w:color="000000"/>
              <w:right w:val="single" w:sz="6" w:space="0" w:color="000000"/>
            </w:tcBorders>
          </w:tcPr>
          <w:p w14:paraId="136D8E15" w14:textId="77777777" w:rsidR="009E7048" w:rsidRPr="008C2CD1" w:rsidRDefault="009E7048" w:rsidP="008C2CD1">
            <w:pPr>
              <w:suppressAutoHyphens w:val="0"/>
              <w:rPr>
                <w:sz w:val="18"/>
                <w:szCs w:val="18"/>
                <w:lang w:eastAsia="pl-PL"/>
              </w:rPr>
            </w:pPr>
          </w:p>
        </w:tc>
      </w:tr>
      <w:tr w:rsidR="008C2CD1" w:rsidRPr="008C2CD1" w14:paraId="2DE37C6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194B7E" w14:textId="68C189D8" w:rsidR="009E7048" w:rsidRPr="008C2CD1" w:rsidRDefault="009E7048"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D2015A" w14:textId="77777777" w:rsidR="009E7048" w:rsidRPr="008C2CD1" w:rsidRDefault="009E7048" w:rsidP="008C2CD1">
            <w:pPr>
              <w:rPr>
                <w:sz w:val="18"/>
                <w:szCs w:val="18"/>
                <w:lang w:eastAsia="pl-PL"/>
              </w:rPr>
            </w:pPr>
            <w:r w:rsidRPr="008C2CD1">
              <w:rPr>
                <w:sz w:val="18"/>
                <w:szCs w:val="18"/>
                <w:lang w:eastAsia="pl-PL"/>
              </w:rPr>
              <w:t>DC-in (wejście zasilania) - 1 szt.</w:t>
            </w:r>
            <w:r w:rsidRPr="008C2CD1">
              <w:rPr>
                <w:sz w:val="18"/>
                <w:szCs w:val="18"/>
                <w:lang w:eastAsia="pl-PL"/>
              </w:rPr>
              <w:br/>
              <w:t>VGA min. 1 szt.</w:t>
            </w:r>
          </w:p>
          <w:p w14:paraId="0A8ACA64" w14:textId="77777777" w:rsidR="009E7048" w:rsidRPr="008C2CD1" w:rsidRDefault="009E7048" w:rsidP="008C2CD1">
            <w:pPr>
              <w:rPr>
                <w:sz w:val="18"/>
                <w:szCs w:val="18"/>
                <w:lang w:eastAsia="pl-PL"/>
              </w:rPr>
            </w:pPr>
            <w:r w:rsidRPr="008C2CD1">
              <w:rPr>
                <w:sz w:val="18"/>
                <w:szCs w:val="18"/>
                <w:lang w:eastAsia="pl-PL"/>
              </w:rPr>
              <w:t>HDMI  min. 1 szt.</w:t>
            </w:r>
          </w:p>
          <w:p w14:paraId="09831900" w14:textId="77777777" w:rsidR="009E7048" w:rsidRPr="008C2CD1" w:rsidRDefault="009E7048" w:rsidP="008C2CD1">
            <w:pPr>
              <w:rPr>
                <w:sz w:val="18"/>
                <w:szCs w:val="18"/>
                <w:lang w:eastAsia="pl-PL"/>
              </w:rPr>
            </w:pPr>
            <w:r w:rsidRPr="008C2CD1">
              <w:rPr>
                <w:sz w:val="18"/>
                <w:szCs w:val="18"/>
                <w:lang w:eastAsia="pl-PL"/>
              </w:rPr>
              <w:t>DisplayPort min. 1 szt.</w:t>
            </w:r>
          </w:p>
          <w:p w14:paraId="0562D119" w14:textId="77777777" w:rsidR="009E7048" w:rsidRPr="008C2CD1" w:rsidRDefault="009E7048" w:rsidP="008C2CD1">
            <w:pPr>
              <w:rPr>
                <w:sz w:val="18"/>
                <w:szCs w:val="18"/>
                <w:lang w:eastAsia="pl-PL"/>
              </w:rPr>
            </w:pPr>
            <w:r w:rsidRPr="008C2CD1">
              <w:rPr>
                <w:sz w:val="18"/>
                <w:szCs w:val="18"/>
                <w:lang w:eastAsia="pl-PL"/>
              </w:rPr>
              <w:t>Wejście USB 1 szt.</w:t>
            </w:r>
          </w:p>
          <w:p w14:paraId="7F7204CD" w14:textId="3AFC531F" w:rsidR="009E7048" w:rsidRPr="008C2CD1" w:rsidRDefault="009E7048" w:rsidP="008C2CD1">
            <w:pPr>
              <w:rPr>
                <w:sz w:val="18"/>
                <w:szCs w:val="18"/>
                <w:lang w:eastAsia="pl-PL"/>
              </w:rPr>
            </w:pPr>
            <w:r w:rsidRPr="008C2CD1">
              <w:rPr>
                <w:sz w:val="18"/>
                <w:szCs w:val="18"/>
                <w:lang w:eastAsia="pl-PL"/>
              </w:rPr>
              <w:t>Wyjście USB -  minimum 2 szt.</w:t>
            </w:r>
          </w:p>
        </w:tc>
        <w:tc>
          <w:tcPr>
            <w:tcW w:w="1489" w:type="pct"/>
            <w:tcBorders>
              <w:top w:val="single" w:sz="6" w:space="0" w:color="000000"/>
              <w:left w:val="single" w:sz="6" w:space="0" w:color="000000"/>
              <w:bottom w:val="single" w:sz="6" w:space="0" w:color="000000"/>
              <w:right w:val="single" w:sz="6" w:space="0" w:color="000000"/>
            </w:tcBorders>
          </w:tcPr>
          <w:p w14:paraId="542F191E" w14:textId="77777777" w:rsidR="009E7048" w:rsidRPr="008C2CD1" w:rsidRDefault="009E7048" w:rsidP="008C2CD1">
            <w:pPr>
              <w:suppressAutoHyphens w:val="0"/>
              <w:rPr>
                <w:sz w:val="18"/>
                <w:szCs w:val="18"/>
                <w:lang w:eastAsia="pl-PL"/>
              </w:rPr>
            </w:pPr>
          </w:p>
        </w:tc>
      </w:tr>
      <w:tr w:rsidR="008C2CD1" w:rsidRPr="008C2CD1" w14:paraId="796CD55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2923FD" w14:textId="7D0D9816" w:rsidR="009E7048" w:rsidRPr="008C2CD1" w:rsidRDefault="009E7048" w:rsidP="008C2CD1">
            <w:pPr>
              <w:rPr>
                <w:b/>
                <w:bCs/>
                <w:sz w:val="18"/>
                <w:szCs w:val="18"/>
                <w:lang w:eastAsia="pl-PL"/>
              </w:rPr>
            </w:pPr>
            <w:r w:rsidRPr="008C2CD1">
              <w:rPr>
                <w:b/>
                <w:bCs/>
                <w:sz w:val="18"/>
                <w:szCs w:val="18"/>
                <w:lang w:eastAsia="pl-PL"/>
              </w:rPr>
              <w:t>Wbudowane głośniki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5651D7" w14:textId="0D907D4E" w:rsidR="009E7048" w:rsidRPr="008C2CD1" w:rsidRDefault="009E7048" w:rsidP="008C2CD1">
            <w:pPr>
              <w:rPr>
                <w:sz w:val="18"/>
                <w:szCs w:val="18"/>
                <w:lang w:eastAsia="pl-PL"/>
              </w:rPr>
            </w:pPr>
            <w:r w:rsidRPr="008C2CD1">
              <w:rPr>
                <w:sz w:val="18"/>
                <w:szCs w:val="18"/>
                <w:lang w:eastAsia="pl-PL"/>
              </w:rPr>
              <w:t>Tak, 2 x min 2 W</w:t>
            </w:r>
          </w:p>
        </w:tc>
        <w:tc>
          <w:tcPr>
            <w:tcW w:w="1489" w:type="pct"/>
            <w:tcBorders>
              <w:top w:val="single" w:sz="6" w:space="0" w:color="000000"/>
              <w:left w:val="single" w:sz="6" w:space="0" w:color="000000"/>
              <w:bottom w:val="single" w:sz="6" w:space="0" w:color="000000"/>
              <w:right w:val="single" w:sz="6" w:space="0" w:color="000000"/>
            </w:tcBorders>
          </w:tcPr>
          <w:p w14:paraId="3E8E7009" w14:textId="77777777" w:rsidR="009E7048" w:rsidRPr="008C2CD1" w:rsidRDefault="009E7048" w:rsidP="008C2CD1">
            <w:pPr>
              <w:suppressAutoHyphens w:val="0"/>
              <w:rPr>
                <w:sz w:val="18"/>
                <w:szCs w:val="18"/>
                <w:lang w:eastAsia="pl-PL"/>
              </w:rPr>
            </w:pPr>
          </w:p>
        </w:tc>
      </w:tr>
      <w:tr w:rsidR="008C2CD1" w:rsidRPr="008C2CD1" w14:paraId="3C0C047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4092A3" w14:textId="7B23CFCE" w:rsidR="009E7048" w:rsidRPr="008C2CD1" w:rsidRDefault="009E7048" w:rsidP="008C2CD1">
            <w:pPr>
              <w:rPr>
                <w:b/>
                <w:bCs/>
                <w:sz w:val="18"/>
                <w:szCs w:val="18"/>
                <w:lang w:eastAsia="pl-PL"/>
              </w:rPr>
            </w:pPr>
            <w:r w:rsidRPr="008C2CD1">
              <w:rPr>
                <w:b/>
                <w:bCs/>
                <w:sz w:val="18"/>
                <w:szCs w:val="18"/>
                <w:lang w:eastAsia="pl-PL"/>
              </w:rPr>
              <w:t>Pobór mocy podczas pracy (typowy)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466E20" w14:textId="27E81410" w:rsidR="009E7048" w:rsidRPr="008C2CD1" w:rsidRDefault="009E7048" w:rsidP="008C2CD1">
            <w:pPr>
              <w:rPr>
                <w:b/>
                <w:sz w:val="18"/>
                <w:szCs w:val="18"/>
                <w:lang w:eastAsia="pl-PL"/>
              </w:rPr>
            </w:pPr>
            <w:r w:rsidRPr="008C2CD1">
              <w:rPr>
                <w:sz w:val="18"/>
                <w:szCs w:val="18"/>
                <w:lang w:eastAsia="pl-PL"/>
              </w:rPr>
              <w:t>16 W +- 3 W</w:t>
            </w:r>
          </w:p>
        </w:tc>
        <w:tc>
          <w:tcPr>
            <w:tcW w:w="1489" w:type="pct"/>
            <w:tcBorders>
              <w:top w:val="single" w:sz="6" w:space="0" w:color="000000"/>
              <w:left w:val="single" w:sz="6" w:space="0" w:color="000000"/>
              <w:bottom w:val="single" w:sz="6" w:space="0" w:color="000000"/>
              <w:right w:val="single" w:sz="6" w:space="0" w:color="000000"/>
            </w:tcBorders>
          </w:tcPr>
          <w:p w14:paraId="67FBA594" w14:textId="77777777" w:rsidR="009E7048" w:rsidRPr="008C2CD1" w:rsidRDefault="009E7048" w:rsidP="008C2CD1">
            <w:pPr>
              <w:suppressAutoHyphens w:val="0"/>
              <w:rPr>
                <w:sz w:val="18"/>
                <w:szCs w:val="18"/>
                <w:lang w:eastAsia="pl-PL"/>
              </w:rPr>
            </w:pPr>
          </w:p>
        </w:tc>
      </w:tr>
      <w:tr w:rsidR="008C2CD1" w:rsidRPr="008C2CD1" w14:paraId="77458E8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134F8C" w14:textId="0D5677F7" w:rsidR="009E7048" w:rsidRPr="008C2CD1" w:rsidRDefault="009E7048" w:rsidP="008C2CD1">
            <w:pPr>
              <w:rPr>
                <w:b/>
                <w:bCs/>
                <w:sz w:val="18"/>
                <w:szCs w:val="18"/>
                <w:lang w:eastAsia="pl-PL"/>
              </w:rPr>
            </w:pPr>
            <w:r w:rsidRPr="008C2CD1">
              <w:rPr>
                <w:b/>
                <w:bCs/>
                <w:sz w:val="18"/>
                <w:szCs w:val="18"/>
                <w:lang w:eastAsia="pl-PL"/>
              </w:rPr>
              <w:t>Pobór mocy podczas spoczynku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DF884C" w14:textId="49450384" w:rsidR="009E7048" w:rsidRPr="008C2CD1" w:rsidRDefault="009E7048" w:rsidP="008C2CD1">
            <w:pPr>
              <w:rPr>
                <w:sz w:val="18"/>
                <w:szCs w:val="18"/>
                <w:lang w:eastAsia="pl-PL"/>
              </w:rPr>
            </w:pPr>
            <w:r w:rsidRPr="008C2CD1">
              <w:rPr>
                <w:sz w:val="18"/>
                <w:szCs w:val="18"/>
                <w:lang w:eastAsia="pl-PL"/>
              </w:rPr>
              <w:t>Maksimum 0,4 W</w:t>
            </w:r>
          </w:p>
        </w:tc>
        <w:tc>
          <w:tcPr>
            <w:tcW w:w="1489" w:type="pct"/>
            <w:tcBorders>
              <w:top w:val="single" w:sz="6" w:space="0" w:color="000000"/>
              <w:left w:val="single" w:sz="6" w:space="0" w:color="000000"/>
              <w:bottom w:val="single" w:sz="6" w:space="0" w:color="000000"/>
              <w:right w:val="single" w:sz="6" w:space="0" w:color="000000"/>
            </w:tcBorders>
          </w:tcPr>
          <w:p w14:paraId="117CAEAB" w14:textId="77777777" w:rsidR="009E7048" w:rsidRPr="008C2CD1" w:rsidRDefault="009E7048" w:rsidP="008C2CD1">
            <w:pPr>
              <w:suppressAutoHyphens w:val="0"/>
              <w:rPr>
                <w:sz w:val="18"/>
                <w:szCs w:val="18"/>
                <w:lang w:eastAsia="pl-PL"/>
              </w:rPr>
            </w:pPr>
          </w:p>
        </w:tc>
      </w:tr>
      <w:tr w:rsidR="008C2CD1" w:rsidRPr="008C2CD1" w14:paraId="078DB9F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7A3BB8" w14:textId="77A4AF0C" w:rsidR="009E7048" w:rsidRPr="008C2CD1" w:rsidRDefault="009E7048"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651D7C9" w14:textId="03DC663C" w:rsidR="009E7048" w:rsidRPr="008C2CD1" w:rsidRDefault="009E7048" w:rsidP="008C2CD1">
            <w:pPr>
              <w:rPr>
                <w:sz w:val="18"/>
                <w:szCs w:val="18"/>
                <w:lang w:eastAsia="pl-PL"/>
              </w:rPr>
            </w:pPr>
            <w:r w:rsidRPr="008C2CD1">
              <w:rPr>
                <w:sz w:val="18"/>
                <w:szCs w:val="18"/>
                <w:lang w:eastAsia="pl-PL"/>
              </w:rPr>
              <w:t>539,5 mm +- 5 mm</w:t>
            </w:r>
          </w:p>
        </w:tc>
        <w:tc>
          <w:tcPr>
            <w:tcW w:w="1489" w:type="pct"/>
            <w:tcBorders>
              <w:top w:val="single" w:sz="6" w:space="0" w:color="000000"/>
              <w:left w:val="single" w:sz="6" w:space="0" w:color="000000"/>
              <w:bottom w:val="single" w:sz="6" w:space="0" w:color="000000"/>
              <w:right w:val="single" w:sz="6" w:space="0" w:color="000000"/>
            </w:tcBorders>
          </w:tcPr>
          <w:p w14:paraId="6CD020F8" w14:textId="77777777" w:rsidR="009E7048" w:rsidRPr="008C2CD1" w:rsidRDefault="009E7048" w:rsidP="008C2CD1">
            <w:pPr>
              <w:suppressAutoHyphens w:val="0"/>
              <w:rPr>
                <w:sz w:val="18"/>
                <w:szCs w:val="18"/>
                <w:lang w:eastAsia="pl-PL"/>
              </w:rPr>
            </w:pPr>
          </w:p>
        </w:tc>
      </w:tr>
      <w:tr w:rsidR="008C2CD1" w:rsidRPr="008C2CD1" w14:paraId="454FF49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23F38C" w14:textId="394ABD7A" w:rsidR="009E7048" w:rsidRPr="008C2CD1" w:rsidRDefault="009E7048" w:rsidP="008C2CD1">
            <w:pPr>
              <w:rPr>
                <w:b/>
                <w:bCs/>
                <w:sz w:val="18"/>
                <w:szCs w:val="18"/>
                <w:lang w:eastAsia="pl-PL"/>
              </w:rPr>
            </w:pPr>
            <w:r w:rsidRPr="008C2CD1">
              <w:rPr>
                <w:b/>
                <w:bCs/>
                <w:sz w:val="18"/>
                <w:szCs w:val="18"/>
                <w:lang w:eastAsia="pl-PL"/>
              </w:rPr>
              <w:t>Wysokość (z podstawą) min.(maks.)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433240" w14:textId="0353B536" w:rsidR="009E7048" w:rsidRPr="008C2CD1" w:rsidRDefault="009E7048" w:rsidP="008C2CD1">
            <w:pPr>
              <w:rPr>
                <w:sz w:val="18"/>
                <w:szCs w:val="18"/>
                <w:lang w:eastAsia="pl-PL"/>
              </w:rPr>
            </w:pPr>
            <w:r w:rsidRPr="008C2CD1">
              <w:rPr>
                <w:sz w:val="18"/>
                <w:szCs w:val="18"/>
                <w:lang w:eastAsia="pl-PL"/>
              </w:rPr>
              <w:t>366.5 mm (496.5 mm) +- 5 mm</w:t>
            </w:r>
          </w:p>
        </w:tc>
        <w:tc>
          <w:tcPr>
            <w:tcW w:w="1489" w:type="pct"/>
            <w:tcBorders>
              <w:top w:val="single" w:sz="6" w:space="0" w:color="000000"/>
              <w:left w:val="single" w:sz="6" w:space="0" w:color="000000"/>
              <w:bottom w:val="single" w:sz="6" w:space="0" w:color="000000"/>
              <w:right w:val="single" w:sz="6" w:space="0" w:color="000000"/>
            </w:tcBorders>
          </w:tcPr>
          <w:p w14:paraId="2DEBACC6" w14:textId="77777777" w:rsidR="009E7048" w:rsidRPr="008C2CD1" w:rsidRDefault="009E7048" w:rsidP="008C2CD1">
            <w:pPr>
              <w:suppressAutoHyphens w:val="0"/>
              <w:rPr>
                <w:sz w:val="18"/>
                <w:szCs w:val="18"/>
                <w:lang w:eastAsia="pl-PL"/>
              </w:rPr>
            </w:pPr>
          </w:p>
        </w:tc>
      </w:tr>
      <w:tr w:rsidR="008C2CD1" w:rsidRPr="008C2CD1" w14:paraId="6BE7F29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66CB00" w14:textId="3D5B7B76" w:rsidR="009E7048" w:rsidRPr="008C2CD1" w:rsidRDefault="009E7048" w:rsidP="008C2CD1">
            <w:pPr>
              <w:rPr>
                <w:b/>
                <w:bCs/>
                <w:sz w:val="18"/>
                <w:szCs w:val="18"/>
                <w:lang w:eastAsia="pl-PL"/>
              </w:rPr>
            </w:pPr>
            <w:r w:rsidRPr="008C2CD1">
              <w:rPr>
                <w:b/>
                <w:bCs/>
                <w:sz w:val="18"/>
                <w:szCs w:val="18"/>
                <w:lang w:eastAsia="pl-PL"/>
              </w:rPr>
              <w:t>Głębokość (z podstawą)</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8694CB" w14:textId="799C231A" w:rsidR="009E7048" w:rsidRPr="008C2CD1" w:rsidRDefault="009E7048" w:rsidP="008C2CD1">
            <w:pPr>
              <w:rPr>
                <w:sz w:val="18"/>
                <w:szCs w:val="18"/>
                <w:lang w:eastAsia="pl-PL"/>
              </w:rPr>
            </w:pPr>
            <w:r w:rsidRPr="008C2CD1">
              <w:rPr>
                <w:sz w:val="18"/>
                <w:szCs w:val="18"/>
                <w:lang w:eastAsia="pl-PL"/>
              </w:rPr>
              <w:t>210 mm +- 5mm</w:t>
            </w:r>
          </w:p>
        </w:tc>
        <w:tc>
          <w:tcPr>
            <w:tcW w:w="1489" w:type="pct"/>
            <w:tcBorders>
              <w:top w:val="single" w:sz="6" w:space="0" w:color="000000"/>
              <w:left w:val="single" w:sz="6" w:space="0" w:color="000000"/>
              <w:bottom w:val="single" w:sz="6" w:space="0" w:color="000000"/>
              <w:right w:val="single" w:sz="6" w:space="0" w:color="000000"/>
            </w:tcBorders>
          </w:tcPr>
          <w:p w14:paraId="1F0708C3" w14:textId="77777777" w:rsidR="009E7048" w:rsidRPr="008C2CD1" w:rsidRDefault="009E7048" w:rsidP="008C2CD1">
            <w:pPr>
              <w:suppressAutoHyphens w:val="0"/>
              <w:rPr>
                <w:sz w:val="18"/>
                <w:szCs w:val="18"/>
                <w:lang w:eastAsia="pl-PL"/>
              </w:rPr>
            </w:pPr>
          </w:p>
        </w:tc>
      </w:tr>
      <w:tr w:rsidR="008C2CD1" w:rsidRPr="008C2CD1" w14:paraId="1C05F0A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5244DA" w14:textId="75FB86FE" w:rsidR="009E7048" w:rsidRPr="008C2CD1" w:rsidRDefault="009E7048"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282973" w14:textId="4D76A380" w:rsidR="009E7048" w:rsidRPr="008C2CD1" w:rsidRDefault="009E7048" w:rsidP="008C2CD1">
            <w:pPr>
              <w:rPr>
                <w:sz w:val="18"/>
                <w:szCs w:val="18"/>
                <w:lang w:eastAsia="pl-PL"/>
              </w:rPr>
            </w:pPr>
            <w:r w:rsidRPr="008C2CD1">
              <w:rPr>
                <w:sz w:val="18"/>
                <w:szCs w:val="18"/>
                <w:lang w:eastAsia="pl-PL"/>
              </w:rPr>
              <w:t xml:space="preserve">Poniżej  5,5 kg </w:t>
            </w:r>
          </w:p>
        </w:tc>
        <w:tc>
          <w:tcPr>
            <w:tcW w:w="1489" w:type="pct"/>
            <w:tcBorders>
              <w:top w:val="single" w:sz="6" w:space="0" w:color="000000"/>
              <w:left w:val="single" w:sz="6" w:space="0" w:color="000000"/>
              <w:bottom w:val="single" w:sz="6" w:space="0" w:color="000000"/>
              <w:right w:val="single" w:sz="6" w:space="0" w:color="000000"/>
            </w:tcBorders>
          </w:tcPr>
          <w:p w14:paraId="0ECAFAD8" w14:textId="77777777" w:rsidR="009E7048" w:rsidRPr="008C2CD1" w:rsidRDefault="009E7048" w:rsidP="008C2CD1">
            <w:pPr>
              <w:suppressAutoHyphens w:val="0"/>
              <w:rPr>
                <w:sz w:val="18"/>
                <w:szCs w:val="18"/>
                <w:lang w:eastAsia="pl-PL"/>
              </w:rPr>
            </w:pPr>
          </w:p>
        </w:tc>
      </w:tr>
      <w:tr w:rsidR="008C2CD1" w:rsidRPr="008C2CD1" w14:paraId="6DE8C9F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EF369A" w14:textId="0FF854F6" w:rsidR="009E7048" w:rsidRPr="008C2CD1" w:rsidRDefault="009429BD" w:rsidP="008C2CD1">
            <w:pPr>
              <w:rPr>
                <w:b/>
                <w:bCs/>
                <w:sz w:val="18"/>
                <w:szCs w:val="18"/>
                <w:lang w:eastAsia="pl-PL"/>
              </w:rPr>
            </w:pPr>
            <w:r w:rsidRPr="008C2CD1">
              <w:rPr>
                <w:b/>
                <w:bCs/>
                <w:sz w:val="18"/>
                <w:szCs w:val="18"/>
                <w:lang w:eastAsia="pl-PL"/>
              </w:rPr>
              <w:t>K</w:t>
            </w:r>
            <w:r w:rsidR="009E7048" w:rsidRPr="008C2CD1">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0E814C" w14:textId="3EB423E5" w:rsidR="009E7048" w:rsidRPr="008C2CD1" w:rsidRDefault="009E7048" w:rsidP="008C2CD1">
            <w:pPr>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658301CC" w14:textId="77777777" w:rsidR="009E7048" w:rsidRPr="008C2CD1" w:rsidRDefault="009E7048" w:rsidP="008C2CD1">
            <w:pPr>
              <w:suppressAutoHyphens w:val="0"/>
              <w:rPr>
                <w:sz w:val="18"/>
                <w:szCs w:val="18"/>
                <w:lang w:eastAsia="pl-PL"/>
              </w:rPr>
            </w:pPr>
          </w:p>
        </w:tc>
      </w:tr>
      <w:tr w:rsidR="008C2CD1" w:rsidRPr="008C2CD1" w14:paraId="40E5E94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9A2224" w14:textId="1FD1E4E1" w:rsidR="009E7048" w:rsidRPr="008C2CD1" w:rsidRDefault="009E7048" w:rsidP="008C2CD1">
            <w:pPr>
              <w:ind w:right="-98"/>
              <w:rPr>
                <w:b/>
                <w:bCs/>
                <w:sz w:val="18"/>
                <w:szCs w:val="18"/>
                <w:lang w:eastAsia="pl-PL"/>
              </w:rPr>
            </w:pPr>
            <w:r w:rsidRPr="008C2CD1">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4659AA" w14:textId="77777777" w:rsidR="009E7048" w:rsidRPr="008C2CD1" w:rsidRDefault="009E7048" w:rsidP="008C2CD1">
            <w:pPr>
              <w:rPr>
                <w:sz w:val="18"/>
                <w:szCs w:val="18"/>
                <w:lang w:eastAsia="pl-PL"/>
              </w:rPr>
            </w:pPr>
            <w:r w:rsidRPr="008C2CD1">
              <w:rPr>
                <w:sz w:val="18"/>
                <w:szCs w:val="18"/>
                <w:lang w:eastAsia="pl-PL"/>
              </w:rPr>
              <w:t>Regulacja pochylenia: góra min. 22 stopni, dół min. 5 stopnie</w:t>
            </w:r>
          </w:p>
          <w:p w14:paraId="6FEAA4FF" w14:textId="77777777" w:rsidR="009E7048" w:rsidRPr="008C2CD1" w:rsidRDefault="009E7048" w:rsidP="008C2CD1">
            <w:pPr>
              <w:rPr>
                <w:sz w:val="18"/>
                <w:szCs w:val="18"/>
                <w:lang w:eastAsia="pl-PL"/>
              </w:rPr>
            </w:pPr>
            <w:r w:rsidRPr="008C2CD1">
              <w:rPr>
                <w:sz w:val="18"/>
                <w:szCs w:val="18"/>
                <w:lang w:eastAsia="pl-PL"/>
              </w:rPr>
              <w:lastRenderedPageBreak/>
              <w:t>Regulacja wysokości: minimum 130 mm</w:t>
            </w:r>
          </w:p>
          <w:p w14:paraId="17C8CD77" w14:textId="77777777" w:rsidR="009E7048" w:rsidRPr="008C2CD1" w:rsidRDefault="009E7048" w:rsidP="008C2CD1">
            <w:pPr>
              <w:rPr>
                <w:sz w:val="18"/>
                <w:szCs w:val="18"/>
                <w:lang w:eastAsia="pl-PL"/>
              </w:rPr>
            </w:pPr>
            <w:r w:rsidRPr="008C2CD1">
              <w:rPr>
                <w:sz w:val="18"/>
                <w:szCs w:val="18"/>
                <w:lang w:eastAsia="pl-PL"/>
              </w:rPr>
              <w:t>Obrót ekran (pivot): minimum 90 stopni</w:t>
            </w:r>
          </w:p>
          <w:p w14:paraId="0D7F0767" w14:textId="77777777" w:rsidR="009E7048" w:rsidRPr="008C2CD1" w:rsidRDefault="009E7048" w:rsidP="008C2CD1">
            <w:pPr>
              <w:rPr>
                <w:sz w:val="18"/>
                <w:szCs w:val="18"/>
                <w:lang w:eastAsia="pl-PL"/>
              </w:rPr>
            </w:pPr>
            <w:r w:rsidRPr="008C2CD1">
              <w:rPr>
                <w:sz w:val="18"/>
                <w:szCs w:val="18"/>
                <w:lang w:eastAsia="pl-PL"/>
              </w:rPr>
              <w:t xml:space="preserve">Obrót ekranu (swivel): minimum +-45 stopni </w:t>
            </w:r>
          </w:p>
          <w:p w14:paraId="5D4BC498" w14:textId="77777777" w:rsidR="009E7048" w:rsidRPr="008C2CD1" w:rsidRDefault="009E7048" w:rsidP="008C2CD1">
            <w:pPr>
              <w:rPr>
                <w:sz w:val="18"/>
                <w:szCs w:val="18"/>
                <w:lang w:eastAsia="pl-PL"/>
              </w:rPr>
            </w:pPr>
            <w:r w:rsidRPr="008C2CD1">
              <w:rPr>
                <w:sz w:val="18"/>
                <w:szCs w:val="18"/>
                <w:lang w:eastAsia="pl-PL"/>
              </w:rPr>
              <w:t>Możliwość montażu na ścianie - VESA 100 x 100 mm</w:t>
            </w:r>
          </w:p>
          <w:p w14:paraId="3EC1F4AE" w14:textId="77777777" w:rsidR="009E7048" w:rsidRPr="008C2CD1" w:rsidRDefault="009E7048" w:rsidP="008C2CD1">
            <w:pPr>
              <w:rPr>
                <w:sz w:val="18"/>
                <w:szCs w:val="18"/>
                <w:lang w:eastAsia="pl-PL"/>
              </w:rPr>
            </w:pPr>
            <w:r w:rsidRPr="008C2CD1">
              <w:rPr>
                <w:sz w:val="18"/>
                <w:szCs w:val="18"/>
                <w:lang w:eastAsia="pl-PL"/>
              </w:rPr>
              <w:t>Wbudowany hub USB</w:t>
            </w:r>
          </w:p>
          <w:p w14:paraId="321C8523" w14:textId="31D47B8C" w:rsidR="009E7048" w:rsidRPr="008C2CD1" w:rsidRDefault="009E7048" w:rsidP="008C2CD1">
            <w:pPr>
              <w:ind w:right="-136"/>
              <w:rPr>
                <w:sz w:val="18"/>
                <w:szCs w:val="18"/>
                <w:lang w:eastAsia="pl-PL"/>
              </w:rPr>
            </w:pPr>
            <w:r w:rsidRPr="008C2CD1">
              <w:rPr>
                <w:sz w:val="18"/>
                <w:szCs w:val="18"/>
                <w:lang w:eastAsia="pl-PL"/>
              </w:rPr>
              <w:t>Wbudowane głośniki</w:t>
            </w:r>
          </w:p>
        </w:tc>
        <w:tc>
          <w:tcPr>
            <w:tcW w:w="1489" w:type="pct"/>
            <w:tcBorders>
              <w:top w:val="single" w:sz="6" w:space="0" w:color="000000"/>
              <w:left w:val="single" w:sz="6" w:space="0" w:color="000000"/>
              <w:bottom w:val="single" w:sz="6" w:space="0" w:color="000000"/>
              <w:right w:val="single" w:sz="6" w:space="0" w:color="000000"/>
            </w:tcBorders>
          </w:tcPr>
          <w:p w14:paraId="0B2C6330" w14:textId="77777777" w:rsidR="009E7048" w:rsidRPr="008C2CD1" w:rsidRDefault="009E7048" w:rsidP="008C2CD1">
            <w:pPr>
              <w:suppressAutoHyphens w:val="0"/>
              <w:rPr>
                <w:sz w:val="18"/>
                <w:szCs w:val="18"/>
                <w:lang w:eastAsia="pl-PL"/>
              </w:rPr>
            </w:pPr>
          </w:p>
        </w:tc>
      </w:tr>
      <w:tr w:rsidR="008C2CD1" w:rsidRPr="008C2CD1" w14:paraId="158DBE6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321AA9" w14:textId="3F947683" w:rsidR="009E7048" w:rsidRPr="008C2CD1" w:rsidRDefault="009E7048"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935276" w14:textId="77777777" w:rsidR="009E7048" w:rsidRPr="008C2CD1" w:rsidRDefault="009E7048" w:rsidP="008C2CD1">
            <w:pPr>
              <w:rPr>
                <w:sz w:val="18"/>
                <w:szCs w:val="18"/>
                <w:lang w:eastAsia="pl-PL"/>
              </w:rPr>
            </w:pPr>
            <w:r w:rsidRPr="008C2CD1">
              <w:rPr>
                <w:sz w:val="18"/>
                <w:szCs w:val="18"/>
                <w:lang w:eastAsia="pl-PL"/>
              </w:rPr>
              <w:t xml:space="preserve">Kabel zasilający </w:t>
            </w:r>
          </w:p>
          <w:p w14:paraId="57CF4EA9" w14:textId="77777777" w:rsidR="009E7048" w:rsidRPr="008C2CD1" w:rsidRDefault="009E7048" w:rsidP="008C2CD1">
            <w:pPr>
              <w:rPr>
                <w:sz w:val="18"/>
                <w:szCs w:val="18"/>
                <w:lang w:eastAsia="pl-PL"/>
              </w:rPr>
            </w:pPr>
            <w:r w:rsidRPr="008C2CD1">
              <w:rPr>
                <w:sz w:val="18"/>
                <w:szCs w:val="18"/>
                <w:lang w:eastAsia="pl-PL"/>
              </w:rPr>
              <w:t xml:space="preserve">Kabel USB </w:t>
            </w:r>
          </w:p>
          <w:p w14:paraId="47098269" w14:textId="77777777" w:rsidR="009E7048" w:rsidRPr="008C2CD1" w:rsidRDefault="009E7048" w:rsidP="008C2CD1">
            <w:pPr>
              <w:rPr>
                <w:sz w:val="18"/>
                <w:szCs w:val="18"/>
                <w:lang w:eastAsia="pl-PL"/>
              </w:rPr>
            </w:pPr>
            <w:r w:rsidRPr="008C2CD1">
              <w:rPr>
                <w:sz w:val="18"/>
                <w:szCs w:val="18"/>
                <w:lang w:eastAsia="pl-PL"/>
              </w:rPr>
              <w:t xml:space="preserve">Kabel HDMI </w:t>
            </w:r>
          </w:p>
          <w:p w14:paraId="50359A23" w14:textId="52DCC7E4" w:rsidR="009E7048" w:rsidRPr="008C2CD1" w:rsidRDefault="009E7048" w:rsidP="008C2CD1">
            <w:pPr>
              <w:rPr>
                <w:sz w:val="18"/>
                <w:szCs w:val="18"/>
                <w:lang w:eastAsia="pl-PL"/>
              </w:rPr>
            </w:pPr>
            <w:r w:rsidRPr="008C2CD1">
              <w:rPr>
                <w:sz w:val="18"/>
                <w:szCs w:val="18"/>
                <w:lang w:eastAsia="pl-PL"/>
              </w:rPr>
              <w:t xml:space="preserve">Kabel DP </w:t>
            </w:r>
          </w:p>
        </w:tc>
        <w:tc>
          <w:tcPr>
            <w:tcW w:w="1489" w:type="pct"/>
            <w:tcBorders>
              <w:top w:val="single" w:sz="6" w:space="0" w:color="000000"/>
              <w:left w:val="single" w:sz="6" w:space="0" w:color="000000"/>
              <w:bottom w:val="single" w:sz="6" w:space="0" w:color="000000"/>
              <w:right w:val="single" w:sz="6" w:space="0" w:color="000000"/>
            </w:tcBorders>
          </w:tcPr>
          <w:p w14:paraId="33671B44" w14:textId="77777777" w:rsidR="009E7048" w:rsidRPr="008C2CD1" w:rsidRDefault="009E7048" w:rsidP="008C2CD1">
            <w:pPr>
              <w:suppressAutoHyphens w:val="0"/>
              <w:rPr>
                <w:sz w:val="18"/>
                <w:szCs w:val="18"/>
                <w:lang w:eastAsia="pl-PL"/>
              </w:rPr>
            </w:pPr>
          </w:p>
        </w:tc>
      </w:tr>
      <w:tr w:rsidR="008C2CD1" w:rsidRPr="008C2CD1" w14:paraId="6B1C2A7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CEE9FB" w14:textId="7AED562F" w:rsidR="009E7048" w:rsidRPr="008C2CD1" w:rsidRDefault="009E7048"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F33D98" w14:textId="7E10398A" w:rsidR="009E7048" w:rsidRPr="008C2CD1" w:rsidRDefault="009E7048" w:rsidP="008C2CD1">
            <w:pPr>
              <w:rPr>
                <w:sz w:val="18"/>
                <w:szCs w:val="18"/>
                <w:lang w:eastAsia="pl-PL"/>
              </w:rPr>
            </w:pPr>
            <w:r w:rsidRPr="008C2CD1">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3B8EA9FD" w14:textId="77777777" w:rsidR="009E7048" w:rsidRPr="008C2CD1" w:rsidRDefault="009E7048" w:rsidP="008C2CD1">
            <w:pPr>
              <w:suppressAutoHyphens w:val="0"/>
              <w:rPr>
                <w:sz w:val="18"/>
                <w:szCs w:val="18"/>
                <w:lang w:eastAsia="pl-PL"/>
              </w:rPr>
            </w:pPr>
          </w:p>
        </w:tc>
      </w:tr>
    </w:tbl>
    <w:p w14:paraId="5012C1F3" w14:textId="51A0F299"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9E7048" w:rsidRPr="008C2CD1">
        <w:rPr>
          <w:sz w:val="18"/>
          <w:szCs w:val="18"/>
          <w:lang w:eastAsia="zh-CN"/>
        </w:rPr>
        <w:t>IYAMA PROLITE XUB2492HSU-B1</w:t>
      </w:r>
    </w:p>
    <w:p w14:paraId="7AA7684E" w14:textId="424B08F4" w:rsidR="00E35D33" w:rsidRPr="008C2CD1" w:rsidRDefault="00AF6459" w:rsidP="008C2CD1">
      <w:pPr>
        <w:pStyle w:val="Akapitzlist"/>
        <w:keepNext/>
        <w:numPr>
          <w:ilvl w:val="6"/>
          <w:numId w:val="66"/>
        </w:numPr>
        <w:ind w:left="284" w:hanging="284"/>
        <w:rPr>
          <w:b/>
          <w:sz w:val="22"/>
          <w:szCs w:val="22"/>
        </w:rPr>
      </w:pPr>
      <w:r w:rsidRPr="008C2CD1">
        <w:rPr>
          <w:b/>
          <w:sz w:val="22"/>
          <w:szCs w:val="22"/>
        </w:rPr>
        <w:t>Dysk zewnętrzny</w:t>
      </w:r>
      <w:r w:rsidR="009E7048" w:rsidRPr="008C2CD1">
        <w:rPr>
          <w:b/>
          <w:sz w:val="22"/>
          <w:szCs w:val="22"/>
        </w:rPr>
        <w:t xml:space="preserve"> SSD</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03598129" w14:textId="17C6D37D"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30237230-0 Pamięci</w:t>
      </w:r>
      <w:r w:rsidRPr="008C2CD1">
        <w:rPr>
          <w:sz w:val="22"/>
          <w:szCs w:val="22"/>
        </w:rPr>
        <w:t>)</w:t>
      </w:r>
    </w:p>
    <w:p w14:paraId="1BBCA916"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2FAF6465"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49ADD531"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6AB4164"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2F89D34"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6B3A1BE"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2450C54D"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59B5D6CB" w14:textId="77777777" w:rsidTr="009E704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CD897D0" w14:textId="19409ADB" w:rsidR="009E7048" w:rsidRPr="008C2CD1" w:rsidRDefault="009E7048" w:rsidP="008C2CD1">
            <w:pPr>
              <w:rPr>
                <w:b/>
                <w:bCs/>
                <w:sz w:val="18"/>
                <w:szCs w:val="18"/>
                <w:lang w:eastAsia="pl-PL"/>
              </w:rPr>
            </w:pPr>
            <w:r w:rsidRPr="008C2CD1">
              <w:rPr>
                <w:rFonts w:cstheme="minorHAnsi"/>
                <w:b/>
                <w:sz w:val="18"/>
                <w:szCs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C44C654" w14:textId="5E818665" w:rsidR="009E7048" w:rsidRPr="008C2CD1" w:rsidRDefault="009E7048" w:rsidP="008C2CD1">
            <w:pPr>
              <w:rPr>
                <w:sz w:val="18"/>
                <w:szCs w:val="18"/>
                <w:lang w:eastAsia="pl-PL"/>
              </w:rPr>
            </w:pPr>
            <w:r w:rsidRPr="008C2CD1">
              <w:rPr>
                <w:rFonts w:cstheme="minorHAnsi"/>
                <w:sz w:val="18"/>
                <w:szCs w:val="18"/>
              </w:rPr>
              <w:t>zewnętrzny SSD</w:t>
            </w:r>
          </w:p>
        </w:tc>
        <w:tc>
          <w:tcPr>
            <w:tcW w:w="1489" w:type="pct"/>
            <w:tcBorders>
              <w:top w:val="single" w:sz="6" w:space="0" w:color="000000"/>
              <w:left w:val="single" w:sz="6" w:space="0" w:color="000000"/>
              <w:right w:val="single" w:sz="6" w:space="0" w:color="000000"/>
            </w:tcBorders>
          </w:tcPr>
          <w:p w14:paraId="45794E18" w14:textId="77777777" w:rsidR="009E7048" w:rsidRPr="008C2CD1" w:rsidRDefault="009E7048" w:rsidP="008C2CD1">
            <w:pPr>
              <w:suppressAutoHyphens w:val="0"/>
              <w:rPr>
                <w:sz w:val="18"/>
                <w:szCs w:val="18"/>
                <w:lang w:eastAsia="pl-PL"/>
              </w:rPr>
            </w:pPr>
          </w:p>
        </w:tc>
      </w:tr>
      <w:tr w:rsidR="008C2CD1" w:rsidRPr="008C2CD1" w14:paraId="2E2E6C8E" w14:textId="77777777" w:rsidTr="009E704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FFE0F0D" w14:textId="2A0DAB6E" w:rsidR="009E7048" w:rsidRPr="008C2CD1" w:rsidRDefault="009E7048" w:rsidP="008C2CD1">
            <w:pPr>
              <w:rPr>
                <w:b/>
                <w:bCs/>
                <w:sz w:val="18"/>
                <w:szCs w:val="18"/>
                <w:lang w:eastAsia="pl-PL"/>
              </w:rPr>
            </w:pPr>
            <w:r w:rsidRPr="008C2CD1">
              <w:rPr>
                <w:rFonts w:cstheme="minorHAnsi"/>
                <w:b/>
                <w:sz w:val="18"/>
                <w:szCs w:val="18"/>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40942F61" w14:textId="69767386" w:rsidR="009E7048" w:rsidRPr="008C2CD1" w:rsidRDefault="009E7048" w:rsidP="008C2CD1">
            <w:pPr>
              <w:rPr>
                <w:sz w:val="18"/>
                <w:szCs w:val="18"/>
                <w:lang w:eastAsia="pl-PL"/>
              </w:rPr>
            </w:pPr>
            <w:r w:rsidRPr="008C2CD1">
              <w:rPr>
                <w:rFonts w:cstheme="minorHAnsi"/>
                <w:sz w:val="18"/>
                <w:szCs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0FEA64EC" w14:textId="77777777" w:rsidR="009E7048" w:rsidRPr="008C2CD1" w:rsidRDefault="009E7048" w:rsidP="008C2CD1">
            <w:pPr>
              <w:suppressAutoHyphens w:val="0"/>
              <w:rPr>
                <w:sz w:val="18"/>
                <w:szCs w:val="18"/>
                <w:lang w:eastAsia="pl-PL"/>
              </w:rPr>
            </w:pPr>
          </w:p>
        </w:tc>
      </w:tr>
      <w:tr w:rsidR="008C2CD1" w:rsidRPr="008C2CD1" w14:paraId="5A401BF2" w14:textId="77777777" w:rsidTr="009E704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6074D9D" w14:textId="003AD059" w:rsidR="009E7048" w:rsidRPr="008C2CD1" w:rsidRDefault="009E7048" w:rsidP="008C2CD1">
            <w:pPr>
              <w:rPr>
                <w:b/>
                <w:bCs/>
                <w:sz w:val="18"/>
                <w:szCs w:val="18"/>
                <w:lang w:eastAsia="pl-PL"/>
              </w:rPr>
            </w:pPr>
            <w:r w:rsidRPr="008C2CD1">
              <w:rPr>
                <w:rFonts w:cstheme="minorHAnsi"/>
                <w:b/>
                <w:sz w:val="18"/>
                <w:szCs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1396B8F" w14:textId="6B5792B0" w:rsidR="009E7048" w:rsidRPr="008C2CD1" w:rsidRDefault="009E7048" w:rsidP="008C2CD1">
            <w:pPr>
              <w:rPr>
                <w:sz w:val="18"/>
                <w:szCs w:val="18"/>
                <w:lang w:eastAsia="pl-PL"/>
              </w:rPr>
            </w:pPr>
            <w:r w:rsidRPr="008C2CD1">
              <w:rPr>
                <w:rFonts w:cstheme="minorHAnsi"/>
                <w:sz w:val="18"/>
                <w:szCs w:val="18"/>
              </w:rPr>
              <w:t>USB 3.1 (Gen 2) USB-C</w:t>
            </w:r>
          </w:p>
        </w:tc>
        <w:tc>
          <w:tcPr>
            <w:tcW w:w="1489" w:type="pct"/>
            <w:tcBorders>
              <w:top w:val="single" w:sz="6" w:space="0" w:color="000000"/>
              <w:left w:val="single" w:sz="6" w:space="0" w:color="000000"/>
              <w:bottom w:val="single" w:sz="6" w:space="0" w:color="000000"/>
              <w:right w:val="single" w:sz="6" w:space="0" w:color="000000"/>
            </w:tcBorders>
          </w:tcPr>
          <w:p w14:paraId="32E01987" w14:textId="77777777" w:rsidR="009E7048" w:rsidRPr="008C2CD1" w:rsidRDefault="009E7048" w:rsidP="008C2CD1">
            <w:pPr>
              <w:suppressAutoHyphens w:val="0"/>
              <w:rPr>
                <w:sz w:val="18"/>
                <w:szCs w:val="18"/>
                <w:lang w:eastAsia="pl-PL"/>
              </w:rPr>
            </w:pPr>
          </w:p>
        </w:tc>
      </w:tr>
      <w:tr w:rsidR="008C2CD1" w:rsidRPr="008C2CD1" w14:paraId="2BF3F393" w14:textId="77777777" w:rsidTr="009E704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87CECD3" w14:textId="19A35829" w:rsidR="009E7048" w:rsidRPr="008C2CD1" w:rsidRDefault="009E7048" w:rsidP="008C2CD1">
            <w:pPr>
              <w:rPr>
                <w:b/>
                <w:bCs/>
                <w:sz w:val="18"/>
                <w:szCs w:val="18"/>
                <w:lang w:eastAsia="pl-PL"/>
              </w:rPr>
            </w:pPr>
            <w:r w:rsidRPr="008C2CD1">
              <w:rPr>
                <w:rFonts w:cstheme="minorHAnsi"/>
                <w:b/>
                <w:sz w:val="18"/>
                <w:szCs w:val="18"/>
              </w:rPr>
              <w:t>Wysokość/ Szerokość/ 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9659A9" w14:textId="2A79E640" w:rsidR="009E7048" w:rsidRPr="008C2CD1" w:rsidRDefault="009E7048" w:rsidP="008C2CD1">
            <w:pPr>
              <w:rPr>
                <w:sz w:val="18"/>
                <w:szCs w:val="18"/>
                <w:lang w:eastAsia="pl-PL"/>
              </w:rPr>
            </w:pPr>
            <w:r w:rsidRPr="008C2CD1">
              <w:rPr>
                <w:rFonts w:cstheme="minorHAnsi"/>
                <w:sz w:val="18"/>
                <w:szCs w:val="18"/>
              </w:rPr>
              <w:t>8,85/ 49,55/96,2 mm +- 3 mm</w:t>
            </w:r>
          </w:p>
        </w:tc>
        <w:tc>
          <w:tcPr>
            <w:tcW w:w="1489" w:type="pct"/>
            <w:tcBorders>
              <w:top w:val="single" w:sz="6" w:space="0" w:color="000000"/>
              <w:left w:val="single" w:sz="6" w:space="0" w:color="000000"/>
              <w:bottom w:val="single" w:sz="6" w:space="0" w:color="000000"/>
              <w:right w:val="single" w:sz="6" w:space="0" w:color="000000"/>
            </w:tcBorders>
          </w:tcPr>
          <w:p w14:paraId="71FA574C" w14:textId="77777777" w:rsidR="009E7048" w:rsidRPr="008C2CD1" w:rsidRDefault="009E7048" w:rsidP="008C2CD1">
            <w:pPr>
              <w:suppressAutoHyphens w:val="0"/>
              <w:rPr>
                <w:sz w:val="18"/>
                <w:szCs w:val="18"/>
                <w:lang w:eastAsia="pl-PL"/>
              </w:rPr>
            </w:pPr>
          </w:p>
        </w:tc>
      </w:tr>
      <w:tr w:rsidR="008C2CD1" w:rsidRPr="008C2CD1" w14:paraId="111B255E" w14:textId="77777777" w:rsidTr="009E704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D416B5" w14:textId="2182F86C" w:rsidR="009E7048" w:rsidRPr="008C2CD1" w:rsidRDefault="009E7048" w:rsidP="008C2CD1">
            <w:pPr>
              <w:rPr>
                <w:b/>
                <w:bCs/>
                <w:sz w:val="18"/>
                <w:szCs w:val="18"/>
                <w:lang w:eastAsia="pl-PL"/>
              </w:rPr>
            </w:pPr>
            <w:r w:rsidRPr="008C2CD1">
              <w:rPr>
                <w:rFonts w:cstheme="minorHAnsi"/>
                <w:b/>
                <w:sz w:val="18"/>
                <w:szCs w:val="18"/>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780276" w14:textId="3881128A" w:rsidR="009E7048" w:rsidRPr="008C2CD1" w:rsidRDefault="009E7048" w:rsidP="008C2CD1">
            <w:pPr>
              <w:rPr>
                <w:sz w:val="18"/>
                <w:szCs w:val="18"/>
                <w:lang w:eastAsia="pl-PL"/>
              </w:rPr>
            </w:pPr>
            <w:r w:rsidRPr="008C2CD1">
              <w:rPr>
                <w:rFonts w:cstheme="minorHAnsi"/>
                <w:sz w:val="18"/>
                <w:szCs w:val="18"/>
              </w:rPr>
              <w:t>7,9g +- 5g</w:t>
            </w:r>
          </w:p>
        </w:tc>
        <w:tc>
          <w:tcPr>
            <w:tcW w:w="1489" w:type="pct"/>
            <w:tcBorders>
              <w:top w:val="single" w:sz="6" w:space="0" w:color="000000"/>
              <w:left w:val="single" w:sz="6" w:space="0" w:color="000000"/>
              <w:bottom w:val="single" w:sz="6" w:space="0" w:color="000000"/>
              <w:right w:val="single" w:sz="6" w:space="0" w:color="000000"/>
            </w:tcBorders>
          </w:tcPr>
          <w:p w14:paraId="16032124" w14:textId="77777777" w:rsidR="009E7048" w:rsidRPr="008C2CD1" w:rsidRDefault="009E7048" w:rsidP="008C2CD1">
            <w:pPr>
              <w:suppressAutoHyphens w:val="0"/>
              <w:rPr>
                <w:sz w:val="18"/>
                <w:szCs w:val="18"/>
                <w:lang w:eastAsia="pl-PL"/>
              </w:rPr>
            </w:pPr>
          </w:p>
        </w:tc>
      </w:tr>
      <w:tr w:rsidR="008C2CD1" w:rsidRPr="008C2CD1" w14:paraId="3C6E8C7D" w14:textId="77777777" w:rsidTr="009E704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753EF8" w14:textId="4AB100AA" w:rsidR="009E7048" w:rsidRPr="008C2CD1" w:rsidRDefault="009E7048" w:rsidP="008C2CD1">
            <w:pPr>
              <w:rPr>
                <w:b/>
                <w:bCs/>
                <w:sz w:val="18"/>
                <w:szCs w:val="18"/>
                <w:lang w:eastAsia="pl-PL"/>
              </w:rPr>
            </w:pPr>
            <w:r w:rsidRPr="008C2CD1">
              <w:rPr>
                <w:rFonts w:cstheme="minorHAnsi"/>
                <w:b/>
                <w:sz w:val="18"/>
                <w:szCs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734D02" w14:textId="77777777" w:rsidR="009E7048" w:rsidRPr="008C2CD1" w:rsidRDefault="009E7048" w:rsidP="008C2CD1">
            <w:pPr>
              <w:rPr>
                <w:rFonts w:cstheme="minorHAnsi"/>
                <w:sz w:val="18"/>
                <w:szCs w:val="18"/>
              </w:rPr>
            </w:pPr>
            <w:r w:rsidRPr="008C2CD1">
              <w:rPr>
                <w:rFonts w:cstheme="minorHAnsi"/>
                <w:sz w:val="18"/>
                <w:szCs w:val="18"/>
              </w:rPr>
              <w:t>Odporność na zachlapanie i kurzoodporność IP55</w:t>
            </w:r>
          </w:p>
          <w:p w14:paraId="795DF1A2" w14:textId="77777777" w:rsidR="009E7048" w:rsidRPr="008C2CD1" w:rsidRDefault="009E7048" w:rsidP="008C2CD1">
            <w:pPr>
              <w:rPr>
                <w:rFonts w:cstheme="minorHAnsi"/>
                <w:sz w:val="18"/>
                <w:szCs w:val="18"/>
              </w:rPr>
            </w:pPr>
            <w:r w:rsidRPr="008C2CD1">
              <w:rPr>
                <w:rFonts w:cstheme="minorHAnsi"/>
                <w:sz w:val="18"/>
                <w:szCs w:val="18"/>
              </w:rPr>
              <w:t>Odporność na drgania i upadek</w:t>
            </w:r>
          </w:p>
          <w:p w14:paraId="240BBEA0" w14:textId="77777777" w:rsidR="009E7048" w:rsidRPr="008C2CD1" w:rsidRDefault="009E7048" w:rsidP="008C2CD1">
            <w:pPr>
              <w:rPr>
                <w:rFonts w:cstheme="minorHAnsi"/>
                <w:sz w:val="18"/>
                <w:szCs w:val="18"/>
              </w:rPr>
            </w:pPr>
            <w:r w:rsidRPr="008C2CD1">
              <w:rPr>
                <w:rFonts w:cstheme="minorHAnsi"/>
                <w:sz w:val="18"/>
                <w:szCs w:val="18"/>
              </w:rPr>
              <w:t>128-bitowe szyfrowanie danych AES</w:t>
            </w:r>
          </w:p>
          <w:p w14:paraId="01FD964D" w14:textId="719CD3D1" w:rsidR="009E7048" w:rsidRPr="008C2CD1" w:rsidRDefault="009E7048" w:rsidP="008C2CD1">
            <w:pPr>
              <w:rPr>
                <w:sz w:val="18"/>
                <w:szCs w:val="18"/>
                <w:lang w:eastAsia="pl-PL"/>
              </w:rPr>
            </w:pPr>
            <w:r w:rsidRPr="008C2CD1">
              <w:rPr>
                <w:rFonts w:cstheme="minorHAnsi"/>
                <w:sz w:val="18"/>
                <w:szCs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787BB227" w14:textId="77777777" w:rsidR="009E7048" w:rsidRPr="008C2CD1" w:rsidRDefault="009E7048" w:rsidP="008C2CD1">
            <w:pPr>
              <w:suppressAutoHyphens w:val="0"/>
              <w:rPr>
                <w:sz w:val="18"/>
                <w:szCs w:val="18"/>
                <w:lang w:eastAsia="pl-PL"/>
              </w:rPr>
            </w:pPr>
          </w:p>
        </w:tc>
      </w:tr>
      <w:tr w:rsidR="008C2CD1" w:rsidRPr="008C2CD1" w14:paraId="47030886"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106DCD" w14:textId="2876F502" w:rsidR="009E7048" w:rsidRPr="008C2CD1" w:rsidRDefault="009E7048" w:rsidP="008C2CD1">
            <w:pPr>
              <w:rPr>
                <w:b/>
                <w:bCs/>
                <w:sz w:val="18"/>
                <w:szCs w:val="18"/>
                <w:lang w:eastAsia="pl-PL"/>
              </w:rPr>
            </w:pPr>
            <w:r w:rsidRPr="008C2CD1">
              <w:rPr>
                <w:rFonts w:cstheme="minorHAnsi"/>
                <w:b/>
                <w:sz w:val="18"/>
                <w:szCs w:val="18"/>
              </w:rPr>
              <w:t xml:space="preserve">Wyposażenie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513BDF" w14:textId="76A21FC5" w:rsidR="009E7048" w:rsidRPr="008C2CD1" w:rsidRDefault="009E7048" w:rsidP="008C2CD1">
            <w:pPr>
              <w:rPr>
                <w:sz w:val="18"/>
                <w:szCs w:val="18"/>
                <w:lang w:eastAsia="pl-PL"/>
              </w:rPr>
            </w:pPr>
            <w:r w:rsidRPr="008C2CD1">
              <w:rPr>
                <w:rFonts w:cstheme="minorHAnsi"/>
                <w:sz w:val="18"/>
                <w:szCs w:val="18"/>
              </w:rPr>
              <w:t>Kabel USB-C + przejściówka USB Type A</w:t>
            </w:r>
          </w:p>
        </w:tc>
        <w:tc>
          <w:tcPr>
            <w:tcW w:w="1489" w:type="pct"/>
            <w:tcBorders>
              <w:top w:val="single" w:sz="6" w:space="0" w:color="000000"/>
              <w:left w:val="single" w:sz="6" w:space="0" w:color="000000"/>
              <w:bottom w:val="single" w:sz="6" w:space="0" w:color="000000"/>
              <w:right w:val="single" w:sz="6" w:space="0" w:color="000000"/>
            </w:tcBorders>
          </w:tcPr>
          <w:p w14:paraId="2C72B128" w14:textId="77777777" w:rsidR="009E7048" w:rsidRPr="008C2CD1" w:rsidRDefault="009E7048" w:rsidP="008C2CD1">
            <w:pPr>
              <w:suppressAutoHyphens w:val="0"/>
              <w:rPr>
                <w:sz w:val="18"/>
                <w:szCs w:val="18"/>
                <w:lang w:eastAsia="pl-PL"/>
              </w:rPr>
            </w:pPr>
          </w:p>
        </w:tc>
      </w:tr>
      <w:tr w:rsidR="008C2CD1" w:rsidRPr="008C2CD1" w14:paraId="296B2532"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6AD0F9" w14:textId="44A9C4CC" w:rsidR="009E7048" w:rsidRPr="008C2CD1" w:rsidRDefault="009E7048" w:rsidP="008C2CD1">
            <w:pPr>
              <w:rPr>
                <w:b/>
                <w:bCs/>
                <w:sz w:val="18"/>
                <w:szCs w:val="18"/>
                <w:lang w:eastAsia="pl-PL"/>
              </w:rPr>
            </w:pPr>
            <w:r w:rsidRPr="008C2CD1">
              <w:rPr>
                <w:rFonts w:cstheme="minorHAnsi"/>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DFC78F" w14:textId="3FEFA63E" w:rsidR="009E7048" w:rsidRPr="008C2CD1" w:rsidRDefault="009E7048" w:rsidP="008C2CD1">
            <w:pPr>
              <w:rPr>
                <w:sz w:val="18"/>
                <w:szCs w:val="18"/>
                <w:lang w:eastAsia="pl-PL"/>
              </w:rPr>
            </w:pPr>
            <w:r w:rsidRPr="008C2CD1">
              <w:rPr>
                <w:rFonts w:cstheme="minorHAnsi"/>
                <w:sz w:val="18"/>
                <w:szCs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79F79063" w14:textId="77777777" w:rsidR="009E7048" w:rsidRPr="008C2CD1" w:rsidRDefault="009E7048" w:rsidP="008C2CD1">
            <w:pPr>
              <w:suppressAutoHyphens w:val="0"/>
              <w:rPr>
                <w:sz w:val="18"/>
                <w:szCs w:val="18"/>
                <w:lang w:eastAsia="pl-PL"/>
              </w:rPr>
            </w:pPr>
          </w:p>
        </w:tc>
      </w:tr>
    </w:tbl>
    <w:p w14:paraId="758979A8" w14:textId="3692E7B4"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9E7048" w:rsidRPr="008C2CD1">
        <w:rPr>
          <w:sz w:val="18"/>
          <w:szCs w:val="18"/>
          <w:lang w:eastAsia="zh-CN"/>
        </w:rPr>
        <w:t>SanDisk Extreme Portable SSD 1TB USB 3.1 SDSSDE60-1T00-G25</w:t>
      </w:r>
    </w:p>
    <w:p w14:paraId="360D12E0" w14:textId="77777777" w:rsidR="00AF6459" w:rsidRPr="008C2CD1" w:rsidRDefault="00AF6459" w:rsidP="008C2CD1">
      <w:pPr>
        <w:pStyle w:val="Akapitzlist"/>
        <w:keepNext/>
        <w:numPr>
          <w:ilvl w:val="6"/>
          <w:numId w:val="66"/>
        </w:numPr>
        <w:ind w:left="284" w:hanging="284"/>
        <w:rPr>
          <w:b/>
          <w:sz w:val="22"/>
          <w:szCs w:val="22"/>
        </w:rPr>
      </w:pPr>
      <w:r w:rsidRPr="008C2CD1">
        <w:rPr>
          <w:b/>
          <w:sz w:val="22"/>
          <w:szCs w:val="22"/>
        </w:rPr>
        <w:t>Stacja dokująca – 1 sztuka</w:t>
      </w:r>
    </w:p>
    <w:p w14:paraId="2E99E422" w14:textId="1F996B1C" w:rsidR="00AF6459" w:rsidRPr="008C2CD1" w:rsidRDefault="00AF6459"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30237200-1 Akcesoria komputerowe</w:t>
      </w:r>
      <w:r w:rsidRPr="008C2CD1">
        <w:rPr>
          <w:sz w:val="22"/>
          <w:szCs w:val="22"/>
        </w:rPr>
        <w:t>)</w:t>
      </w:r>
    </w:p>
    <w:p w14:paraId="60D1AE23" w14:textId="77777777" w:rsidR="00AF6459" w:rsidRPr="008C2CD1" w:rsidRDefault="00AF6459"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671260FC" w14:textId="77777777" w:rsidR="00AF6459" w:rsidRPr="008C2CD1" w:rsidRDefault="00AF6459"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3FC74173" w14:textId="77777777" w:rsidTr="00BD713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71F8F72" w14:textId="77777777" w:rsidR="00AF6459" w:rsidRPr="008C2CD1" w:rsidRDefault="00AF6459"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0CED179" w14:textId="77777777" w:rsidR="00AF6459" w:rsidRPr="008C2CD1" w:rsidRDefault="00AF6459"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946C641" w14:textId="77777777" w:rsidR="00AF6459" w:rsidRPr="008C2CD1" w:rsidRDefault="00AF6459" w:rsidP="008C2CD1">
            <w:pPr>
              <w:keepNext/>
              <w:widowControl w:val="0"/>
              <w:suppressAutoHyphens w:val="0"/>
              <w:overflowPunct w:val="0"/>
              <w:autoSpaceDE w:val="0"/>
              <w:snapToGrid w:val="0"/>
              <w:jc w:val="center"/>
              <w:rPr>
                <w:b/>
              </w:rPr>
            </w:pPr>
            <w:r w:rsidRPr="008C2CD1">
              <w:rPr>
                <w:b/>
              </w:rPr>
              <w:t>Parametry  oferowane</w:t>
            </w:r>
          </w:p>
          <w:p w14:paraId="6B308766" w14:textId="77777777" w:rsidR="00AF6459" w:rsidRPr="008C2CD1" w:rsidRDefault="00AF6459" w:rsidP="008C2CD1">
            <w:pPr>
              <w:pStyle w:val="Zawartotabeli"/>
              <w:keepNext/>
              <w:suppressAutoHyphens w:val="0"/>
              <w:snapToGrid w:val="0"/>
              <w:jc w:val="center"/>
              <w:rPr>
                <w:b/>
              </w:rPr>
            </w:pPr>
            <w:r w:rsidRPr="008C2CD1">
              <w:rPr>
                <w:b/>
              </w:rPr>
              <w:t>(wymagane podanie parametrów oferowanych)</w:t>
            </w:r>
          </w:p>
        </w:tc>
      </w:tr>
      <w:tr w:rsidR="008C2CD1" w:rsidRPr="008C2CD1" w14:paraId="3E837CF7" w14:textId="77777777" w:rsidTr="00BD7139">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A26BA1C" w14:textId="5E80E758" w:rsidR="009E7048" w:rsidRPr="008C2CD1" w:rsidRDefault="009E7048" w:rsidP="008C2CD1">
            <w:pPr>
              <w:rPr>
                <w:b/>
                <w:bCs/>
                <w:sz w:val="18"/>
                <w:szCs w:val="18"/>
                <w:lang w:eastAsia="pl-PL"/>
              </w:rPr>
            </w:pPr>
            <w:r w:rsidRPr="008C2CD1">
              <w:rPr>
                <w:b/>
                <w:bCs/>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ABE9C24" w14:textId="12380BF7" w:rsidR="009E7048" w:rsidRPr="008C2CD1" w:rsidRDefault="009E7048" w:rsidP="008C2CD1">
            <w:pPr>
              <w:rPr>
                <w:sz w:val="18"/>
                <w:szCs w:val="18"/>
                <w:lang w:eastAsia="pl-PL"/>
              </w:rPr>
            </w:pPr>
            <w:r w:rsidRPr="008C2CD1">
              <w:rPr>
                <w:sz w:val="18"/>
                <w:szCs w:val="18"/>
                <w:lang w:eastAsia="pl-PL"/>
              </w:rPr>
              <w:t xml:space="preserve">Zintegrowany kabel ze złączem USB-C </w:t>
            </w:r>
          </w:p>
        </w:tc>
        <w:tc>
          <w:tcPr>
            <w:tcW w:w="1489" w:type="pct"/>
            <w:tcBorders>
              <w:top w:val="single" w:sz="6" w:space="0" w:color="000000"/>
              <w:left w:val="single" w:sz="6" w:space="0" w:color="000000"/>
              <w:right w:val="single" w:sz="6" w:space="0" w:color="000000"/>
            </w:tcBorders>
          </w:tcPr>
          <w:p w14:paraId="1D78CDFF" w14:textId="77777777" w:rsidR="009E7048" w:rsidRPr="008C2CD1" w:rsidRDefault="009E7048" w:rsidP="008C2CD1">
            <w:pPr>
              <w:suppressAutoHyphens w:val="0"/>
              <w:rPr>
                <w:sz w:val="18"/>
                <w:szCs w:val="18"/>
                <w:lang w:eastAsia="pl-PL"/>
              </w:rPr>
            </w:pPr>
          </w:p>
        </w:tc>
      </w:tr>
      <w:tr w:rsidR="008C2CD1" w:rsidRPr="008C2CD1" w14:paraId="1F5B22AE" w14:textId="77777777" w:rsidTr="00BD713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5DD497" w14:textId="0B2FB2EA" w:rsidR="009E7048" w:rsidRPr="008C2CD1" w:rsidRDefault="009E7048" w:rsidP="008C2CD1">
            <w:pPr>
              <w:rPr>
                <w:b/>
                <w:bCs/>
                <w:sz w:val="18"/>
                <w:szCs w:val="18"/>
                <w:lang w:eastAsia="pl-PL"/>
              </w:rPr>
            </w:pPr>
            <w:r w:rsidRPr="008C2CD1">
              <w:rPr>
                <w:b/>
                <w:bCs/>
                <w:sz w:val="18"/>
                <w:szCs w:val="18"/>
                <w:lang w:eastAsia="pl-PL"/>
              </w:rPr>
              <w:t>Porty wyjściowe</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EF669E" w14:textId="77777777" w:rsidR="009E7048" w:rsidRPr="008C2CD1" w:rsidRDefault="009E7048" w:rsidP="008C2CD1">
            <w:pPr>
              <w:rPr>
                <w:sz w:val="18"/>
                <w:szCs w:val="18"/>
                <w:lang w:val="en-US" w:eastAsia="pl-PL"/>
              </w:rPr>
            </w:pPr>
            <w:r w:rsidRPr="008C2CD1">
              <w:rPr>
                <w:sz w:val="18"/>
                <w:szCs w:val="18"/>
                <w:lang w:val="en-US" w:eastAsia="pl-PL"/>
              </w:rPr>
              <w:t>Minimum:</w:t>
            </w:r>
          </w:p>
          <w:p w14:paraId="5E408A4C" w14:textId="77777777" w:rsidR="009E7048" w:rsidRPr="008C2CD1" w:rsidRDefault="009E7048" w:rsidP="008C2CD1">
            <w:pPr>
              <w:rPr>
                <w:sz w:val="18"/>
                <w:szCs w:val="18"/>
                <w:lang w:val="en-US" w:eastAsia="pl-PL"/>
              </w:rPr>
            </w:pPr>
            <w:r w:rsidRPr="008C2CD1">
              <w:rPr>
                <w:sz w:val="18"/>
                <w:szCs w:val="18"/>
                <w:lang w:val="en-US" w:eastAsia="pl-PL"/>
              </w:rPr>
              <w:t>USB 3.0 - 3 szt.</w:t>
            </w:r>
          </w:p>
          <w:p w14:paraId="6D0669B6" w14:textId="77777777" w:rsidR="009E7048" w:rsidRPr="008C2CD1" w:rsidRDefault="009E7048" w:rsidP="008C2CD1">
            <w:pPr>
              <w:rPr>
                <w:sz w:val="18"/>
                <w:szCs w:val="18"/>
                <w:lang w:val="en-US" w:eastAsia="pl-PL"/>
              </w:rPr>
            </w:pPr>
            <w:r w:rsidRPr="008C2CD1">
              <w:rPr>
                <w:sz w:val="18"/>
                <w:szCs w:val="18"/>
                <w:lang w:val="en-US" w:eastAsia="pl-PL"/>
              </w:rPr>
              <w:t>USB 3.1 Typ C - 1 szt.</w:t>
            </w:r>
          </w:p>
          <w:p w14:paraId="2A125EBC" w14:textId="77777777" w:rsidR="009E7048" w:rsidRPr="008C2CD1" w:rsidRDefault="009E7048" w:rsidP="008C2CD1">
            <w:pPr>
              <w:rPr>
                <w:sz w:val="18"/>
                <w:szCs w:val="18"/>
                <w:lang w:val="en-US" w:eastAsia="pl-PL"/>
              </w:rPr>
            </w:pPr>
            <w:r w:rsidRPr="008C2CD1">
              <w:rPr>
                <w:sz w:val="18"/>
                <w:szCs w:val="18"/>
                <w:lang w:val="en-US" w:eastAsia="pl-PL"/>
              </w:rPr>
              <w:t>USB Typ C Power Delivery - 1 szt.</w:t>
            </w:r>
          </w:p>
          <w:p w14:paraId="1DC91044" w14:textId="77777777" w:rsidR="009E7048" w:rsidRPr="008C2CD1" w:rsidRDefault="009E7048" w:rsidP="008C2CD1">
            <w:pPr>
              <w:rPr>
                <w:sz w:val="18"/>
                <w:szCs w:val="18"/>
                <w:lang w:eastAsia="pl-PL"/>
              </w:rPr>
            </w:pPr>
            <w:r w:rsidRPr="008C2CD1">
              <w:rPr>
                <w:sz w:val="18"/>
                <w:szCs w:val="18"/>
                <w:lang w:eastAsia="pl-PL"/>
              </w:rPr>
              <w:t>VGA - 1 szt.</w:t>
            </w:r>
          </w:p>
          <w:p w14:paraId="4581BC7F" w14:textId="77777777" w:rsidR="009E7048" w:rsidRPr="008C2CD1" w:rsidRDefault="009E7048" w:rsidP="008C2CD1">
            <w:pPr>
              <w:rPr>
                <w:sz w:val="18"/>
                <w:szCs w:val="18"/>
                <w:lang w:eastAsia="pl-PL"/>
              </w:rPr>
            </w:pPr>
            <w:r w:rsidRPr="008C2CD1">
              <w:rPr>
                <w:sz w:val="18"/>
                <w:szCs w:val="18"/>
                <w:lang w:eastAsia="pl-PL"/>
              </w:rPr>
              <w:t>HDMI - 1 szt.</w:t>
            </w:r>
          </w:p>
          <w:p w14:paraId="1D292C08" w14:textId="77777777" w:rsidR="009E7048" w:rsidRPr="008C2CD1" w:rsidRDefault="009E7048" w:rsidP="008C2CD1">
            <w:pPr>
              <w:rPr>
                <w:sz w:val="18"/>
                <w:szCs w:val="18"/>
                <w:lang w:eastAsia="pl-PL"/>
              </w:rPr>
            </w:pPr>
            <w:r w:rsidRPr="008C2CD1">
              <w:rPr>
                <w:sz w:val="18"/>
                <w:szCs w:val="18"/>
                <w:lang w:eastAsia="pl-PL"/>
              </w:rPr>
              <w:t>RJ-45 (LAN) (10/100/1000) Mbit- 1 szt.</w:t>
            </w:r>
          </w:p>
          <w:p w14:paraId="4F8AE4DB" w14:textId="77777777" w:rsidR="009E7048" w:rsidRPr="008C2CD1" w:rsidRDefault="009E7048" w:rsidP="008C2CD1">
            <w:pPr>
              <w:rPr>
                <w:sz w:val="18"/>
                <w:szCs w:val="18"/>
                <w:lang w:eastAsia="pl-PL"/>
              </w:rPr>
            </w:pPr>
            <w:r w:rsidRPr="008C2CD1">
              <w:rPr>
                <w:sz w:val="18"/>
                <w:szCs w:val="18"/>
                <w:lang w:eastAsia="pl-PL"/>
              </w:rPr>
              <w:t>mini DisplayPort - 1 szt.</w:t>
            </w:r>
          </w:p>
          <w:p w14:paraId="1E7A7702" w14:textId="77777777" w:rsidR="009E7048" w:rsidRPr="008C2CD1" w:rsidRDefault="009E7048" w:rsidP="008C2CD1">
            <w:pPr>
              <w:rPr>
                <w:sz w:val="18"/>
                <w:szCs w:val="18"/>
                <w:lang w:eastAsia="pl-PL"/>
              </w:rPr>
            </w:pPr>
            <w:r w:rsidRPr="008C2CD1">
              <w:rPr>
                <w:sz w:val="18"/>
                <w:szCs w:val="18"/>
                <w:lang w:eastAsia="pl-PL"/>
              </w:rPr>
              <w:t>Gniazdo słuchawkowe - 1 szt.</w:t>
            </w:r>
          </w:p>
          <w:p w14:paraId="5B344C36" w14:textId="77777777" w:rsidR="009E7048" w:rsidRPr="008C2CD1" w:rsidRDefault="009E7048" w:rsidP="008C2CD1">
            <w:pPr>
              <w:rPr>
                <w:sz w:val="18"/>
                <w:szCs w:val="18"/>
                <w:lang w:eastAsia="pl-PL"/>
              </w:rPr>
            </w:pPr>
            <w:r w:rsidRPr="008C2CD1">
              <w:rPr>
                <w:sz w:val="18"/>
                <w:szCs w:val="18"/>
                <w:lang w:eastAsia="pl-PL"/>
              </w:rPr>
              <w:t>Czytnik kart pamięci SD - 1 szt.</w:t>
            </w:r>
          </w:p>
          <w:p w14:paraId="0BB17BED" w14:textId="005C8E36" w:rsidR="009E7048" w:rsidRPr="008C2CD1" w:rsidRDefault="009E7048" w:rsidP="008C2CD1">
            <w:pPr>
              <w:rPr>
                <w:sz w:val="18"/>
                <w:szCs w:val="18"/>
                <w:lang w:eastAsia="pl-PL"/>
              </w:rPr>
            </w:pPr>
            <w:r w:rsidRPr="008C2CD1">
              <w:rPr>
                <w:sz w:val="18"/>
                <w:szCs w:val="18"/>
                <w:lang w:eastAsia="pl-PL"/>
              </w:rPr>
              <w:t>Czytnik kart pamięci Micro SD - 1 szt.</w:t>
            </w:r>
          </w:p>
        </w:tc>
        <w:tc>
          <w:tcPr>
            <w:tcW w:w="1489" w:type="pct"/>
            <w:tcBorders>
              <w:top w:val="single" w:sz="6" w:space="0" w:color="000000"/>
              <w:left w:val="single" w:sz="6" w:space="0" w:color="000000"/>
              <w:bottom w:val="single" w:sz="6" w:space="0" w:color="000000"/>
              <w:right w:val="single" w:sz="6" w:space="0" w:color="000000"/>
            </w:tcBorders>
          </w:tcPr>
          <w:p w14:paraId="32EBE91F" w14:textId="77777777" w:rsidR="009E7048" w:rsidRPr="008C2CD1" w:rsidRDefault="009E7048" w:rsidP="008C2CD1">
            <w:pPr>
              <w:suppressAutoHyphens w:val="0"/>
              <w:rPr>
                <w:sz w:val="18"/>
                <w:szCs w:val="18"/>
                <w:lang w:eastAsia="pl-PL"/>
              </w:rPr>
            </w:pPr>
          </w:p>
        </w:tc>
      </w:tr>
      <w:tr w:rsidR="008C2CD1" w:rsidRPr="008C2CD1" w14:paraId="679341EA" w14:textId="77777777" w:rsidTr="00BD713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4E2D94" w14:textId="79C851E1" w:rsidR="009E7048" w:rsidRPr="008C2CD1" w:rsidRDefault="009E7048" w:rsidP="008C2CD1">
            <w:pPr>
              <w:rPr>
                <w:b/>
                <w:bCs/>
                <w:sz w:val="18"/>
                <w:szCs w:val="18"/>
                <w:lang w:eastAsia="pl-PL"/>
              </w:rPr>
            </w:pPr>
            <w:r w:rsidRPr="008C2CD1">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FA21A6" w14:textId="77777777" w:rsidR="009E7048" w:rsidRPr="008C2CD1" w:rsidRDefault="009E7048" w:rsidP="008C2CD1">
            <w:pPr>
              <w:rPr>
                <w:sz w:val="18"/>
                <w:szCs w:val="18"/>
                <w:lang w:eastAsia="pl-PL"/>
              </w:rPr>
            </w:pPr>
            <w:r w:rsidRPr="008C2CD1">
              <w:rPr>
                <w:sz w:val="18"/>
                <w:szCs w:val="18"/>
                <w:lang w:eastAsia="pl-PL"/>
              </w:rPr>
              <w:t>Możliwość używania jako podstawki pod laptopa</w:t>
            </w:r>
          </w:p>
          <w:p w14:paraId="5AE9975F" w14:textId="77777777" w:rsidR="009E7048" w:rsidRPr="008C2CD1" w:rsidRDefault="009E7048" w:rsidP="008C2CD1">
            <w:pPr>
              <w:rPr>
                <w:sz w:val="18"/>
                <w:szCs w:val="18"/>
                <w:lang w:eastAsia="pl-PL"/>
              </w:rPr>
            </w:pPr>
            <w:r w:rsidRPr="008C2CD1">
              <w:rPr>
                <w:sz w:val="18"/>
                <w:szCs w:val="18"/>
                <w:lang w:eastAsia="pl-PL"/>
              </w:rPr>
              <w:t>Kompatybilność z Thunderbolt 3</w:t>
            </w:r>
          </w:p>
          <w:p w14:paraId="00373B5F" w14:textId="4E610EF2" w:rsidR="009E7048" w:rsidRPr="008C2CD1" w:rsidRDefault="009E7048" w:rsidP="008C2CD1">
            <w:pPr>
              <w:rPr>
                <w:sz w:val="18"/>
                <w:szCs w:val="18"/>
                <w:lang w:eastAsia="pl-PL"/>
              </w:rPr>
            </w:pPr>
            <w:r w:rsidRPr="008C2CD1">
              <w:rPr>
                <w:sz w:val="18"/>
                <w:szCs w:val="18"/>
                <w:lang w:eastAsia="pl-PL"/>
              </w:rPr>
              <w:t>Obsługa monitorów 4K Ultra HD</w:t>
            </w:r>
          </w:p>
        </w:tc>
        <w:tc>
          <w:tcPr>
            <w:tcW w:w="1489" w:type="pct"/>
            <w:tcBorders>
              <w:top w:val="single" w:sz="6" w:space="0" w:color="000000"/>
              <w:left w:val="single" w:sz="6" w:space="0" w:color="000000"/>
              <w:bottom w:val="single" w:sz="6" w:space="0" w:color="000000"/>
              <w:right w:val="single" w:sz="6" w:space="0" w:color="000000"/>
            </w:tcBorders>
          </w:tcPr>
          <w:p w14:paraId="61ED4C41" w14:textId="77777777" w:rsidR="009E7048" w:rsidRPr="008C2CD1" w:rsidRDefault="009E7048" w:rsidP="008C2CD1">
            <w:pPr>
              <w:suppressAutoHyphens w:val="0"/>
              <w:rPr>
                <w:sz w:val="18"/>
                <w:szCs w:val="18"/>
                <w:lang w:eastAsia="pl-PL"/>
              </w:rPr>
            </w:pPr>
          </w:p>
        </w:tc>
      </w:tr>
      <w:tr w:rsidR="008C2CD1" w:rsidRPr="008C2CD1" w14:paraId="6A33818C" w14:textId="77777777" w:rsidTr="00BD713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54903E" w14:textId="7C874848" w:rsidR="009E7048" w:rsidRPr="008C2CD1" w:rsidRDefault="009E7048" w:rsidP="008C2CD1">
            <w:pPr>
              <w:rPr>
                <w:b/>
                <w:bCs/>
                <w:sz w:val="18"/>
                <w:szCs w:val="18"/>
                <w:lang w:eastAsia="pl-PL"/>
              </w:rPr>
            </w:pPr>
            <w:r w:rsidRPr="008C2CD1">
              <w:rPr>
                <w:b/>
                <w:bCs/>
                <w:sz w:val="18"/>
                <w:szCs w:val="18"/>
                <w:lang w:eastAsia="pl-PL"/>
              </w:rPr>
              <w:lastRenderedPageBreak/>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2E5306" w14:textId="6CECE159" w:rsidR="009E7048" w:rsidRPr="008C2CD1" w:rsidRDefault="009E7048" w:rsidP="008C2CD1">
            <w:pPr>
              <w:rPr>
                <w:sz w:val="18"/>
                <w:szCs w:val="18"/>
                <w:lang w:eastAsia="pl-PL"/>
              </w:rPr>
            </w:pPr>
            <w:r w:rsidRPr="008C2CD1">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6633BF01" w14:textId="77777777" w:rsidR="009E7048" w:rsidRPr="008C2CD1" w:rsidRDefault="009E7048" w:rsidP="008C2CD1">
            <w:pPr>
              <w:suppressAutoHyphens w:val="0"/>
              <w:rPr>
                <w:sz w:val="18"/>
                <w:szCs w:val="18"/>
                <w:lang w:eastAsia="pl-PL"/>
              </w:rPr>
            </w:pPr>
          </w:p>
        </w:tc>
      </w:tr>
    </w:tbl>
    <w:p w14:paraId="25628BEE" w14:textId="37DA6858" w:rsidR="00AF6459" w:rsidRPr="008C2CD1" w:rsidRDefault="00AF6459"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9E7048" w:rsidRPr="008C2CD1">
        <w:rPr>
          <w:sz w:val="18"/>
          <w:szCs w:val="18"/>
          <w:lang w:eastAsia="zh-CN"/>
        </w:rPr>
        <w:t>Silver Monkey SM-3011DS-C</w:t>
      </w:r>
    </w:p>
    <w:p w14:paraId="509EFD28" w14:textId="77777777" w:rsidR="00AF6459" w:rsidRPr="008C2CD1" w:rsidRDefault="00AF6459" w:rsidP="008C2CD1">
      <w:pPr>
        <w:pStyle w:val="Akapitzlist"/>
        <w:keepNext/>
        <w:numPr>
          <w:ilvl w:val="6"/>
          <w:numId w:val="66"/>
        </w:numPr>
        <w:ind w:left="284" w:hanging="284"/>
        <w:rPr>
          <w:b/>
          <w:sz w:val="22"/>
          <w:szCs w:val="22"/>
        </w:rPr>
      </w:pPr>
      <w:r w:rsidRPr="008C2CD1">
        <w:rPr>
          <w:b/>
          <w:sz w:val="22"/>
          <w:szCs w:val="22"/>
        </w:rPr>
        <w:t>Mysz bezprzewodowa – 1 sztuka</w:t>
      </w:r>
    </w:p>
    <w:p w14:paraId="7E62BD3F" w14:textId="23922A46" w:rsidR="00AF6459" w:rsidRPr="008C2CD1" w:rsidRDefault="00AF6459"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30237410-6 Myszka komputerowa</w:t>
      </w:r>
      <w:r w:rsidRPr="008C2CD1">
        <w:rPr>
          <w:sz w:val="22"/>
          <w:szCs w:val="22"/>
        </w:rPr>
        <w:t>)</w:t>
      </w:r>
    </w:p>
    <w:p w14:paraId="2D03124C" w14:textId="77777777" w:rsidR="00AF6459" w:rsidRPr="008C2CD1" w:rsidRDefault="00AF6459"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69E1C38D" w14:textId="77777777" w:rsidR="00AF6459" w:rsidRPr="008C2CD1" w:rsidRDefault="00AF6459"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403E7756" w14:textId="77777777" w:rsidTr="00BD713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517DF2D" w14:textId="77777777" w:rsidR="00AF6459" w:rsidRPr="008C2CD1" w:rsidRDefault="00AF6459"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FD98ADA" w14:textId="77777777" w:rsidR="00AF6459" w:rsidRPr="008C2CD1" w:rsidRDefault="00AF6459"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7B0AE4D" w14:textId="77777777" w:rsidR="00AF6459" w:rsidRPr="008C2CD1" w:rsidRDefault="00AF6459" w:rsidP="008C2CD1">
            <w:pPr>
              <w:keepNext/>
              <w:widowControl w:val="0"/>
              <w:suppressAutoHyphens w:val="0"/>
              <w:overflowPunct w:val="0"/>
              <w:autoSpaceDE w:val="0"/>
              <w:snapToGrid w:val="0"/>
              <w:jc w:val="center"/>
              <w:rPr>
                <w:b/>
              </w:rPr>
            </w:pPr>
            <w:r w:rsidRPr="008C2CD1">
              <w:rPr>
                <w:b/>
              </w:rPr>
              <w:t>Parametry  oferowane</w:t>
            </w:r>
          </w:p>
          <w:p w14:paraId="001BA967" w14:textId="77777777" w:rsidR="00AF6459" w:rsidRPr="008C2CD1" w:rsidRDefault="00AF6459" w:rsidP="008C2CD1">
            <w:pPr>
              <w:pStyle w:val="Zawartotabeli"/>
              <w:keepNext/>
              <w:suppressAutoHyphens w:val="0"/>
              <w:snapToGrid w:val="0"/>
              <w:jc w:val="center"/>
              <w:rPr>
                <w:b/>
              </w:rPr>
            </w:pPr>
            <w:r w:rsidRPr="008C2CD1">
              <w:rPr>
                <w:b/>
              </w:rPr>
              <w:t>(wymagane podanie parametrów oferowanych)</w:t>
            </w:r>
          </w:p>
        </w:tc>
      </w:tr>
      <w:tr w:rsidR="008C2CD1" w:rsidRPr="008C2CD1" w14:paraId="1F23E21E" w14:textId="77777777" w:rsidTr="00BD7139">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774EA72" w14:textId="0B39F1C9" w:rsidR="00AF6459" w:rsidRPr="008C2CD1" w:rsidRDefault="009E7048" w:rsidP="008C2CD1">
            <w:pPr>
              <w:rPr>
                <w:b/>
                <w:bCs/>
                <w:sz w:val="18"/>
                <w:szCs w:val="18"/>
                <w:lang w:eastAsia="pl-PL"/>
              </w:rPr>
            </w:pPr>
            <w:r w:rsidRPr="008C2CD1">
              <w:rPr>
                <w:rFonts w:cstheme="minorHAnsi"/>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B52F53A" w14:textId="48FD754D" w:rsidR="00AF6459" w:rsidRPr="008C2CD1" w:rsidRDefault="009E7048" w:rsidP="008C2CD1">
            <w:pPr>
              <w:ind w:left="708" w:hanging="708"/>
              <w:rPr>
                <w:rFonts w:cstheme="minorHAnsi"/>
                <w:sz w:val="18"/>
                <w:szCs w:val="18"/>
              </w:rPr>
            </w:pPr>
            <w:r w:rsidRPr="008C2CD1">
              <w:rPr>
                <w:rFonts w:cstheme="minorHAnsi"/>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5896756E" w14:textId="77777777" w:rsidR="00AF6459" w:rsidRPr="008C2CD1" w:rsidRDefault="00AF6459" w:rsidP="008C2CD1">
            <w:pPr>
              <w:suppressAutoHyphens w:val="0"/>
              <w:rPr>
                <w:sz w:val="18"/>
                <w:szCs w:val="18"/>
                <w:lang w:eastAsia="pl-PL"/>
              </w:rPr>
            </w:pPr>
          </w:p>
        </w:tc>
      </w:tr>
      <w:tr w:rsidR="008C2CD1" w:rsidRPr="008C2CD1" w14:paraId="59022FC7" w14:textId="77777777" w:rsidTr="00BD713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A6549E" w14:textId="73971888" w:rsidR="00AF6459" w:rsidRPr="008C2CD1" w:rsidRDefault="009E7048" w:rsidP="008C2CD1">
            <w:pPr>
              <w:rPr>
                <w:b/>
                <w:bCs/>
                <w:sz w:val="18"/>
                <w:szCs w:val="18"/>
                <w:lang w:eastAsia="pl-PL"/>
              </w:rPr>
            </w:pPr>
            <w:r w:rsidRPr="008C2CD1">
              <w:rPr>
                <w:rFonts w:cstheme="minorHAnsi"/>
                <w:b/>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E090253" w14:textId="3E89D72D" w:rsidR="00AF6459" w:rsidRPr="008C2CD1" w:rsidRDefault="009E7048" w:rsidP="008C2CD1">
            <w:pPr>
              <w:ind w:left="708" w:hanging="708"/>
              <w:rPr>
                <w:rFonts w:cstheme="minorHAnsi"/>
                <w:sz w:val="18"/>
                <w:szCs w:val="18"/>
                <w:lang w:eastAsia="pl-PL"/>
              </w:rPr>
            </w:pPr>
            <w:r w:rsidRPr="008C2CD1">
              <w:rPr>
                <w:rFonts w:cstheme="minorHAnsi"/>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0AAAE43A" w14:textId="77777777" w:rsidR="00AF6459" w:rsidRPr="008C2CD1" w:rsidRDefault="00AF6459" w:rsidP="008C2CD1">
            <w:pPr>
              <w:suppressAutoHyphens w:val="0"/>
              <w:rPr>
                <w:sz w:val="18"/>
                <w:szCs w:val="18"/>
                <w:lang w:eastAsia="pl-PL"/>
              </w:rPr>
            </w:pPr>
          </w:p>
        </w:tc>
      </w:tr>
      <w:tr w:rsidR="008C2CD1" w:rsidRPr="008C2CD1" w14:paraId="1FE25ED3" w14:textId="77777777" w:rsidTr="00BD713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EFD3AA" w14:textId="0902B71F" w:rsidR="00AF6459" w:rsidRPr="008C2CD1" w:rsidRDefault="009E7048" w:rsidP="008C2CD1">
            <w:pPr>
              <w:rPr>
                <w:b/>
                <w:bCs/>
                <w:sz w:val="18"/>
                <w:szCs w:val="18"/>
                <w:lang w:eastAsia="pl-PL"/>
              </w:rPr>
            </w:pPr>
            <w:r w:rsidRPr="008C2CD1">
              <w:rPr>
                <w:rFonts w:cstheme="minorHAnsi"/>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97E996" w14:textId="4910A8C5" w:rsidR="00AF6459" w:rsidRPr="008C2CD1" w:rsidRDefault="009E7048" w:rsidP="008C2CD1">
            <w:pPr>
              <w:ind w:left="708" w:hanging="708"/>
              <w:rPr>
                <w:rFonts w:cstheme="minorHAnsi"/>
                <w:sz w:val="18"/>
                <w:szCs w:val="18"/>
              </w:rPr>
            </w:pPr>
            <w:r w:rsidRPr="008C2CD1">
              <w:rPr>
                <w:rFonts w:cstheme="minorHAnsi"/>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78E90E9C" w14:textId="77777777" w:rsidR="00AF6459" w:rsidRPr="008C2CD1" w:rsidRDefault="00AF6459" w:rsidP="008C2CD1">
            <w:pPr>
              <w:suppressAutoHyphens w:val="0"/>
              <w:rPr>
                <w:sz w:val="18"/>
                <w:szCs w:val="18"/>
                <w:lang w:eastAsia="pl-PL"/>
              </w:rPr>
            </w:pPr>
          </w:p>
        </w:tc>
      </w:tr>
      <w:tr w:rsidR="008C2CD1" w:rsidRPr="008C2CD1" w14:paraId="48F60E88" w14:textId="77777777" w:rsidTr="00BD713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5C8AB6" w14:textId="57CDDAD0" w:rsidR="00AF6459" w:rsidRPr="008C2CD1" w:rsidRDefault="009E7048" w:rsidP="008C2CD1">
            <w:pPr>
              <w:rPr>
                <w:b/>
                <w:bCs/>
                <w:sz w:val="18"/>
                <w:szCs w:val="18"/>
                <w:lang w:eastAsia="pl-PL"/>
              </w:rPr>
            </w:pPr>
            <w:r w:rsidRPr="008C2CD1">
              <w:rPr>
                <w:rFonts w:cstheme="minorHAnsi"/>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423B96" w14:textId="1F277C17" w:rsidR="00AF6459" w:rsidRPr="008C2CD1" w:rsidRDefault="009E7048" w:rsidP="008C2CD1">
            <w:pPr>
              <w:ind w:left="708" w:hanging="708"/>
              <w:rPr>
                <w:rFonts w:cstheme="minorHAnsi"/>
                <w:sz w:val="18"/>
                <w:szCs w:val="18"/>
              </w:rPr>
            </w:pPr>
            <w:r w:rsidRPr="008C2CD1">
              <w:rPr>
                <w:rFonts w:cstheme="minorHAnsi"/>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16F4D0AC" w14:textId="77777777" w:rsidR="00AF6459" w:rsidRPr="008C2CD1" w:rsidRDefault="00AF6459" w:rsidP="008C2CD1">
            <w:pPr>
              <w:suppressAutoHyphens w:val="0"/>
              <w:rPr>
                <w:sz w:val="18"/>
                <w:szCs w:val="18"/>
                <w:lang w:eastAsia="pl-PL"/>
              </w:rPr>
            </w:pPr>
          </w:p>
        </w:tc>
      </w:tr>
      <w:tr w:rsidR="008C2CD1" w:rsidRPr="008C2CD1" w14:paraId="0D47BC0C" w14:textId="77777777" w:rsidTr="00BD713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984C27" w14:textId="23563805" w:rsidR="00AF6459" w:rsidRPr="008C2CD1" w:rsidRDefault="009E7048" w:rsidP="008C2CD1">
            <w:pPr>
              <w:rPr>
                <w:b/>
                <w:bCs/>
                <w:sz w:val="18"/>
                <w:szCs w:val="18"/>
                <w:lang w:eastAsia="pl-PL"/>
              </w:rPr>
            </w:pPr>
            <w:r w:rsidRPr="008C2CD1">
              <w:rPr>
                <w:rFonts w:cstheme="minorHAnsi"/>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AE385A" w14:textId="48D02EC2" w:rsidR="00AF6459" w:rsidRPr="008C2CD1" w:rsidRDefault="009E7048" w:rsidP="008C2CD1">
            <w:pPr>
              <w:ind w:left="708" w:hanging="708"/>
              <w:rPr>
                <w:rFonts w:cstheme="minorHAnsi"/>
                <w:sz w:val="18"/>
                <w:szCs w:val="18"/>
                <w:lang w:eastAsia="pl-PL"/>
              </w:rPr>
            </w:pPr>
            <w:r w:rsidRPr="008C2CD1">
              <w:rPr>
                <w:rFonts w:cstheme="minorHAnsi"/>
                <w:sz w:val="18"/>
                <w:szCs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01B4B9C7" w14:textId="77777777" w:rsidR="00AF6459" w:rsidRPr="008C2CD1" w:rsidRDefault="00AF6459" w:rsidP="008C2CD1">
            <w:pPr>
              <w:suppressAutoHyphens w:val="0"/>
              <w:rPr>
                <w:sz w:val="18"/>
                <w:szCs w:val="18"/>
                <w:lang w:eastAsia="pl-PL"/>
              </w:rPr>
            </w:pPr>
          </w:p>
        </w:tc>
      </w:tr>
      <w:tr w:rsidR="008C2CD1" w:rsidRPr="008C2CD1" w14:paraId="287FE506" w14:textId="77777777" w:rsidTr="00BD713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05C70C" w14:textId="29C7F13B" w:rsidR="00AF6459" w:rsidRPr="008C2CD1" w:rsidRDefault="009E7048" w:rsidP="008C2CD1">
            <w:pPr>
              <w:rPr>
                <w:b/>
                <w:bCs/>
                <w:sz w:val="18"/>
                <w:szCs w:val="18"/>
                <w:lang w:eastAsia="pl-PL"/>
              </w:rPr>
            </w:pPr>
            <w:r w:rsidRPr="008C2CD1">
              <w:rPr>
                <w:rFonts w:cstheme="minorHAnsi"/>
                <w:b/>
                <w:sz w:val="18"/>
                <w:szCs w:val="18"/>
                <w:lang w:eastAsia="pl-PL"/>
              </w:rPr>
              <w:t>kółko przewijania: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B1C1AF" w14:textId="7082C472" w:rsidR="00AF6459" w:rsidRPr="008C2CD1" w:rsidRDefault="009E7048" w:rsidP="008C2CD1">
            <w:pPr>
              <w:ind w:left="708" w:hanging="708"/>
              <w:rPr>
                <w:rFonts w:cstheme="minorHAnsi"/>
                <w:sz w:val="18"/>
                <w:szCs w:val="18"/>
              </w:rPr>
            </w:pPr>
            <w:r w:rsidRPr="008C2CD1">
              <w:rPr>
                <w:rFonts w:cstheme="minorHAnsi"/>
                <w:sz w:val="18"/>
                <w:szCs w:val="18"/>
              </w:rPr>
              <w:t>Tak</w:t>
            </w:r>
          </w:p>
        </w:tc>
        <w:tc>
          <w:tcPr>
            <w:tcW w:w="1489" w:type="pct"/>
            <w:tcBorders>
              <w:top w:val="single" w:sz="6" w:space="0" w:color="000000"/>
              <w:left w:val="single" w:sz="6" w:space="0" w:color="000000"/>
              <w:bottom w:val="single" w:sz="6" w:space="0" w:color="000000"/>
              <w:right w:val="single" w:sz="6" w:space="0" w:color="000000"/>
            </w:tcBorders>
          </w:tcPr>
          <w:p w14:paraId="0A603939" w14:textId="77777777" w:rsidR="00AF6459" w:rsidRPr="008C2CD1" w:rsidRDefault="00AF6459" w:rsidP="008C2CD1">
            <w:pPr>
              <w:suppressAutoHyphens w:val="0"/>
              <w:rPr>
                <w:sz w:val="18"/>
                <w:szCs w:val="18"/>
                <w:lang w:eastAsia="pl-PL"/>
              </w:rPr>
            </w:pPr>
          </w:p>
        </w:tc>
      </w:tr>
      <w:tr w:rsidR="008C2CD1" w:rsidRPr="008C2CD1" w14:paraId="2C42C055"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81DC30" w14:textId="66FD4C7C" w:rsidR="00AF6459" w:rsidRPr="008C2CD1" w:rsidRDefault="009E7048" w:rsidP="008C2CD1">
            <w:pPr>
              <w:rPr>
                <w:b/>
                <w:bCs/>
                <w:sz w:val="18"/>
                <w:szCs w:val="18"/>
                <w:lang w:eastAsia="pl-PL"/>
              </w:rPr>
            </w:pPr>
            <w:r w:rsidRPr="008C2CD1">
              <w:rPr>
                <w:rFonts w:cstheme="minorHAnsi"/>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E90272" w14:textId="63B73276" w:rsidR="00AF6459" w:rsidRPr="008C2CD1" w:rsidRDefault="009E7048" w:rsidP="008C2CD1">
            <w:pPr>
              <w:ind w:left="708" w:hanging="708"/>
              <w:rPr>
                <w:rFonts w:cstheme="minorHAnsi"/>
                <w:sz w:val="18"/>
                <w:szCs w:val="18"/>
              </w:rPr>
            </w:pPr>
            <w:r w:rsidRPr="008C2CD1">
              <w:rPr>
                <w:rFonts w:cstheme="minorHAnsi"/>
                <w:sz w:val="18"/>
                <w:szCs w:val="18"/>
              </w:rPr>
              <w:t>bateria AA</w:t>
            </w:r>
          </w:p>
        </w:tc>
        <w:tc>
          <w:tcPr>
            <w:tcW w:w="1489" w:type="pct"/>
            <w:tcBorders>
              <w:top w:val="single" w:sz="6" w:space="0" w:color="000000"/>
              <w:left w:val="single" w:sz="6" w:space="0" w:color="000000"/>
              <w:bottom w:val="single" w:sz="6" w:space="0" w:color="000000"/>
              <w:right w:val="single" w:sz="6" w:space="0" w:color="000000"/>
            </w:tcBorders>
          </w:tcPr>
          <w:p w14:paraId="4B0F7D32" w14:textId="77777777" w:rsidR="00AF6459" w:rsidRPr="008C2CD1" w:rsidRDefault="00AF6459" w:rsidP="008C2CD1">
            <w:pPr>
              <w:suppressAutoHyphens w:val="0"/>
              <w:rPr>
                <w:sz w:val="18"/>
                <w:szCs w:val="18"/>
                <w:lang w:eastAsia="pl-PL"/>
              </w:rPr>
            </w:pPr>
          </w:p>
        </w:tc>
      </w:tr>
      <w:tr w:rsidR="008C2CD1" w:rsidRPr="008C2CD1" w14:paraId="1B73B533"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D93634" w14:textId="07620C11" w:rsidR="00AF6459" w:rsidRPr="008C2CD1" w:rsidRDefault="009E7048" w:rsidP="008C2CD1">
            <w:pPr>
              <w:rPr>
                <w:b/>
                <w:bCs/>
                <w:sz w:val="18"/>
                <w:szCs w:val="18"/>
                <w:lang w:eastAsia="pl-PL"/>
              </w:rPr>
            </w:pPr>
            <w:r w:rsidRPr="008C2CD1">
              <w:rPr>
                <w:rFonts w:cstheme="minorHAnsi"/>
                <w:b/>
                <w:sz w:val="18"/>
                <w:szCs w:val="18"/>
                <w:lang w:eastAsia="pl-PL"/>
              </w:rPr>
              <w:t>Zasięg działania: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011AA6" w14:textId="0617CC30" w:rsidR="00AF6459" w:rsidRPr="008C2CD1" w:rsidRDefault="009E7048" w:rsidP="008C2CD1">
            <w:pPr>
              <w:ind w:left="708" w:hanging="708"/>
              <w:rPr>
                <w:rFonts w:cstheme="minorHAnsi"/>
                <w:sz w:val="18"/>
                <w:szCs w:val="18"/>
              </w:rPr>
            </w:pPr>
            <w:r w:rsidRPr="008C2CD1">
              <w:rPr>
                <w:rFonts w:cstheme="minorHAnsi"/>
                <w:sz w:val="18"/>
                <w:szCs w:val="18"/>
              </w:rPr>
              <w:t>min. 10m</w:t>
            </w:r>
          </w:p>
        </w:tc>
        <w:tc>
          <w:tcPr>
            <w:tcW w:w="1489" w:type="pct"/>
            <w:tcBorders>
              <w:top w:val="single" w:sz="6" w:space="0" w:color="000000"/>
              <w:left w:val="single" w:sz="6" w:space="0" w:color="000000"/>
              <w:bottom w:val="single" w:sz="6" w:space="0" w:color="000000"/>
              <w:right w:val="single" w:sz="6" w:space="0" w:color="000000"/>
            </w:tcBorders>
          </w:tcPr>
          <w:p w14:paraId="5C67F6CB" w14:textId="77777777" w:rsidR="00AF6459" w:rsidRPr="008C2CD1" w:rsidRDefault="00AF6459" w:rsidP="008C2CD1">
            <w:pPr>
              <w:suppressAutoHyphens w:val="0"/>
              <w:rPr>
                <w:sz w:val="18"/>
                <w:szCs w:val="18"/>
                <w:lang w:eastAsia="pl-PL"/>
              </w:rPr>
            </w:pPr>
          </w:p>
        </w:tc>
      </w:tr>
      <w:tr w:rsidR="008C2CD1" w:rsidRPr="008C2CD1" w14:paraId="68781845"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FB1BC7" w14:textId="2F101AD7" w:rsidR="00AF6459" w:rsidRPr="008C2CD1" w:rsidRDefault="009E7048" w:rsidP="008C2CD1">
            <w:pPr>
              <w:ind w:right="10"/>
              <w:rPr>
                <w:b/>
                <w:bCs/>
                <w:sz w:val="18"/>
                <w:szCs w:val="18"/>
                <w:lang w:eastAsia="pl-PL"/>
              </w:rPr>
            </w:pPr>
            <w:r w:rsidRPr="008C2CD1">
              <w:rPr>
                <w:rFonts w:cstheme="minorHAnsi"/>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65683F" w14:textId="5A00EF74" w:rsidR="00AF6459" w:rsidRPr="008C2CD1" w:rsidRDefault="009E7048" w:rsidP="008C2CD1">
            <w:pPr>
              <w:ind w:left="708" w:hanging="708"/>
              <w:rPr>
                <w:rFonts w:cstheme="minorHAnsi"/>
                <w:sz w:val="18"/>
                <w:szCs w:val="18"/>
              </w:rPr>
            </w:pPr>
            <w:r w:rsidRPr="008C2CD1">
              <w:rPr>
                <w:rFonts w:cstheme="minorHAnsi"/>
                <w:bCs/>
                <w:sz w:val="18"/>
                <w:szCs w:val="18"/>
                <w:lang w:eastAsia="pl-PL"/>
              </w:rPr>
              <w:t xml:space="preserve">84 </w:t>
            </w:r>
            <w:r w:rsidRPr="008C2CD1">
              <w:rPr>
                <w:rFonts w:cstheme="minorHAnsi"/>
                <w:sz w:val="18"/>
                <w:szCs w:val="18"/>
                <w:lang w:eastAsia="pl-PL"/>
              </w:rPr>
              <w:t>g (+/- 2g)</w:t>
            </w:r>
          </w:p>
        </w:tc>
        <w:tc>
          <w:tcPr>
            <w:tcW w:w="1489" w:type="pct"/>
            <w:tcBorders>
              <w:top w:val="single" w:sz="6" w:space="0" w:color="000000"/>
              <w:left w:val="single" w:sz="6" w:space="0" w:color="000000"/>
              <w:bottom w:val="single" w:sz="6" w:space="0" w:color="000000"/>
              <w:right w:val="single" w:sz="6" w:space="0" w:color="000000"/>
            </w:tcBorders>
          </w:tcPr>
          <w:p w14:paraId="595D399D" w14:textId="77777777" w:rsidR="00AF6459" w:rsidRPr="008C2CD1" w:rsidRDefault="00AF6459" w:rsidP="008C2CD1">
            <w:pPr>
              <w:suppressAutoHyphens w:val="0"/>
              <w:rPr>
                <w:sz w:val="18"/>
                <w:szCs w:val="18"/>
                <w:lang w:eastAsia="pl-PL"/>
              </w:rPr>
            </w:pPr>
          </w:p>
        </w:tc>
      </w:tr>
      <w:tr w:rsidR="008C2CD1" w:rsidRPr="008C2CD1" w14:paraId="3B463662" w14:textId="77777777" w:rsidTr="00BD7139">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247FFE8" w14:textId="61E31350" w:rsidR="00AF6459" w:rsidRPr="008C2CD1" w:rsidRDefault="009E7048" w:rsidP="008C2CD1">
            <w:pPr>
              <w:rPr>
                <w:bCs/>
                <w:sz w:val="18"/>
                <w:szCs w:val="18"/>
                <w:lang w:eastAsia="pl-PL"/>
              </w:rPr>
            </w:pPr>
            <w:r w:rsidRPr="008C2CD1">
              <w:rPr>
                <w:rStyle w:val="StrongEmphasis"/>
                <w:rFonts w:cstheme="minorHAnsi"/>
                <w:sz w:val="18"/>
                <w:szCs w:val="18"/>
                <w:lang w:eastAsia="pl-PL"/>
              </w:rPr>
              <w:t>Wymiary</w:t>
            </w:r>
            <w:r w:rsidRPr="008C2CD1">
              <w:rPr>
                <w:rFonts w:cstheme="minorHAnsi"/>
                <w:bCs/>
                <w:sz w:val="18"/>
                <w:szCs w:val="18"/>
                <w:lang w:eastAsia="pl-PL"/>
              </w:rPr>
              <w:t>:</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31563F" w14:textId="70EF20CF" w:rsidR="00AF6459" w:rsidRPr="008C2CD1" w:rsidRDefault="009E7048" w:rsidP="008C2CD1">
            <w:pPr>
              <w:ind w:left="708" w:hanging="708"/>
              <w:rPr>
                <w:rFonts w:cstheme="minorHAnsi"/>
                <w:sz w:val="18"/>
                <w:szCs w:val="18"/>
              </w:rPr>
            </w:pPr>
            <w:r w:rsidRPr="008C2CD1">
              <w:rPr>
                <w:rFonts w:cstheme="minorHAnsi"/>
                <w:sz w:val="18"/>
                <w:szCs w:val="18"/>
                <w:lang w:eastAsia="pl-PL"/>
              </w:rPr>
              <w:t>95 mm x 55 mm x 38,6 mm (+/- 2 mm)</w:t>
            </w:r>
          </w:p>
        </w:tc>
        <w:tc>
          <w:tcPr>
            <w:tcW w:w="1489" w:type="pct"/>
            <w:tcBorders>
              <w:top w:val="single" w:sz="6" w:space="0" w:color="000000"/>
              <w:left w:val="single" w:sz="6" w:space="0" w:color="000000"/>
              <w:bottom w:val="single" w:sz="6" w:space="0" w:color="000000"/>
              <w:right w:val="single" w:sz="6" w:space="0" w:color="000000"/>
            </w:tcBorders>
          </w:tcPr>
          <w:p w14:paraId="22C6AF77" w14:textId="77777777" w:rsidR="00AF6459" w:rsidRPr="008C2CD1" w:rsidRDefault="00AF6459" w:rsidP="008C2CD1">
            <w:pPr>
              <w:suppressAutoHyphens w:val="0"/>
              <w:rPr>
                <w:sz w:val="18"/>
                <w:szCs w:val="18"/>
                <w:lang w:eastAsia="pl-PL"/>
              </w:rPr>
            </w:pPr>
          </w:p>
        </w:tc>
      </w:tr>
      <w:tr w:rsidR="008C2CD1" w:rsidRPr="008C2CD1" w14:paraId="3A823FD5"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A11264" w14:textId="12439AA6" w:rsidR="00AF6459" w:rsidRPr="008C2CD1" w:rsidRDefault="009E7048" w:rsidP="008C2CD1">
            <w:pPr>
              <w:rPr>
                <w:b/>
                <w:bCs/>
                <w:sz w:val="18"/>
                <w:szCs w:val="18"/>
                <w:lang w:eastAsia="pl-PL"/>
              </w:rPr>
            </w:pPr>
            <w:r w:rsidRPr="008C2CD1">
              <w:rPr>
                <w:rFonts w:cstheme="minorHAnsi"/>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4B3010" w14:textId="4BFBB460" w:rsidR="00AF6459" w:rsidRPr="008C2CD1" w:rsidRDefault="009E7048" w:rsidP="008C2CD1">
            <w:pPr>
              <w:rPr>
                <w:sz w:val="18"/>
                <w:szCs w:val="18"/>
                <w:lang w:eastAsia="pl-PL"/>
              </w:rPr>
            </w:pPr>
            <w:r w:rsidRPr="008C2CD1">
              <w:rPr>
                <w:rFonts w:cstheme="minorHAnsi"/>
                <w:sz w:val="18"/>
                <w:szCs w:val="18"/>
                <w:lang w:eastAsia="pl-PL"/>
              </w:rPr>
              <w:t xml:space="preserve">Uniwersalna </w:t>
            </w:r>
            <w:r w:rsidRPr="008C2CD1">
              <w:rPr>
                <w:rFonts w:cstheme="minorHAnsi"/>
                <w:bCs/>
                <w:sz w:val="18"/>
                <w:szCs w:val="18"/>
                <w:lang w:eastAsia="pl-PL"/>
              </w:rPr>
              <w:t>(</w:t>
            </w:r>
            <w:r w:rsidRPr="008C2CD1">
              <w:rPr>
                <w:rFonts w:cstheme="minorHAnsi"/>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2C7FB652" w14:textId="77777777" w:rsidR="00AF6459" w:rsidRPr="008C2CD1" w:rsidRDefault="00AF6459" w:rsidP="008C2CD1">
            <w:pPr>
              <w:suppressAutoHyphens w:val="0"/>
              <w:rPr>
                <w:sz w:val="18"/>
                <w:szCs w:val="18"/>
                <w:lang w:eastAsia="pl-PL"/>
              </w:rPr>
            </w:pPr>
          </w:p>
        </w:tc>
      </w:tr>
      <w:tr w:rsidR="008C2CD1" w:rsidRPr="008C2CD1" w14:paraId="4A9F7948"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D79244" w14:textId="1CB322DD" w:rsidR="00AF6459" w:rsidRPr="008C2CD1" w:rsidRDefault="009429BD" w:rsidP="008C2CD1">
            <w:pPr>
              <w:rPr>
                <w:b/>
                <w:bCs/>
                <w:sz w:val="18"/>
                <w:szCs w:val="18"/>
                <w:lang w:eastAsia="pl-PL"/>
              </w:rPr>
            </w:pPr>
            <w:r w:rsidRPr="008C2CD1">
              <w:rPr>
                <w:rFonts w:cstheme="minorHAnsi"/>
                <w:b/>
                <w:sz w:val="18"/>
                <w:szCs w:val="18"/>
                <w:lang w:val="en-GB" w:eastAsia="pl-PL"/>
              </w:rPr>
              <w:t>K</w:t>
            </w:r>
            <w:r w:rsidR="009E7048" w:rsidRPr="008C2CD1">
              <w:rPr>
                <w:rFonts w:cstheme="minorHAnsi"/>
                <w:b/>
                <w:sz w:val="18"/>
                <w:szCs w:val="18"/>
                <w:lang w:val="en-GB"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1303E9" w14:textId="20CAA614" w:rsidR="00AF6459" w:rsidRPr="008C2CD1" w:rsidRDefault="009E7048" w:rsidP="008C2CD1">
            <w:pPr>
              <w:rPr>
                <w:rFonts w:cstheme="minorHAnsi"/>
                <w:sz w:val="18"/>
                <w:szCs w:val="18"/>
                <w:lang w:val="en-GB" w:eastAsia="pl-PL"/>
              </w:rPr>
            </w:pPr>
            <w:r w:rsidRPr="008C2CD1">
              <w:rPr>
                <w:rFonts w:cstheme="minorHAnsi"/>
                <w:sz w:val="18"/>
                <w:szCs w:val="18"/>
                <w:lang w:val="en-GB" w:eastAsia="pl-PL"/>
              </w:rPr>
              <w:t>czerwony</w:t>
            </w:r>
          </w:p>
        </w:tc>
        <w:tc>
          <w:tcPr>
            <w:tcW w:w="1489" w:type="pct"/>
            <w:tcBorders>
              <w:top w:val="single" w:sz="6" w:space="0" w:color="000000"/>
              <w:left w:val="single" w:sz="6" w:space="0" w:color="000000"/>
              <w:bottom w:val="single" w:sz="6" w:space="0" w:color="000000"/>
              <w:right w:val="single" w:sz="6" w:space="0" w:color="000000"/>
            </w:tcBorders>
          </w:tcPr>
          <w:p w14:paraId="1289C6E2" w14:textId="77777777" w:rsidR="00AF6459" w:rsidRPr="008C2CD1" w:rsidRDefault="00AF6459" w:rsidP="008C2CD1">
            <w:pPr>
              <w:suppressAutoHyphens w:val="0"/>
              <w:rPr>
                <w:sz w:val="18"/>
                <w:szCs w:val="18"/>
                <w:lang w:eastAsia="pl-PL"/>
              </w:rPr>
            </w:pPr>
          </w:p>
        </w:tc>
      </w:tr>
      <w:tr w:rsidR="008C2CD1" w:rsidRPr="008C2CD1" w14:paraId="28995788"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FCAD4D" w14:textId="5597FB80" w:rsidR="009E7048" w:rsidRPr="008C2CD1" w:rsidRDefault="009E7048" w:rsidP="008C2CD1">
            <w:pPr>
              <w:rPr>
                <w:b/>
                <w:bCs/>
                <w:sz w:val="18"/>
                <w:szCs w:val="18"/>
                <w:lang w:eastAsia="pl-PL"/>
              </w:rPr>
            </w:pPr>
            <w:r w:rsidRPr="008C2CD1">
              <w:rPr>
                <w:rFonts w:cstheme="minorHAnsi"/>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913D44" w14:textId="677E1485" w:rsidR="009E7048" w:rsidRPr="008C2CD1" w:rsidRDefault="009E7048" w:rsidP="008C2CD1">
            <w:pPr>
              <w:rPr>
                <w:sz w:val="18"/>
                <w:szCs w:val="18"/>
                <w:lang w:eastAsia="pl-PL"/>
              </w:rPr>
            </w:pPr>
            <w:r w:rsidRPr="008C2CD1">
              <w:rPr>
                <w:rFonts w:cstheme="minorHAnsi"/>
                <w:sz w:val="18"/>
                <w:szCs w:val="18"/>
                <w:lang w:eastAsia="pl-PL"/>
              </w:rPr>
              <w:t>Odbiornik typu “unifying” umożliwiający podłączenie innych urządzeń</w:t>
            </w:r>
          </w:p>
        </w:tc>
        <w:tc>
          <w:tcPr>
            <w:tcW w:w="1489" w:type="pct"/>
            <w:tcBorders>
              <w:top w:val="single" w:sz="6" w:space="0" w:color="000000"/>
              <w:left w:val="single" w:sz="6" w:space="0" w:color="000000"/>
              <w:bottom w:val="single" w:sz="6" w:space="0" w:color="000000"/>
              <w:right w:val="single" w:sz="6" w:space="0" w:color="000000"/>
            </w:tcBorders>
          </w:tcPr>
          <w:p w14:paraId="68E80875" w14:textId="77777777" w:rsidR="009E7048" w:rsidRPr="008C2CD1" w:rsidRDefault="009E7048" w:rsidP="008C2CD1">
            <w:pPr>
              <w:suppressAutoHyphens w:val="0"/>
              <w:rPr>
                <w:sz w:val="18"/>
                <w:szCs w:val="18"/>
                <w:lang w:eastAsia="pl-PL"/>
              </w:rPr>
            </w:pPr>
          </w:p>
        </w:tc>
      </w:tr>
      <w:tr w:rsidR="008C2CD1" w:rsidRPr="008C2CD1" w14:paraId="37F7797C"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BFCCE2" w14:textId="28B2F126" w:rsidR="009E7048" w:rsidRPr="008C2CD1" w:rsidRDefault="009E7048" w:rsidP="008C2CD1">
            <w:pPr>
              <w:rPr>
                <w:b/>
                <w:bCs/>
                <w:sz w:val="18"/>
                <w:szCs w:val="18"/>
                <w:lang w:eastAsia="pl-PL"/>
              </w:rPr>
            </w:pPr>
            <w:r w:rsidRPr="008C2CD1">
              <w:rPr>
                <w:rFonts w:cstheme="minorHAnsi"/>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23B0B9" w14:textId="73DA168B" w:rsidR="009E7048" w:rsidRPr="008C2CD1" w:rsidRDefault="009E7048" w:rsidP="008C2CD1">
            <w:pPr>
              <w:rPr>
                <w:sz w:val="18"/>
                <w:szCs w:val="18"/>
                <w:lang w:eastAsia="pl-PL"/>
              </w:rPr>
            </w:pPr>
            <w:r w:rsidRPr="008C2CD1">
              <w:rPr>
                <w:rFonts w:cstheme="minorHAnsi"/>
                <w:sz w:val="18"/>
                <w:szCs w:val="18"/>
                <w:lang w:val="en-GB" w:eastAsia="pl-PL"/>
              </w:rPr>
              <w:t>Min. 3 lata</w:t>
            </w:r>
          </w:p>
        </w:tc>
        <w:tc>
          <w:tcPr>
            <w:tcW w:w="1489" w:type="pct"/>
            <w:tcBorders>
              <w:top w:val="single" w:sz="6" w:space="0" w:color="000000"/>
              <w:left w:val="single" w:sz="6" w:space="0" w:color="000000"/>
              <w:bottom w:val="single" w:sz="6" w:space="0" w:color="000000"/>
              <w:right w:val="single" w:sz="6" w:space="0" w:color="000000"/>
            </w:tcBorders>
          </w:tcPr>
          <w:p w14:paraId="0E3F9302" w14:textId="77777777" w:rsidR="009E7048" w:rsidRPr="008C2CD1" w:rsidRDefault="009E7048" w:rsidP="008C2CD1">
            <w:pPr>
              <w:suppressAutoHyphens w:val="0"/>
              <w:rPr>
                <w:sz w:val="18"/>
                <w:szCs w:val="18"/>
                <w:lang w:eastAsia="pl-PL"/>
              </w:rPr>
            </w:pPr>
          </w:p>
        </w:tc>
      </w:tr>
    </w:tbl>
    <w:p w14:paraId="1AC50FBA" w14:textId="2479B9EB" w:rsidR="00AF6459" w:rsidRPr="008C2CD1" w:rsidRDefault="00AF6459"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9E7048" w:rsidRPr="008C2CD1">
        <w:rPr>
          <w:sz w:val="18"/>
          <w:szCs w:val="18"/>
          <w:lang w:eastAsia="zh-CN"/>
        </w:rPr>
        <w:t>Logitech WIRELESS MOUSE M235 910-002496</w:t>
      </w:r>
    </w:p>
    <w:p w14:paraId="14F91CE7" w14:textId="77777777" w:rsidR="00AF6459" w:rsidRPr="008C2CD1" w:rsidRDefault="00AF6459" w:rsidP="008C2CD1">
      <w:pPr>
        <w:pStyle w:val="Akapitzlist"/>
        <w:keepNext/>
        <w:numPr>
          <w:ilvl w:val="6"/>
          <w:numId w:val="66"/>
        </w:numPr>
        <w:ind w:left="284" w:hanging="284"/>
        <w:rPr>
          <w:b/>
          <w:sz w:val="22"/>
          <w:szCs w:val="22"/>
        </w:rPr>
      </w:pPr>
      <w:r w:rsidRPr="008C2CD1">
        <w:rPr>
          <w:b/>
          <w:sz w:val="22"/>
          <w:szCs w:val="22"/>
        </w:rPr>
        <w:t>Klawiatura bezprzewodowa – 1 sztuka</w:t>
      </w:r>
    </w:p>
    <w:p w14:paraId="33D68497" w14:textId="6F551EE9" w:rsidR="00AF6459" w:rsidRPr="008C2CD1" w:rsidRDefault="00AF6459" w:rsidP="008C2CD1">
      <w:pPr>
        <w:pStyle w:val="Akapitzlist"/>
        <w:keepNext/>
        <w:suppressAutoHyphens w:val="0"/>
        <w:autoSpaceDE w:val="0"/>
        <w:ind w:left="0"/>
        <w:rPr>
          <w:b/>
          <w:sz w:val="22"/>
          <w:szCs w:val="22"/>
        </w:rPr>
      </w:pPr>
      <w:r w:rsidRPr="008C2CD1">
        <w:rPr>
          <w:sz w:val="22"/>
          <w:szCs w:val="22"/>
        </w:rPr>
        <w:t xml:space="preserve">(Kod CPV: </w:t>
      </w:r>
      <w:r w:rsidR="005B68E7" w:rsidRPr="008C2CD1">
        <w:rPr>
          <w:sz w:val="22"/>
          <w:szCs w:val="22"/>
        </w:rPr>
        <w:t>30237460-1 Klawiatury komputerowe</w:t>
      </w:r>
      <w:r w:rsidRPr="008C2CD1">
        <w:rPr>
          <w:sz w:val="22"/>
          <w:szCs w:val="22"/>
        </w:rPr>
        <w:t>)</w:t>
      </w:r>
    </w:p>
    <w:p w14:paraId="47A950F3" w14:textId="77777777" w:rsidR="00AF6459" w:rsidRPr="008C2CD1" w:rsidRDefault="00AF6459"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459347AE" w14:textId="77777777" w:rsidR="00AF6459" w:rsidRPr="008C2CD1" w:rsidRDefault="00AF6459"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509B7A4F" w14:textId="77777777" w:rsidTr="00BD713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E31AA0A" w14:textId="77777777" w:rsidR="00AF6459" w:rsidRPr="008C2CD1" w:rsidRDefault="00AF6459"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2551495" w14:textId="77777777" w:rsidR="00AF6459" w:rsidRPr="008C2CD1" w:rsidRDefault="00AF6459"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5034E86" w14:textId="77777777" w:rsidR="00AF6459" w:rsidRPr="008C2CD1" w:rsidRDefault="00AF6459" w:rsidP="008C2CD1">
            <w:pPr>
              <w:keepNext/>
              <w:widowControl w:val="0"/>
              <w:suppressAutoHyphens w:val="0"/>
              <w:overflowPunct w:val="0"/>
              <w:autoSpaceDE w:val="0"/>
              <w:snapToGrid w:val="0"/>
              <w:jc w:val="center"/>
              <w:rPr>
                <w:b/>
              </w:rPr>
            </w:pPr>
            <w:r w:rsidRPr="008C2CD1">
              <w:rPr>
                <w:b/>
              </w:rPr>
              <w:t>Parametry  oferowane</w:t>
            </w:r>
          </w:p>
          <w:p w14:paraId="4AE865F0" w14:textId="77777777" w:rsidR="00AF6459" w:rsidRPr="008C2CD1" w:rsidRDefault="00AF6459" w:rsidP="008C2CD1">
            <w:pPr>
              <w:pStyle w:val="Zawartotabeli"/>
              <w:keepNext/>
              <w:suppressAutoHyphens w:val="0"/>
              <w:snapToGrid w:val="0"/>
              <w:jc w:val="center"/>
              <w:rPr>
                <w:b/>
              </w:rPr>
            </w:pPr>
            <w:r w:rsidRPr="008C2CD1">
              <w:rPr>
                <w:b/>
              </w:rPr>
              <w:t>(wymagane podanie parametrów oferowanych)</w:t>
            </w:r>
          </w:p>
        </w:tc>
      </w:tr>
      <w:tr w:rsidR="008C2CD1" w:rsidRPr="008C2CD1" w14:paraId="42496026" w14:textId="77777777" w:rsidTr="00BD7139">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B00588" w14:textId="7B397423" w:rsidR="00AF6459" w:rsidRPr="008C2CD1" w:rsidRDefault="009E7048" w:rsidP="008C2CD1">
            <w:pPr>
              <w:rPr>
                <w:b/>
                <w:bCs/>
                <w:sz w:val="18"/>
                <w:szCs w:val="18"/>
                <w:lang w:eastAsia="pl-PL"/>
              </w:rPr>
            </w:pPr>
            <w:r w:rsidRPr="008C2CD1">
              <w:rPr>
                <w:rFonts w:cstheme="minorHAnsi"/>
                <w:b/>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6D134A2" w14:textId="2F8FC5C2" w:rsidR="00AF6459" w:rsidRPr="008C2CD1" w:rsidRDefault="005B68E7" w:rsidP="008C2CD1">
            <w:pPr>
              <w:rPr>
                <w:rFonts w:cstheme="minorHAnsi"/>
                <w:sz w:val="18"/>
                <w:szCs w:val="18"/>
                <w:lang w:eastAsia="pl-PL"/>
              </w:rPr>
            </w:pPr>
            <w:r w:rsidRPr="008C2CD1">
              <w:rPr>
                <w:rFonts w:cstheme="minorHAnsi"/>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12DCF901" w14:textId="77777777" w:rsidR="00AF6459" w:rsidRPr="008C2CD1" w:rsidRDefault="00AF6459" w:rsidP="008C2CD1">
            <w:pPr>
              <w:suppressAutoHyphens w:val="0"/>
              <w:rPr>
                <w:sz w:val="18"/>
                <w:szCs w:val="18"/>
                <w:lang w:eastAsia="pl-PL"/>
              </w:rPr>
            </w:pPr>
          </w:p>
        </w:tc>
      </w:tr>
      <w:tr w:rsidR="008C2CD1" w:rsidRPr="008C2CD1" w14:paraId="26688377" w14:textId="77777777" w:rsidTr="00BD713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FA61E8" w14:textId="5DCA376C" w:rsidR="00AF6459" w:rsidRPr="008C2CD1" w:rsidRDefault="009E7048" w:rsidP="008C2CD1">
            <w:pPr>
              <w:rPr>
                <w:b/>
                <w:bCs/>
                <w:sz w:val="18"/>
                <w:szCs w:val="18"/>
                <w:lang w:eastAsia="pl-PL"/>
              </w:rPr>
            </w:pPr>
            <w:r w:rsidRPr="008C2CD1">
              <w:rPr>
                <w:b/>
                <w:bCs/>
                <w:sz w:val="18"/>
                <w:szCs w:val="18"/>
                <w:lang w:eastAsia="pl-PL"/>
              </w:rPr>
              <w:t>Klawiatura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4042EF" w14:textId="77777777" w:rsidR="009E7048" w:rsidRPr="008C2CD1" w:rsidRDefault="009E7048" w:rsidP="008C2CD1">
            <w:pPr>
              <w:rPr>
                <w:rFonts w:cstheme="minorHAnsi"/>
                <w:sz w:val="18"/>
                <w:szCs w:val="18"/>
                <w:lang w:eastAsia="pl-PL"/>
              </w:rPr>
            </w:pPr>
            <w:r w:rsidRPr="008C2CD1">
              <w:rPr>
                <w:rFonts w:cstheme="minorHAnsi"/>
                <w:sz w:val="18"/>
                <w:szCs w:val="18"/>
                <w:lang w:eastAsia="pl-PL"/>
              </w:rPr>
              <w:t>Pełnowymiarowa z wydzieloną klawiaturą numeryczną</w:t>
            </w:r>
          </w:p>
          <w:p w14:paraId="5854A3B0" w14:textId="77777777" w:rsidR="009E7048" w:rsidRPr="008C2CD1" w:rsidRDefault="009E7048" w:rsidP="008C2CD1">
            <w:pPr>
              <w:rPr>
                <w:rFonts w:cstheme="minorHAnsi"/>
                <w:sz w:val="18"/>
                <w:szCs w:val="18"/>
                <w:lang w:eastAsia="pl-PL"/>
              </w:rPr>
            </w:pPr>
            <w:r w:rsidRPr="008C2CD1">
              <w:rPr>
                <w:rFonts w:cstheme="minorHAnsi"/>
                <w:sz w:val="18"/>
                <w:szCs w:val="18"/>
                <w:lang w:eastAsia="pl-PL"/>
              </w:rPr>
              <w:t>Klawisze typu chicklet (klawiatura wyspowa)</w:t>
            </w:r>
          </w:p>
          <w:p w14:paraId="4218811C" w14:textId="77777777" w:rsidR="009E7048" w:rsidRPr="008C2CD1" w:rsidRDefault="009E7048" w:rsidP="008C2CD1">
            <w:pPr>
              <w:rPr>
                <w:rFonts w:cstheme="minorHAnsi"/>
                <w:sz w:val="18"/>
                <w:szCs w:val="18"/>
                <w:lang w:eastAsia="pl-PL"/>
              </w:rPr>
            </w:pPr>
            <w:r w:rsidRPr="008C2CD1">
              <w:rPr>
                <w:rFonts w:cstheme="minorHAnsi"/>
                <w:sz w:val="18"/>
                <w:szCs w:val="18"/>
                <w:lang w:eastAsia="pl-PL"/>
              </w:rPr>
              <w:t xml:space="preserve">12 programowalnych klawiszy funkcyjnych </w:t>
            </w:r>
          </w:p>
          <w:p w14:paraId="078ABB6E" w14:textId="51738BFE" w:rsidR="00AF6459" w:rsidRPr="008C2CD1" w:rsidRDefault="009E7048" w:rsidP="008C2CD1">
            <w:pPr>
              <w:rPr>
                <w:rFonts w:cstheme="minorHAnsi"/>
                <w:sz w:val="18"/>
                <w:szCs w:val="18"/>
                <w:lang w:eastAsia="pl-PL"/>
              </w:rPr>
            </w:pPr>
            <w:r w:rsidRPr="008C2CD1">
              <w:rPr>
                <w:rFonts w:cstheme="minorHAnsi"/>
                <w:sz w:val="18"/>
                <w:szCs w:val="18"/>
                <w:lang w:eastAsia="pl-PL"/>
              </w:rPr>
              <w:t>6 Klawiszy szybkiego do</w:t>
            </w:r>
            <w:r w:rsidR="00BC3EA1" w:rsidRPr="008C2CD1">
              <w:rPr>
                <w:rFonts w:cstheme="minorHAnsi"/>
                <w:sz w:val="18"/>
                <w:szCs w:val="18"/>
                <w:lang w:eastAsia="pl-PL"/>
              </w:rPr>
              <w:t>stępu (sterowanie multimediami)</w:t>
            </w:r>
          </w:p>
        </w:tc>
        <w:tc>
          <w:tcPr>
            <w:tcW w:w="1489" w:type="pct"/>
            <w:tcBorders>
              <w:top w:val="single" w:sz="6" w:space="0" w:color="000000"/>
              <w:left w:val="single" w:sz="6" w:space="0" w:color="000000"/>
              <w:bottom w:val="single" w:sz="6" w:space="0" w:color="000000"/>
              <w:right w:val="single" w:sz="6" w:space="0" w:color="000000"/>
            </w:tcBorders>
          </w:tcPr>
          <w:p w14:paraId="70451CA3" w14:textId="77777777" w:rsidR="00AF6459" w:rsidRPr="008C2CD1" w:rsidRDefault="00AF6459" w:rsidP="008C2CD1">
            <w:pPr>
              <w:suppressAutoHyphens w:val="0"/>
              <w:rPr>
                <w:sz w:val="18"/>
                <w:szCs w:val="18"/>
                <w:lang w:eastAsia="pl-PL"/>
              </w:rPr>
            </w:pPr>
          </w:p>
        </w:tc>
      </w:tr>
      <w:tr w:rsidR="008C2CD1" w:rsidRPr="008C2CD1" w14:paraId="6CD5BD57" w14:textId="77777777" w:rsidTr="00BD713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883597" w14:textId="6E73968C" w:rsidR="00AF6459" w:rsidRPr="008C2CD1" w:rsidRDefault="00BC3EA1" w:rsidP="008C2CD1">
            <w:pPr>
              <w:rPr>
                <w:b/>
                <w:bCs/>
                <w:sz w:val="18"/>
                <w:szCs w:val="18"/>
                <w:lang w:eastAsia="pl-PL"/>
              </w:rPr>
            </w:pPr>
            <w:r w:rsidRPr="008C2CD1">
              <w:rPr>
                <w:rFonts w:cstheme="minorHAnsi"/>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7C8EAA" w14:textId="1DA50455" w:rsidR="00AF6459" w:rsidRPr="008C2CD1" w:rsidRDefault="00BC3EA1" w:rsidP="008C2CD1">
            <w:pPr>
              <w:rPr>
                <w:rFonts w:cstheme="minorHAnsi"/>
                <w:sz w:val="18"/>
                <w:szCs w:val="18"/>
                <w:lang w:eastAsia="pl-PL"/>
              </w:rPr>
            </w:pPr>
            <w:r w:rsidRPr="008C2CD1">
              <w:rPr>
                <w:rFonts w:cstheme="minorHAnsi"/>
                <w:sz w:val="18"/>
                <w:szCs w:val="18"/>
                <w:lang w:eastAsia="pl-PL"/>
              </w:rPr>
              <w:t>2 baterie AA</w:t>
            </w:r>
          </w:p>
        </w:tc>
        <w:tc>
          <w:tcPr>
            <w:tcW w:w="1489" w:type="pct"/>
            <w:tcBorders>
              <w:top w:val="single" w:sz="6" w:space="0" w:color="000000"/>
              <w:left w:val="single" w:sz="6" w:space="0" w:color="000000"/>
              <w:bottom w:val="single" w:sz="6" w:space="0" w:color="000000"/>
              <w:right w:val="single" w:sz="6" w:space="0" w:color="000000"/>
            </w:tcBorders>
          </w:tcPr>
          <w:p w14:paraId="5B79DB0F" w14:textId="77777777" w:rsidR="00AF6459" w:rsidRPr="008C2CD1" w:rsidRDefault="00AF6459" w:rsidP="008C2CD1">
            <w:pPr>
              <w:suppressAutoHyphens w:val="0"/>
              <w:rPr>
                <w:sz w:val="18"/>
                <w:szCs w:val="18"/>
                <w:lang w:eastAsia="pl-PL"/>
              </w:rPr>
            </w:pPr>
          </w:p>
        </w:tc>
      </w:tr>
      <w:tr w:rsidR="008C2CD1" w:rsidRPr="008C2CD1" w14:paraId="448B49B1" w14:textId="77777777" w:rsidTr="00BD713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CDAC36" w14:textId="2A93E362" w:rsidR="00AF6459" w:rsidRPr="008C2CD1" w:rsidRDefault="00BC3EA1" w:rsidP="008C2CD1">
            <w:pPr>
              <w:rPr>
                <w:b/>
                <w:bCs/>
                <w:sz w:val="18"/>
                <w:szCs w:val="18"/>
                <w:lang w:eastAsia="pl-PL"/>
              </w:rPr>
            </w:pPr>
            <w:r w:rsidRPr="008C2CD1">
              <w:rPr>
                <w:rFonts w:cstheme="minorHAnsi"/>
                <w:b/>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548C54" w14:textId="001E18AB" w:rsidR="00AF6459" w:rsidRPr="008C2CD1" w:rsidRDefault="00BC3EA1" w:rsidP="008C2CD1">
            <w:pPr>
              <w:rPr>
                <w:rFonts w:cstheme="minorHAnsi"/>
                <w:sz w:val="18"/>
                <w:szCs w:val="18"/>
                <w:lang w:eastAsia="pl-PL"/>
              </w:rPr>
            </w:pPr>
            <w:r w:rsidRPr="008C2CD1">
              <w:rPr>
                <w:rFonts w:cstheme="minorHAnsi"/>
                <w:sz w:val="18"/>
                <w:szCs w:val="18"/>
                <w:lang w:eastAsia="pl-PL"/>
              </w:rPr>
              <w:t>czarny/szary</w:t>
            </w:r>
          </w:p>
        </w:tc>
        <w:tc>
          <w:tcPr>
            <w:tcW w:w="1489" w:type="pct"/>
            <w:tcBorders>
              <w:top w:val="single" w:sz="6" w:space="0" w:color="000000"/>
              <w:left w:val="single" w:sz="6" w:space="0" w:color="000000"/>
              <w:bottom w:val="single" w:sz="6" w:space="0" w:color="000000"/>
              <w:right w:val="single" w:sz="6" w:space="0" w:color="000000"/>
            </w:tcBorders>
          </w:tcPr>
          <w:p w14:paraId="2D983DE5" w14:textId="77777777" w:rsidR="00AF6459" w:rsidRPr="008C2CD1" w:rsidRDefault="00AF6459" w:rsidP="008C2CD1">
            <w:pPr>
              <w:suppressAutoHyphens w:val="0"/>
              <w:rPr>
                <w:sz w:val="18"/>
                <w:szCs w:val="18"/>
                <w:lang w:eastAsia="pl-PL"/>
              </w:rPr>
            </w:pPr>
          </w:p>
        </w:tc>
      </w:tr>
      <w:tr w:rsidR="008C2CD1" w:rsidRPr="008C2CD1" w14:paraId="572F0875" w14:textId="77777777" w:rsidTr="00BD713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96DA6D" w14:textId="78A47256" w:rsidR="00AF6459" w:rsidRPr="008C2CD1" w:rsidRDefault="00BC3EA1" w:rsidP="008C2CD1">
            <w:pPr>
              <w:rPr>
                <w:b/>
                <w:bCs/>
                <w:sz w:val="18"/>
                <w:szCs w:val="18"/>
                <w:lang w:eastAsia="pl-PL"/>
              </w:rPr>
            </w:pPr>
            <w:r w:rsidRPr="008C2CD1">
              <w:rPr>
                <w:rFonts w:cstheme="minorHAnsi"/>
                <w:b/>
                <w:sz w:val="18"/>
                <w:szCs w:val="18"/>
                <w:lang w:eastAsia="pl-PL"/>
              </w:rPr>
              <w:t>Wymiary (szer./głęb./wys.):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465A3E" w14:textId="63279222" w:rsidR="00AF6459" w:rsidRPr="008C2CD1" w:rsidRDefault="00BC3EA1" w:rsidP="008C2CD1">
            <w:pPr>
              <w:rPr>
                <w:rFonts w:cstheme="minorHAnsi"/>
                <w:sz w:val="18"/>
                <w:szCs w:val="18"/>
                <w:lang w:eastAsia="pl-PL"/>
              </w:rPr>
            </w:pPr>
            <w:r w:rsidRPr="008C2CD1">
              <w:rPr>
                <w:rFonts w:cstheme="minorHAnsi"/>
                <w:sz w:val="18"/>
                <w:szCs w:val="18"/>
                <w:lang w:eastAsia="pl-PL"/>
              </w:rPr>
              <w:t>381/156/25 mm +-5 mm</w:t>
            </w:r>
          </w:p>
        </w:tc>
        <w:tc>
          <w:tcPr>
            <w:tcW w:w="1489" w:type="pct"/>
            <w:tcBorders>
              <w:top w:val="single" w:sz="6" w:space="0" w:color="000000"/>
              <w:left w:val="single" w:sz="6" w:space="0" w:color="000000"/>
              <w:bottom w:val="single" w:sz="6" w:space="0" w:color="000000"/>
              <w:right w:val="single" w:sz="6" w:space="0" w:color="000000"/>
            </w:tcBorders>
          </w:tcPr>
          <w:p w14:paraId="6200E3C6" w14:textId="77777777" w:rsidR="00AF6459" w:rsidRPr="008C2CD1" w:rsidRDefault="00AF6459" w:rsidP="008C2CD1">
            <w:pPr>
              <w:suppressAutoHyphens w:val="0"/>
              <w:rPr>
                <w:sz w:val="18"/>
                <w:szCs w:val="18"/>
                <w:lang w:eastAsia="pl-PL"/>
              </w:rPr>
            </w:pPr>
          </w:p>
        </w:tc>
      </w:tr>
      <w:tr w:rsidR="008C2CD1" w:rsidRPr="008C2CD1" w14:paraId="32872C18" w14:textId="77777777" w:rsidTr="00BD713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644F10" w14:textId="47493757" w:rsidR="00AF6459" w:rsidRPr="008C2CD1" w:rsidRDefault="00BC3EA1" w:rsidP="008C2CD1">
            <w:pPr>
              <w:rPr>
                <w:b/>
                <w:bCs/>
                <w:sz w:val="18"/>
                <w:szCs w:val="18"/>
                <w:lang w:eastAsia="pl-PL"/>
              </w:rPr>
            </w:pPr>
            <w:r w:rsidRPr="008C2CD1">
              <w:rPr>
                <w:rFonts w:cstheme="minorHAnsi"/>
                <w:b/>
                <w:sz w:val="18"/>
                <w:szCs w:val="18"/>
                <w:lang w:eastAsia="pl-PL"/>
              </w:rPr>
              <w:t>Odbiornik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51EB2E" w14:textId="58EFDCDD" w:rsidR="009E7048" w:rsidRPr="008C2CD1" w:rsidRDefault="00BC3EA1" w:rsidP="008C2CD1">
            <w:pPr>
              <w:rPr>
                <w:rFonts w:cstheme="minorHAnsi"/>
                <w:sz w:val="18"/>
                <w:szCs w:val="18"/>
                <w:lang w:eastAsia="pl-PL"/>
              </w:rPr>
            </w:pPr>
            <w:r w:rsidRPr="008C2CD1">
              <w:rPr>
                <w:rFonts w:cstheme="minorHAnsi"/>
                <w:sz w:val="18"/>
                <w:szCs w:val="18"/>
                <w:lang w:eastAsia="pl-PL"/>
              </w:rPr>
              <w:t>T</w:t>
            </w:r>
            <w:r w:rsidR="009E7048" w:rsidRPr="008C2CD1">
              <w:rPr>
                <w:rFonts w:cstheme="minorHAnsi"/>
                <w:sz w:val="18"/>
                <w:szCs w:val="18"/>
                <w:lang w:eastAsia="pl-PL"/>
              </w:rPr>
              <w:t>ypu „unifying”</w:t>
            </w:r>
          </w:p>
          <w:p w14:paraId="6EE05680" w14:textId="77777777" w:rsidR="009E7048" w:rsidRPr="008C2CD1" w:rsidRDefault="009E7048" w:rsidP="008C2CD1">
            <w:pPr>
              <w:rPr>
                <w:rFonts w:cstheme="minorHAnsi"/>
                <w:sz w:val="18"/>
                <w:szCs w:val="18"/>
                <w:lang w:eastAsia="pl-PL"/>
              </w:rPr>
            </w:pPr>
            <w:r w:rsidRPr="008C2CD1">
              <w:rPr>
                <w:rFonts w:cstheme="minorHAnsi"/>
                <w:sz w:val="18"/>
                <w:szCs w:val="18"/>
                <w:lang w:eastAsia="pl-PL"/>
              </w:rPr>
              <w:t>Interfejs: USB 2.0</w:t>
            </w:r>
          </w:p>
          <w:p w14:paraId="1D39FB7F" w14:textId="2F63539A" w:rsidR="00AF6459" w:rsidRPr="008C2CD1" w:rsidRDefault="009E7048" w:rsidP="008C2CD1">
            <w:pPr>
              <w:ind w:right="-172"/>
              <w:rPr>
                <w:sz w:val="18"/>
                <w:szCs w:val="18"/>
                <w:lang w:eastAsia="pl-PL"/>
              </w:rPr>
            </w:pPr>
            <w:r w:rsidRPr="008C2CD1">
              <w:rPr>
                <w:rFonts w:cstheme="minorHAnsi"/>
                <w:sz w:val="18"/>
                <w:szCs w:val="18"/>
                <w:lang w:eastAsia="pl-PL"/>
              </w:rPr>
              <w:t>Wymiary odbiornika (szer./głęb./wys.): 14/19/6 mm +- 1 mm</w:t>
            </w:r>
          </w:p>
        </w:tc>
        <w:tc>
          <w:tcPr>
            <w:tcW w:w="1489" w:type="pct"/>
            <w:tcBorders>
              <w:top w:val="single" w:sz="6" w:space="0" w:color="000000"/>
              <w:left w:val="single" w:sz="6" w:space="0" w:color="000000"/>
              <w:bottom w:val="single" w:sz="6" w:space="0" w:color="000000"/>
              <w:right w:val="single" w:sz="6" w:space="0" w:color="000000"/>
            </w:tcBorders>
          </w:tcPr>
          <w:p w14:paraId="5471F314" w14:textId="77777777" w:rsidR="00AF6459" w:rsidRPr="008C2CD1" w:rsidRDefault="00AF6459" w:rsidP="008C2CD1">
            <w:pPr>
              <w:suppressAutoHyphens w:val="0"/>
              <w:rPr>
                <w:sz w:val="18"/>
                <w:szCs w:val="18"/>
                <w:lang w:eastAsia="pl-PL"/>
              </w:rPr>
            </w:pPr>
          </w:p>
        </w:tc>
      </w:tr>
      <w:tr w:rsidR="008C2CD1" w:rsidRPr="008C2CD1" w14:paraId="7BF6FCC7"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B368CB" w14:textId="23D6F64B" w:rsidR="00BC3EA1" w:rsidRPr="008C2CD1" w:rsidRDefault="00BC3EA1" w:rsidP="008C2CD1">
            <w:pPr>
              <w:rPr>
                <w:b/>
                <w:bCs/>
                <w:sz w:val="18"/>
                <w:szCs w:val="18"/>
                <w:lang w:eastAsia="pl-PL"/>
              </w:rPr>
            </w:pPr>
            <w:r w:rsidRPr="008C2CD1">
              <w:rPr>
                <w:rFonts w:cstheme="minorHAnsi"/>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C7DF95" w14:textId="08B35744" w:rsidR="00BC3EA1" w:rsidRPr="008C2CD1" w:rsidRDefault="00BC3EA1" w:rsidP="008C2CD1">
            <w:pPr>
              <w:rPr>
                <w:sz w:val="18"/>
                <w:szCs w:val="18"/>
                <w:lang w:eastAsia="pl-PL"/>
              </w:rPr>
            </w:pPr>
            <w:r w:rsidRPr="008C2CD1">
              <w:rPr>
                <w:rFonts w:cstheme="minorHAnsi"/>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2DD91492" w14:textId="77777777" w:rsidR="00BC3EA1" w:rsidRPr="008C2CD1" w:rsidRDefault="00BC3EA1" w:rsidP="008C2CD1">
            <w:pPr>
              <w:suppressAutoHyphens w:val="0"/>
              <w:rPr>
                <w:sz w:val="18"/>
                <w:szCs w:val="18"/>
                <w:lang w:eastAsia="pl-PL"/>
              </w:rPr>
            </w:pPr>
          </w:p>
        </w:tc>
      </w:tr>
    </w:tbl>
    <w:p w14:paraId="0802F6FF" w14:textId="3114D3B8" w:rsidR="00AF6459" w:rsidRPr="008C2CD1" w:rsidRDefault="00AF6459"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BC3EA1" w:rsidRPr="008C2CD1">
        <w:rPr>
          <w:sz w:val="18"/>
          <w:szCs w:val="18"/>
          <w:lang w:eastAsia="zh-CN"/>
        </w:rPr>
        <w:t>Logitech Wireless Keyboard K360 PN: 920-003094</w:t>
      </w:r>
    </w:p>
    <w:p w14:paraId="74CA5A78" w14:textId="77777777" w:rsidR="00AF6459" w:rsidRPr="008C2CD1" w:rsidRDefault="00AF6459" w:rsidP="008C2CD1">
      <w:pPr>
        <w:pStyle w:val="Akapitzlist"/>
        <w:keepNext/>
        <w:numPr>
          <w:ilvl w:val="6"/>
          <w:numId w:val="66"/>
        </w:numPr>
        <w:ind w:left="284" w:hanging="284"/>
        <w:rPr>
          <w:b/>
          <w:sz w:val="22"/>
          <w:szCs w:val="22"/>
        </w:rPr>
      </w:pPr>
      <w:r w:rsidRPr="008C2CD1">
        <w:rPr>
          <w:b/>
          <w:sz w:val="22"/>
          <w:szCs w:val="22"/>
        </w:rPr>
        <w:lastRenderedPageBreak/>
        <w:t>Pamięć flash (pendrive) – 1 sztuka</w:t>
      </w:r>
    </w:p>
    <w:p w14:paraId="11FD9286" w14:textId="588939DF" w:rsidR="00AF6459" w:rsidRPr="008C2CD1" w:rsidRDefault="00AF6459" w:rsidP="008C2CD1">
      <w:pPr>
        <w:pStyle w:val="Akapitzlist"/>
        <w:keepNext/>
        <w:suppressAutoHyphens w:val="0"/>
        <w:autoSpaceDE w:val="0"/>
        <w:ind w:left="0"/>
        <w:rPr>
          <w:b/>
          <w:sz w:val="22"/>
          <w:szCs w:val="22"/>
        </w:rPr>
      </w:pPr>
      <w:r w:rsidRPr="008C2CD1">
        <w:rPr>
          <w:sz w:val="22"/>
          <w:szCs w:val="22"/>
        </w:rPr>
        <w:t xml:space="preserve">(Kod CPV: </w:t>
      </w:r>
      <w:r w:rsidR="00E9065C" w:rsidRPr="008C2CD1">
        <w:rPr>
          <w:sz w:val="22"/>
          <w:szCs w:val="22"/>
        </w:rPr>
        <w:t>30234600-4 Pamięć flash</w:t>
      </w:r>
      <w:r w:rsidRPr="008C2CD1">
        <w:rPr>
          <w:sz w:val="22"/>
          <w:szCs w:val="22"/>
        </w:rPr>
        <w:t>)</w:t>
      </w:r>
    </w:p>
    <w:p w14:paraId="47EAEBEE" w14:textId="77777777" w:rsidR="00AF6459" w:rsidRPr="008C2CD1" w:rsidRDefault="00AF6459"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1A69EDB8" w14:textId="77777777" w:rsidR="00AF6459" w:rsidRPr="008C2CD1" w:rsidRDefault="00AF6459"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8C2CD1" w:rsidRPr="008C2CD1" w14:paraId="6F2C4348" w14:textId="77777777" w:rsidTr="00BC3EA1">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CD160AA" w14:textId="77777777" w:rsidR="00AF6459" w:rsidRPr="008C2CD1" w:rsidRDefault="00AF6459" w:rsidP="008C2CD1">
            <w:pPr>
              <w:keepNext/>
              <w:suppressAutoHyphens w:val="0"/>
              <w:ind w:left="-62" w:right="-99"/>
              <w:jc w:val="center"/>
              <w:rPr>
                <w:b/>
              </w:rPr>
            </w:pPr>
            <w:r w:rsidRPr="008C2CD1">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7765C22" w14:textId="77777777" w:rsidR="00AF6459" w:rsidRPr="008C2CD1" w:rsidRDefault="00AF6459"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2B9604A" w14:textId="77777777" w:rsidR="00AF6459" w:rsidRPr="008C2CD1" w:rsidRDefault="00AF6459" w:rsidP="008C2CD1">
            <w:pPr>
              <w:keepNext/>
              <w:widowControl w:val="0"/>
              <w:suppressAutoHyphens w:val="0"/>
              <w:overflowPunct w:val="0"/>
              <w:autoSpaceDE w:val="0"/>
              <w:snapToGrid w:val="0"/>
              <w:jc w:val="center"/>
              <w:rPr>
                <w:b/>
              </w:rPr>
            </w:pPr>
            <w:r w:rsidRPr="008C2CD1">
              <w:rPr>
                <w:b/>
              </w:rPr>
              <w:t>Parametry  oferowane</w:t>
            </w:r>
          </w:p>
          <w:p w14:paraId="2CAFCBDA" w14:textId="77777777" w:rsidR="00AF6459" w:rsidRPr="008C2CD1" w:rsidRDefault="00AF6459" w:rsidP="008C2CD1">
            <w:pPr>
              <w:pStyle w:val="Zawartotabeli"/>
              <w:keepNext/>
              <w:suppressAutoHyphens w:val="0"/>
              <w:snapToGrid w:val="0"/>
              <w:jc w:val="center"/>
              <w:rPr>
                <w:b/>
              </w:rPr>
            </w:pPr>
            <w:r w:rsidRPr="008C2CD1">
              <w:rPr>
                <w:b/>
              </w:rPr>
              <w:t>(wymagane podanie parametrów oferowanych)</w:t>
            </w:r>
          </w:p>
        </w:tc>
      </w:tr>
      <w:tr w:rsidR="008C2CD1" w:rsidRPr="008C2CD1" w14:paraId="4E2F0F81" w14:textId="77777777" w:rsidTr="00BC3EA1">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101E203D" w14:textId="3702FCB2" w:rsidR="00BC3EA1" w:rsidRPr="008C2CD1" w:rsidRDefault="00BC3EA1" w:rsidP="008C2CD1">
            <w:pPr>
              <w:rPr>
                <w:b/>
                <w:bCs/>
                <w:sz w:val="18"/>
                <w:szCs w:val="18"/>
                <w:lang w:eastAsia="pl-PL"/>
              </w:rPr>
            </w:pPr>
            <w:r w:rsidRPr="008C2CD1">
              <w:rPr>
                <w:rFonts w:cstheme="minorHAnsi"/>
                <w:b/>
                <w:bCs/>
                <w:sz w:val="18"/>
                <w:szCs w:val="18"/>
                <w:lang w:eastAsia="pl-PL"/>
              </w:rPr>
              <w:t>Typ napędu</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6EC77A08" w14:textId="08A508D7" w:rsidR="00BC3EA1" w:rsidRPr="008C2CD1" w:rsidRDefault="00BC3EA1" w:rsidP="008C2CD1">
            <w:pPr>
              <w:rPr>
                <w:sz w:val="18"/>
                <w:szCs w:val="18"/>
                <w:lang w:eastAsia="pl-PL"/>
              </w:rPr>
            </w:pPr>
            <w:r w:rsidRPr="008C2CD1">
              <w:rPr>
                <w:rFonts w:cstheme="minorHAnsi"/>
                <w:sz w:val="18"/>
                <w:szCs w:val="18"/>
                <w:lang w:eastAsia="pl-PL"/>
              </w:rPr>
              <w:t xml:space="preserve">Pamięć Flash/USB </w:t>
            </w:r>
          </w:p>
        </w:tc>
        <w:tc>
          <w:tcPr>
            <w:tcW w:w="1489" w:type="pct"/>
            <w:tcBorders>
              <w:top w:val="single" w:sz="6" w:space="0" w:color="000000"/>
              <w:left w:val="single" w:sz="6" w:space="0" w:color="000000"/>
              <w:right w:val="single" w:sz="6" w:space="0" w:color="000000"/>
            </w:tcBorders>
          </w:tcPr>
          <w:p w14:paraId="75A175BF" w14:textId="77777777" w:rsidR="00BC3EA1" w:rsidRPr="008C2CD1" w:rsidRDefault="00BC3EA1" w:rsidP="008C2CD1">
            <w:pPr>
              <w:suppressAutoHyphens w:val="0"/>
              <w:rPr>
                <w:sz w:val="18"/>
                <w:szCs w:val="18"/>
                <w:lang w:eastAsia="pl-PL"/>
              </w:rPr>
            </w:pPr>
          </w:p>
        </w:tc>
      </w:tr>
      <w:tr w:rsidR="008C2CD1" w:rsidRPr="008C2CD1" w14:paraId="0D5CEACB" w14:textId="77777777" w:rsidTr="00BC3EA1">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tcPr>
          <w:p w14:paraId="7E72B016" w14:textId="3E50E138" w:rsidR="00BC3EA1" w:rsidRPr="008C2CD1" w:rsidRDefault="00BC3EA1" w:rsidP="008C2CD1">
            <w:pPr>
              <w:rPr>
                <w:b/>
                <w:bCs/>
                <w:sz w:val="18"/>
                <w:szCs w:val="18"/>
                <w:lang w:eastAsia="pl-PL"/>
              </w:rPr>
            </w:pPr>
            <w:r w:rsidRPr="008C2CD1">
              <w:rPr>
                <w:rFonts w:cstheme="minorHAnsi"/>
                <w:b/>
                <w:bCs/>
                <w:sz w:val="18"/>
                <w:szCs w:val="18"/>
                <w:lang w:eastAsia="pl-PL"/>
              </w:rPr>
              <w:t>Interfejs</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tcPr>
          <w:p w14:paraId="10DA2F3C" w14:textId="3FDCF544" w:rsidR="00BC3EA1" w:rsidRPr="008C2CD1" w:rsidRDefault="00BC3EA1" w:rsidP="008C2CD1">
            <w:pPr>
              <w:rPr>
                <w:sz w:val="18"/>
                <w:szCs w:val="18"/>
                <w:lang w:eastAsia="pl-PL"/>
              </w:rPr>
            </w:pPr>
            <w:r w:rsidRPr="008C2CD1">
              <w:rPr>
                <w:rFonts w:cstheme="minorHAnsi"/>
                <w:sz w:val="18"/>
                <w:szCs w:val="18"/>
                <w:lang w:eastAsia="pl-PL"/>
              </w:rPr>
              <w:t>USB 3.1 Gen. 1</w:t>
            </w:r>
          </w:p>
        </w:tc>
        <w:tc>
          <w:tcPr>
            <w:tcW w:w="1489" w:type="pct"/>
            <w:tcBorders>
              <w:top w:val="single" w:sz="6" w:space="0" w:color="000000"/>
              <w:left w:val="single" w:sz="6" w:space="0" w:color="000000"/>
              <w:bottom w:val="single" w:sz="6" w:space="0" w:color="000000"/>
              <w:right w:val="single" w:sz="6" w:space="0" w:color="000000"/>
            </w:tcBorders>
          </w:tcPr>
          <w:p w14:paraId="1D52D25D" w14:textId="77777777" w:rsidR="00BC3EA1" w:rsidRPr="008C2CD1" w:rsidRDefault="00BC3EA1" w:rsidP="008C2CD1">
            <w:pPr>
              <w:suppressAutoHyphens w:val="0"/>
              <w:rPr>
                <w:sz w:val="18"/>
                <w:szCs w:val="18"/>
                <w:lang w:eastAsia="pl-PL"/>
              </w:rPr>
            </w:pPr>
          </w:p>
        </w:tc>
      </w:tr>
      <w:tr w:rsidR="008C2CD1" w:rsidRPr="008C2CD1" w14:paraId="23CC3439" w14:textId="77777777" w:rsidTr="00BC3EA1">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A81948" w14:textId="1AB9F5F7" w:rsidR="00BC3EA1" w:rsidRPr="008C2CD1" w:rsidRDefault="00BC3EA1" w:rsidP="008C2CD1">
            <w:pPr>
              <w:rPr>
                <w:b/>
                <w:bCs/>
                <w:sz w:val="18"/>
                <w:szCs w:val="18"/>
                <w:lang w:eastAsia="pl-PL"/>
              </w:rPr>
            </w:pPr>
            <w:r w:rsidRPr="008C2CD1">
              <w:rPr>
                <w:rFonts w:cstheme="minorHAnsi"/>
                <w:b/>
                <w:bCs/>
                <w:sz w:val="18"/>
                <w:szCs w:val="18"/>
                <w:lang w:eastAsia="pl-PL"/>
              </w:rPr>
              <w:t>Pojemność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DEA717" w14:textId="6B1DCA69" w:rsidR="00BC3EA1" w:rsidRPr="008C2CD1" w:rsidRDefault="00BC3EA1" w:rsidP="008C2CD1">
            <w:pPr>
              <w:rPr>
                <w:sz w:val="18"/>
                <w:szCs w:val="18"/>
                <w:lang w:eastAsia="pl-PL"/>
              </w:rPr>
            </w:pPr>
            <w:r w:rsidRPr="008C2CD1">
              <w:rPr>
                <w:rFonts w:cstheme="minorHAnsi"/>
                <w:sz w:val="18"/>
                <w:szCs w:val="18"/>
                <w:lang w:eastAsia="pl-PL"/>
              </w:rPr>
              <w:t>Min. 128GB</w:t>
            </w:r>
          </w:p>
        </w:tc>
        <w:tc>
          <w:tcPr>
            <w:tcW w:w="1489" w:type="pct"/>
            <w:tcBorders>
              <w:top w:val="single" w:sz="6" w:space="0" w:color="000000"/>
              <w:left w:val="single" w:sz="6" w:space="0" w:color="000000"/>
              <w:bottom w:val="single" w:sz="6" w:space="0" w:color="000000"/>
              <w:right w:val="single" w:sz="6" w:space="0" w:color="000000"/>
            </w:tcBorders>
          </w:tcPr>
          <w:p w14:paraId="77BCDF37" w14:textId="77777777" w:rsidR="00BC3EA1" w:rsidRPr="008C2CD1" w:rsidRDefault="00BC3EA1" w:rsidP="008C2CD1">
            <w:pPr>
              <w:suppressAutoHyphens w:val="0"/>
              <w:rPr>
                <w:sz w:val="18"/>
                <w:szCs w:val="18"/>
                <w:lang w:eastAsia="pl-PL"/>
              </w:rPr>
            </w:pPr>
          </w:p>
        </w:tc>
      </w:tr>
      <w:tr w:rsidR="008C2CD1" w:rsidRPr="008C2CD1" w14:paraId="399C4461" w14:textId="77777777" w:rsidTr="00BC3EA1">
        <w:trPr>
          <w:trHeight w:val="20"/>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BFC3044" w14:textId="70EB1B7F" w:rsidR="00BC3EA1" w:rsidRPr="008C2CD1" w:rsidRDefault="00BC3EA1" w:rsidP="008C2CD1">
            <w:pPr>
              <w:rPr>
                <w:b/>
                <w:bCs/>
                <w:sz w:val="18"/>
                <w:szCs w:val="18"/>
                <w:lang w:eastAsia="pl-PL"/>
              </w:rPr>
            </w:pPr>
            <w:r w:rsidRPr="008C2CD1">
              <w:rPr>
                <w:rFonts w:cstheme="minorHAnsi"/>
                <w:b/>
                <w:bCs/>
                <w:sz w:val="18"/>
                <w:szCs w:val="18"/>
                <w:lang w:eastAsia="pl-PL"/>
              </w:rPr>
              <w:t>Maksymalna prędkość transferu</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D49E6F" w14:textId="068AD2FF" w:rsidR="00BC3EA1" w:rsidRPr="008C2CD1" w:rsidRDefault="00BC3EA1" w:rsidP="008C2CD1">
            <w:pPr>
              <w:rPr>
                <w:sz w:val="18"/>
                <w:szCs w:val="18"/>
                <w:lang w:eastAsia="pl-PL"/>
              </w:rPr>
            </w:pPr>
            <w:r w:rsidRPr="008C2CD1">
              <w:rPr>
                <w:rFonts w:cstheme="minorHAnsi"/>
                <w:sz w:val="18"/>
                <w:szCs w:val="18"/>
                <w:lang w:eastAsia="pl-PL"/>
              </w:rPr>
              <w:t>Odczyt: min. 300 MB/S</w:t>
            </w:r>
          </w:p>
        </w:tc>
        <w:tc>
          <w:tcPr>
            <w:tcW w:w="1489" w:type="pct"/>
            <w:tcBorders>
              <w:top w:val="single" w:sz="6" w:space="0" w:color="000000"/>
              <w:left w:val="single" w:sz="6" w:space="0" w:color="000000"/>
              <w:bottom w:val="single" w:sz="6" w:space="0" w:color="000000"/>
              <w:right w:val="single" w:sz="6" w:space="0" w:color="000000"/>
            </w:tcBorders>
          </w:tcPr>
          <w:p w14:paraId="2BCEDA5F" w14:textId="77777777" w:rsidR="00BC3EA1" w:rsidRPr="008C2CD1" w:rsidRDefault="00BC3EA1" w:rsidP="008C2CD1">
            <w:pPr>
              <w:suppressAutoHyphens w:val="0"/>
              <w:rPr>
                <w:sz w:val="18"/>
                <w:szCs w:val="18"/>
                <w:lang w:eastAsia="pl-PL"/>
              </w:rPr>
            </w:pPr>
          </w:p>
        </w:tc>
      </w:tr>
      <w:tr w:rsidR="008C2CD1" w:rsidRPr="008C2CD1" w14:paraId="52FAFF9E" w14:textId="77777777" w:rsidTr="00BC3EA1">
        <w:trPr>
          <w:trHeight w:val="10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AF81D39" w14:textId="5E758BC5" w:rsidR="00BC3EA1" w:rsidRPr="008C2CD1" w:rsidRDefault="00C764AA" w:rsidP="008C2CD1">
            <w:pPr>
              <w:rPr>
                <w:b/>
                <w:bCs/>
                <w:sz w:val="18"/>
                <w:szCs w:val="18"/>
                <w:lang w:eastAsia="pl-PL"/>
              </w:rPr>
            </w:pPr>
            <w:r w:rsidRPr="008C2CD1">
              <w:rPr>
                <w:rFonts w:cstheme="minorHAnsi"/>
                <w:b/>
                <w:bCs/>
                <w:sz w:val="18"/>
                <w:szCs w:val="18"/>
                <w:lang w:eastAsia="pl-PL"/>
              </w:rPr>
              <w:t>K</w:t>
            </w:r>
            <w:r w:rsidR="00BC3EA1" w:rsidRPr="008C2CD1">
              <w:rPr>
                <w:rFonts w:cstheme="minorHAnsi"/>
                <w:b/>
                <w:bCs/>
                <w:sz w:val="18"/>
                <w:szCs w:val="18"/>
                <w:lang w:eastAsia="pl-PL"/>
              </w:rPr>
              <w:t>olor</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B85E155" w14:textId="7C7283F8" w:rsidR="00BC3EA1" w:rsidRPr="008C2CD1" w:rsidRDefault="00BE3865" w:rsidP="008C2CD1">
            <w:pPr>
              <w:rPr>
                <w:sz w:val="18"/>
                <w:szCs w:val="18"/>
                <w:lang w:eastAsia="pl-PL"/>
              </w:rPr>
            </w:pPr>
            <w:r w:rsidRPr="008C2CD1">
              <w:rPr>
                <w:rFonts w:cstheme="minorHAnsi"/>
                <w:sz w:val="18"/>
                <w:szCs w:val="18"/>
                <w:lang w:eastAsia="pl-PL"/>
              </w:rPr>
              <w:t xml:space="preserve">ciemno szary </w:t>
            </w:r>
            <w:r w:rsidR="00A14D23" w:rsidRPr="008C2CD1">
              <w:rPr>
                <w:rFonts w:cstheme="minorHAnsi"/>
                <w:sz w:val="18"/>
                <w:szCs w:val="18"/>
                <w:lang w:eastAsia="pl-PL"/>
              </w:rPr>
              <w:t xml:space="preserve">(np. </w:t>
            </w:r>
            <w:r w:rsidR="00BC3EA1" w:rsidRPr="008C2CD1">
              <w:rPr>
                <w:rFonts w:cstheme="minorHAnsi"/>
                <w:sz w:val="18"/>
                <w:szCs w:val="18"/>
                <w:lang w:eastAsia="pl-PL"/>
              </w:rPr>
              <w:t>tytanowy</w:t>
            </w:r>
            <w:r w:rsidR="00A14D23" w:rsidRPr="008C2CD1">
              <w:rPr>
                <w:rFonts w:cstheme="minorHAnsi"/>
                <w:sz w:val="18"/>
                <w:szCs w:val="18"/>
                <w:lang w:eastAsia="pl-PL"/>
              </w:rPr>
              <w:t>)</w:t>
            </w:r>
          </w:p>
        </w:tc>
        <w:tc>
          <w:tcPr>
            <w:tcW w:w="1489" w:type="pct"/>
            <w:tcBorders>
              <w:top w:val="single" w:sz="6" w:space="0" w:color="000000"/>
              <w:left w:val="single" w:sz="6" w:space="0" w:color="000000"/>
              <w:bottom w:val="single" w:sz="6" w:space="0" w:color="000000"/>
              <w:right w:val="single" w:sz="6" w:space="0" w:color="000000"/>
            </w:tcBorders>
          </w:tcPr>
          <w:p w14:paraId="3A225A9D" w14:textId="77777777" w:rsidR="00BC3EA1" w:rsidRPr="008C2CD1" w:rsidRDefault="00BC3EA1" w:rsidP="008C2CD1">
            <w:pPr>
              <w:suppressAutoHyphens w:val="0"/>
              <w:rPr>
                <w:sz w:val="18"/>
                <w:szCs w:val="18"/>
                <w:lang w:eastAsia="pl-PL"/>
              </w:rPr>
            </w:pPr>
          </w:p>
        </w:tc>
      </w:tr>
      <w:tr w:rsidR="008C2CD1" w:rsidRPr="008C2CD1" w14:paraId="086EB8BF" w14:textId="77777777" w:rsidTr="00BC3EA1">
        <w:trPr>
          <w:trHeight w:val="13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22D2E4A" w14:textId="2ED0A66E" w:rsidR="00BC3EA1" w:rsidRPr="008C2CD1" w:rsidRDefault="00BC3EA1" w:rsidP="008C2CD1">
            <w:pPr>
              <w:rPr>
                <w:b/>
                <w:bCs/>
                <w:sz w:val="18"/>
                <w:szCs w:val="18"/>
                <w:lang w:eastAsia="pl-PL"/>
              </w:rPr>
            </w:pPr>
            <w:r w:rsidRPr="008C2CD1">
              <w:rPr>
                <w:rFonts w:cstheme="minorHAnsi"/>
                <w:b/>
                <w:bCs/>
                <w:sz w:val="18"/>
                <w:szCs w:val="18"/>
                <w:lang w:eastAsia="pl-PL"/>
              </w:rPr>
              <w:t>Dodatkowe wymagania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8DA287" w14:textId="77777777" w:rsidR="00BC3EA1" w:rsidRPr="008C2CD1" w:rsidRDefault="00BC3EA1" w:rsidP="008C2CD1">
            <w:pPr>
              <w:textAlignment w:val="baseline"/>
              <w:rPr>
                <w:rFonts w:cstheme="minorHAnsi"/>
                <w:sz w:val="18"/>
                <w:szCs w:val="18"/>
                <w:lang w:eastAsia="pl-PL"/>
              </w:rPr>
            </w:pPr>
            <w:r w:rsidRPr="008C2CD1">
              <w:rPr>
                <w:rFonts w:cstheme="minorHAnsi"/>
                <w:sz w:val="18"/>
                <w:szCs w:val="18"/>
                <w:lang w:eastAsia="pl-PL"/>
              </w:rPr>
              <w:t>Metalowa obudowa</w:t>
            </w:r>
          </w:p>
          <w:p w14:paraId="75A0E357" w14:textId="77777777" w:rsidR="00BC3EA1" w:rsidRPr="008C2CD1" w:rsidRDefault="00BC3EA1" w:rsidP="008C2CD1">
            <w:pPr>
              <w:textAlignment w:val="baseline"/>
              <w:rPr>
                <w:rFonts w:cstheme="minorHAnsi"/>
                <w:sz w:val="18"/>
                <w:szCs w:val="18"/>
                <w:lang w:eastAsia="pl-PL"/>
              </w:rPr>
            </w:pPr>
            <w:r w:rsidRPr="008C2CD1">
              <w:rPr>
                <w:rFonts w:cstheme="minorHAnsi"/>
                <w:sz w:val="18"/>
                <w:szCs w:val="18"/>
                <w:lang w:eastAsia="pl-PL"/>
              </w:rPr>
              <w:t>Wodoodporność</w:t>
            </w:r>
          </w:p>
          <w:p w14:paraId="383E79B1" w14:textId="77777777" w:rsidR="00BC3EA1" w:rsidRPr="008C2CD1" w:rsidRDefault="00BC3EA1" w:rsidP="008C2CD1">
            <w:pPr>
              <w:textAlignment w:val="baseline"/>
              <w:rPr>
                <w:rFonts w:cstheme="minorHAnsi"/>
                <w:sz w:val="18"/>
                <w:szCs w:val="18"/>
                <w:lang w:eastAsia="pl-PL"/>
              </w:rPr>
            </w:pPr>
            <w:r w:rsidRPr="008C2CD1">
              <w:rPr>
                <w:rFonts w:cstheme="minorHAnsi"/>
                <w:sz w:val="18"/>
                <w:szCs w:val="18"/>
                <w:lang w:eastAsia="pl-PL"/>
              </w:rPr>
              <w:t>Wstrząsoodporność</w:t>
            </w:r>
          </w:p>
          <w:p w14:paraId="4FCF4328" w14:textId="77777777" w:rsidR="00BC3EA1" w:rsidRPr="008C2CD1" w:rsidRDefault="00BC3EA1" w:rsidP="008C2CD1">
            <w:pPr>
              <w:textAlignment w:val="baseline"/>
              <w:rPr>
                <w:rFonts w:cstheme="minorHAnsi"/>
                <w:sz w:val="18"/>
                <w:szCs w:val="18"/>
                <w:lang w:eastAsia="pl-PL"/>
              </w:rPr>
            </w:pPr>
            <w:r w:rsidRPr="008C2CD1">
              <w:rPr>
                <w:rFonts w:cstheme="minorHAnsi"/>
                <w:sz w:val="18"/>
                <w:szCs w:val="18"/>
                <w:lang w:eastAsia="pl-PL"/>
              </w:rPr>
              <w:t>Odporność na temperaturę</w:t>
            </w:r>
          </w:p>
          <w:p w14:paraId="1A5570DA" w14:textId="5D5036C9" w:rsidR="00BC3EA1" w:rsidRPr="008C2CD1" w:rsidRDefault="00BC3EA1" w:rsidP="008C2CD1">
            <w:pPr>
              <w:rPr>
                <w:sz w:val="18"/>
                <w:szCs w:val="18"/>
                <w:lang w:eastAsia="pl-PL"/>
              </w:rPr>
            </w:pPr>
            <w:r w:rsidRPr="008C2CD1">
              <w:rPr>
                <w:rFonts w:cstheme="minorHAnsi"/>
                <w:sz w:val="18"/>
                <w:szCs w:val="18"/>
                <w:lang w:eastAsia="pl-PL"/>
              </w:rPr>
              <w:t>Odporność na promieniowanie RTG</w:t>
            </w:r>
          </w:p>
        </w:tc>
        <w:tc>
          <w:tcPr>
            <w:tcW w:w="1489" w:type="pct"/>
            <w:tcBorders>
              <w:top w:val="single" w:sz="6" w:space="0" w:color="000000"/>
              <w:left w:val="single" w:sz="6" w:space="0" w:color="000000"/>
              <w:bottom w:val="single" w:sz="6" w:space="0" w:color="000000"/>
              <w:right w:val="single" w:sz="6" w:space="0" w:color="000000"/>
            </w:tcBorders>
          </w:tcPr>
          <w:p w14:paraId="5AD715DD" w14:textId="77777777" w:rsidR="00BC3EA1" w:rsidRPr="008C2CD1" w:rsidRDefault="00BC3EA1" w:rsidP="008C2CD1">
            <w:pPr>
              <w:suppressAutoHyphens w:val="0"/>
              <w:rPr>
                <w:sz w:val="18"/>
                <w:szCs w:val="18"/>
                <w:lang w:eastAsia="pl-PL"/>
              </w:rPr>
            </w:pPr>
          </w:p>
        </w:tc>
      </w:tr>
      <w:tr w:rsidR="008C2CD1" w:rsidRPr="008C2CD1" w14:paraId="235E378B" w14:textId="77777777" w:rsidTr="00BC3EA1">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AB23BB9" w14:textId="6952B461" w:rsidR="00BC3EA1" w:rsidRPr="008C2CD1" w:rsidRDefault="00BC3EA1" w:rsidP="008C2CD1">
            <w:pPr>
              <w:rPr>
                <w:b/>
                <w:bCs/>
                <w:sz w:val="18"/>
                <w:szCs w:val="18"/>
                <w:lang w:eastAsia="pl-PL"/>
              </w:rPr>
            </w:pPr>
            <w:r w:rsidRPr="008C2CD1">
              <w:rPr>
                <w:rFonts w:cstheme="minorHAnsi"/>
                <w:b/>
                <w:bCs/>
                <w:sz w:val="18"/>
                <w:szCs w:val="18"/>
                <w:lang w:eastAsia="pl-PL"/>
              </w:rPr>
              <w:t>Gwarancja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A9F4DC" w14:textId="24DED4A4" w:rsidR="00BC3EA1" w:rsidRPr="008C2CD1" w:rsidRDefault="00BC3EA1" w:rsidP="008C2CD1">
            <w:pPr>
              <w:rPr>
                <w:sz w:val="18"/>
                <w:szCs w:val="18"/>
                <w:lang w:eastAsia="pl-PL"/>
              </w:rPr>
            </w:pPr>
            <w:r w:rsidRPr="008C2CD1">
              <w:rPr>
                <w:rFonts w:cstheme="minorHAnsi"/>
                <w:sz w:val="18"/>
                <w:szCs w:val="18"/>
                <w:lang w:eastAsia="pl-PL"/>
              </w:rPr>
              <w:t>Minimum 60 miesięcy</w:t>
            </w:r>
          </w:p>
        </w:tc>
        <w:tc>
          <w:tcPr>
            <w:tcW w:w="1489" w:type="pct"/>
            <w:tcBorders>
              <w:top w:val="single" w:sz="6" w:space="0" w:color="000000"/>
              <w:left w:val="single" w:sz="6" w:space="0" w:color="000000"/>
              <w:bottom w:val="single" w:sz="6" w:space="0" w:color="000000"/>
              <w:right w:val="single" w:sz="6" w:space="0" w:color="000000"/>
            </w:tcBorders>
          </w:tcPr>
          <w:p w14:paraId="0D236ECC" w14:textId="77777777" w:rsidR="00BC3EA1" w:rsidRPr="008C2CD1" w:rsidRDefault="00BC3EA1" w:rsidP="008C2CD1">
            <w:pPr>
              <w:suppressAutoHyphens w:val="0"/>
              <w:rPr>
                <w:sz w:val="18"/>
                <w:szCs w:val="18"/>
                <w:lang w:eastAsia="pl-PL"/>
              </w:rPr>
            </w:pPr>
          </w:p>
        </w:tc>
      </w:tr>
    </w:tbl>
    <w:p w14:paraId="0EB18B43" w14:textId="7C957389" w:rsidR="00AF6459" w:rsidRPr="008C2CD1" w:rsidRDefault="00AF6459"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BC3EA1" w:rsidRPr="008C2CD1">
        <w:rPr>
          <w:sz w:val="18"/>
          <w:szCs w:val="18"/>
          <w:lang w:eastAsia="zh-CN"/>
        </w:rPr>
        <w:t>Samsung 128GB BAR Plus Titan Gray 400MB/s MUF-128BE4/APC</w:t>
      </w:r>
    </w:p>
    <w:p w14:paraId="4C384642"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5EC1F4E" w14:textId="77777777" w:rsidR="00E35D33" w:rsidRPr="008C2CD1" w:rsidRDefault="00E35D33" w:rsidP="008C2CD1">
      <w:pPr>
        <w:jc w:val="both"/>
        <w:rPr>
          <w:bCs/>
          <w:sz w:val="22"/>
          <w:szCs w:val="22"/>
          <w:u w:val="single"/>
        </w:rPr>
      </w:pPr>
    </w:p>
    <w:p w14:paraId="4E9C2D3B" w14:textId="77777777" w:rsidR="00E35D33" w:rsidRPr="008C2CD1" w:rsidRDefault="00E35D33" w:rsidP="008C2CD1">
      <w:pPr>
        <w:pStyle w:val="Tekstpodstawowywcity"/>
        <w:ind w:left="0"/>
        <w:rPr>
          <w:sz w:val="22"/>
          <w:szCs w:val="22"/>
          <w:lang w:eastAsia="zh-CN"/>
        </w:rPr>
      </w:pPr>
    </w:p>
    <w:p w14:paraId="58800CF8"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437E6C72" w14:textId="77777777" w:rsidR="00E35D33" w:rsidRPr="008C2CD1" w:rsidRDefault="00E35D33" w:rsidP="008C2CD1">
      <w:pPr>
        <w:widowControl w:val="0"/>
        <w:overflowPunct w:val="0"/>
        <w:autoSpaceDE w:val="0"/>
        <w:jc w:val="both"/>
        <w:rPr>
          <w:sz w:val="22"/>
          <w:szCs w:val="22"/>
        </w:rPr>
      </w:pPr>
    </w:p>
    <w:p w14:paraId="64132FE6"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4F216644" w14:textId="77777777" w:rsidR="00E35D33" w:rsidRPr="008C2CD1" w:rsidRDefault="00E35D33" w:rsidP="008C2CD1">
      <w:pPr>
        <w:tabs>
          <w:tab w:val="left" w:pos="360"/>
        </w:tabs>
        <w:jc w:val="both"/>
        <w:rPr>
          <w:sz w:val="22"/>
          <w:szCs w:val="22"/>
        </w:rPr>
      </w:pPr>
    </w:p>
    <w:p w14:paraId="4F5D2521" w14:textId="77777777" w:rsidR="00E35D33" w:rsidRPr="008C2CD1" w:rsidRDefault="00E35D33" w:rsidP="008C2CD1">
      <w:pPr>
        <w:tabs>
          <w:tab w:val="left" w:pos="360"/>
        </w:tabs>
        <w:jc w:val="both"/>
        <w:rPr>
          <w:sz w:val="22"/>
          <w:szCs w:val="22"/>
        </w:rPr>
      </w:pPr>
    </w:p>
    <w:p w14:paraId="43664871"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45F5EEA4" w14:textId="77777777" w:rsidR="00E35D33" w:rsidRPr="008C2CD1" w:rsidRDefault="00E35D33" w:rsidP="008C2CD1">
      <w:pPr>
        <w:tabs>
          <w:tab w:val="left" w:pos="360"/>
        </w:tabs>
        <w:jc w:val="both"/>
        <w:rPr>
          <w:sz w:val="22"/>
          <w:szCs w:val="22"/>
        </w:rPr>
      </w:pPr>
      <w:r w:rsidRPr="008C2CD1">
        <w:rPr>
          <w:sz w:val="22"/>
          <w:szCs w:val="22"/>
        </w:rPr>
        <w:t>adres: …...........................................................................................................................................................................</w:t>
      </w:r>
    </w:p>
    <w:p w14:paraId="06D0F062"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18A29B2C" w14:textId="77777777" w:rsidR="00E35D33" w:rsidRPr="008C2CD1" w:rsidRDefault="00E35D33" w:rsidP="008C2CD1">
      <w:pPr>
        <w:jc w:val="both"/>
        <w:rPr>
          <w:sz w:val="22"/>
          <w:szCs w:val="22"/>
        </w:rPr>
      </w:pPr>
      <w:r w:rsidRPr="008C2CD1">
        <w:rPr>
          <w:sz w:val="22"/>
          <w:szCs w:val="22"/>
        </w:rPr>
        <w:t>Serwis dostępny będzie jak niżej:</w:t>
      </w:r>
    </w:p>
    <w:p w14:paraId="3127A9F9" w14:textId="77777777" w:rsidR="00E35D33" w:rsidRPr="008C2CD1" w:rsidRDefault="00E35D33" w:rsidP="008C2CD1">
      <w:pPr>
        <w:jc w:val="both"/>
        <w:rPr>
          <w:sz w:val="22"/>
          <w:szCs w:val="22"/>
        </w:rPr>
      </w:pPr>
      <w:r w:rsidRPr="008C2CD1">
        <w:rPr>
          <w:sz w:val="22"/>
          <w:szCs w:val="22"/>
        </w:rPr>
        <w:t xml:space="preserve">  -w następujące dni tygodnia…....................................</w:t>
      </w:r>
    </w:p>
    <w:p w14:paraId="59B077C4" w14:textId="77777777" w:rsidR="00E35D33" w:rsidRPr="008C2CD1" w:rsidRDefault="00E35D33" w:rsidP="008C2CD1">
      <w:pPr>
        <w:jc w:val="both"/>
        <w:rPr>
          <w:sz w:val="22"/>
          <w:szCs w:val="22"/>
        </w:rPr>
      </w:pPr>
      <w:r w:rsidRPr="008C2CD1">
        <w:rPr>
          <w:sz w:val="22"/>
          <w:szCs w:val="22"/>
        </w:rPr>
        <w:t xml:space="preserve"> - w następujących godzinach …...................................</w:t>
      </w:r>
    </w:p>
    <w:p w14:paraId="61EF90E3" w14:textId="77777777" w:rsidR="00E35D33" w:rsidRPr="008C2CD1" w:rsidRDefault="00E35D33" w:rsidP="008C2CD1">
      <w:pPr>
        <w:pStyle w:val="Tekstpodstawowywcity"/>
        <w:ind w:left="0"/>
        <w:rPr>
          <w:sz w:val="22"/>
          <w:szCs w:val="22"/>
        </w:rPr>
      </w:pPr>
    </w:p>
    <w:p w14:paraId="3E9649E1" w14:textId="77777777" w:rsidR="00E35D33" w:rsidRPr="008C2CD1" w:rsidRDefault="00E35D33" w:rsidP="008C2CD1">
      <w:pPr>
        <w:pStyle w:val="Tekstpodstawowywcity"/>
        <w:jc w:val="right"/>
        <w:rPr>
          <w:sz w:val="22"/>
          <w:szCs w:val="22"/>
        </w:rPr>
      </w:pPr>
    </w:p>
    <w:p w14:paraId="269D086B" w14:textId="77777777" w:rsidR="00E35D33" w:rsidRPr="008C2CD1" w:rsidRDefault="00E35D33" w:rsidP="008C2CD1">
      <w:pPr>
        <w:pStyle w:val="Tekstpodstawowywcity"/>
        <w:jc w:val="right"/>
        <w:rPr>
          <w:sz w:val="22"/>
          <w:szCs w:val="22"/>
        </w:rPr>
      </w:pPr>
    </w:p>
    <w:p w14:paraId="7158B5E1"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73465DBD" w14:textId="77777777" w:rsidR="00E35D33" w:rsidRPr="008C2CD1" w:rsidRDefault="00E35D33" w:rsidP="008C2CD1">
      <w:pPr>
        <w:jc w:val="both"/>
        <w:rPr>
          <w:b/>
          <w:bCs/>
          <w:sz w:val="22"/>
          <w:szCs w:val="22"/>
        </w:rPr>
      </w:pPr>
      <w:r w:rsidRPr="008C2CD1">
        <w:rPr>
          <w:b/>
          <w:bCs/>
          <w:sz w:val="22"/>
          <w:szCs w:val="22"/>
        </w:rPr>
        <w:br w:type="page"/>
      </w:r>
    </w:p>
    <w:p w14:paraId="6D87162A"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3.9.</w:t>
      </w:r>
    </w:p>
    <w:p w14:paraId="726A48DC"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55C271CC" w14:textId="77777777" w:rsidTr="00E35D33">
        <w:tc>
          <w:tcPr>
            <w:tcW w:w="6946" w:type="dxa"/>
            <w:shd w:val="clear" w:color="auto" w:fill="auto"/>
          </w:tcPr>
          <w:p w14:paraId="727A06A5"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4E5DE958"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03CDA31F"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02F7A10D"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70EA1974" w14:textId="77777777" w:rsidR="00E35D33" w:rsidRPr="008C2CD1" w:rsidRDefault="00E35D33" w:rsidP="008C2CD1">
            <w:pPr>
              <w:jc w:val="both"/>
              <w:rPr>
                <w:i/>
                <w:sz w:val="18"/>
                <w:szCs w:val="22"/>
              </w:rPr>
            </w:pPr>
            <w:r w:rsidRPr="008C2CD1">
              <w:rPr>
                <w:i/>
                <w:sz w:val="18"/>
                <w:szCs w:val="22"/>
              </w:rPr>
              <w:t xml:space="preserve">odpowiednim rejestrze np. KRS) </w:t>
            </w:r>
          </w:p>
          <w:p w14:paraId="5FDF7E03" w14:textId="77777777" w:rsidR="00E35D33" w:rsidRPr="008C2CD1" w:rsidRDefault="00E35D33" w:rsidP="008C2CD1">
            <w:pPr>
              <w:ind w:right="2302"/>
              <w:rPr>
                <w:i/>
                <w:sz w:val="18"/>
                <w:szCs w:val="22"/>
              </w:rPr>
            </w:pPr>
          </w:p>
        </w:tc>
        <w:tc>
          <w:tcPr>
            <w:tcW w:w="4606" w:type="dxa"/>
            <w:shd w:val="clear" w:color="auto" w:fill="auto"/>
          </w:tcPr>
          <w:p w14:paraId="1BF22836" w14:textId="77777777" w:rsidR="00E35D33" w:rsidRPr="008C2CD1" w:rsidRDefault="00E35D33" w:rsidP="008C2CD1">
            <w:pPr>
              <w:jc w:val="both"/>
              <w:rPr>
                <w:sz w:val="22"/>
                <w:szCs w:val="22"/>
              </w:rPr>
            </w:pPr>
            <w:r w:rsidRPr="008C2CD1">
              <w:rPr>
                <w:sz w:val="22"/>
                <w:szCs w:val="22"/>
              </w:rPr>
              <w:t>........................................................</w:t>
            </w:r>
          </w:p>
          <w:p w14:paraId="33FD6168"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1A8E98B1" w14:textId="77777777" w:rsidR="00E35D33" w:rsidRPr="008C2CD1" w:rsidRDefault="00E35D33" w:rsidP="008C2CD1">
            <w:pPr>
              <w:spacing w:line="360" w:lineRule="auto"/>
              <w:jc w:val="both"/>
              <w:rPr>
                <w:i/>
                <w:sz w:val="22"/>
                <w:szCs w:val="22"/>
                <w:lang w:eastAsia="pl-PL"/>
              </w:rPr>
            </w:pPr>
          </w:p>
          <w:p w14:paraId="6B8483D5" w14:textId="77777777" w:rsidR="00E35D33" w:rsidRPr="008C2CD1" w:rsidRDefault="00E35D33" w:rsidP="008C2CD1">
            <w:pPr>
              <w:spacing w:line="360" w:lineRule="auto"/>
              <w:jc w:val="both"/>
              <w:rPr>
                <w:b/>
                <w:i/>
                <w:sz w:val="22"/>
                <w:szCs w:val="22"/>
              </w:rPr>
            </w:pPr>
          </w:p>
        </w:tc>
      </w:tr>
    </w:tbl>
    <w:p w14:paraId="1F947CD9" w14:textId="77777777" w:rsidR="00E35D33" w:rsidRPr="008C2CD1" w:rsidRDefault="00E35D33" w:rsidP="008C2CD1">
      <w:pPr>
        <w:pStyle w:val="Nagwek5"/>
        <w:numPr>
          <w:ilvl w:val="0"/>
          <w:numId w:val="0"/>
        </w:numPr>
        <w:rPr>
          <w:sz w:val="22"/>
          <w:szCs w:val="22"/>
        </w:rPr>
      </w:pPr>
    </w:p>
    <w:p w14:paraId="1E864D3A"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214D6CFC" w14:textId="77777777" w:rsidR="00E35D33" w:rsidRPr="008C2CD1" w:rsidRDefault="00E35D33" w:rsidP="008C2CD1">
      <w:pPr>
        <w:tabs>
          <w:tab w:val="left" w:pos="5387"/>
        </w:tabs>
        <w:jc w:val="center"/>
        <w:rPr>
          <w:b/>
          <w:sz w:val="22"/>
          <w:szCs w:val="22"/>
        </w:rPr>
      </w:pPr>
      <w:r w:rsidRPr="008C2CD1">
        <w:rPr>
          <w:b/>
          <w:sz w:val="22"/>
          <w:szCs w:val="22"/>
        </w:rPr>
        <w:t>DLA PAKIETU IX</w:t>
      </w:r>
    </w:p>
    <w:p w14:paraId="325ABAE4" w14:textId="77777777" w:rsidR="00E35D33" w:rsidRPr="008C2CD1" w:rsidRDefault="00E35D33" w:rsidP="008C2CD1">
      <w:pPr>
        <w:rPr>
          <w:sz w:val="16"/>
          <w:szCs w:val="16"/>
        </w:rPr>
      </w:pPr>
    </w:p>
    <w:p w14:paraId="5DC09145" w14:textId="77777777" w:rsidR="00E35D33" w:rsidRPr="008C2CD1" w:rsidRDefault="00E35D33" w:rsidP="008C2CD1">
      <w:pPr>
        <w:pStyle w:val="Akapitzlist"/>
        <w:keepNext/>
        <w:numPr>
          <w:ilvl w:val="6"/>
          <w:numId w:val="67"/>
        </w:numPr>
        <w:ind w:left="284" w:hanging="284"/>
        <w:rPr>
          <w:b/>
          <w:sz w:val="22"/>
          <w:szCs w:val="22"/>
        </w:rPr>
      </w:pPr>
      <w:r w:rsidRPr="008C2CD1">
        <w:rPr>
          <w:b/>
          <w:sz w:val="22"/>
          <w:szCs w:val="22"/>
        </w:rPr>
        <w:t xml:space="preserve">Komputer przenośny – </w:t>
      </w:r>
      <w:r w:rsidR="00BD7139" w:rsidRPr="008C2CD1">
        <w:rPr>
          <w:b/>
          <w:sz w:val="22"/>
          <w:szCs w:val="22"/>
        </w:rPr>
        <w:t>1 sztuka</w:t>
      </w:r>
    </w:p>
    <w:p w14:paraId="3F91F91B" w14:textId="68D292A8"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E9065C" w:rsidRPr="008C2CD1">
        <w:rPr>
          <w:sz w:val="22"/>
          <w:szCs w:val="22"/>
        </w:rPr>
        <w:t>30213100-6 Komputery przenośne</w:t>
      </w:r>
      <w:r w:rsidRPr="008C2CD1">
        <w:rPr>
          <w:sz w:val="22"/>
          <w:szCs w:val="22"/>
        </w:rPr>
        <w:t>)</w:t>
      </w:r>
    </w:p>
    <w:p w14:paraId="5E0E5002"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66203657"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7C29004D"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CD18ABB"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DC4340E"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B0DA3F9"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15586BB7"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01429E24"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BFD8C59" w14:textId="77777777" w:rsidR="00F9064A" w:rsidRPr="008C2CD1" w:rsidRDefault="00F9064A" w:rsidP="008C2CD1">
            <w:pPr>
              <w:rPr>
                <w:b/>
                <w:bCs/>
                <w:sz w:val="18"/>
                <w:szCs w:val="18"/>
                <w:lang w:eastAsia="pl-PL"/>
              </w:rPr>
            </w:pPr>
            <w:r w:rsidRPr="008C2CD1">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FE0E45" w14:textId="77777777" w:rsidR="00F9064A" w:rsidRPr="008C2CD1" w:rsidRDefault="00F9064A" w:rsidP="008C2CD1">
            <w:pPr>
              <w:rPr>
                <w:sz w:val="18"/>
                <w:szCs w:val="18"/>
                <w:lang w:eastAsia="pl-PL"/>
              </w:rPr>
            </w:pPr>
            <w:r w:rsidRPr="008C2CD1">
              <w:rPr>
                <w:sz w:val="18"/>
                <w:szCs w:val="18"/>
                <w:lang w:eastAsia="pl-PL"/>
              </w:rPr>
              <w:t xml:space="preserve">Zapewniający minimum </w:t>
            </w:r>
            <w:r w:rsidRPr="008C2CD1">
              <w:rPr>
                <w:b/>
                <w:sz w:val="18"/>
                <w:szCs w:val="18"/>
                <w:lang w:eastAsia="pl-PL"/>
              </w:rPr>
              <w:t>8922</w:t>
            </w:r>
            <w:r w:rsidRPr="008C2CD1">
              <w:rPr>
                <w:sz w:val="18"/>
                <w:szCs w:val="18"/>
                <w:lang w:eastAsia="pl-PL"/>
              </w:rPr>
              <w:t xml:space="preserve"> punktów wg testu PassMark dostępnego na stronie http://cpubenchmark.net/high_end_cpus.html z dnia  14.10.2020</w:t>
            </w:r>
          </w:p>
          <w:p w14:paraId="25764209" w14:textId="77777777" w:rsidR="00F9064A" w:rsidRPr="008C2CD1" w:rsidRDefault="00F9064A" w:rsidP="008C2CD1">
            <w:pPr>
              <w:rPr>
                <w:sz w:val="18"/>
                <w:szCs w:val="18"/>
                <w:lang w:eastAsia="pl-PL"/>
              </w:rPr>
            </w:pPr>
            <w:r w:rsidRPr="008C2CD1">
              <w:rPr>
                <w:sz w:val="18"/>
                <w:szCs w:val="18"/>
                <w:lang w:eastAsia="pl-PL"/>
              </w:rPr>
              <w:t xml:space="preserve">Min 4 rdzenie (8 wątków) </w:t>
            </w:r>
          </w:p>
        </w:tc>
        <w:tc>
          <w:tcPr>
            <w:tcW w:w="1489" w:type="pct"/>
            <w:tcBorders>
              <w:top w:val="single" w:sz="6" w:space="0" w:color="000000"/>
              <w:left w:val="single" w:sz="6" w:space="0" w:color="000000"/>
              <w:right w:val="single" w:sz="6" w:space="0" w:color="000000"/>
            </w:tcBorders>
          </w:tcPr>
          <w:p w14:paraId="47794431" w14:textId="77777777" w:rsidR="00F9064A" w:rsidRPr="008C2CD1" w:rsidRDefault="00F9064A" w:rsidP="008C2CD1">
            <w:pPr>
              <w:suppressAutoHyphens w:val="0"/>
              <w:rPr>
                <w:sz w:val="18"/>
                <w:szCs w:val="18"/>
                <w:lang w:eastAsia="pl-PL"/>
              </w:rPr>
            </w:pPr>
            <w:r w:rsidRPr="008C2CD1">
              <w:rPr>
                <w:sz w:val="18"/>
                <w:szCs w:val="18"/>
                <w:lang w:eastAsia="pl-PL"/>
              </w:rPr>
              <w:t>Liczba punktów:</w:t>
            </w:r>
          </w:p>
          <w:p w14:paraId="44D02C5C" w14:textId="1239F0CF" w:rsidR="00F9064A" w:rsidRPr="008C2CD1" w:rsidRDefault="00F9064A" w:rsidP="008C2CD1">
            <w:pPr>
              <w:suppressAutoHyphens w:val="0"/>
              <w:rPr>
                <w:sz w:val="18"/>
                <w:szCs w:val="18"/>
                <w:lang w:eastAsia="pl-PL"/>
              </w:rPr>
            </w:pPr>
            <w:r w:rsidRPr="008C2CD1">
              <w:rPr>
                <w:sz w:val="18"/>
                <w:szCs w:val="18"/>
                <w:lang w:eastAsia="pl-PL"/>
              </w:rPr>
              <w:t>Liczba rdzeni:</w:t>
            </w:r>
          </w:p>
        </w:tc>
      </w:tr>
      <w:tr w:rsidR="008C2CD1" w:rsidRPr="008C2CD1" w14:paraId="715D9F3F" w14:textId="77777777" w:rsidTr="00F9064A">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5DF57A33" w14:textId="77777777" w:rsidR="00F9064A" w:rsidRPr="008C2CD1" w:rsidRDefault="00F9064A" w:rsidP="008C2CD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2D5DDF0E"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right w:val="single" w:sz="6" w:space="0" w:color="000000"/>
            </w:tcBorders>
          </w:tcPr>
          <w:p w14:paraId="0542DE7A" w14:textId="53D7E2FB" w:rsidR="00F9064A" w:rsidRPr="008C2CD1" w:rsidRDefault="00F9064A" w:rsidP="008C2CD1">
            <w:pPr>
              <w:suppressAutoHyphens w:val="0"/>
              <w:rPr>
                <w:sz w:val="18"/>
                <w:szCs w:val="18"/>
                <w:lang w:eastAsia="pl-PL"/>
              </w:rPr>
            </w:pPr>
            <w:r w:rsidRPr="008C2CD1">
              <w:rPr>
                <w:sz w:val="18"/>
                <w:szCs w:val="18"/>
                <w:lang w:eastAsia="pl-PL"/>
              </w:rPr>
              <w:t>Producent i model:</w:t>
            </w:r>
          </w:p>
        </w:tc>
      </w:tr>
      <w:tr w:rsidR="008C2CD1" w:rsidRPr="008C2CD1" w14:paraId="65FA56F2"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3B980F3" w14:textId="77777777" w:rsidR="00BD7139" w:rsidRPr="008C2CD1" w:rsidRDefault="00BD7139" w:rsidP="008C2CD1">
            <w:pPr>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94DB1F" w14:textId="77777777" w:rsidR="00BD7139" w:rsidRPr="008C2CD1" w:rsidRDefault="00BD7139" w:rsidP="008C2CD1">
            <w:pPr>
              <w:rPr>
                <w:sz w:val="18"/>
                <w:szCs w:val="18"/>
                <w:lang w:val="en-US" w:eastAsia="pl-PL"/>
              </w:rPr>
            </w:pPr>
            <w:r w:rsidRPr="008C2CD1">
              <w:rPr>
                <w:sz w:val="18"/>
                <w:szCs w:val="18"/>
                <w:lang w:val="en-US"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1FA70869" w14:textId="77777777" w:rsidR="00BD7139" w:rsidRPr="008C2CD1" w:rsidRDefault="00BD7139" w:rsidP="008C2CD1">
            <w:pPr>
              <w:suppressAutoHyphens w:val="0"/>
              <w:rPr>
                <w:sz w:val="18"/>
                <w:szCs w:val="18"/>
                <w:lang w:eastAsia="pl-PL"/>
              </w:rPr>
            </w:pPr>
          </w:p>
        </w:tc>
      </w:tr>
      <w:tr w:rsidR="008C2CD1" w:rsidRPr="008C2CD1" w14:paraId="0AAF3E30"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E66199" w14:textId="77777777" w:rsidR="00BD7139" w:rsidRPr="008C2CD1" w:rsidRDefault="00BD7139" w:rsidP="008C2CD1">
            <w:pPr>
              <w:rPr>
                <w:b/>
                <w:bCs/>
                <w:sz w:val="18"/>
                <w:szCs w:val="18"/>
                <w:lang w:eastAsia="pl-PL"/>
              </w:rPr>
            </w:pPr>
            <w:r w:rsidRPr="008C2CD1">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3B02B2" w14:textId="77777777" w:rsidR="00BD7139" w:rsidRPr="008C2CD1" w:rsidRDefault="00BD7139" w:rsidP="008C2CD1">
            <w:pPr>
              <w:rPr>
                <w:sz w:val="18"/>
                <w:szCs w:val="18"/>
                <w:lang w:val="en-US" w:eastAsia="pl-PL"/>
              </w:rPr>
            </w:pPr>
            <w:r w:rsidRPr="008C2CD1">
              <w:rPr>
                <w:sz w:val="18"/>
                <w:szCs w:val="18"/>
                <w:lang w:val="en-US" w:eastAsia="pl-PL"/>
              </w:rPr>
              <w:t>Minimum 512  GB SSD M.2 PCIe</w:t>
            </w:r>
          </w:p>
        </w:tc>
        <w:tc>
          <w:tcPr>
            <w:tcW w:w="1489" w:type="pct"/>
            <w:tcBorders>
              <w:top w:val="single" w:sz="6" w:space="0" w:color="000000"/>
              <w:left w:val="single" w:sz="6" w:space="0" w:color="000000"/>
              <w:bottom w:val="single" w:sz="6" w:space="0" w:color="000000"/>
              <w:right w:val="single" w:sz="6" w:space="0" w:color="000000"/>
            </w:tcBorders>
          </w:tcPr>
          <w:p w14:paraId="76E357E1" w14:textId="77777777" w:rsidR="00BD7139" w:rsidRPr="008C2CD1" w:rsidRDefault="00BD7139" w:rsidP="008C2CD1">
            <w:pPr>
              <w:suppressAutoHyphens w:val="0"/>
              <w:rPr>
                <w:sz w:val="18"/>
                <w:szCs w:val="18"/>
                <w:lang w:eastAsia="pl-PL"/>
              </w:rPr>
            </w:pPr>
          </w:p>
        </w:tc>
      </w:tr>
      <w:tr w:rsidR="008C2CD1" w:rsidRPr="008C2CD1" w14:paraId="2D0B5377"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F17D31" w14:textId="77777777" w:rsidR="00BD7139" w:rsidRPr="008C2CD1" w:rsidRDefault="00BD7139" w:rsidP="008C2CD1">
            <w:pPr>
              <w:rPr>
                <w:b/>
                <w:bCs/>
                <w:sz w:val="18"/>
                <w:szCs w:val="18"/>
                <w:lang w:eastAsia="pl-PL"/>
              </w:rPr>
            </w:pPr>
            <w:r w:rsidRPr="008C2CD1">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5CC51F" w14:textId="77777777" w:rsidR="00BD7139" w:rsidRPr="008C2CD1" w:rsidRDefault="00BD7139" w:rsidP="008C2CD1">
            <w:pPr>
              <w:rPr>
                <w:sz w:val="18"/>
                <w:szCs w:val="18"/>
                <w:lang w:eastAsia="pl-PL"/>
              </w:rPr>
            </w:pPr>
            <w:r w:rsidRPr="008C2CD1">
              <w:rPr>
                <w:sz w:val="18"/>
                <w:szCs w:val="18"/>
                <w:lang w:eastAsia="pl-PL"/>
              </w:rPr>
              <w:t>matowy, LED</w:t>
            </w:r>
          </w:p>
        </w:tc>
        <w:tc>
          <w:tcPr>
            <w:tcW w:w="1489" w:type="pct"/>
            <w:tcBorders>
              <w:top w:val="single" w:sz="6" w:space="0" w:color="000000"/>
              <w:left w:val="single" w:sz="6" w:space="0" w:color="000000"/>
              <w:bottom w:val="single" w:sz="6" w:space="0" w:color="000000"/>
              <w:right w:val="single" w:sz="6" w:space="0" w:color="000000"/>
            </w:tcBorders>
          </w:tcPr>
          <w:p w14:paraId="78032E12" w14:textId="77777777" w:rsidR="00BD7139" w:rsidRPr="008C2CD1" w:rsidRDefault="00BD7139" w:rsidP="008C2CD1">
            <w:pPr>
              <w:suppressAutoHyphens w:val="0"/>
              <w:rPr>
                <w:sz w:val="18"/>
                <w:szCs w:val="18"/>
                <w:lang w:eastAsia="pl-PL"/>
              </w:rPr>
            </w:pPr>
          </w:p>
        </w:tc>
      </w:tr>
      <w:tr w:rsidR="008C2CD1" w:rsidRPr="008C2CD1" w14:paraId="6D66A738"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8DB780" w14:textId="77777777" w:rsidR="00BD7139" w:rsidRPr="008C2CD1" w:rsidRDefault="00BD7139"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C576FA" w14:textId="77777777" w:rsidR="00BD7139" w:rsidRPr="008C2CD1" w:rsidRDefault="00BD7139" w:rsidP="008C2CD1">
            <w:pPr>
              <w:rPr>
                <w:sz w:val="18"/>
                <w:szCs w:val="18"/>
                <w:lang w:eastAsia="pl-PL"/>
              </w:rPr>
            </w:pPr>
            <w:r w:rsidRPr="008C2CD1">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2372279E" w14:textId="77777777" w:rsidR="00BD7139" w:rsidRPr="008C2CD1" w:rsidRDefault="00BD7139" w:rsidP="008C2CD1">
            <w:pPr>
              <w:suppressAutoHyphens w:val="0"/>
              <w:rPr>
                <w:sz w:val="18"/>
                <w:szCs w:val="18"/>
                <w:lang w:eastAsia="pl-PL"/>
              </w:rPr>
            </w:pPr>
          </w:p>
        </w:tc>
      </w:tr>
      <w:tr w:rsidR="008C2CD1" w:rsidRPr="008C2CD1" w14:paraId="00ED1C27"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2A12D9" w14:textId="77777777" w:rsidR="00BD7139" w:rsidRPr="008C2CD1" w:rsidRDefault="00BD7139"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21B9EA" w14:textId="77777777" w:rsidR="00BD7139" w:rsidRPr="008C2CD1" w:rsidRDefault="00BD7139" w:rsidP="008C2CD1">
            <w:pPr>
              <w:rPr>
                <w:sz w:val="18"/>
                <w:szCs w:val="18"/>
                <w:lang w:eastAsia="pl-PL"/>
              </w:rPr>
            </w:pPr>
            <w:r w:rsidRPr="008C2CD1">
              <w:rPr>
                <w:sz w:val="18"/>
                <w:szCs w:val="18"/>
                <w:lang w:eastAsia="pl-PL"/>
              </w:rPr>
              <w:t xml:space="preserve">Minimum 1920 x 1080 </w:t>
            </w:r>
          </w:p>
        </w:tc>
        <w:tc>
          <w:tcPr>
            <w:tcW w:w="1489" w:type="pct"/>
            <w:tcBorders>
              <w:top w:val="single" w:sz="6" w:space="0" w:color="000000"/>
              <w:left w:val="single" w:sz="6" w:space="0" w:color="000000"/>
              <w:bottom w:val="single" w:sz="6" w:space="0" w:color="000000"/>
              <w:right w:val="single" w:sz="6" w:space="0" w:color="000000"/>
            </w:tcBorders>
          </w:tcPr>
          <w:p w14:paraId="13E630DC" w14:textId="77777777" w:rsidR="00BD7139" w:rsidRPr="008C2CD1" w:rsidRDefault="00BD7139" w:rsidP="008C2CD1">
            <w:pPr>
              <w:suppressAutoHyphens w:val="0"/>
              <w:rPr>
                <w:sz w:val="18"/>
                <w:szCs w:val="18"/>
                <w:lang w:eastAsia="pl-PL"/>
              </w:rPr>
            </w:pPr>
          </w:p>
        </w:tc>
      </w:tr>
      <w:tr w:rsidR="008C2CD1" w:rsidRPr="008C2CD1" w14:paraId="5186E5C8" w14:textId="77777777" w:rsidTr="00F9064A">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5DA86F" w14:textId="77777777" w:rsidR="00F9064A" w:rsidRPr="008C2CD1" w:rsidRDefault="00F9064A" w:rsidP="008C2CD1">
            <w:pPr>
              <w:rPr>
                <w:b/>
                <w:bCs/>
                <w:sz w:val="18"/>
                <w:szCs w:val="18"/>
                <w:lang w:eastAsia="pl-PL"/>
              </w:rPr>
            </w:pPr>
            <w:r w:rsidRPr="008C2CD1">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1380DE" w14:textId="0FA9C3F4" w:rsidR="00F9064A" w:rsidRPr="008C2CD1" w:rsidRDefault="00F9064A" w:rsidP="008C2CD1">
            <w:pPr>
              <w:rPr>
                <w:sz w:val="18"/>
                <w:szCs w:val="18"/>
                <w:lang w:eastAsia="pl-PL"/>
              </w:rPr>
            </w:pPr>
            <w:r w:rsidRPr="008C2CD1">
              <w:rPr>
                <w:sz w:val="18"/>
                <w:szCs w:val="18"/>
                <w:lang w:eastAsia="pl-PL"/>
              </w:rPr>
              <w:t xml:space="preserve">Zapewniająca minimum </w:t>
            </w:r>
            <w:r w:rsidRPr="008C2CD1">
              <w:rPr>
                <w:b/>
                <w:sz w:val="18"/>
                <w:szCs w:val="18"/>
                <w:lang w:eastAsia="pl-PL"/>
              </w:rPr>
              <w:t>6969</w:t>
            </w:r>
            <w:r w:rsidRPr="008C2CD1">
              <w:rPr>
                <w:sz w:val="18"/>
                <w:szCs w:val="18"/>
                <w:lang w:eastAsia="pl-PL"/>
              </w:rPr>
              <w:t xml:space="preserve"> punktów wg testu PassMark dostępnego na stronie </w:t>
            </w:r>
          </w:p>
          <w:p w14:paraId="1643A220" w14:textId="77777777" w:rsidR="00F9064A" w:rsidRPr="008C2CD1" w:rsidRDefault="00F9064A" w:rsidP="008C2CD1">
            <w:pPr>
              <w:rPr>
                <w:sz w:val="18"/>
                <w:szCs w:val="18"/>
                <w:lang w:eastAsia="pl-PL"/>
              </w:rPr>
            </w:pPr>
            <w:r w:rsidRPr="008C2CD1">
              <w:rPr>
                <w:sz w:val="18"/>
                <w:szCs w:val="18"/>
                <w:lang w:eastAsia="pl-PL"/>
              </w:rPr>
              <w:t>https://www.videocardbenchmark.net/high_end_gpus.html z dnia 14.10.2020</w:t>
            </w:r>
          </w:p>
        </w:tc>
        <w:tc>
          <w:tcPr>
            <w:tcW w:w="1489" w:type="pct"/>
            <w:tcBorders>
              <w:top w:val="single" w:sz="6" w:space="0" w:color="000000"/>
              <w:left w:val="single" w:sz="6" w:space="0" w:color="000000"/>
              <w:bottom w:val="single" w:sz="6" w:space="0" w:color="000000"/>
              <w:right w:val="single" w:sz="6" w:space="0" w:color="000000"/>
            </w:tcBorders>
          </w:tcPr>
          <w:p w14:paraId="727E9D11" w14:textId="77777777" w:rsidR="00F9064A" w:rsidRPr="008C2CD1" w:rsidRDefault="00F9064A" w:rsidP="008C2CD1">
            <w:pPr>
              <w:suppressAutoHyphens w:val="0"/>
              <w:rPr>
                <w:sz w:val="18"/>
                <w:szCs w:val="18"/>
                <w:lang w:eastAsia="pl-PL"/>
              </w:rPr>
            </w:pPr>
            <w:r w:rsidRPr="008C2CD1">
              <w:rPr>
                <w:sz w:val="18"/>
                <w:szCs w:val="18"/>
                <w:lang w:eastAsia="pl-PL"/>
              </w:rPr>
              <w:t>Liczba punktów:</w:t>
            </w:r>
          </w:p>
          <w:p w14:paraId="3BAF5CC6" w14:textId="77777777" w:rsidR="00F9064A" w:rsidRPr="008C2CD1" w:rsidRDefault="00F9064A" w:rsidP="008C2CD1">
            <w:pPr>
              <w:suppressAutoHyphens w:val="0"/>
              <w:rPr>
                <w:sz w:val="18"/>
                <w:szCs w:val="18"/>
                <w:lang w:eastAsia="pl-PL"/>
              </w:rPr>
            </w:pPr>
          </w:p>
        </w:tc>
      </w:tr>
      <w:tr w:rsidR="008C2CD1" w:rsidRPr="008C2CD1" w14:paraId="1E4C5072"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96EEE5"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578C47"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CAD4566" w14:textId="7E5C95AD" w:rsidR="00F9064A" w:rsidRPr="008C2CD1" w:rsidRDefault="00F9064A" w:rsidP="008C2CD1">
            <w:pPr>
              <w:suppressAutoHyphens w:val="0"/>
              <w:rPr>
                <w:sz w:val="18"/>
                <w:szCs w:val="18"/>
                <w:lang w:eastAsia="pl-PL"/>
              </w:rPr>
            </w:pPr>
            <w:r w:rsidRPr="008C2CD1">
              <w:rPr>
                <w:sz w:val="18"/>
                <w:szCs w:val="18"/>
                <w:lang w:eastAsia="pl-PL"/>
              </w:rPr>
              <w:t>Producent i model:</w:t>
            </w:r>
          </w:p>
        </w:tc>
      </w:tr>
      <w:tr w:rsidR="008C2CD1" w:rsidRPr="008C2CD1" w14:paraId="695F587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29F8EE" w14:textId="77777777" w:rsidR="00BD7139" w:rsidRPr="008C2CD1" w:rsidRDefault="00BD7139" w:rsidP="008C2CD1">
            <w:pPr>
              <w:rPr>
                <w:b/>
                <w:bCs/>
                <w:sz w:val="18"/>
                <w:szCs w:val="18"/>
                <w:lang w:eastAsia="pl-PL"/>
              </w:rPr>
            </w:pPr>
            <w:r w:rsidRPr="008C2CD1">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3FA30B" w14:textId="77777777" w:rsidR="00BD7139" w:rsidRPr="008C2CD1" w:rsidRDefault="00BD7139" w:rsidP="008C2CD1">
            <w:pPr>
              <w:rPr>
                <w:sz w:val="18"/>
                <w:szCs w:val="18"/>
                <w:lang w:eastAsia="pl-PL"/>
              </w:rPr>
            </w:pPr>
            <w:r w:rsidRPr="008C2CD1">
              <w:rPr>
                <w:sz w:val="18"/>
                <w:szCs w:val="18"/>
                <w:lang w:eastAsia="pl-PL"/>
              </w:rPr>
              <w:t>Dedykowana, min. 4096 MB GDDR6</w:t>
            </w:r>
          </w:p>
        </w:tc>
        <w:tc>
          <w:tcPr>
            <w:tcW w:w="1489" w:type="pct"/>
            <w:tcBorders>
              <w:top w:val="single" w:sz="6" w:space="0" w:color="000000"/>
              <w:left w:val="single" w:sz="6" w:space="0" w:color="000000"/>
              <w:bottom w:val="single" w:sz="6" w:space="0" w:color="000000"/>
              <w:right w:val="single" w:sz="6" w:space="0" w:color="000000"/>
            </w:tcBorders>
          </w:tcPr>
          <w:p w14:paraId="4C5EBC01" w14:textId="77777777" w:rsidR="00BD7139" w:rsidRPr="008C2CD1" w:rsidRDefault="00BD7139" w:rsidP="008C2CD1">
            <w:pPr>
              <w:suppressAutoHyphens w:val="0"/>
              <w:rPr>
                <w:sz w:val="18"/>
                <w:szCs w:val="18"/>
                <w:lang w:eastAsia="pl-PL"/>
              </w:rPr>
            </w:pPr>
          </w:p>
        </w:tc>
      </w:tr>
      <w:tr w:rsidR="008C2CD1" w:rsidRPr="008C2CD1" w14:paraId="445AD2A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D2A35B" w14:textId="77777777" w:rsidR="00BD7139" w:rsidRPr="008C2CD1" w:rsidRDefault="00BD7139" w:rsidP="008C2CD1">
            <w:pPr>
              <w:rPr>
                <w:b/>
                <w:bCs/>
                <w:sz w:val="18"/>
                <w:szCs w:val="18"/>
                <w:lang w:eastAsia="pl-PL"/>
              </w:rPr>
            </w:pPr>
            <w:r w:rsidRPr="008C2CD1">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D19BC5" w14:textId="77777777" w:rsidR="00BD7139" w:rsidRPr="008C2CD1" w:rsidRDefault="00BD7139" w:rsidP="008C2CD1">
            <w:pPr>
              <w:rPr>
                <w:sz w:val="18"/>
                <w:szCs w:val="18"/>
                <w:lang w:eastAsia="pl-PL"/>
              </w:rPr>
            </w:pPr>
            <w:r w:rsidRPr="008C2CD1">
              <w:rPr>
                <w:sz w:val="18"/>
                <w:szCs w:val="18"/>
                <w:lang w:eastAsia="pl-PL"/>
              </w:rPr>
              <w:t>Wbudowane głośniki stereo</w:t>
            </w:r>
          </w:p>
          <w:p w14:paraId="3451B9DF" w14:textId="77777777" w:rsidR="00BD7139" w:rsidRPr="008C2CD1" w:rsidRDefault="00BD7139" w:rsidP="008C2CD1">
            <w:pPr>
              <w:rPr>
                <w:sz w:val="18"/>
                <w:szCs w:val="18"/>
                <w:lang w:eastAsia="pl-PL"/>
              </w:rPr>
            </w:pPr>
            <w:r w:rsidRPr="008C2CD1">
              <w:rPr>
                <w:sz w:val="18"/>
                <w:szCs w:val="18"/>
                <w:lang w:eastAsia="pl-PL"/>
              </w:rPr>
              <w:t>Wbudowane mikrofon</w:t>
            </w:r>
          </w:p>
          <w:p w14:paraId="3E5469AB" w14:textId="77777777" w:rsidR="00BD7139" w:rsidRPr="008C2CD1" w:rsidRDefault="00BD7139" w:rsidP="008C2CD1">
            <w:pPr>
              <w:rPr>
                <w:sz w:val="18"/>
                <w:szCs w:val="18"/>
                <w:lang w:eastAsia="pl-PL"/>
              </w:rPr>
            </w:pPr>
            <w:r w:rsidRPr="008C2CD1">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47668DCD" w14:textId="77777777" w:rsidR="00BD7139" w:rsidRPr="008C2CD1" w:rsidRDefault="00BD7139" w:rsidP="008C2CD1">
            <w:pPr>
              <w:suppressAutoHyphens w:val="0"/>
              <w:rPr>
                <w:sz w:val="18"/>
                <w:szCs w:val="18"/>
                <w:lang w:eastAsia="pl-PL"/>
              </w:rPr>
            </w:pPr>
          </w:p>
        </w:tc>
      </w:tr>
      <w:tr w:rsidR="008C2CD1" w:rsidRPr="008C2CD1" w14:paraId="11D6CD0C"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50410F" w14:textId="77777777" w:rsidR="00BD7139" w:rsidRPr="008C2CD1" w:rsidRDefault="00BD7139" w:rsidP="008C2CD1">
            <w:pPr>
              <w:rPr>
                <w:b/>
                <w:bCs/>
                <w:sz w:val="18"/>
                <w:szCs w:val="18"/>
                <w:lang w:eastAsia="pl-PL"/>
              </w:rPr>
            </w:pPr>
            <w:r w:rsidRPr="008C2CD1">
              <w:rPr>
                <w:b/>
                <w:bCs/>
                <w:sz w:val="18"/>
                <w:szCs w:val="18"/>
                <w:lang w:eastAsia="pl-PL"/>
              </w:rPr>
              <w:t>Kamera internetowa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0DCC7FA" w14:textId="77777777" w:rsidR="00BD7139" w:rsidRPr="008C2CD1" w:rsidRDefault="00BD7139" w:rsidP="008C2CD1">
            <w:pPr>
              <w:rPr>
                <w:sz w:val="18"/>
                <w:szCs w:val="18"/>
                <w:lang w:eastAsia="pl-PL"/>
              </w:rPr>
            </w:pPr>
            <w:r w:rsidRPr="008C2CD1">
              <w:rPr>
                <w:sz w:val="18"/>
                <w:szCs w:val="18"/>
                <w:lang w:eastAsia="pl-PL"/>
              </w:rPr>
              <w:t>Minimum 1 Mpix ze sprzętową osłoną</w:t>
            </w:r>
          </w:p>
        </w:tc>
        <w:tc>
          <w:tcPr>
            <w:tcW w:w="1489" w:type="pct"/>
            <w:tcBorders>
              <w:top w:val="single" w:sz="6" w:space="0" w:color="000000"/>
              <w:left w:val="single" w:sz="6" w:space="0" w:color="000000"/>
              <w:bottom w:val="single" w:sz="6" w:space="0" w:color="000000"/>
              <w:right w:val="single" w:sz="6" w:space="0" w:color="000000"/>
            </w:tcBorders>
          </w:tcPr>
          <w:p w14:paraId="30F0681C" w14:textId="77777777" w:rsidR="00BD7139" w:rsidRPr="008C2CD1" w:rsidRDefault="00BD7139" w:rsidP="008C2CD1">
            <w:pPr>
              <w:suppressAutoHyphens w:val="0"/>
              <w:rPr>
                <w:sz w:val="18"/>
                <w:szCs w:val="18"/>
                <w:lang w:eastAsia="pl-PL"/>
              </w:rPr>
            </w:pPr>
          </w:p>
        </w:tc>
      </w:tr>
      <w:tr w:rsidR="008C2CD1" w:rsidRPr="007763C1" w14:paraId="6568799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85004A" w14:textId="77777777" w:rsidR="00BD7139" w:rsidRPr="008C2CD1" w:rsidRDefault="00BD7139" w:rsidP="008C2CD1">
            <w:pPr>
              <w:rPr>
                <w:b/>
                <w:bCs/>
                <w:sz w:val="18"/>
                <w:szCs w:val="18"/>
                <w:lang w:eastAsia="pl-PL"/>
              </w:rPr>
            </w:pPr>
            <w:r w:rsidRPr="008C2CD1">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68FE8C" w14:textId="77777777" w:rsidR="00BD7139" w:rsidRPr="008C2CD1" w:rsidRDefault="00BD7139" w:rsidP="008C2CD1">
            <w:pPr>
              <w:rPr>
                <w:sz w:val="18"/>
                <w:szCs w:val="18"/>
                <w:lang w:val="en-US" w:eastAsia="pl-PL"/>
              </w:rPr>
            </w:pPr>
            <w:r w:rsidRPr="008C2CD1">
              <w:rPr>
                <w:sz w:val="18"/>
                <w:szCs w:val="18"/>
                <w:lang w:val="en-US" w:eastAsia="pl-PL"/>
              </w:rPr>
              <w:t>Wi-Fi 6 (802.11 a/b/g/n/ac/ax)</w:t>
            </w:r>
          </w:p>
          <w:p w14:paraId="53FA130E" w14:textId="77777777" w:rsidR="00BD7139" w:rsidRPr="008C2CD1" w:rsidRDefault="00BD7139" w:rsidP="008C2CD1">
            <w:pPr>
              <w:rPr>
                <w:sz w:val="18"/>
                <w:szCs w:val="18"/>
                <w:lang w:val="en-US" w:eastAsia="pl-PL"/>
              </w:rPr>
            </w:pPr>
            <w:r w:rsidRPr="008C2CD1">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3BB9E3E4" w14:textId="77777777" w:rsidR="00BD7139" w:rsidRPr="008C2CD1" w:rsidRDefault="00BD7139" w:rsidP="008C2CD1">
            <w:pPr>
              <w:suppressAutoHyphens w:val="0"/>
              <w:rPr>
                <w:sz w:val="18"/>
                <w:szCs w:val="18"/>
                <w:lang w:val="en-US" w:eastAsia="pl-PL"/>
              </w:rPr>
            </w:pPr>
          </w:p>
        </w:tc>
      </w:tr>
      <w:tr w:rsidR="008C2CD1" w:rsidRPr="008C2CD1" w14:paraId="4AC075F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0CA469" w14:textId="77777777" w:rsidR="00BD7139" w:rsidRPr="008C2CD1" w:rsidRDefault="00BD7139"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0C5033" w14:textId="77777777" w:rsidR="00BD7139" w:rsidRPr="008C2CD1" w:rsidRDefault="00BD7139" w:rsidP="008C2CD1">
            <w:pPr>
              <w:rPr>
                <w:sz w:val="18"/>
                <w:szCs w:val="18"/>
                <w:lang w:val="en-US" w:eastAsia="pl-PL"/>
              </w:rPr>
            </w:pPr>
            <w:r w:rsidRPr="008C2CD1">
              <w:rPr>
                <w:sz w:val="18"/>
                <w:szCs w:val="18"/>
                <w:lang w:val="en-US" w:eastAsia="pl-PL"/>
              </w:rPr>
              <w:t>USB 3.1 Gen. 1 (USB 3.0) -  min. 2 szt.</w:t>
            </w:r>
          </w:p>
          <w:p w14:paraId="076D7857" w14:textId="77777777" w:rsidR="00BD7139" w:rsidRPr="008C2CD1" w:rsidRDefault="00BD7139" w:rsidP="008C2CD1">
            <w:pPr>
              <w:rPr>
                <w:sz w:val="18"/>
                <w:szCs w:val="18"/>
                <w:lang w:eastAsia="pl-PL"/>
              </w:rPr>
            </w:pPr>
            <w:r w:rsidRPr="008C2CD1">
              <w:rPr>
                <w:sz w:val="18"/>
                <w:szCs w:val="18"/>
                <w:lang w:eastAsia="pl-PL"/>
              </w:rPr>
              <w:t>USB Typu-C (z Thunderbolt 3) – min. 1 szt.</w:t>
            </w:r>
          </w:p>
          <w:p w14:paraId="0DAE63D8" w14:textId="77777777" w:rsidR="00BD7139" w:rsidRPr="008C2CD1" w:rsidRDefault="00BD7139" w:rsidP="008C2CD1">
            <w:pPr>
              <w:rPr>
                <w:sz w:val="18"/>
                <w:szCs w:val="18"/>
                <w:lang w:eastAsia="pl-PL"/>
              </w:rPr>
            </w:pPr>
            <w:r w:rsidRPr="008C2CD1">
              <w:rPr>
                <w:sz w:val="18"/>
                <w:szCs w:val="18"/>
                <w:lang w:eastAsia="pl-PL"/>
              </w:rPr>
              <w:t>HDMI 1.4 - 1 szt.</w:t>
            </w:r>
          </w:p>
          <w:p w14:paraId="76391ED2" w14:textId="77777777" w:rsidR="00BD7139" w:rsidRPr="008C2CD1" w:rsidRDefault="00BD7139" w:rsidP="008C2CD1">
            <w:pPr>
              <w:rPr>
                <w:sz w:val="18"/>
                <w:szCs w:val="18"/>
                <w:lang w:eastAsia="pl-PL"/>
              </w:rPr>
            </w:pPr>
            <w:r w:rsidRPr="008C2CD1">
              <w:rPr>
                <w:sz w:val="18"/>
                <w:szCs w:val="18"/>
                <w:lang w:eastAsia="pl-PL"/>
              </w:rPr>
              <w:t>Czytnik kart pamięci microSD - 1 szt.</w:t>
            </w:r>
          </w:p>
          <w:p w14:paraId="086057D4" w14:textId="77777777" w:rsidR="00BD7139" w:rsidRPr="008C2CD1" w:rsidRDefault="00BD7139" w:rsidP="008C2CD1">
            <w:pPr>
              <w:rPr>
                <w:sz w:val="18"/>
                <w:szCs w:val="18"/>
                <w:lang w:eastAsia="pl-PL"/>
              </w:rPr>
            </w:pPr>
            <w:r w:rsidRPr="008C2CD1">
              <w:rPr>
                <w:sz w:val="18"/>
                <w:szCs w:val="18"/>
                <w:lang w:eastAsia="pl-PL"/>
              </w:rPr>
              <w:t>Wyjście słuchawkowe/wejście mikrofonowe - 1 szt.</w:t>
            </w:r>
          </w:p>
          <w:p w14:paraId="7316051A" w14:textId="77777777" w:rsidR="00BD7139" w:rsidRPr="008C2CD1" w:rsidRDefault="00BD7139" w:rsidP="008C2CD1">
            <w:pPr>
              <w:rPr>
                <w:sz w:val="18"/>
                <w:szCs w:val="18"/>
                <w:lang w:eastAsia="pl-PL"/>
              </w:rPr>
            </w:pPr>
            <w:r w:rsidRPr="008C2CD1">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2ECEB347" w14:textId="77777777" w:rsidR="00BD7139" w:rsidRPr="008C2CD1" w:rsidRDefault="00BD7139" w:rsidP="008C2CD1">
            <w:pPr>
              <w:suppressAutoHyphens w:val="0"/>
              <w:rPr>
                <w:sz w:val="18"/>
                <w:szCs w:val="18"/>
                <w:lang w:eastAsia="pl-PL"/>
              </w:rPr>
            </w:pPr>
          </w:p>
        </w:tc>
      </w:tr>
      <w:tr w:rsidR="008C2CD1" w:rsidRPr="008C2CD1" w14:paraId="28AA7DC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DD377F" w14:textId="77777777" w:rsidR="00BD7139" w:rsidRPr="008C2CD1" w:rsidRDefault="00BD7139" w:rsidP="008C2CD1">
            <w:pPr>
              <w:rPr>
                <w:b/>
                <w:bCs/>
                <w:sz w:val="18"/>
                <w:szCs w:val="18"/>
                <w:lang w:eastAsia="pl-PL"/>
              </w:rPr>
            </w:pPr>
            <w:r w:rsidRPr="008C2CD1">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A6FB06" w14:textId="77777777" w:rsidR="00BD7139" w:rsidRPr="008C2CD1" w:rsidRDefault="00BD7139" w:rsidP="008C2CD1">
            <w:pPr>
              <w:rPr>
                <w:sz w:val="18"/>
                <w:szCs w:val="18"/>
                <w:lang w:eastAsia="pl-PL"/>
              </w:rPr>
            </w:pPr>
            <w:r w:rsidRPr="008C2CD1">
              <w:rPr>
                <w:sz w:val="18"/>
                <w:szCs w:val="18"/>
                <w:lang w:eastAsia="pl-PL"/>
              </w:rPr>
              <w:t>Układ US międzynarodowy</w:t>
            </w:r>
          </w:p>
          <w:p w14:paraId="1EF8E0A3" w14:textId="77777777" w:rsidR="00BD7139" w:rsidRPr="008C2CD1" w:rsidRDefault="00BD7139" w:rsidP="008C2CD1">
            <w:pPr>
              <w:rPr>
                <w:sz w:val="18"/>
                <w:szCs w:val="18"/>
                <w:lang w:eastAsia="pl-PL"/>
              </w:rPr>
            </w:pPr>
            <w:r w:rsidRPr="008C2CD1">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4CCE7D51" w14:textId="77777777" w:rsidR="00BD7139" w:rsidRPr="008C2CD1" w:rsidRDefault="00BD7139" w:rsidP="008C2CD1">
            <w:pPr>
              <w:suppressAutoHyphens w:val="0"/>
              <w:rPr>
                <w:sz w:val="18"/>
                <w:szCs w:val="18"/>
                <w:lang w:eastAsia="pl-PL"/>
              </w:rPr>
            </w:pPr>
          </w:p>
        </w:tc>
      </w:tr>
      <w:tr w:rsidR="008C2CD1" w:rsidRPr="008C2CD1" w14:paraId="4E5F523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A8A7C5" w14:textId="77777777" w:rsidR="00BD7139" w:rsidRPr="008C2CD1" w:rsidRDefault="00BD7139" w:rsidP="008C2CD1">
            <w:pPr>
              <w:rPr>
                <w:b/>
                <w:bCs/>
                <w:sz w:val="18"/>
                <w:szCs w:val="18"/>
                <w:lang w:eastAsia="pl-PL"/>
              </w:rPr>
            </w:pPr>
            <w:r w:rsidRPr="008C2CD1">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38EDEE" w14:textId="77777777" w:rsidR="00BD7139" w:rsidRPr="008C2CD1" w:rsidRDefault="00BD7139" w:rsidP="008C2CD1">
            <w:pPr>
              <w:rPr>
                <w:sz w:val="18"/>
                <w:szCs w:val="18"/>
                <w:lang w:eastAsia="pl-PL"/>
              </w:rPr>
            </w:pPr>
            <w:r w:rsidRPr="008C2CD1">
              <w:rPr>
                <w:sz w:val="18"/>
                <w:szCs w:val="18"/>
                <w:lang w:eastAsia="pl-PL"/>
              </w:rPr>
              <w:t xml:space="preserve">17,5  mm +- 1 mm </w:t>
            </w:r>
          </w:p>
        </w:tc>
        <w:tc>
          <w:tcPr>
            <w:tcW w:w="1489" w:type="pct"/>
            <w:tcBorders>
              <w:top w:val="single" w:sz="6" w:space="0" w:color="000000"/>
              <w:left w:val="single" w:sz="6" w:space="0" w:color="000000"/>
              <w:bottom w:val="single" w:sz="6" w:space="0" w:color="000000"/>
              <w:right w:val="single" w:sz="6" w:space="0" w:color="000000"/>
            </w:tcBorders>
          </w:tcPr>
          <w:p w14:paraId="470CBA99" w14:textId="77777777" w:rsidR="00BD7139" w:rsidRPr="008C2CD1" w:rsidRDefault="00BD7139" w:rsidP="008C2CD1">
            <w:pPr>
              <w:suppressAutoHyphens w:val="0"/>
              <w:rPr>
                <w:sz w:val="18"/>
                <w:szCs w:val="18"/>
                <w:lang w:eastAsia="pl-PL"/>
              </w:rPr>
            </w:pPr>
          </w:p>
        </w:tc>
      </w:tr>
      <w:tr w:rsidR="008C2CD1" w:rsidRPr="008C2CD1" w14:paraId="0056007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E26252" w14:textId="77777777" w:rsidR="00BD7139" w:rsidRPr="008C2CD1" w:rsidRDefault="00BD7139"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E2C92B" w14:textId="77777777" w:rsidR="00BD7139" w:rsidRPr="008C2CD1" w:rsidRDefault="00BD7139" w:rsidP="008C2CD1">
            <w:pPr>
              <w:rPr>
                <w:sz w:val="18"/>
                <w:szCs w:val="18"/>
                <w:lang w:eastAsia="pl-PL"/>
              </w:rPr>
            </w:pPr>
            <w:r w:rsidRPr="008C2CD1">
              <w:rPr>
                <w:sz w:val="18"/>
                <w:szCs w:val="18"/>
                <w:lang w:eastAsia="pl-PL"/>
              </w:rPr>
              <w:t>356  mm +- 3 mm</w:t>
            </w:r>
          </w:p>
        </w:tc>
        <w:tc>
          <w:tcPr>
            <w:tcW w:w="1489" w:type="pct"/>
            <w:tcBorders>
              <w:top w:val="single" w:sz="6" w:space="0" w:color="000000"/>
              <w:left w:val="single" w:sz="6" w:space="0" w:color="000000"/>
              <w:bottom w:val="single" w:sz="6" w:space="0" w:color="000000"/>
              <w:right w:val="single" w:sz="6" w:space="0" w:color="000000"/>
            </w:tcBorders>
          </w:tcPr>
          <w:p w14:paraId="634C473E" w14:textId="77777777" w:rsidR="00BD7139" w:rsidRPr="008C2CD1" w:rsidRDefault="00BD7139" w:rsidP="008C2CD1">
            <w:pPr>
              <w:suppressAutoHyphens w:val="0"/>
              <w:rPr>
                <w:sz w:val="18"/>
                <w:szCs w:val="18"/>
                <w:lang w:eastAsia="pl-PL"/>
              </w:rPr>
            </w:pPr>
          </w:p>
        </w:tc>
      </w:tr>
      <w:tr w:rsidR="008C2CD1" w:rsidRPr="008C2CD1" w14:paraId="3555BBC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5BF6F8" w14:textId="77777777" w:rsidR="00BD7139" w:rsidRPr="008C2CD1" w:rsidRDefault="00BD7139" w:rsidP="008C2CD1">
            <w:pPr>
              <w:rPr>
                <w:b/>
                <w:bCs/>
                <w:sz w:val="18"/>
                <w:szCs w:val="18"/>
                <w:lang w:eastAsia="pl-PL"/>
              </w:rPr>
            </w:pPr>
            <w:r w:rsidRPr="008C2CD1">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1E74F8" w14:textId="77777777" w:rsidR="00BD7139" w:rsidRPr="008C2CD1" w:rsidRDefault="00BD7139" w:rsidP="008C2CD1">
            <w:pPr>
              <w:rPr>
                <w:sz w:val="18"/>
                <w:szCs w:val="18"/>
                <w:lang w:eastAsia="pl-PL"/>
              </w:rPr>
            </w:pPr>
            <w:r w:rsidRPr="008C2CD1">
              <w:rPr>
                <w:sz w:val="18"/>
                <w:szCs w:val="18"/>
                <w:lang w:eastAsia="pl-PL"/>
              </w:rPr>
              <w:t>235 mm +- 3 mm</w:t>
            </w:r>
          </w:p>
        </w:tc>
        <w:tc>
          <w:tcPr>
            <w:tcW w:w="1489" w:type="pct"/>
            <w:tcBorders>
              <w:top w:val="single" w:sz="6" w:space="0" w:color="000000"/>
              <w:left w:val="single" w:sz="6" w:space="0" w:color="000000"/>
              <w:bottom w:val="single" w:sz="6" w:space="0" w:color="000000"/>
              <w:right w:val="single" w:sz="6" w:space="0" w:color="000000"/>
            </w:tcBorders>
          </w:tcPr>
          <w:p w14:paraId="107A0D1D" w14:textId="77777777" w:rsidR="00BD7139" w:rsidRPr="008C2CD1" w:rsidRDefault="00BD7139" w:rsidP="008C2CD1">
            <w:pPr>
              <w:suppressAutoHyphens w:val="0"/>
              <w:rPr>
                <w:sz w:val="18"/>
                <w:szCs w:val="18"/>
                <w:lang w:eastAsia="pl-PL"/>
              </w:rPr>
            </w:pPr>
          </w:p>
        </w:tc>
      </w:tr>
      <w:tr w:rsidR="008C2CD1" w:rsidRPr="008C2CD1" w14:paraId="6836E0C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1245AB" w14:textId="77777777" w:rsidR="00BD7139" w:rsidRPr="008C2CD1" w:rsidRDefault="00BD7139"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0792AE" w14:textId="77777777" w:rsidR="00BD7139" w:rsidRPr="008C2CD1" w:rsidRDefault="00BD7139" w:rsidP="008C2CD1">
            <w:pPr>
              <w:rPr>
                <w:sz w:val="18"/>
                <w:szCs w:val="18"/>
                <w:lang w:eastAsia="pl-PL"/>
              </w:rPr>
            </w:pPr>
            <w:r w:rsidRPr="008C2CD1">
              <w:rPr>
                <w:sz w:val="18"/>
                <w:szCs w:val="18"/>
                <w:lang w:eastAsia="pl-PL"/>
              </w:rPr>
              <w:t xml:space="preserve">Maximum 1,8 kg (z baterią) </w:t>
            </w:r>
          </w:p>
        </w:tc>
        <w:tc>
          <w:tcPr>
            <w:tcW w:w="1489" w:type="pct"/>
            <w:tcBorders>
              <w:top w:val="single" w:sz="6" w:space="0" w:color="000000"/>
              <w:left w:val="single" w:sz="6" w:space="0" w:color="000000"/>
              <w:bottom w:val="single" w:sz="6" w:space="0" w:color="000000"/>
              <w:right w:val="single" w:sz="6" w:space="0" w:color="000000"/>
            </w:tcBorders>
          </w:tcPr>
          <w:p w14:paraId="5292E3B8" w14:textId="77777777" w:rsidR="00BD7139" w:rsidRPr="008C2CD1" w:rsidRDefault="00BD7139" w:rsidP="008C2CD1">
            <w:pPr>
              <w:suppressAutoHyphens w:val="0"/>
              <w:rPr>
                <w:sz w:val="18"/>
                <w:szCs w:val="18"/>
                <w:lang w:eastAsia="pl-PL"/>
              </w:rPr>
            </w:pPr>
          </w:p>
        </w:tc>
      </w:tr>
      <w:tr w:rsidR="008C2CD1" w:rsidRPr="008C2CD1" w14:paraId="37B6528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59674B" w14:textId="77777777" w:rsidR="00BD7139" w:rsidRPr="008C2CD1" w:rsidRDefault="00BD7139" w:rsidP="008C2CD1">
            <w:pPr>
              <w:rPr>
                <w:b/>
                <w:bCs/>
                <w:sz w:val="18"/>
                <w:szCs w:val="18"/>
                <w:lang w:eastAsia="pl-PL"/>
              </w:rPr>
            </w:pPr>
            <w:r w:rsidRPr="008C2CD1">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DC628B" w14:textId="77777777" w:rsidR="00BD7139" w:rsidRPr="008C2CD1" w:rsidRDefault="00BD7139" w:rsidP="008C2CD1">
            <w:pPr>
              <w:rPr>
                <w:sz w:val="18"/>
                <w:szCs w:val="18"/>
                <w:lang w:eastAsia="pl-PL"/>
              </w:rPr>
            </w:pPr>
            <w:r w:rsidRPr="008C2CD1">
              <w:rPr>
                <w:sz w:val="18"/>
                <w:szCs w:val="18"/>
                <w:lang w:eastAsia="pl-PL"/>
              </w:rPr>
              <w:t>Aluminiowa pokrywa matrycy</w:t>
            </w:r>
          </w:p>
          <w:p w14:paraId="1DBD2E1D" w14:textId="77777777" w:rsidR="00BD7139" w:rsidRPr="008C2CD1" w:rsidRDefault="00BD7139" w:rsidP="008C2CD1">
            <w:pPr>
              <w:rPr>
                <w:sz w:val="18"/>
                <w:szCs w:val="18"/>
                <w:lang w:eastAsia="pl-PL"/>
              </w:rPr>
            </w:pPr>
            <w:r w:rsidRPr="008C2CD1">
              <w:rPr>
                <w:sz w:val="18"/>
                <w:szCs w:val="18"/>
                <w:lang w:eastAsia="pl-PL"/>
              </w:rPr>
              <w:t>Aluminiowa obudowa</w:t>
            </w:r>
          </w:p>
          <w:p w14:paraId="7D9ECA2D" w14:textId="77777777" w:rsidR="00BD7139" w:rsidRPr="008C2CD1" w:rsidRDefault="00BD7139" w:rsidP="008C2CD1">
            <w:pPr>
              <w:rPr>
                <w:sz w:val="18"/>
                <w:szCs w:val="18"/>
                <w:lang w:eastAsia="pl-PL"/>
              </w:rPr>
            </w:pPr>
            <w:r w:rsidRPr="008C2CD1">
              <w:rPr>
                <w:sz w:val="18"/>
                <w:szCs w:val="18"/>
                <w:lang w:eastAsia="pl-PL"/>
              </w:rPr>
              <w:t>Aluminiowe wnętrze laptopa</w:t>
            </w:r>
          </w:p>
          <w:p w14:paraId="4FBF10AA" w14:textId="77777777" w:rsidR="00BD7139" w:rsidRPr="008C2CD1" w:rsidRDefault="00BD7139" w:rsidP="008C2CD1">
            <w:pPr>
              <w:rPr>
                <w:sz w:val="18"/>
                <w:szCs w:val="18"/>
                <w:lang w:eastAsia="pl-PL"/>
              </w:rPr>
            </w:pPr>
            <w:r w:rsidRPr="008C2CD1">
              <w:rPr>
                <w:sz w:val="18"/>
                <w:szCs w:val="18"/>
                <w:lang w:eastAsia="pl-PL"/>
              </w:rPr>
              <w:t>Wydzielona klawiatura numeryczna</w:t>
            </w:r>
          </w:p>
          <w:p w14:paraId="6FEF2E62" w14:textId="77777777" w:rsidR="00BD7139" w:rsidRPr="008C2CD1" w:rsidRDefault="00BD7139" w:rsidP="008C2CD1">
            <w:pPr>
              <w:rPr>
                <w:sz w:val="18"/>
                <w:szCs w:val="18"/>
                <w:lang w:eastAsia="pl-PL"/>
              </w:rPr>
            </w:pPr>
            <w:r w:rsidRPr="008C2CD1">
              <w:rPr>
                <w:sz w:val="18"/>
                <w:szCs w:val="18"/>
                <w:lang w:eastAsia="pl-PL"/>
              </w:rPr>
              <w:lastRenderedPageBreak/>
              <w:t>Wielodotykowy touchpad</w:t>
            </w:r>
          </w:p>
          <w:p w14:paraId="45D363A2" w14:textId="77777777" w:rsidR="00BD7139" w:rsidRPr="008C2CD1" w:rsidRDefault="00BD7139" w:rsidP="008C2CD1">
            <w:pPr>
              <w:rPr>
                <w:sz w:val="18"/>
                <w:szCs w:val="18"/>
                <w:lang w:eastAsia="pl-PL"/>
              </w:rPr>
            </w:pPr>
            <w:r w:rsidRPr="008C2CD1">
              <w:rPr>
                <w:sz w:val="18"/>
                <w:szCs w:val="18"/>
                <w:lang w:eastAsia="pl-PL"/>
              </w:rPr>
              <w:t>Podświetlenie klawiatury</w:t>
            </w:r>
          </w:p>
        </w:tc>
        <w:tc>
          <w:tcPr>
            <w:tcW w:w="1489" w:type="pct"/>
            <w:tcBorders>
              <w:top w:val="single" w:sz="6" w:space="0" w:color="000000"/>
              <w:left w:val="single" w:sz="6" w:space="0" w:color="000000"/>
              <w:bottom w:val="single" w:sz="6" w:space="0" w:color="000000"/>
              <w:right w:val="single" w:sz="6" w:space="0" w:color="000000"/>
            </w:tcBorders>
          </w:tcPr>
          <w:p w14:paraId="59A20568" w14:textId="77777777" w:rsidR="00BD7139" w:rsidRPr="008C2CD1" w:rsidRDefault="00BD7139" w:rsidP="008C2CD1">
            <w:pPr>
              <w:suppressAutoHyphens w:val="0"/>
              <w:rPr>
                <w:sz w:val="18"/>
                <w:szCs w:val="18"/>
                <w:lang w:eastAsia="pl-PL"/>
              </w:rPr>
            </w:pPr>
          </w:p>
        </w:tc>
      </w:tr>
      <w:tr w:rsidR="008C2CD1" w:rsidRPr="008C2CD1" w14:paraId="6BA81AB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88E686" w14:textId="77777777" w:rsidR="00BD7139" w:rsidRPr="008C2CD1" w:rsidRDefault="00BD7139"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008895" w14:textId="77777777" w:rsidR="00BD7139" w:rsidRPr="008C2CD1" w:rsidRDefault="00BD7139" w:rsidP="008C2CD1">
            <w:pPr>
              <w:rPr>
                <w:sz w:val="18"/>
                <w:szCs w:val="18"/>
                <w:lang w:eastAsia="pl-PL"/>
              </w:rPr>
            </w:pPr>
            <w:r w:rsidRPr="008C2CD1">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1A84972B" w14:textId="77777777" w:rsidR="00BD7139" w:rsidRPr="008C2CD1" w:rsidRDefault="00BD7139" w:rsidP="008C2CD1">
            <w:pPr>
              <w:suppressAutoHyphens w:val="0"/>
              <w:rPr>
                <w:sz w:val="18"/>
                <w:szCs w:val="18"/>
                <w:lang w:eastAsia="pl-PL"/>
              </w:rPr>
            </w:pPr>
          </w:p>
        </w:tc>
      </w:tr>
      <w:tr w:rsidR="008C2CD1" w:rsidRPr="008C2CD1" w14:paraId="237783F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1502D8" w14:textId="57638B7E" w:rsidR="00BD7139" w:rsidRPr="008C2CD1" w:rsidRDefault="009429BD" w:rsidP="008C2CD1">
            <w:pPr>
              <w:rPr>
                <w:b/>
                <w:bCs/>
                <w:sz w:val="18"/>
                <w:szCs w:val="18"/>
                <w:lang w:eastAsia="pl-PL"/>
              </w:rPr>
            </w:pPr>
            <w:r w:rsidRPr="008C2CD1">
              <w:rPr>
                <w:b/>
                <w:bCs/>
                <w:sz w:val="18"/>
                <w:szCs w:val="18"/>
                <w:lang w:eastAsia="pl-PL"/>
              </w:rPr>
              <w:t>K</w:t>
            </w:r>
            <w:r w:rsidR="00BD7139" w:rsidRPr="008C2CD1">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1AECC3" w14:textId="77777777" w:rsidR="00BD7139" w:rsidRPr="008C2CD1" w:rsidRDefault="00BD7139" w:rsidP="008C2CD1">
            <w:pPr>
              <w:rPr>
                <w:sz w:val="18"/>
                <w:szCs w:val="18"/>
                <w:lang w:eastAsia="pl-PL"/>
              </w:rPr>
            </w:pPr>
            <w:r w:rsidRPr="008C2CD1">
              <w:rPr>
                <w:sz w:val="18"/>
                <w:szCs w:val="18"/>
                <w:lang w:eastAsia="pl-PL"/>
              </w:rPr>
              <w:t>Szary/srebrny</w:t>
            </w:r>
          </w:p>
        </w:tc>
        <w:tc>
          <w:tcPr>
            <w:tcW w:w="1489" w:type="pct"/>
            <w:tcBorders>
              <w:top w:val="single" w:sz="6" w:space="0" w:color="000000"/>
              <w:left w:val="single" w:sz="6" w:space="0" w:color="000000"/>
              <w:bottom w:val="single" w:sz="6" w:space="0" w:color="000000"/>
              <w:right w:val="single" w:sz="6" w:space="0" w:color="000000"/>
            </w:tcBorders>
          </w:tcPr>
          <w:p w14:paraId="03F9DBF2" w14:textId="77777777" w:rsidR="00BD7139" w:rsidRPr="008C2CD1" w:rsidRDefault="00BD7139" w:rsidP="008C2CD1">
            <w:pPr>
              <w:suppressAutoHyphens w:val="0"/>
              <w:rPr>
                <w:sz w:val="18"/>
                <w:szCs w:val="18"/>
                <w:lang w:eastAsia="pl-PL"/>
              </w:rPr>
            </w:pPr>
          </w:p>
        </w:tc>
      </w:tr>
      <w:tr w:rsidR="008C2CD1" w:rsidRPr="008C2CD1" w14:paraId="620E3FFC" w14:textId="77777777" w:rsidTr="00F9064A">
        <w:trPr>
          <w:trHeight w:val="638"/>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0F8024" w14:textId="77777777" w:rsidR="00F9064A" w:rsidRPr="008C2CD1" w:rsidRDefault="00F9064A" w:rsidP="008C2CD1">
            <w:pPr>
              <w:rPr>
                <w:b/>
                <w:bCs/>
                <w:sz w:val="18"/>
                <w:szCs w:val="18"/>
                <w:lang w:eastAsia="pl-PL"/>
              </w:rPr>
            </w:pPr>
            <w:r w:rsidRPr="008C2CD1">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B3A8E3" w14:textId="77777777" w:rsidR="00F9064A" w:rsidRPr="008C2CD1" w:rsidRDefault="00F9064A" w:rsidP="008C2CD1">
            <w:pPr>
              <w:rPr>
                <w:sz w:val="18"/>
                <w:szCs w:val="18"/>
                <w:lang w:eastAsia="pl-PL"/>
              </w:rPr>
            </w:pPr>
            <w:r w:rsidRPr="008C2CD1">
              <w:rPr>
                <w:sz w:val="18"/>
                <w:szCs w:val="18"/>
                <w:lang w:eastAsia="pl-PL"/>
              </w:rPr>
              <w:t>- Preinstalowany przez  producenta sprzętu</w:t>
            </w:r>
          </w:p>
          <w:p w14:paraId="7362F510" w14:textId="77777777" w:rsidR="00F9064A" w:rsidRPr="008C2CD1" w:rsidRDefault="00F9064A" w:rsidP="008C2CD1">
            <w:pPr>
              <w:rPr>
                <w:sz w:val="18"/>
                <w:szCs w:val="18"/>
                <w:lang w:eastAsia="pl-PL"/>
              </w:rPr>
            </w:pPr>
            <w:r w:rsidRPr="008C2CD1">
              <w:rPr>
                <w:sz w:val="18"/>
                <w:szCs w:val="18"/>
                <w:lang w:eastAsia="pl-PL"/>
              </w:rPr>
              <w:t>- Posiadający wsparcie producenta sprzętu (sterowniki)</w:t>
            </w:r>
          </w:p>
          <w:p w14:paraId="36605688" w14:textId="77777777" w:rsidR="00F9064A" w:rsidRPr="008C2CD1" w:rsidRDefault="00F9064A" w:rsidP="008C2CD1">
            <w:pPr>
              <w:rPr>
                <w:sz w:val="18"/>
                <w:szCs w:val="18"/>
                <w:lang w:eastAsia="pl-PL"/>
              </w:rPr>
            </w:pPr>
            <w:r w:rsidRPr="008C2CD1">
              <w:rPr>
                <w:sz w:val="18"/>
                <w:szCs w:val="18"/>
                <w:lang w:eastAsia="pl-PL"/>
              </w:rPr>
              <w:t>- Posiadający wsparcie producenta systemu operacyjnego</w:t>
            </w:r>
          </w:p>
          <w:p w14:paraId="28E472A7" w14:textId="77777777" w:rsidR="00F9064A" w:rsidRPr="008C2CD1" w:rsidRDefault="00F9064A" w:rsidP="008C2CD1">
            <w:pPr>
              <w:rPr>
                <w:sz w:val="18"/>
                <w:szCs w:val="18"/>
                <w:lang w:eastAsia="pl-PL"/>
              </w:rPr>
            </w:pPr>
            <w:r w:rsidRPr="008C2CD1">
              <w:rPr>
                <w:sz w:val="18"/>
                <w:szCs w:val="18"/>
                <w:lang w:eastAsia="pl-PL"/>
              </w:rPr>
              <w:t>- Posiadający polskojęzyczny interfejs graficzny</w:t>
            </w:r>
          </w:p>
          <w:p w14:paraId="5F0F42F0" w14:textId="77777777" w:rsidR="00F9064A" w:rsidRPr="008C2CD1" w:rsidRDefault="00F9064A" w:rsidP="008C2CD1">
            <w:pPr>
              <w:rPr>
                <w:sz w:val="18"/>
                <w:szCs w:val="18"/>
                <w:lang w:eastAsia="pl-PL"/>
              </w:rPr>
            </w:pPr>
            <w:r w:rsidRPr="008C2CD1">
              <w:rPr>
                <w:sz w:val="18"/>
                <w:szCs w:val="18"/>
                <w:lang w:eastAsia="pl-PL"/>
              </w:rPr>
              <w:t>- Posiadający pełne wsparcie do pracy w środowisku Active Directory</w:t>
            </w:r>
          </w:p>
        </w:tc>
        <w:tc>
          <w:tcPr>
            <w:tcW w:w="1489" w:type="pct"/>
            <w:tcBorders>
              <w:top w:val="single" w:sz="6" w:space="0" w:color="000000"/>
              <w:left w:val="single" w:sz="6" w:space="0" w:color="000000"/>
              <w:bottom w:val="single" w:sz="6" w:space="0" w:color="000000"/>
              <w:right w:val="single" w:sz="6" w:space="0" w:color="000000"/>
            </w:tcBorders>
          </w:tcPr>
          <w:p w14:paraId="6787DBF5" w14:textId="74D43D8B" w:rsidR="00F9064A" w:rsidRPr="008C2CD1" w:rsidRDefault="00F9064A" w:rsidP="008C2CD1">
            <w:pPr>
              <w:suppressAutoHyphens w:val="0"/>
              <w:rPr>
                <w:sz w:val="18"/>
                <w:szCs w:val="18"/>
                <w:lang w:eastAsia="pl-PL"/>
              </w:rPr>
            </w:pPr>
            <w:r w:rsidRPr="008C2CD1">
              <w:rPr>
                <w:sz w:val="18"/>
                <w:szCs w:val="18"/>
                <w:lang w:eastAsia="pl-PL"/>
              </w:rPr>
              <w:t>Parametry oferowane:</w:t>
            </w:r>
          </w:p>
        </w:tc>
      </w:tr>
      <w:tr w:rsidR="008C2CD1" w:rsidRPr="008C2CD1" w14:paraId="7973B485"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BA619D"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3F6EBF"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3B885D65" w14:textId="0D49EFEA" w:rsidR="00F9064A" w:rsidRPr="008C2CD1" w:rsidRDefault="00F9064A" w:rsidP="008C2CD1">
            <w:pPr>
              <w:suppressAutoHyphens w:val="0"/>
              <w:rPr>
                <w:sz w:val="18"/>
                <w:szCs w:val="18"/>
                <w:lang w:eastAsia="pl-PL"/>
              </w:rPr>
            </w:pPr>
            <w:r w:rsidRPr="008C2CD1">
              <w:rPr>
                <w:sz w:val="18"/>
                <w:szCs w:val="18"/>
                <w:lang w:eastAsia="pl-PL"/>
              </w:rPr>
              <w:t>Producent i nazwa:</w:t>
            </w:r>
          </w:p>
        </w:tc>
      </w:tr>
      <w:tr w:rsidR="008C2CD1" w:rsidRPr="008C2CD1" w14:paraId="1F351F5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B99BA9" w14:textId="77777777" w:rsidR="00BD7139" w:rsidRPr="008C2CD1" w:rsidRDefault="00BD7139"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957891" w14:textId="77777777" w:rsidR="00BD7139" w:rsidRPr="008C2CD1" w:rsidRDefault="00BD7139" w:rsidP="008C2CD1">
            <w:pPr>
              <w:rPr>
                <w:sz w:val="18"/>
                <w:szCs w:val="18"/>
                <w:lang w:eastAsia="pl-PL"/>
              </w:rPr>
            </w:pPr>
            <w:r w:rsidRPr="008C2CD1">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2F3F01CF" w14:textId="77777777" w:rsidR="00BD7139" w:rsidRPr="008C2CD1" w:rsidRDefault="00BD7139" w:rsidP="008C2CD1">
            <w:pPr>
              <w:suppressAutoHyphens w:val="0"/>
              <w:rPr>
                <w:sz w:val="18"/>
                <w:szCs w:val="18"/>
                <w:lang w:eastAsia="pl-PL"/>
              </w:rPr>
            </w:pPr>
          </w:p>
        </w:tc>
      </w:tr>
    </w:tbl>
    <w:p w14:paraId="54002ED6"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BD7139" w:rsidRPr="008C2CD1">
        <w:rPr>
          <w:sz w:val="18"/>
          <w:szCs w:val="18"/>
          <w:lang w:eastAsia="zh-CN"/>
        </w:rPr>
        <w:t>Dell Vostro 7500 i5-10300H/16GB/512/Win10P GTX1650</w:t>
      </w:r>
    </w:p>
    <w:p w14:paraId="2611A69A"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E313A24" w14:textId="77777777" w:rsidR="00E35D33" w:rsidRPr="008C2CD1" w:rsidRDefault="00E35D33" w:rsidP="008C2CD1">
      <w:pPr>
        <w:jc w:val="both"/>
        <w:rPr>
          <w:bCs/>
          <w:sz w:val="22"/>
          <w:szCs w:val="22"/>
          <w:u w:val="single"/>
        </w:rPr>
      </w:pPr>
    </w:p>
    <w:p w14:paraId="0355361F" w14:textId="04F3FA12" w:rsidR="00F9064A" w:rsidRPr="008C2CD1" w:rsidRDefault="00F9064A"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procesora oraz karty graficznej oferowanego komputera przenośnego, a także producenta i nazwę oferowanego systemu operacyjnego. </w:t>
      </w:r>
    </w:p>
    <w:p w14:paraId="6189C918" w14:textId="77777777" w:rsidR="00E35D33" w:rsidRPr="008C2CD1" w:rsidRDefault="00E35D33" w:rsidP="008C2CD1">
      <w:pPr>
        <w:pStyle w:val="Tekstpodstawowywcity"/>
        <w:ind w:left="0"/>
        <w:rPr>
          <w:sz w:val="22"/>
          <w:szCs w:val="22"/>
          <w:lang w:eastAsia="zh-CN"/>
        </w:rPr>
      </w:pPr>
    </w:p>
    <w:p w14:paraId="7DF48A10"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29617AAE" w14:textId="77777777" w:rsidR="00E35D33" w:rsidRPr="008C2CD1" w:rsidRDefault="00E35D33" w:rsidP="008C2CD1">
      <w:pPr>
        <w:widowControl w:val="0"/>
        <w:overflowPunct w:val="0"/>
        <w:autoSpaceDE w:val="0"/>
        <w:jc w:val="both"/>
        <w:rPr>
          <w:sz w:val="22"/>
          <w:szCs w:val="22"/>
        </w:rPr>
      </w:pPr>
    </w:p>
    <w:p w14:paraId="1BAC2A39"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6DC8B59" w14:textId="77777777" w:rsidR="00E35D33" w:rsidRPr="008C2CD1" w:rsidRDefault="00E35D33" w:rsidP="008C2CD1">
      <w:pPr>
        <w:tabs>
          <w:tab w:val="left" w:pos="360"/>
        </w:tabs>
        <w:jc w:val="both"/>
        <w:rPr>
          <w:sz w:val="22"/>
          <w:szCs w:val="22"/>
        </w:rPr>
      </w:pPr>
    </w:p>
    <w:p w14:paraId="45DAA97A" w14:textId="77777777" w:rsidR="00E35D33" w:rsidRPr="008C2CD1" w:rsidRDefault="00E35D33" w:rsidP="008C2CD1">
      <w:pPr>
        <w:tabs>
          <w:tab w:val="left" w:pos="360"/>
        </w:tabs>
        <w:jc w:val="both"/>
        <w:rPr>
          <w:sz w:val="22"/>
          <w:szCs w:val="22"/>
        </w:rPr>
      </w:pPr>
    </w:p>
    <w:p w14:paraId="70A4867B"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72C822BA" w14:textId="77777777" w:rsidR="00E35D33" w:rsidRPr="008C2CD1" w:rsidRDefault="00E35D33" w:rsidP="008C2CD1">
      <w:pPr>
        <w:tabs>
          <w:tab w:val="left" w:pos="360"/>
        </w:tabs>
        <w:jc w:val="both"/>
        <w:rPr>
          <w:sz w:val="22"/>
          <w:szCs w:val="22"/>
        </w:rPr>
      </w:pPr>
      <w:r w:rsidRPr="008C2CD1">
        <w:rPr>
          <w:sz w:val="22"/>
          <w:szCs w:val="22"/>
        </w:rPr>
        <w:t>adres: …...........................................................................................................................................................................</w:t>
      </w:r>
    </w:p>
    <w:p w14:paraId="02E93821"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481AF585" w14:textId="77777777" w:rsidR="00E35D33" w:rsidRPr="008C2CD1" w:rsidRDefault="00E35D33" w:rsidP="008C2CD1">
      <w:pPr>
        <w:jc w:val="both"/>
        <w:rPr>
          <w:sz w:val="22"/>
          <w:szCs w:val="22"/>
        </w:rPr>
      </w:pPr>
      <w:r w:rsidRPr="008C2CD1">
        <w:rPr>
          <w:sz w:val="22"/>
          <w:szCs w:val="22"/>
        </w:rPr>
        <w:t>Serwis dostępny będzie jak niżej:</w:t>
      </w:r>
    </w:p>
    <w:p w14:paraId="4D49DD9D" w14:textId="77777777" w:rsidR="00E35D33" w:rsidRPr="008C2CD1" w:rsidRDefault="00E35D33" w:rsidP="008C2CD1">
      <w:pPr>
        <w:jc w:val="both"/>
        <w:rPr>
          <w:sz w:val="22"/>
          <w:szCs w:val="22"/>
        </w:rPr>
      </w:pPr>
      <w:r w:rsidRPr="008C2CD1">
        <w:rPr>
          <w:sz w:val="22"/>
          <w:szCs w:val="22"/>
        </w:rPr>
        <w:t xml:space="preserve">  -w następujące dni tygodnia…....................................</w:t>
      </w:r>
    </w:p>
    <w:p w14:paraId="25C7A8E7" w14:textId="77777777" w:rsidR="00E35D33" w:rsidRPr="008C2CD1" w:rsidRDefault="00E35D33" w:rsidP="008C2CD1">
      <w:pPr>
        <w:jc w:val="both"/>
        <w:rPr>
          <w:sz w:val="22"/>
          <w:szCs w:val="22"/>
        </w:rPr>
      </w:pPr>
      <w:r w:rsidRPr="008C2CD1">
        <w:rPr>
          <w:sz w:val="22"/>
          <w:szCs w:val="22"/>
        </w:rPr>
        <w:t xml:space="preserve"> - w następujących godzinach …...................................</w:t>
      </w:r>
    </w:p>
    <w:p w14:paraId="77A769BA" w14:textId="77777777" w:rsidR="00E35D33" w:rsidRPr="008C2CD1" w:rsidRDefault="00E35D33" w:rsidP="008C2CD1">
      <w:pPr>
        <w:pStyle w:val="Tekstpodstawowywcity"/>
        <w:ind w:left="0"/>
        <w:rPr>
          <w:sz w:val="22"/>
          <w:szCs w:val="22"/>
        </w:rPr>
      </w:pPr>
    </w:p>
    <w:p w14:paraId="6C8FED2B" w14:textId="77777777" w:rsidR="00E35D33" w:rsidRPr="008C2CD1" w:rsidRDefault="00E35D33" w:rsidP="008C2CD1">
      <w:pPr>
        <w:pStyle w:val="Tekstpodstawowywcity"/>
        <w:jc w:val="right"/>
        <w:rPr>
          <w:sz w:val="22"/>
          <w:szCs w:val="22"/>
        </w:rPr>
      </w:pPr>
    </w:p>
    <w:p w14:paraId="688A7A56" w14:textId="77777777" w:rsidR="00E35D33" w:rsidRPr="008C2CD1" w:rsidRDefault="00E35D33" w:rsidP="008C2CD1">
      <w:pPr>
        <w:pStyle w:val="Tekstpodstawowywcity"/>
        <w:jc w:val="right"/>
        <w:rPr>
          <w:sz w:val="22"/>
          <w:szCs w:val="22"/>
        </w:rPr>
      </w:pPr>
    </w:p>
    <w:p w14:paraId="23842EDA"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21063378" w14:textId="77777777" w:rsidR="00E35D33" w:rsidRPr="008C2CD1" w:rsidRDefault="00E35D33" w:rsidP="008C2CD1">
      <w:pPr>
        <w:jc w:val="both"/>
        <w:rPr>
          <w:b/>
          <w:bCs/>
          <w:sz w:val="22"/>
          <w:szCs w:val="22"/>
        </w:rPr>
      </w:pPr>
      <w:r w:rsidRPr="008C2CD1">
        <w:rPr>
          <w:b/>
          <w:bCs/>
          <w:sz w:val="22"/>
          <w:szCs w:val="22"/>
        </w:rPr>
        <w:br w:type="page"/>
      </w:r>
    </w:p>
    <w:p w14:paraId="05F14702"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3.10.</w:t>
      </w:r>
    </w:p>
    <w:p w14:paraId="143DC4FC"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0F6900BD" w14:textId="77777777" w:rsidTr="00E35D33">
        <w:tc>
          <w:tcPr>
            <w:tcW w:w="6946" w:type="dxa"/>
            <w:shd w:val="clear" w:color="auto" w:fill="auto"/>
          </w:tcPr>
          <w:p w14:paraId="20BAC64C"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385627C7"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5C40D2C9"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3DE34C86"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53FB92E9" w14:textId="77777777" w:rsidR="00E35D33" w:rsidRPr="008C2CD1" w:rsidRDefault="00E35D33" w:rsidP="008C2CD1">
            <w:pPr>
              <w:jc w:val="both"/>
              <w:rPr>
                <w:i/>
                <w:sz w:val="18"/>
                <w:szCs w:val="22"/>
              </w:rPr>
            </w:pPr>
            <w:r w:rsidRPr="008C2CD1">
              <w:rPr>
                <w:i/>
                <w:sz w:val="18"/>
                <w:szCs w:val="22"/>
              </w:rPr>
              <w:t xml:space="preserve">odpowiednim rejestrze np. KRS) </w:t>
            </w:r>
          </w:p>
          <w:p w14:paraId="753FD380" w14:textId="77777777" w:rsidR="00E35D33" w:rsidRPr="008C2CD1" w:rsidRDefault="00E35D33" w:rsidP="008C2CD1">
            <w:pPr>
              <w:ind w:right="2302"/>
              <w:rPr>
                <w:i/>
                <w:sz w:val="18"/>
                <w:szCs w:val="22"/>
              </w:rPr>
            </w:pPr>
          </w:p>
        </w:tc>
        <w:tc>
          <w:tcPr>
            <w:tcW w:w="4606" w:type="dxa"/>
            <w:shd w:val="clear" w:color="auto" w:fill="auto"/>
          </w:tcPr>
          <w:p w14:paraId="2CA1D40E" w14:textId="77777777" w:rsidR="00E35D33" w:rsidRPr="008C2CD1" w:rsidRDefault="00E35D33" w:rsidP="008C2CD1">
            <w:pPr>
              <w:jc w:val="both"/>
              <w:rPr>
                <w:sz w:val="22"/>
                <w:szCs w:val="22"/>
              </w:rPr>
            </w:pPr>
            <w:r w:rsidRPr="008C2CD1">
              <w:rPr>
                <w:sz w:val="22"/>
                <w:szCs w:val="22"/>
              </w:rPr>
              <w:t>........................................................</w:t>
            </w:r>
          </w:p>
          <w:p w14:paraId="5750EEFB"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56ED017A" w14:textId="77777777" w:rsidR="00E35D33" w:rsidRPr="008C2CD1" w:rsidRDefault="00E35D33" w:rsidP="008C2CD1">
            <w:pPr>
              <w:spacing w:line="360" w:lineRule="auto"/>
              <w:jc w:val="both"/>
              <w:rPr>
                <w:i/>
                <w:sz w:val="22"/>
                <w:szCs w:val="22"/>
                <w:lang w:eastAsia="pl-PL"/>
              </w:rPr>
            </w:pPr>
          </w:p>
          <w:p w14:paraId="5D5E8D8B" w14:textId="77777777" w:rsidR="00E35D33" w:rsidRPr="008C2CD1" w:rsidRDefault="00E35D33" w:rsidP="008C2CD1">
            <w:pPr>
              <w:spacing w:line="360" w:lineRule="auto"/>
              <w:jc w:val="both"/>
              <w:rPr>
                <w:b/>
                <w:i/>
                <w:sz w:val="22"/>
                <w:szCs w:val="22"/>
              </w:rPr>
            </w:pPr>
          </w:p>
        </w:tc>
      </w:tr>
    </w:tbl>
    <w:p w14:paraId="4A4E1412" w14:textId="77777777" w:rsidR="00E35D33" w:rsidRPr="008C2CD1" w:rsidRDefault="00E35D33" w:rsidP="008C2CD1">
      <w:pPr>
        <w:pStyle w:val="Nagwek5"/>
        <w:numPr>
          <w:ilvl w:val="0"/>
          <w:numId w:val="0"/>
        </w:numPr>
        <w:rPr>
          <w:sz w:val="22"/>
          <w:szCs w:val="22"/>
        </w:rPr>
      </w:pPr>
    </w:p>
    <w:p w14:paraId="3064E655"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29E52505" w14:textId="77777777" w:rsidR="00E35D33" w:rsidRPr="008C2CD1" w:rsidRDefault="00E35D33" w:rsidP="008C2CD1">
      <w:pPr>
        <w:tabs>
          <w:tab w:val="left" w:pos="5387"/>
        </w:tabs>
        <w:jc w:val="center"/>
        <w:rPr>
          <w:b/>
          <w:sz w:val="22"/>
          <w:szCs w:val="22"/>
        </w:rPr>
      </w:pPr>
      <w:r w:rsidRPr="008C2CD1">
        <w:rPr>
          <w:b/>
          <w:sz w:val="22"/>
          <w:szCs w:val="22"/>
        </w:rPr>
        <w:t>DLA PAKIETU X</w:t>
      </w:r>
    </w:p>
    <w:p w14:paraId="56C9F7FF" w14:textId="77777777" w:rsidR="00E35D33" w:rsidRPr="008C2CD1" w:rsidRDefault="00E35D33" w:rsidP="008C2CD1">
      <w:pPr>
        <w:rPr>
          <w:sz w:val="16"/>
          <w:szCs w:val="16"/>
        </w:rPr>
      </w:pPr>
    </w:p>
    <w:p w14:paraId="1D3BE0E8" w14:textId="77777777" w:rsidR="00E35D33" w:rsidRPr="008C2CD1" w:rsidRDefault="00BD7139" w:rsidP="008C2CD1">
      <w:pPr>
        <w:pStyle w:val="Akapitzlist"/>
        <w:keepNext/>
        <w:numPr>
          <w:ilvl w:val="6"/>
          <w:numId w:val="68"/>
        </w:numPr>
        <w:ind w:left="284" w:hanging="284"/>
        <w:rPr>
          <w:b/>
          <w:sz w:val="22"/>
          <w:szCs w:val="22"/>
        </w:rPr>
      </w:pPr>
      <w:r w:rsidRPr="008C2CD1">
        <w:rPr>
          <w:b/>
          <w:sz w:val="22"/>
          <w:szCs w:val="22"/>
        </w:rPr>
        <w:t>Tablet – 1 sztuka</w:t>
      </w:r>
    </w:p>
    <w:p w14:paraId="1D2FF402" w14:textId="71513595" w:rsidR="00E35D33" w:rsidRPr="008C2CD1" w:rsidRDefault="00E35D33" w:rsidP="008C2CD1">
      <w:pPr>
        <w:pStyle w:val="Akapitzlist"/>
        <w:keepNext/>
        <w:suppressAutoHyphens w:val="0"/>
        <w:autoSpaceDE w:val="0"/>
        <w:ind w:left="0"/>
        <w:rPr>
          <w:b/>
          <w:sz w:val="22"/>
          <w:szCs w:val="22"/>
        </w:rPr>
      </w:pPr>
      <w:r w:rsidRPr="008C2CD1">
        <w:rPr>
          <w:sz w:val="22"/>
          <w:szCs w:val="22"/>
        </w:rPr>
        <w:t>(Kod CPV: 30213200-7 Komputer tablet)</w:t>
      </w:r>
    </w:p>
    <w:p w14:paraId="53B0AE64"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3C1F1EFA"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7F8774B4"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0F41ED6"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04FAC32"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B8DB356"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5625B46C"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00AC16DB" w14:textId="77777777" w:rsidTr="009E7048">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A951A60" w14:textId="6550F9CC" w:rsidR="00644EE6" w:rsidRPr="008C2CD1" w:rsidRDefault="00644EE6" w:rsidP="008C2CD1">
            <w:pPr>
              <w:rPr>
                <w:b/>
                <w:bCs/>
                <w:sz w:val="18"/>
                <w:szCs w:val="18"/>
                <w:lang w:eastAsia="pl-PL"/>
              </w:rPr>
            </w:pPr>
            <w:r w:rsidRPr="008C2CD1">
              <w:rPr>
                <w:b/>
                <w:bCs/>
                <w:sz w:val="18"/>
                <w:szCs w:val="18"/>
                <w:lang w:eastAsia="pl-PL"/>
              </w:rPr>
              <w:t xml:space="preserve">Pamięć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5218774" w14:textId="6E8BF241" w:rsidR="00644EE6" w:rsidRPr="008C2CD1" w:rsidRDefault="00644EE6" w:rsidP="008C2CD1">
            <w:pPr>
              <w:rPr>
                <w:sz w:val="18"/>
                <w:szCs w:val="18"/>
                <w:lang w:eastAsia="pl-PL"/>
              </w:rPr>
            </w:pPr>
            <w:r w:rsidRPr="008C2CD1">
              <w:rPr>
                <w:sz w:val="18"/>
                <w:szCs w:val="18"/>
                <w:lang w:eastAsia="pl-PL"/>
              </w:rPr>
              <w:t>Minimum 64 GB</w:t>
            </w:r>
          </w:p>
        </w:tc>
        <w:tc>
          <w:tcPr>
            <w:tcW w:w="1489" w:type="pct"/>
            <w:tcBorders>
              <w:top w:val="single" w:sz="6" w:space="0" w:color="000000"/>
              <w:left w:val="single" w:sz="6" w:space="0" w:color="000000"/>
              <w:right w:val="single" w:sz="6" w:space="0" w:color="000000"/>
            </w:tcBorders>
          </w:tcPr>
          <w:p w14:paraId="425637EB" w14:textId="77777777" w:rsidR="00644EE6" w:rsidRPr="008C2CD1" w:rsidRDefault="00644EE6" w:rsidP="008C2CD1">
            <w:pPr>
              <w:suppressAutoHyphens w:val="0"/>
              <w:rPr>
                <w:sz w:val="18"/>
                <w:szCs w:val="18"/>
                <w:lang w:eastAsia="pl-PL"/>
              </w:rPr>
            </w:pPr>
          </w:p>
        </w:tc>
      </w:tr>
      <w:tr w:rsidR="008C2CD1" w:rsidRPr="008C2CD1" w14:paraId="46634365" w14:textId="77777777" w:rsidTr="009E7048">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64F572EC" w14:textId="09D99E14" w:rsidR="00644EE6" w:rsidRPr="008C2CD1" w:rsidRDefault="00644EE6" w:rsidP="008C2CD1">
            <w:pPr>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3746BDC0" w14:textId="7C921F7B" w:rsidR="00644EE6" w:rsidRPr="008C2CD1" w:rsidRDefault="00644EE6" w:rsidP="008C2CD1">
            <w:pPr>
              <w:rPr>
                <w:sz w:val="18"/>
                <w:szCs w:val="18"/>
                <w:lang w:eastAsia="pl-PL"/>
              </w:rPr>
            </w:pPr>
            <w:r w:rsidRPr="008C2CD1">
              <w:rPr>
                <w:sz w:val="18"/>
                <w:szCs w:val="18"/>
                <w:lang w:eastAsia="pl-PL"/>
              </w:rPr>
              <w:t>Minimum 4GB</w:t>
            </w:r>
          </w:p>
        </w:tc>
        <w:tc>
          <w:tcPr>
            <w:tcW w:w="1489" w:type="pct"/>
            <w:tcBorders>
              <w:top w:val="single" w:sz="6" w:space="0" w:color="000000"/>
              <w:left w:val="single" w:sz="6" w:space="0" w:color="000000"/>
              <w:bottom w:val="single" w:sz="6" w:space="0" w:color="000000"/>
              <w:right w:val="single" w:sz="6" w:space="0" w:color="000000"/>
            </w:tcBorders>
          </w:tcPr>
          <w:p w14:paraId="2FEA30EA" w14:textId="77777777" w:rsidR="00644EE6" w:rsidRPr="008C2CD1" w:rsidRDefault="00644EE6" w:rsidP="008C2CD1">
            <w:pPr>
              <w:suppressAutoHyphens w:val="0"/>
              <w:rPr>
                <w:sz w:val="18"/>
                <w:szCs w:val="18"/>
                <w:lang w:eastAsia="pl-PL"/>
              </w:rPr>
            </w:pPr>
          </w:p>
        </w:tc>
      </w:tr>
      <w:tr w:rsidR="008C2CD1" w:rsidRPr="008C2CD1" w14:paraId="15F7765D" w14:textId="77777777" w:rsidTr="009E7048">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1D50FB" w14:textId="0CCEB70F" w:rsidR="00644EE6" w:rsidRPr="008C2CD1" w:rsidRDefault="00644EE6"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B89E7A" w14:textId="71517A36" w:rsidR="00644EE6" w:rsidRPr="008C2CD1" w:rsidRDefault="00644EE6" w:rsidP="008C2CD1">
            <w:pPr>
              <w:rPr>
                <w:sz w:val="18"/>
                <w:szCs w:val="18"/>
                <w:lang w:eastAsia="pl-PL"/>
              </w:rPr>
            </w:pPr>
            <w:r w:rsidRPr="008C2CD1">
              <w:rPr>
                <w:sz w:val="18"/>
                <w:szCs w:val="18"/>
                <w:lang w:eastAsia="pl-PL"/>
              </w:rPr>
              <w:t>10,4"</w:t>
            </w:r>
          </w:p>
        </w:tc>
        <w:tc>
          <w:tcPr>
            <w:tcW w:w="1489" w:type="pct"/>
            <w:tcBorders>
              <w:top w:val="single" w:sz="6" w:space="0" w:color="000000"/>
              <w:left w:val="single" w:sz="6" w:space="0" w:color="000000"/>
              <w:bottom w:val="single" w:sz="6" w:space="0" w:color="000000"/>
              <w:right w:val="single" w:sz="6" w:space="0" w:color="000000"/>
            </w:tcBorders>
          </w:tcPr>
          <w:p w14:paraId="59A47A5F" w14:textId="77777777" w:rsidR="00644EE6" w:rsidRPr="008C2CD1" w:rsidRDefault="00644EE6" w:rsidP="008C2CD1">
            <w:pPr>
              <w:suppressAutoHyphens w:val="0"/>
              <w:rPr>
                <w:sz w:val="18"/>
                <w:szCs w:val="18"/>
                <w:lang w:eastAsia="pl-PL"/>
              </w:rPr>
            </w:pPr>
          </w:p>
        </w:tc>
      </w:tr>
      <w:tr w:rsidR="008C2CD1" w:rsidRPr="008C2CD1" w14:paraId="1A0A082E" w14:textId="77777777" w:rsidTr="009E7048">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1849E2F" w14:textId="5DCA598F" w:rsidR="00644EE6" w:rsidRPr="008C2CD1" w:rsidRDefault="00644EE6"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B54717" w14:textId="36DAAB2D" w:rsidR="00644EE6" w:rsidRPr="008C2CD1" w:rsidRDefault="00644EE6" w:rsidP="008C2CD1">
            <w:pPr>
              <w:rPr>
                <w:sz w:val="18"/>
                <w:szCs w:val="18"/>
                <w:lang w:eastAsia="pl-PL"/>
              </w:rPr>
            </w:pPr>
            <w:r w:rsidRPr="008C2CD1">
              <w:rPr>
                <w:sz w:val="18"/>
                <w:szCs w:val="18"/>
                <w:lang w:eastAsia="pl-PL"/>
              </w:rPr>
              <w:t>2000 x 1200</w:t>
            </w:r>
          </w:p>
        </w:tc>
        <w:tc>
          <w:tcPr>
            <w:tcW w:w="1489" w:type="pct"/>
            <w:tcBorders>
              <w:top w:val="single" w:sz="6" w:space="0" w:color="000000"/>
              <w:left w:val="single" w:sz="6" w:space="0" w:color="000000"/>
              <w:bottom w:val="single" w:sz="6" w:space="0" w:color="000000"/>
              <w:right w:val="single" w:sz="6" w:space="0" w:color="000000"/>
            </w:tcBorders>
          </w:tcPr>
          <w:p w14:paraId="30752B47" w14:textId="77777777" w:rsidR="00644EE6" w:rsidRPr="008C2CD1" w:rsidRDefault="00644EE6" w:rsidP="008C2CD1">
            <w:pPr>
              <w:suppressAutoHyphens w:val="0"/>
              <w:rPr>
                <w:sz w:val="18"/>
                <w:szCs w:val="18"/>
                <w:lang w:eastAsia="pl-PL"/>
              </w:rPr>
            </w:pPr>
          </w:p>
        </w:tc>
      </w:tr>
      <w:tr w:rsidR="008C2CD1" w:rsidRPr="008C2CD1" w14:paraId="77D53137" w14:textId="77777777" w:rsidTr="009E7048">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E887D5" w14:textId="7DE5AA38" w:rsidR="00644EE6" w:rsidRPr="008C2CD1" w:rsidRDefault="00644EE6" w:rsidP="008C2CD1">
            <w:pPr>
              <w:rPr>
                <w:b/>
                <w:bCs/>
                <w:sz w:val="18"/>
                <w:szCs w:val="18"/>
                <w:lang w:eastAsia="pl-PL"/>
              </w:rPr>
            </w:pPr>
            <w:r w:rsidRPr="008C2CD1">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AFB5EB" w14:textId="6EC0347B" w:rsidR="00644EE6" w:rsidRPr="008C2CD1" w:rsidRDefault="00644EE6" w:rsidP="008C2CD1">
            <w:pPr>
              <w:rPr>
                <w:sz w:val="18"/>
                <w:szCs w:val="18"/>
                <w:lang w:eastAsia="pl-PL"/>
              </w:rPr>
            </w:pPr>
            <w:r w:rsidRPr="008C2CD1">
              <w:rPr>
                <w:sz w:val="18"/>
                <w:szCs w:val="18"/>
                <w:lang w:eastAsia="pl-PL"/>
              </w:rPr>
              <w:t>Min. 470 nitów</w:t>
            </w:r>
            <w:r w:rsidRPr="008C2CD1">
              <w:rPr>
                <w:sz w:val="18"/>
                <w:szCs w:val="18"/>
                <w:lang w:eastAsia="pl-PL"/>
              </w:rPr>
              <w:tab/>
            </w:r>
          </w:p>
        </w:tc>
        <w:tc>
          <w:tcPr>
            <w:tcW w:w="1489" w:type="pct"/>
            <w:tcBorders>
              <w:top w:val="single" w:sz="6" w:space="0" w:color="000000"/>
              <w:left w:val="single" w:sz="6" w:space="0" w:color="000000"/>
              <w:bottom w:val="single" w:sz="6" w:space="0" w:color="000000"/>
              <w:right w:val="single" w:sz="6" w:space="0" w:color="000000"/>
            </w:tcBorders>
          </w:tcPr>
          <w:p w14:paraId="6BE2D368" w14:textId="77777777" w:rsidR="00644EE6" w:rsidRPr="008C2CD1" w:rsidRDefault="00644EE6" w:rsidP="008C2CD1">
            <w:pPr>
              <w:suppressAutoHyphens w:val="0"/>
              <w:rPr>
                <w:sz w:val="18"/>
                <w:szCs w:val="18"/>
                <w:lang w:eastAsia="pl-PL"/>
              </w:rPr>
            </w:pPr>
          </w:p>
        </w:tc>
      </w:tr>
      <w:tr w:rsidR="008C2CD1" w:rsidRPr="008C2CD1" w14:paraId="62AF71CB" w14:textId="77777777" w:rsidTr="009E7048">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8CE15AC" w14:textId="5EAA428D" w:rsidR="00644EE6" w:rsidRPr="008C2CD1" w:rsidRDefault="00644EE6" w:rsidP="008C2CD1">
            <w:pPr>
              <w:rPr>
                <w:b/>
                <w:bCs/>
                <w:sz w:val="18"/>
                <w:szCs w:val="18"/>
                <w:lang w:eastAsia="pl-PL"/>
              </w:rPr>
            </w:pPr>
            <w:r w:rsidRPr="008C2CD1">
              <w:rPr>
                <w:b/>
                <w:bCs/>
                <w:sz w:val="18"/>
                <w:szCs w:val="18"/>
                <w:lang w:eastAsia="pl-PL"/>
              </w:rPr>
              <w:t>Wyświetlacz</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2249B8" w14:textId="44C7FC68" w:rsidR="00644EE6" w:rsidRPr="008C2CD1" w:rsidRDefault="00644EE6" w:rsidP="008C2CD1">
            <w:pPr>
              <w:rPr>
                <w:sz w:val="18"/>
                <w:szCs w:val="18"/>
                <w:lang w:eastAsia="pl-PL"/>
              </w:rPr>
            </w:pPr>
            <w:r w:rsidRPr="008C2CD1">
              <w:rPr>
                <w:sz w:val="18"/>
                <w:szCs w:val="18"/>
                <w:lang w:eastAsia="pl-PL"/>
              </w:rPr>
              <w:t>Dotykowy, pojemnościowy, min. 10 punktowy, IPS</w:t>
            </w:r>
          </w:p>
        </w:tc>
        <w:tc>
          <w:tcPr>
            <w:tcW w:w="1489" w:type="pct"/>
            <w:tcBorders>
              <w:top w:val="single" w:sz="6" w:space="0" w:color="000000"/>
              <w:left w:val="single" w:sz="6" w:space="0" w:color="000000"/>
              <w:bottom w:val="single" w:sz="6" w:space="0" w:color="000000"/>
              <w:right w:val="single" w:sz="6" w:space="0" w:color="000000"/>
            </w:tcBorders>
          </w:tcPr>
          <w:p w14:paraId="2F72D057" w14:textId="77777777" w:rsidR="00644EE6" w:rsidRPr="008C2CD1" w:rsidRDefault="00644EE6" w:rsidP="008C2CD1">
            <w:pPr>
              <w:suppressAutoHyphens w:val="0"/>
              <w:rPr>
                <w:sz w:val="18"/>
                <w:szCs w:val="18"/>
                <w:lang w:eastAsia="pl-PL"/>
              </w:rPr>
            </w:pPr>
          </w:p>
        </w:tc>
      </w:tr>
      <w:tr w:rsidR="008C2CD1" w:rsidRPr="008C2CD1" w14:paraId="0E74CA86"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AD70ED" w14:textId="472AEBCF" w:rsidR="00644EE6" w:rsidRPr="008C2CD1" w:rsidRDefault="00644EE6" w:rsidP="008C2CD1">
            <w:pPr>
              <w:rPr>
                <w:b/>
                <w:bCs/>
                <w:sz w:val="18"/>
                <w:szCs w:val="18"/>
                <w:lang w:eastAsia="pl-PL"/>
              </w:rPr>
            </w:pPr>
            <w:r w:rsidRPr="008C2CD1">
              <w:rPr>
                <w:b/>
                <w:bCs/>
                <w:sz w:val="18"/>
                <w:szCs w:val="18"/>
                <w:lang w:eastAsia="pl-PL"/>
              </w:rPr>
              <w:t>Kamera tylna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D241CA" w14:textId="54A54FB8" w:rsidR="00644EE6" w:rsidRPr="008C2CD1" w:rsidRDefault="00644EE6" w:rsidP="008C2CD1">
            <w:pPr>
              <w:rPr>
                <w:sz w:val="18"/>
                <w:szCs w:val="18"/>
                <w:lang w:eastAsia="pl-PL"/>
              </w:rPr>
            </w:pPr>
            <w:r w:rsidRPr="008C2CD1">
              <w:rPr>
                <w:sz w:val="18"/>
                <w:szCs w:val="18"/>
                <w:lang w:eastAsia="pl-PL"/>
              </w:rPr>
              <w:t>Min. 8 Mpix</w:t>
            </w:r>
          </w:p>
        </w:tc>
        <w:tc>
          <w:tcPr>
            <w:tcW w:w="1489" w:type="pct"/>
            <w:tcBorders>
              <w:top w:val="single" w:sz="6" w:space="0" w:color="000000"/>
              <w:left w:val="single" w:sz="6" w:space="0" w:color="000000"/>
              <w:bottom w:val="single" w:sz="6" w:space="0" w:color="000000"/>
              <w:right w:val="single" w:sz="6" w:space="0" w:color="000000"/>
            </w:tcBorders>
          </w:tcPr>
          <w:p w14:paraId="0C32A872" w14:textId="77777777" w:rsidR="00644EE6" w:rsidRPr="008C2CD1" w:rsidRDefault="00644EE6" w:rsidP="008C2CD1">
            <w:pPr>
              <w:suppressAutoHyphens w:val="0"/>
              <w:rPr>
                <w:sz w:val="18"/>
                <w:szCs w:val="18"/>
                <w:lang w:eastAsia="pl-PL"/>
              </w:rPr>
            </w:pPr>
          </w:p>
        </w:tc>
      </w:tr>
      <w:tr w:rsidR="008C2CD1" w:rsidRPr="008C2CD1" w14:paraId="28D7127A"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8A377E" w14:textId="64F038C8" w:rsidR="00644EE6" w:rsidRPr="008C2CD1" w:rsidRDefault="00644EE6" w:rsidP="008C2CD1">
            <w:pPr>
              <w:rPr>
                <w:b/>
                <w:bCs/>
                <w:sz w:val="18"/>
                <w:szCs w:val="18"/>
                <w:lang w:eastAsia="pl-PL"/>
              </w:rPr>
            </w:pPr>
            <w:r w:rsidRPr="008C2CD1">
              <w:rPr>
                <w:b/>
                <w:bCs/>
                <w:sz w:val="18"/>
                <w:szCs w:val="18"/>
                <w:lang w:eastAsia="pl-PL"/>
              </w:rPr>
              <w:t>Kamera przednia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E7FBB2F" w14:textId="6EBF42EB" w:rsidR="00644EE6" w:rsidRPr="008C2CD1" w:rsidRDefault="00644EE6" w:rsidP="008C2CD1">
            <w:pPr>
              <w:rPr>
                <w:sz w:val="18"/>
                <w:szCs w:val="18"/>
                <w:lang w:eastAsia="pl-PL"/>
              </w:rPr>
            </w:pPr>
            <w:r w:rsidRPr="008C2CD1">
              <w:rPr>
                <w:sz w:val="18"/>
                <w:szCs w:val="18"/>
                <w:lang w:eastAsia="pl-PL"/>
              </w:rPr>
              <w:t>Min. 8 Mpix</w:t>
            </w:r>
          </w:p>
        </w:tc>
        <w:tc>
          <w:tcPr>
            <w:tcW w:w="1489" w:type="pct"/>
            <w:tcBorders>
              <w:top w:val="single" w:sz="6" w:space="0" w:color="000000"/>
              <w:left w:val="single" w:sz="6" w:space="0" w:color="000000"/>
              <w:bottom w:val="single" w:sz="6" w:space="0" w:color="000000"/>
              <w:right w:val="single" w:sz="6" w:space="0" w:color="000000"/>
            </w:tcBorders>
          </w:tcPr>
          <w:p w14:paraId="253CCED2" w14:textId="77777777" w:rsidR="00644EE6" w:rsidRPr="008C2CD1" w:rsidRDefault="00644EE6" w:rsidP="008C2CD1">
            <w:pPr>
              <w:suppressAutoHyphens w:val="0"/>
              <w:rPr>
                <w:sz w:val="18"/>
                <w:szCs w:val="18"/>
                <w:lang w:eastAsia="pl-PL"/>
              </w:rPr>
            </w:pPr>
          </w:p>
        </w:tc>
      </w:tr>
      <w:tr w:rsidR="008C2CD1" w:rsidRPr="008C2CD1" w14:paraId="3A2E3700"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EC9109" w14:textId="3A7731A6" w:rsidR="00644EE6" w:rsidRPr="008C2CD1" w:rsidRDefault="00644EE6" w:rsidP="008C2CD1">
            <w:pPr>
              <w:ind w:right="10"/>
              <w:rPr>
                <w:b/>
                <w:bCs/>
                <w:sz w:val="18"/>
                <w:szCs w:val="18"/>
                <w:lang w:eastAsia="pl-PL"/>
              </w:rPr>
            </w:pPr>
            <w:r w:rsidRPr="008C2CD1">
              <w:rPr>
                <w:b/>
                <w:bCs/>
                <w:sz w:val="18"/>
                <w:szCs w:val="18"/>
                <w:lang w:eastAsia="pl-PL"/>
              </w:rPr>
              <w:t>Nagrywanie wideo</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84E162" w14:textId="09B885F3" w:rsidR="00644EE6" w:rsidRPr="008C2CD1" w:rsidRDefault="00644EE6" w:rsidP="008C2CD1">
            <w:pPr>
              <w:rPr>
                <w:sz w:val="18"/>
                <w:szCs w:val="18"/>
                <w:lang w:eastAsia="pl-PL"/>
              </w:rPr>
            </w:pPr>
            <w:r w:rsidRPr="008C2CD1">
              <w:rPr>
                <w:sz w:val="18"/>
                <w:szCs w:val="18"/>
                <w:lang w:eastAsia="pl-PL"/>
              </w:rPr>
              <w:t>FullHD</w:t>
            </w:r>
          </w:p>
        </w:tc>
        <w:tc>
          <w:tcPr>
            <w:tcW w:w="1489" w:type="pct"/>
            <w:tcBorders>
              <w:top w:val="single" w:sz="6" w:space="0" w:color="000000"/>
              <w:left w:val="single" w:sz="6" w:space="0" w:color="000000"/>
              <w:bottom w:val="single" w:sz="6" w:space="0" w:color="000000"/>
              <w:right w:val="single" w:sz="6" w:space="0" w:color="000000"/>
            </w:tcBorders>
          </w:tcPr>
          <w:p w14:paraId="1FC741A6" w14:textId="77777777" w:rsidR="00644EE6" w:rsidRPr="008C2CD1" w:rsidRDefault="00644EE6" w:rsidP="008C2CD1">
            <w:pPr>
              <w:suppressAutoHyphens w:val="0"/>
              <w:rPr>
                <w:sz w:val="18"/>
                <w:szCs w:val="18"/>
                <w:lang w:eastAsia="pl-PL"/>
              </w:rPr>
            </w:pPr>
          </w:p>
        </w:tc>
      </w:tr>
      <w:tr w:rsidR="008C2CD1" w:rsidRPr="008C2CD1" w14:paraId="18D06D9C" w14:textId="77777777" w:rsidTr="009E7048">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A00CF99" w14:textId="06F76A30" w:rsidR="00644EE6" w:rsidRPr="008C2CD1" w:rsidRDefault="00644EE6" w:rsidP="008C2CD1">
            <w:pPr>
              <w:rPr>
                <w:b/>
                <w:bCs/>
                <w:sz w:val="18"/>
                <w:szCs w:val="18"/>
                <w:lang w:eastAsia="pl-PL"/>
              </w:rPr>
            </w:pPr>
            <w:r w:rsidRPr="008C2CD1">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5CB15BAC" w14:textId="77777777" w:rsidR="00644EE6" w:rsidRPr="008C2CD1" w:rsidRDefault="00644EE6" w:rsidP="008C2CD1">
            <w:pPr>
              <w:rPr>
                <w:sz w:val="18"/>
                <w:szCs w:val="18"/>
                <w:lang w:eastAsia="pl-PL"/>
              </w:rPr>
            </w:pPr>
            <w:r w:rsidRPr="008C2CD1">
              <w:rPr>
                <w:sz w:val="18"/>
                <w:szCs w:val="18"/>
                <w:lang w:eastAsia="pl-PL"/>
              </w:rPr>
              <w:t>Wbudowany modem LTE</w:t>
            </w:r>
          </w:p>
          <w:p w14:paraId="1B16C415" w14:textId="77777777" w:rsidR="00644EE6" w:rsidRPr="008C2CD1" w:rsidRDefault="00644EE6" w:rsidP="008C2CD1">
            <w:pPr>
              <w:rPr>
                <w:sz w:val="18"/>
                <w:szCs w:val="18"/>
                <w:lang w:eastAsia="pl-PL"/>
              </w:rPr>
            </w:pPr>
            <w:r w:rsidRPr="008C2CD1">
              <w:rPr>
                <w:sz w:val="18"/>
                <w:szCs w:val="18"/>
                <w:lang w:eastAsia="pl-PL"/>
              </w:rPr>
              <w:t>Wi-Fi 5 (802.11 a/b/g/n/ac)</w:t>
            </w:r>
          </w:p>
          <w:p w14:paraId="2C28D6D5" w14:textId="536D1100" w:rsidR="00644EE6" w:rsidRPr="008C2CD1" w:rsidRDefault="00644EE6" w:rsidP="008C2CD1">
            <w:pPr>
              <w:rPr>
                <w:sz w:val="18"/>
                <w:szCs w:val="18"/>
                <w:lang w:eastAsia="pl-PL"/>
              </w:rPr>
            </w:pPr>
            <w:r w:rsidRPr="008C2CD1">
              <w:rPr>
                <w:sz w:val="18"/>
                <w:szCs w:val="18"/>
                <w:lang w:eastAsia="pl-PL"/>
              </w:rPr>
              <w:t>Moduł Bluetooth min. 5.1</w:t>
            </w:r>
          </w:p>
        </w:tc>
        <w:tc>
          <w:tcPr>
            <w:tcW w:w="1489" w:type="pct"/>
            <w:tcBorders>
              <w:top w:val="single" w:sz="6" w:space="0" w:color="000000"/>
              <w:left w:val="single" w:sz="6" w:space="0" w:color="000000"/>
              <w:bottom w:val="single" w:sz="6" w:space="0" w:color="000000"/>
              <w:right w:val="single" w:sz="6" w:space="0" w:color="000000"/>
            </w:tcBorders>
          </w:tcPr>
          <w:p w14:paraId="35C67056" w14:textId="77777777" w:rsidR="00644EE6" w:rsidRPr="008C2CD1" w:rsidRDefault="00644EE6" w:rsidP="008C2CD1">
            <w:pPr>
              <w:suppressAutoHyphens w:val="0"/>
              <w:rPr>
                <w:sz w:val="18"/>
                <w:szCs w:val="18"/>
                <w:lang w:eastAsia="pl-PL"/>
              </w:rPr>
            </w:pPr>
          </w:p>
        </w:tc>
      </w:tr>
      <w:tr w:rsidR="008C2CD1" w:rsidRPr="008C2CD1" w14:paraId="11E6B36E"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F09AF66" w14:textId="1A320FC2" w:rsidR="00644EE6" w:rsidRPr="008C2CD1" w:rsidRDefault="00644EE6" w:rsidP="008C2CD1">
            <w:pPr>
              <w:rPr>
                <w:b/>
                <w:bCs/>
                <w:sz w:val="18"/>
                <w:szCs w:val="18"/>
                <w:lang w:eastAsia="pl-PL"/>
              </w:rPr>
            </w:pPr>
            <w:r w:rsidRPr="008C2CD1">
              <w:rPr>
                <w:b/>
                <w:bCs/>
                <w:sz w:val="18"/>
                <w:szCs w:val="18"/>
                <w:lang w:eastAsia="pl-PL"/>
              </w:rPr>
              <w:t>Złącza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934864" w14:textId="77777777" w:rsidR="00644EE6" w:rsidRPr="008C2CD1" w:rsidRDefault="00644EE6" w:rsidP="008C2CD1">
            <w:pPr>
              <w:rPr>
                <w:sz w:val="18"/>
                <w:szCs w:val="18"/>
                <w:lang w:eastAsia="pl-PL"/>
              </w:rPr>
            </w:pPr>
            <w:r w:rsidRPr="008C2CD1">
              <w:rPr>
                <w:sz w:val="18"/>
                <w:szCs w:val="18"/>
                <w:lang w:eastAsia="pl-PL"/>
              </w:rPr>
              <w:t>USB Type-C – min. 1 szt.</w:t>
            </w:r>
          </w:p>
          <w:p w14:paraId="664CDFAB" w14:textId="77777777" w:rsidR="00644EE6" w:rsidRPr="008C2CD1" w:rsidRDefault="00644EE6" w:rsidP="008C2CD1">
            <w:pPr>
              <w:rPr>
                <w:sz w:val="18"/>
                <w:szCs w:val="18"/>
                <w:lang w:eastAsia="pl-PL"/>
              </w:rPr>
            </w:pPr>
            <w:r w:rsidRPr="008C2CD1">
              <w:rPr>
                <w:sz w:val="18"/>
                <w:szCs w:val="18"/>
                <w:lang w:eastAsia="pl-PL"/>
              </w:rPr>
              <w:t>Czytnik kart pamięci - 1 szt.</w:t>
            </w:r>
          </w:p>
          <w:p w14:paraId="019A989A" w14:textId="2E2D9DEE" w:rsidR="00644EE6" w:rsidRPr="008C2CD1" w:rsidRDefault="00644EE6" w:rsidP="008C2CD1">
            <w:pPr>
              <w:rPr>
                <w:sz w:val="18"/>
                <w:szCs w:val="18"/>
                <w:lang w:eastAsia="pl-PL"/>
              </w:rPr>
            </w:pPr>
            <w:r w:rsidRPr="008C2CD1">
              <w:rPr>
                <w:sz w:val="18"/>
                <w:szCs w:val="18"/>
                <w:lang w:eastAsia="pl-PL"/>
              </w:rPr>
              <w:t>Gniazdo kart nanoSIM - 1 szt.</w:t>
            </w:r>
          </w:p>
        </w:tc>
        <w:tc>
          <w:tcPr>
            <w:tcW w:w="1489" w:type="pct"/>
            <w:tcBorders>
              <w:top w:val="single" w:sz="6" w:space="0" w:color="000000"/>
              <w:left w:val="single" w:sz="6" w:space="0" w:color="000000"/>
              <w:bottom w:val="single" w:sz="6" w:space="0" w:color="000000"/>
              <w:right w:val="single" w:sz="6" w:space="0" w:color="000000"/>
            </w:tcBorders>
          </w:tcPr>
          <w:p w14:paraId="22DCF66F" w14:textId="77777777" w:rsidR="00644EE6" w:rsidRPr="008C2CD1" w:rsidRDefault="00644EE6" w:rsidP="008C2CD1">
            <w:pPr>
              <w:suppressAutoHyphens w:val="0"/>
              <w:rPr>
                <w:sz w:val="18"/>
                <w:szCs w:val="18"/>
                <w:lang w:eastAsia="pl-PL"/>
              </w:rPr>
            </w:pPr>
          </w:p>
        </w:tc>
      </w:tr>
      <w:tr w:rsidR="008C2CD1" w:rsidRPr="008C2CD1" w14:paraId="41410668"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A7E3D4B" w14:textId="27108223" w:rsidR="00644EE6" w:rsidRPr="008C2CD1" w:rsidRDefault="00644EE6" w:rsidP="008C2CD1">
            <w:pPr>
              <w:rPr>
                <w:b/>
                <w:bCs/>
                <w:sz w:val="18"/>
                <w:szCs w:val="18"/>
                <w:lang w:eastAsia="pl-PL"/>
              </w:rPr>
            </w:pPr>
            <w:r w:rsidRPr="008C2CD1">
              <w:rPr>
                <w:b/>
                <w:bCs/>
                <w:sz w:val="18"/>
                <w:szCs w:val="18"/>
                <w:lang w:eastAsia="pl-PL"/>
              </w:rPr>
              <w:t>Pozycjonowanie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F5D47EA" w14:textId="77777777" w:rsidR="00644EE6" w:rsidRPr="008C2CD1" w:rsidRDefault="00644EE6" w:rsidP="008C2CD1">
            <w:pPr>
              <w:rPr>
                <w:sz w:val="18"/>
                <w:szCs w:val="18"/>
                <w:lang w:eastAsia="pl-PL"/>
              </w:rPr>
            </w:pPr>
            <w:r w:rsidRPr="008C2CD1">
              <w:rPr>
                <w:sz w:val="18"/>
                <w:szCs w:val="18"/>
                <w:lang w:eastAsia="pl-PL"/>
              </w:rPr>
              <w:t>Kompas cyfrowy</w:t>
            </w:r>
          </w:p>
          <w:p w14:paraId="789CB59E" w14:textId="77777777" w:rsidR="00644EE6" w:rsidRPr="008C2CD1" w:rsidRDefault="00644EE6" w:rsidP="008C2CD1">
            <w:pPr>
              <w:rPr>
                <w:sz w:val="18"/>
                <w:szCs w:val="18"/>
                <w:lang w:eastAsia="pl-PL"/>
              </w:rPr>
            </w:pPr>
            <w:r w:rsidRPr="008C2CD1">
              <w:rPr>
                <w:sz w:val="18"/>
                <w:szCs w:val="18"/>
                <w:lang w:eastAsia="pl-PL"/>
              </w:rPr>
              <w:t>WiFi</w:t>
            </w:r>
          </w:p>
          <w:p w14:paraId="2EF077E5" w14:textId="77777777" w:rsidR="00644EE6" w:rsidRPr="008C2CD1" w:rsidRDefault="00644EE6" w:rsidP="008C2CD1">
            <w:pPr>
              <w:rPr>
                <w:sz w:val="18"/>
                <w:szCs w:val="18"/>
                <w:lang w:eastAsia="pl-PL"/>
              </w:rPr>
            </w:pPr>
            <w:r w:rsidRPr="008C2CD1">
              <w:rPr>
                <w:sz w:val="18"/>
                <w:szCs w:val="18"/>
                <w:lang w:eastAsia="pl-PL"/>
              </w:rPr>
              <w:t>GPS</w:t>
            </w:r>
          </w:p>
          <w:p w14:paraId="38023C87" w14:textId="5A344BA8" w:rsidR="00644EE6" w:rsidRPr="008C2CD1" w:rsidRDefault="00644EE6" w:rsidP="008C2CD1">
            <w:pPr>
              <w:rPr>
                <w:sz w:val="18"/>
                <w:szCs w:val="18"/>
                <w:lang w:eastAsia="pl-PL"/>
              </w:rPr>
            </w:pPr>
            <w:r w:rsidRPr="008C2CD1">
              <w:rPr>
                <w:sz w:val="18"/>
                <w:szCs w:val="18"/>
                <w:lang w:eastAsia="pl-PL"/>
              </w:rPr>
              <w:t>Sieć komórkowa</w:t>
            </w:r>
          </w:p>
        </w:tc>
        <w:tc>
          <w:tcPr>
            <w:tcW w:w="1489" w:type="pct"/>
            <w:tcBorders>
              <w:top w:val="single" w:sz="6" w:space="0" w:color="000000"/>
              <w:left w:val="single" w:sz="6" w:space="0" w:color="000000"/>
              <w:bottom w:val="single" w:sz="6" w:space="0" w:color="000000"/>
              <w:right w:val="single" w:sz="6" w:space="0" w:color="000000"/>
            </w:tcBorders>
          </w:tcPr>
          <w:p w14:paraId="48D8D3C5" w14:textId="77777777" w:rsidR="00644EE6" w:rsidRPr="008C2CD1" w:rsidRDefault="00644EE6" w:rsidP="008C2CD1">
            <w:pPr>
              <w:suppressAutoHyphens w:val="0"/>
              <w:rPr>
                <w:sz w:val="18"/>
                <w:szCs w:val="18"/>
                <w:lang w:eastAsia="pl-PL"/>
              </w:rPr>
            </w:pPr>
          </w:p>
        </w:tc>
      </w:tr>
      <w:tr w:rsidR="008C2CD1" w:rsidRPr="008C2CD1" w14:paraId="51014179"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69F9573" w14:textId="2347401A" w:rsidR="00644EE6" w:rsidRPr="008C2CD1" w:rsidRDefault="00644EE6" w:rsidP="008C2CD1">
            <w:pPr>
              <w:rPr>
                <w:b/>
                <w:bCs/>
                <w:sz w:val="18"/>
                <w:szCs w:val="18"/>
                <w:lang w:eastAsia="pl-PL"/>
              </w:rPr>
            </w:pPr>
            <w:r w:rsidRPr="008C2CD1">
              <w:rPr>
                <w:b/>
                <w:bCs/>
                <w:sz w:val="18"/>
                <w:szCs w:val="18"/>
                <w:lang w:eastAsia="pl-PL"/>
              </w:rPr>
              <w:t>Sensory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F72F7A3" w14:textId="77777777" w:rsidR="00644EE6" w:rsidRPr="008C2CD1" w:rsidRDefault="00644EE6" w:rsidP="008C2CD1">
            <w:pPr>
              <w:rPr>
                <w:sz w:val="18"/>
                <w:szCs w:val="18"/>
                <w:lang w:eastAsia="pl-PL"/>
              </w:rPr>
            </w:pPr>
            <w:r w:rsidRPr="008C2CD1">
              <w:rPr>
                <w:sz w:val="18"/>
                <w:szCs w:val="18"/>
                <w:lang w:eastAsia="pl-PL"/>
              </w:rPr>
              <w:t>Akcelerometr</w:t>
            </w:r>
          </w:p>
          <w:p w14:paraId="78933261" w14:textId="77777777" w:rsidR="00644EE6" w:rsidRPr="008C2CD1" w:rsidRDefault="00644EE6" w:rsidP="008C2CD1">
            <w:pPr>
              <w:rPr>
                <w:sz w:val="18"/>
                <w:szCs w:val="18"/>
                <w:lang w:eastAsia="pl-PL"/>
              </w:rPr>
            </w:pPr>
            <w:r w:rsidRPr="008C2CD1">
              <w:rPr>
                <w:sz w:val="18"/>
                <w:szCs w:val="18"/>
                <w:lang w:eastAsia="pl-PL"/>
              </w:rPr>
              <w:t>Czujnik Halla</w:t>
            </w:r>
          </w:p>
          <w:p w14:paraId="4200B158" w14:textId="77777777" w:rsidR="00644EE6" w:rsidRPr="008C2CD1" w:rsidRDefault="00644EE6" w:rsidP="008C2CD1">
            <w:pPr>
              <w:rPr>
                <w:sz w:val="18"/>
                <w:szCs w:val="18"/>
                <w:lang w:eastAsia="pl-PL"/>
              </w:rPr>
            </w:pPr>
            <w:r w:rsidRPr="008C2CD1">
              <w:rPr>
                <w:sz w:val="18"/>
                <w:szCs w:val="18"/>
                <w:lang w:eastAsia="pl-PL"/>
              </w:rPr>
              <w:t>Czujnik światła</w:t>
            </w:r>
          </w:p>
          <w:p w14:paraId="2FA04B6C" w14:textId="77777777" w:rsidR="00644EE6" w:rsidRPr="008C2CD1" w:rsidRDefault="00644EE6" w:rsidP="008C2CD1">
            <w:pPr>
              <w:rPr>
                <w:sz w:val="18"/>
                <w:szCs w:val="18"/>
                <w:lang w:eastAsia="pl-PL"/>
              </w:rPr>
            </w:pPr>
            <w:r w:rsidRPr="008C2CD1">
              <w:rPr>
                <w:sz w:val="18"/>
                <w:szCs w:val="18"/>
                <w:lang w:eastAsia="pl-PL"/>
              </w:rPr>
              <w:t>Czujnik temperatury barwnej</w:t>
            </w:r>
          </w:p>
          <w:p w14:paraId="63355C87" w14:textId="337A2888" w:rsidR="00644EE6" w:rsidRPr="008C2CD1" w:rsidRDefault="00644EE6" w:rsidP="008C2CD1">
            <w:pPr>
              <w:rPr>
                <w:sz w:val="18"/>
                <w:szCs w:val="18"/>
                <w:lang w:eastAsia="pl-PL"/>
              </w:rPr>
            </w:pPr>
            <w:r w:rsidRPr="008C2CD1">
              <w:rPr>
                <w:sz w:val="18"/>
                <w:szCs w:val="18"/>
                <w:lang w:eastAsia="pl-PL"/>
              </w:rPr>
              <w:t>Kompas</w:t>
            </w:r>
          </w:p>
        </w:tc>
        <w:tc>
          <w:tcPr>
            <w:tcW w:w="1489" w:type="pct"/>
            <w:tcBorders>
              <w:top w:val="single" w:sz="6" w:space="0" w:color="000000"/>
              <w:left w:val="single" w:sz="6" w:space="0" w:color="000000"/>
              <w:bottom w:val="single" w:sz="6" w:space="0" w:color="000000"/>
              <w:right w:val="single" w:sz="6" w:space="0" w:color="000000"/>
            </w:tcBorders>
          </w:tcPr>
          <w:p w14:paraId="112B9BB6" w14:textId="77777777" w:rsidR="00644EE6" w:rsidRPr="008C2CD1" w:rsidRDefault="00644EE6" w:rsidP="008C2CD1">
            <w:pPr>
              <w:suppressAutoHyphens w:val="0"/>
              <w:rPr>
                <w:sz w:val="18"/>
                <w:szCs w:val="18"/>
                <w:lang w:eastAsia="pl-PL"/>
              </w:rPr>
            </w:pPr>
          </w:p>
        </w:tc>
      </w:tr>
      <w:tr w:rsidR="008C2CD1" w:rsidRPr="008C2CD1" w14:paraId="6FE5CEBC"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839AD2D" w14:textId="7071A905" w:rsidR="00644EE6" w:rsidRPr="008C2CD1" w:rsidRDefault="00644EE6" w:rsidP="008C2CD1">
            <w:pPr>
              <w:rPr>
                <w:b/>
                <w:bCs/>
                <w:sz w:val="18"/>
                <w:szCs w:val="18"/>
                <w:lang w:eastAsia="pl-PL"/>
              </w:rPr>
            </w:pPr>
            <w:r w:rsidRPr="008C2CD1">
              <w:rPr>
                <w:b/>
                <w:bCs/>
                <w:sz w:val="18"/>
                <w:szCs w:val="18"/>
                <w:lang w:eastAsia="pl-PL"/>
              </w:rPr>
              <w:t>Nawigacja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36E06D2" w14:textId="77777777" w:rsidR="00644EE6" w:rsidRPr="008C2CD1" w:rsidRDefault="00644EE6" w:rsidP="008C2CD1">
            <w:pPr>
              <w:rPr>
                <w:sz w:val="18"/>
                <w:szCs w:val="18"/>
                <w:lang w:eastAsia="pl-PL"/>
              </w:rPr>
            </w:pPr>
            <w:r w:rsidRPr="008C2CD1">
              <w:rPr>
                <w:sz w:val="18"/>
                <w:szCs w:val="18"/>
                <w:lang w:eastAsia="pl-PL"/>
              </w:rPr>
              <w:t>AGPS</w:t>
            </w:r>
          </w:p>
          <w:p w14:paraId="3F08969B" w14:textId="77777777" w:rsidR="00644EE6" w:rsidRPr="008C2CD1" w:rsidRDefault="00644EE6" w:rsidP="008C2CD1">
            <w:pPr>
              <w:rPr>
                <w:sz w:val="18"/>
                <w:szCs w:val="18"/>
                <w:lang w:eastAsia="pl-PL"/>
              </w:rPr>
            </w:pPr>
            <w:r w:rsidRPr="008C2CD1">
              <w:rPr>
                <w:sz w:val="18"/>
                <w:szCs w:val="18"/>
                <w:lang w:eastAsia="pl-PL"/>
              </w:rPr>
              <w:t>GPS</w:t>
            </w:r>
          </w:p>
          <w:p w14:paraId="47869CDD" w14:textId="77777777" w:rsidR="00644EE6" w:rsidRPr="008C2CD1" w:rsidRDefault="00644EE6" w:rsidP="008C2CD1">
            <w:pPr>
              <w:rPr>
                <w:sz w:val="18"/>
                <w:szCs w:val="18"/>
                <w:lang w:eastAsia="pl-PL"/>
              </w:rPr>
            </w:pPr>
            <w:r w:rsidRPr="008C2CD1">
              <w:rPr>
                <w:sz w:val="18"/>
                <w:szCs w:val="18"/>
                <w:lang w:eastAsia="pl-PL"/>
              </w:rPr>
              <w:t>BeiDou</w:t>
            </w:r>
          </w:p>
          <w:p w14:paraId="17B5789B" w14:textId="123C9AFC" w:rsidR="00644EE6" w:rsidRPr="008C2CD1" w:rsidRDefault="00644EE6" w:rsidP="008C2CD1">
            <w:pPr>
              <w:rPr>
                <w:sz w:val="18"/>
                <w:szCs w:val="18"/>
                <w:lang w:eastAsia="pl-PL"/>
              </w:rPr>
            </w:pPr>
            <w:r w:rsidRPr="008C2CD1">
              <w:rPr>
                <w:sz w:val="18"/>
                <w:szCs w:val="18"/>
                <w:lang w:eastAsia="pl-PL"/>
              </w:rPr>
              <w:t>GLONASS</w:t>
            </w:r>
          </w:p>
        </w:tc>
        <w:tc>
          <w:tcPr>
            <w:tcW w:w="1489" w:type="pct"/>
            <w:tcBorders>
              <w:top w:val="single" w:sz="6" w:space="0" w:color="000000"/>
              <w:left w:val="single" w:sz="6" w:space="0" w:color="000000"/>
              <w:bottom w:val="single" w:sz="6" w:space="0" w:color="000000"/>
              <w:right w:val="single" w:sz="6" w:space="0" w:color="000000"/>
            </w:tcBorders>
          </w:tcPr>
          <w:p w14:paraId="27E0A34F" w14:textId="77777777" w:rsidR="00644EE6" w:rsidRPr="008C2CD1" w:rsidRDefault="00644EE6" w:rsidP="008C2CD1">
            <w:pPr>
              <w:suppressAutoHyphens w:val="0"/>
              <w:rPr>
                <w:sz w:val="18"/>
                <w:szCs w:val="18"/>
                <w:lang w:eastAsia="pl-PL"/>
              </w:rPr>
            </w:pPr>
          </w:p>
        </w:tc>
      </w:tr>
      <w:tr w:rsidR="008C2CD1" w:rsidRPr="008C2CD1" w14:paraId="7DBECF1D"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38F59C" w14:textId="3A128113" w:rsidR="00644EE6" w:rsidRPr="008C2CD1" w:rsidRDefault="00644EE6" w:rsidP="008C2CD1">
            <w:pPr>
              <w:rPr>
                <w:b/>
                <w:bCs/>
                <w:sz w:val="18"/>
                <w:szCs w:val="18"/>
                <w:lang w:eastAsia="pl-PL"/>
              </w:rPr>
            </w:pPr>
            <w:r w:rsidRPr="008C2CD1">
              <w:rPr>
                <w:b/>
                <w:bCs/>
                <w:sz w:val="18"/>
                <w:szCs w:val="18"/>
                <w:lang w:eastAsia="pl-PL"/>
              </w:rPr>
              <w:t>Bateria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A33507E" w14:textId="72EE9356" w:rsidR="00644EE6" w:rsidRPr="008C2CD1" w:rsidRDefault="00644EE6" w:rsidP="008C2CD1">
            <w:pPr>
              <w:rPr>
                <w:sz w:val="18"/>
                <w:szCs w:val="18"/>
                <w:lang w:eastAsia="pl-PL"/>
              </w:rPr>
            </w:pPr>
            <w:r w:rsidRPr="008C2CD1">
              <w:rPr>
                <w:sz w:val="18"/>
                <w:szCs w:val="18"/>
                <w:lang w:eastAsia="pl-PL"/>
              </w:rPr>
              <w:t>litowo-polimerowa, min. 7000 mAh</w:t>
            </w:r>
          </w:p>
        </w:tc>
        <w:tc>
          <w:tcPr>
            <w:tcW w:w="1489" w:type="pct"/>
            <w:tcBorders>
              <w:top w:val="single" w:sz="6" w:space="0" w:color="000000"/>
              <w:left w:val="single" w:sz="6" w:space="0" w:color="000000"/>
              <w:bottom w:val="single" w:sz="6" w:space="0" w:color="000000"/>
              <w:right w:val="single" w:sz="6" w:space="0" w:color="000000"/>
            </w:tcBorders>
          </w:tcPr>
          <w:p w14:paraId="2DA3BE0D" w14:textId="77777777" w:rsidR="00644EE6" w:rsidRPr="008C2CD1" w:rsidRDefault="00644EE6" w:rsidP="008C2CD1">
            <w:pPr>
              <w:suppressAutoHyphens w:val="0"/>
              <w:rPr>
                <w:sz w:val="18"/>
                <w:szCs w:val="18"/>
                <w:lang w:eastAsia="pl-PL"/>
              </w:rPr>
            </w:pPr>
          </w:p>
        </w:tc>
      </w:tr>
      <w:tr w:rsidR="008C2CD1" w:rsidRPr="008C2CD1" w14:paraId="78EF7349"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1C75F0" w14:textId="4597377D" w:rsidR="00644EE6" w:rsidRPr="008C2CD1" w:rsidRDefault="00644EE6" w:rsidP="008C2CD1">
            <w:pPr>
              <w:rPr>
                <w:b/>
                <w:bCs/>
                <w:sz w:val="18"/>
                <w:szCs w:val="18"/>
                <w:lang w:eastAsia="pl-PL"/>
              </w:rPr>
            </w:pPr>
            <w:r w:rsidRPr="008C2CD1">
              <w:rPr>
                <w:b/>
                <w:bCs/>
                <w:sz w:val="18"/>
                <w:szCs w:val="18"/>
                <w:lang w:eastAsia="pl-PL"/>
              </w:rPr>
              <w:t>Inne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53889F4" w14:textId="77777777" w:rsidR="00644EE6" w:rsidRPr="008C2CD1" w:rsidRDefault="00644EE6" w:rsidP="008C2CD1">
            <w:pPr>
              <w:rPr>
                <w:sz w:val="18"/>
                <w:szCs w:val="18"/>
                <w:lang w:eastAsia="pl-PL"/>
              </w:rPr>
            </w:pPr>
            <w:r w:rsidRPr="008C2CD1">
              <w:rPr>
                <w:sz w:val="18"/>
                <w:szCs w:val="18"/>
                <w:lang w:eastAsia="pl-PL"/>
              </w:rPr>
              <w:t>Wbudowane głośniki, min. 4 szt.</w:t>
            </w:r>
          </w:p>
          <w:p w14:paraId="751143C8" w14:textId="77777777" w:rsidR="00644EE6" w:rsidRPr="008C2CD1" w:rsidRDefault="00644EE6" w:rsidP="008C2CD1">
            <w:pPr>
              <w:rPr>
                <w:sz w:val="18"/>
                <w:szCs w:val="18"/>
                <w:lang w:eastAsia="pl-PL"/>
              </w:rPr>
            </w:pPr>
            <w:r w:rsidRPr="008C2CD1">
              <w:rPr>
                <w:sz w:val="18"/>
                <w:szCs w:val="18"/>
                <w:lang w:eastAsia="pl-PL"/>
              </w:rPr>
              <w:t>Wbudowane mikrofony, min. 4 szt.</w:t>
            </w:r>
          </w:p>
          <w:p w14:paraId="0AE528F8" w14:textId="3262504F" w:rsidR="00644EE6" w:rsidRPr="008C2CD1" w:rsidRDefault="00644EE6" w:rsidP="008C2CD1">
            <w:pPr>
              <w:rPr>
                <w:b/>
                <w:sz w:val="18"/>
                <w:szCs w:val="18"/>
                <w:lang w:eastAsia="pl-PL"/>
              </w:rPr>
            </w:pPr>
            <w:r w:rsidRPr="008C2CD1">
              <w:rPr>
                <w:sz w:val="18"/>
                <w:szCs w:val="18"/>
                <w:lang w:eastAsia="pl-PL"/>
              </w:rPr>
              <w:t>Aluminiowa obudowa</w:t>
            </w:r>
          </w:p>
        </w:tc>
        <w:tc>
          <w:tcPr>
            <w:tcW w:w="1489" w:type="pct"/>
            <w:tcBorders>
              <w:top w:val="single" w:sz="6" w:space="0" w:color="000000"/>
              <w:left w:val="single" w:sz="6" w:space="0" w:color="000000"/>
              <w:bottom w:val="single" w:sz="6" w:space="0" w:color="000000"/>
              <w:right w:val="single" w:sz="6" w:space="0" w:color="000000"/>
            </w:tcBorders>
          </w:tcPr>
          <w:p w14:paraId="14616F17" w14:textId="77777777" w:rsidR="00644EE6" w:rsidRPr="008C2CD1" w:rsidRDefault="00644EE6" w:rsidP="008C2CD1">
            <w:pPr>
              <w:suppressAutoHyphens w:val="0"/>
              <w:rPr>
                <w:sz w:val="18"/>
                <w:szCs w:val="18"/>
                <w:lang w:eastAsia="pl-PL"/>
              </w:rPr>
            </w:pPr>
          </w:p>
        </w:tc>
      </w:tr>
      <w:tr w:rsidR="008C2CD1" w:rsidRPr="008C2CD1" w14:paraId="48156649"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269EA0" w14:textId="00AFBBE6" w:rsidR="00644EE6" w:rsidRPr="008C2CD1" w:rsidRDefault="00644EE6" w:rsidP="008C2CD1">
            <w:pPr>
              <w:rPr>
                <w:b/>
                <w:bCs/>
                <w:sz w:val="18"/>
                <w:szCs w:val="18"/>
                <w:lang w:eastAsia="pl-PL"/>
              </w:rPr>
            </w:pPr>
            <w:r w:rsidRPr="008C2CD1">
              <w:rPr>
                <w:b/>
                <w:bCs/>
                <w:sz w:val="18"/>
                <w:szCs w:val="18"/>
                <w:lang w:eastAsia="pl-PL"/>
              </w:rPr>
              <w:t>Wyposażenie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C807D2" w14:textId="77777777" w:rsidR="00644EE6" w:rsidRPr="008C2CD1" w:rsidRDefault="00644EE6" w:rsidP="008C2CD1">
            <w:pPr>
              <w:rPr>
                <w:sz w:val="18"/>
                <w:szCs w:val="18"/>
                <w:lang w:eastAsia="pl-PL"/>
              </w:rPr>
            </w:pPr>
            <w:r w:rsidRPr="008C2CD1">
              <w:rPr>
                <w:sz w:val="18"/>
                <w:szCs w:val="18"/>
                <w:lang w:eastAsia="pl-PL"/>
              </w:rPr>
              <w:t>Zasilacz</w:t>
            </w:r>
          </w:p>
          <w:p w14:paraId="44E0F601" w14:textId="77777777" w:rsidR="00644EE6" w:rsidRPr="008C2CD1" w:rsidRDefault="00644EE6" w:rsidP="008C2CD1">
            <w:pPr>
              <w:rPr>
                <w:sz w:val="18"/>
                <w:szCs w:val="18"/>
                <w:lang w:eastAsia="pl-PL"/>
              </w:rPr>
            </w:pPr>
            <w:r w:rsidRPr="008C2CD1">
              <w:rPr>
                <w:sz w:val="18"/>
                <w:szCs w:val="18"/>
                <w:lang w:eastAsia="pl-PL"/>
              </w:rPr>
              <w:t>Kabel USB Type-C</w:t>
            </w:r>
          </w:p>
          <w:p w14:paraId="05A01135" w14:textId="054A6D57" w:rsidR="00644EE6" w:rsidRPr="008C2CD1" w:rsidRDefault="00644EE6" w:rsidP="008C2CD1">
            <w:pPr>
              <w:rPr>
                <w:sz w:val="18"/>
                <w:szCs w:val="18"/>
                <w:lang w:eastAsia="pl-PL"/>
              </w:rPr>
            </w:pPr>
            <w:r w:rsidRPr="008C2CD1">
              <w:rPr>
                <w:sz w:val="18"/>
                <w:szCs w:val="18"/>
                <w:lang w:eastAsia="pl-PL"/>
              </w:rPr>
              <w:t>Przejściówka USB Type-C -&gt; Jack 3.5 mm</w:t>
            </w:r>
          </w:p>
        </w:tc>
        <w:tc>
          <w:tcPr>
            <w:tcW w:w="1489" w:type="pct"/>
            <w:tcBorders>
              <w:top w:val="single" w:sz="6" w:space="0" w:color="000000"/>
              <w:left w:val="single" w:sz="6" w:space="0" w:color="000000"/>
              <w:bottom w:val="single" w:sz="6" w:space="0" w:color="000000"/>
              <w:right w:val="single" w:sz="6" w:space="0" w:color="000000"/>
            </w:tcBorders>
          </w:tcPr>
          <w:p w14:paraId="68C0D0C1" w14:textId="77777777" w:rsidR="00644EE6" w:rsidRPr="008C2CD1" w:rsidRDefault="00644EE6" w:rsidP="008C2CD1">
            <w:pPr>
              <w:suppressAutoHyphens w:val="0"/>
              <w:rPr>
                <w:sz w:val="18"/>
                <w:szCs w:val="18"/>
                <w:lang w:eastAsia="pl-PL"/>
              </w:rPr>
            </w:pPr>
          </w:p>
        </w:tc>
      </w:tr>
      <w:tr w:rsidR="008C2CD1" w:rsidRPr="008C2CD1" w14:paraId="4CCEED4A"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01E71E" w14:textId="13516871" w:rsidR="00644EE6" w:rsidRPr="008C2CD1" w:rsidRDefault="00644EE6" w:rsidP="008C2CD1">
            <w:pPr>
              <w:rPr>
                <w:b/>
                <w:bCs/>
                <w:sz w:val="18"/>
                <w:szCs w:val="18"/>
                <w:lang w:eastAsia="pl-PL"/>
              </w:rPr>
            </w:pPr>
            <w:r w:rsidRPr="008C2CD1">
              <w:rPr>
                <w:b/>
                <w:bCs/>
                <w:sz w:val="18"/>
                <w:szCs w:val="18"/>
                <w:lang w:eastAsia="pl-PL"/>
              </w:rPr>
              <w:t>Grubość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C0C599D" w14:textId="3520759E" w:rsidR="00644EE6" w:rsidRPr="008C2CD1" w:rsidRDefault="00644EE6" w:rsidP="008C2CD1">
            <w:pPr>
              <w:rPr>
                <w:sz w:val="18"/>
                <w:szCs w:val="18"/>
                <w:lang w:eastAsia="pl-PL"/>
              </w:rPr>
            </w:pPr>
            <w:r w:rsidRPr="008C2CD1">
              <w:rPr>
                <w:sz w:val="18"/>
                <w:szCs w:val="18"/>
                <w:lang w:eastAsia="pl-PL"/>
              </w:rPr>
              <w:t>7,35 mm +/- 0,5 mm</w:t>
            </w:r>
          </w:p>
        </w:tc>
        <w:tc>
          <w:tcPr>
            <w:tcW w:w="1489" w:type="pct"/>
            <w:tcBorders>
              <w:top w:val="single" w:sz="6" w:space="0" w:color="000000"/>
              <w:left w:val="single" w:sz="6" w:space="0" w:color="000000"/>
              <w:bottom w:val="single" w:sz="6" w:space="0" w:color="000000"/>
              <w:right w:val="single" w:sz="6" w:space="0" w:color="000000"/>
            </w:tcBorders>
          </w:tcPr>
          <w:p w14:paraId="00D6D5A6" w14:textId="77777777" w:rsidR="00644EE6" w:rsidRPr="008C2CD1" w:rsidRDefault="00644EE6" w:rsidP="008C2CD1">
            <w:pPr>
              <w:suppressAutoHyphens w:val="0"/>
              <w:rPr>
                <w:sz w:val="18"/>
                <w:szCs w:val="18"/>
                <w:lang w:eastAsia="pl-PL"/>
              </w:rPr>
            </w:pPr>
          </w:p>
        </w:tc>
      </w:tr>
      <w:tr w:rsidR="008C2CD1" w:rsidRPr="008C2CD1" w14:paraId="2807C65A"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71FB43" w14:textId="394CFB93" w:rsidR="00644EE6" w:rsidRPr="008C2CD1" w:rsidRDefault="00644EE6" w:rsidP="008C2CD1">
            <w:pPr>
              <w:rPr>
                <w:b/>
                <w:bCs/>
                <w:sz w:val="18"/>
                <w:szCs w:val="18"/>
                <w:lang w:eastAsia="pl-PL"/>
              </w:rPr>
            </w:pPr>
            <w:r w:rsidRPr="008C2CD1">
              <w:rPr>
                <w:b/>
                <w:bCs/>
                <w:sz w:val="18"/>
                <w:szCs w:val="18"/>
                <w:lang w:eastAsia="pl-PL"/>
              </w:rPr>
              <w:lastRenderedPageBreak/>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4C1144D" w14:textId="595C13B0" w:rsidR="00644EE6" w:rsidRPr="008C2CD1" w:rsidRDefault="00644EE6" w:rsidP="008C2CD1">
            <w:pPr>
              <w:rPr>
                <w:sz w:val="18"/>
                <w:szCs w:val="18"/>
                <w:lang w:eastAsia="pl-PL"/>
              </w:rPr>
            </w:pPr>
            <w:r w:rsidRPr="008C2CD1">
              <w:rPr>
                <w:sz w:val="18"/>
                <w:szCs w:val="18"/>
                <w:lang w:eastAsia="pl-PL"/>
              </w:rPr>
              <w:t>245,2 mm +/- 5 mm</w:t>
            </w:r>
          </w:p>
        </w:tc>
        <w:tc>
          <w:tcPr>
            <w:tcW w:w="1489" w:type="pct"/>
            <w:tcBorders>
              <w:top w:val="single" w:sz="6" w:space="0" w:color="000000"/>
              <w:left w:val="single" w:sz="6" w:space="0" w:color="000000"/>
              <w:bottom w:val="single" w:sz="6" w:space="0" w:color="000000"/>
              <w:right w:val="single" w:sz="6" w:space="0" w:color="000000"/>
            </w:tcBorders>
          </w:tcPr>
          <w:p w14:paraId="5E34BB71" w14:textId="77777777" w:rsidR="00644EE6" w:rsidRPr="008C2CD1" w:rsidRDefault="00644EE6" w:rsidP="008C2CD1">
            <w:pPr>
              <w:suppressAutoHyphens w:val="0"/>
              <w:rPr>
                <w:sz w:val="18"/>
                <w:szCs w:val="18"/>
                <w:lang w:eastAsia="pl-PL"/>
              </w:rPr>
            </w:pPr>
          </w:p>
        </w:tc>
      </w:tr>
      <w:tr w:rsidR="008C2CD1" w:rsidRPr="008C2CD1" w14:paraId="37608A0E"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513E8A" w14:textId="3C6C263F" w:rsidR="00644EE6" w:rsidRPr="008C2CD1" w:rsidRDefault="00644EE6" w:rsidP="008C2CD1">
            <w:pPr>
              <w:rPr>
                <w:b/>
                <w:bCs/>
                <w:sz w:val="18"/>
                <w:szCs w:val="18"/>
                <w:lang w:eastAsia="pl-PL"/>
              </w:rPr>
            </w:pPr>
            <w:r w:rsidRPr="008C2CD1">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D917CA" w14:textId="1C041A87" w:rsidR="00644EE6" w:rsidRPr="008C2CD1" w:rsidRDefault="00644EE6" w:rsidP="008C2CD1">
            <w:pPr>
              <w:rPr>
                <w:sz w:val="18"/>
                <w:szCs w:val="18"/>
                <w:lang w:eastAsia="pl-PL"/>
              </w:rPr>
            </w:pPr>
            <w:r w:rsidRPr="008C2CD1">
              <w:rPr>
                <w:sz w:val="18"/>
                <w:szCs w:val="18"/>
                <w:lang w:eastAsia="pl-PL"/>
              </w:rPr>
              <w:t>154,96 mm +/-  5 mm</w:t>
            </w:r>
          </w:p>
        </w:tc>
        <w:tc>
          <w:tcPr>
            <w:tcW w:w="1489" w:type="pct"/>
            <w:tcBorders>
              <w:top w:val="single" w:sz="6" w:space="0" w:color="000000"/>
              <w:left w:val="single" w:sz="6" w:space="0" w:color="000000"/>
              <w:bottom w:val="single" w:sz="6" w:space="0" w:color="000000"/>
              <w:right w:val="single" w:sz="6" w:space="0" w:color="000000"/>
            </w:tcBorders>
          </w:tcPr>
          <w:p w14:paraId="63726A2F" w14:textId="77777777" w:rsidR="00644EE6" w:rsidRPr="008C2CD1" w:rsidRDefault="00644EE6" w:rsidP="008C2CD1">
            <w:pPr>
              <w:suppressAutoHyphens w:val="0"/>
              <w:rPr>
                <w:sz w:val="18"/>
                <w:szCs w:val="18"/>
                <w:lang w:eastAsia="pl-PL"/>
              </w:rPr>
            </w:pPr>
          </w:p>
        </w:tc>
      </w:tr>
      <w:tr w:rsidR="008C2CD1" w:rsidRPr="008C2CD1" w14:paraId="065B09CD"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9D1407" w14:textId="647A6623" w:rsidR="00644EE6" w:rsidRPr="008C2CD1" w:rsidRDefault="00644EE6"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161B52" w14:textId="46AD364A" w:rsidR="00644EE6" w:rsidRPr="008C2CD1" w:rsidRDefault="00644EE6" w:rsidP="008C2CD1">
            <w:pPr>
              <w:rPr>
                <w:sz w:val="18"/>
                <w:szCs w:val="18"/>
                <w:lang w:eastAsia="pl-PL"/>
              </w:rPr>
            </w:pPr>
            <w:r w:rsidRPr="008C2CD1">
              <w:rPr>
                <w:sz w:val="18"/>
                <w:szCs w:val="18"/>
                <w:lang w:eastAsia="pl-PL"/>
              </w:rPr>
              <w:t>Maks. 470 g</w:t>
            </w:r>
          </w:p>
        </w:tc>
        <w:tc>
          <w:tcPr>
            <w:tcW w:w="1489" w:type="pct"/>
            <w:tcBorders>
              <w:top w:val="single" w:sz="6" w:space="0" w:color="000000"/>
              <w:left w:val="single" w:sz="6" w:space="0" w:color="000000"/>
              <w:bottom w:val="single" w:sz="6" w:space="0" w:color="000000"/>
              <w:right w:val="single" w:sz="6" w:space="0" w:color="000000"/>
            </w:tcBorders>
          </w:tcPr>
          <w:p w14:paraId="1122FD45" w14:textId="77777777" w:rsidR="00644EE6" w:rsidRPr="008C2CD1" w:rsidRDefault="00644EE6" w:rsidP="008C2CD1">
            <w:pPr>
              <w:suppressAutoHyphens w:val="0"/>
              <w:rPr>
                <w:sz w:val="18"/>
                <w:szCs w:val="18"/>
                <w:lang w:eastAsia="pl-PL"/>
              </w:rPr>
            </w:pPr>
          </w:p>
        </w:tc>
      </w:tr>
      <w:tr w:rsidR="008C2CD1" w:rsidRPr="008C2CD1" w14:paraId="5811AC83"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D93A6C1" w14:textId="7E088C19" w:rsidR="00644EE6" w:rsidRPr="008C2CD1" w:rsidRDefault="00644EE6" w:rsidP="008C2CD1">
            <w:pPr>
              <w:rPr>
                <w:b/>
                <w:bCs/>
                <w:sz w:val="18"/>
                <w:szCs w:val="18"/>
                <w:lang w:eastAsia="pl-PL"/>
              </w:rPr>
            </w:pPr>
            <w:r w:rsidRPr="008C2CD1">
              <w:rPr>
                <w:b/>
                <w:bCs/>
                <w:sz w:val="18"/>
                <w:szCs w:val="18"/>
                <w:lang w:eastAsia="pl-PL"/>
              </w:rPr>
              <w:t>Kolor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4713D89" w14:textId="0154BB6A" w:rsidR="00644EE6" w:rsidRPr="008C2CD1" w:rsidRDefault="00644EE6" w:rsidP="008C2CD1">
            <w:pPr>
              <w:rPr>
                <w:sz w:val="18"/>
                <w:szCs w:val="18"/>
                <w:lang w:eastAsia="pl-PL"/>
              </w:rPr>
            </w:pPr>
            <w:r w:rsidRPr="008C2CD1">
              <w:rPr>
                <w:sz w:val="18"/>
                <w:szCs w:val="18"/>
                <w:lang w:eastAsia="pl-PL"/>
              </w:rPr>
              <w:t>szary (ciemny)</w:t>
            </w:r>
          </w:p>
        </w:tc>
        <w:tc>
          <w:tcPr>
            <w:tcW w:w="1489" w:type="pct"/>
            <w:tcBorders>
              <w:top w:val="single" w:sz="6" w:space="0" w:color="000000"/>
              <w:left w:val="single" w:sz="6" w:space="0" w:color="000000"/>
              <w:bottom w:val="single" w:sz="6" w:space="0" w:color="000000"/>
              <w:right w:val="single" w:sz="6" w:space="0" w:color="000000"/>
            </w:tcBorders>
          </w:tcPr>
          <w:p w14:paraId="1752A1B0" w14:textId="77777777" w:rsidR="00644EE6" w:rsidRPr="008C2CD1" w:rsidRDefault="00644EE6" w:rsidP="008C2CD1">
            <w:pPr>
              <w:suppressAutoHyphens w:val="0"/>
              <w:rPr>
                <w:sz w:val="18"/>
                <w:szCs w:val="18"/>
                <w:lang w:eastAsia="pl-PL"/>
              </w:rPr>
            </w:pPr>
          </w:p>
        </w:tc>
      </w:tr>
      <w:tr w:rsidR="008C2CD1" w:rsidRPr="008C2CD1" w14:paraId="7FA1569B" w14:textId="77777777" w:rsidTr="009E7048">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13F3AF" w14:textId="2151B708" w:rsidR="00644EE6" w:rsidRPr="008C2CD1" w:rsidRDefault="00644EE6" w:rsidP="008C2CD1">
            <w:pPr>
              <w:ind w:right="-98"/>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784F19" w14:textId="399058E1" w:rsidR="00644EE6" w:rsidRPr="008C2CD1" w:rsidRDefault="009429BD" w:rsidP="008C2CD1">
            <w:pPr>
              <w:ind w:right="-136"/>
              <w:rPr>
                <w:sz w:val="18"/>
                <w:szCs w:val="18"/>
                <w:lang w:eastAsia="pl-PL"/>
              </w:rPr>
            </w:pPr>
            <w:r w:rsidRPr="008C2CD1">
              <w:rPr>
                <w:sz w:val="18"/>
                <w:szCs w:val="18"/>
                <w:lang w:eastAsia="pl-PL"/>
              </w:rPr>
              <w:t>Minimum 24 miesią</w:t>
            </w:r>
            <w:r w:rsidR="00644EE6" w:rsidRPr="008C2CD1">
              <w:rPr>
                <w:sz w:val="18"/>
                <w:szCs w:val="18"/>
                <w:lang w:eastAsia="pl-PL"/>
              </w:rPr>
              <w:t>c</w:t>
            </w:r>
            <w:r w:rsidRPr="008C2CD1">
              <w:rPr>
                <w:sz w:val="18"/>
                <w:szCs w:val="18"/>
                <w:lang w:eastAsia="pl-PL"/>
              </w:rPr>
              <w:t>e</w:t>
            </w:r>
            <w:r w:rsidR="00644EE6" w:rsidRPr="008C2CD1">
              <w:rPr>
                <w:sz w:val="18"/>
                <w:szCs w:val="18"/>
                <w:lang w:eastAsia="pl-PL"/>
              </w:rPr>
              <w:tab/>
            </w:r>
          </w:p>
        </w:tc>
        <w:tc>
          <w:tcPr>
            <w:tcW w:w="1489" w:type="pct"/>
            <w:tcBorders>
              <w:top w:val="single" w:sz="6" w:space="0" w:color="000000"/>
              <w:left w:val="single" w:sz="6" w:space="0" w:color="000000"/>
              <w:bottom w:val="single" w:sz="6" w:space="0" w:color="000000"/>
              <w:right w:val="single" w:sz="6" w:space="0" w:color="000000"/>
            </w:tcBorders>
          </w:tcPr>
          <w:p w14:paraId="1B7F59B6" w14:textId="77777777" w:rsidR="00644EE6" w:rsidRPr="008C2CD1" w:rsidRDefault="00644EE6" w:rsidP="008C2CD1">
            <w:pPr>
              <w:suppressAutoHyphens w:val="0"/>
              <w:rPr>
                <w:sz w:val="18"/>
                <w:szCs w:val="18"/>
                <w:lang w:eastAsia="pl-PL"/>
              </w:rPr>
            </w:pPr>
          </w:p>
        </w:tc>
      </w:tr>
    </w:tbl>
    <w:p w14:paraId="655B0BA6" w14:textId="1446D3B1"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644EE6" w:rsidRPr="008C2CD1">
        <w:rPr>
          <w:sz w:val="18"/>
          <w:szCs w:val="18"/>
          <w:lang w:eastAsia="zh-CN"/>
        </w:rPr>
        <w:t>Huawei MatePad 10 LTE 4GB/64GB</w:t>
      </w:r>
    </w:p>
    <w:p w14:paraId="70DAC475" w14:textId="7C33D862" w:rsidR="00E35D33" w:rsidRPr="008C2CD1" w:rsidRDefault="00BD7139" w:rsidP="008C2CD1">
      <w:pPr>
        <w:pStyle w:val="Akapitzlist"/>
        <w:keepNext/>
        <w:numPr>
          <w:ilvl w:val="6"/>
          <w:numId w:val="68"/>
        </w:numPr>
        <w:ind w:left="284" w:hanging="284"/>
        <w:rPr>
          <w:b/>
          <w:sz w:val="22"/>
          <w:szCs w:val="22"/>
        </w:rPr>
      </w:pPr>
      <w:r w:rsidRPr="008C2CD1">
        <w:rPr>
          <w:b/>
          <w:sz w:val="22"/>
          <w:szCs w:val="22"/>
        </w:rPr>
        <w:t>Mysz</w:t>
      </w:r>
      <w:r w:rsidR="00644EE6" w:rsidRPr="008C2CD1">
        <w:rPr>
          <w:b/>
          <w:sz w:val="22"/>
          <w:szCs w:val="22"/>
        </w:rPr>
        <w:t xml:space="preserve"> bezprzewodowa</w:t>
      </w:r>
      <w:r w:rsidR="00E35D33" w:rsidRPr="008C2CD1">
        <w:rPr>
          <w:b/>
          <w:sz w:val="22"/>
          <w:szCs w:val="22"/>
        </w:rPr>
        <w:t xml:space="preserve"> – </w:t>
      </w:r>
      <w:r w:rsidRPr="008C2CD1">
        <w:rPr>
          <w:b/>
          <w:sz w:val="22"/>
          <w:szCs w:val="22"/>
        </w:rPr>
        <w:t>2</w:t>
      </w:r>
      <w:r w:rsidR="00E35D33" w:rsidRPr="008C2CD1">
        <w:rPr>
          <w:b/>
          <w:sz w:val="22"/>
          <w:szCs w:val="22"/>
        </w:rPr>
        <w:t xml:space="preserve"> sztuki</w:t>
      </w:r>
    </w:p>
    <w:p w14:paraId="13AF9E97" w14:textId="42E95041"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E9065C" w:rsidRPr="008C2CD1">
        <w:rPr>
          <w:sz w:val="22"/>
          <w:szCs w:val="22"/>
        </w:rPr>
        <w:t>30237410-6 Myszka komputerowa</w:t>
      </w:r>
      <w:r w:rsidRPr="008C2CD1">
        <w:rPr>
          <w:sz w:val="22"/>
          <w:szCs w:val="22"/>
        </w:rPr>
        <w:t>)</w:t>
      </w:r>
    </w:p>
    <w:p w14:paraId="5363B17D"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329CEFD0"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26909831"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9A8CB83"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B944F55"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3B45B8D"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29290AD0"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569CA2E1"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2B6659" w14:textId="68475599" w:rsidR="00E35D33" w:rsidRPr="008C2CD1" w:rsidRDefault="00644EE6" w:rsidP="008C2CD1">
            <w:pPr>
              <w:rPr>
                <w:b/>
                <w:bCs/>
                <w:sz w:val="18"/>
                <w:szCs w:val="18"/>
                <w:lang w:eastAsia="pl-PL"/>
              </w:rPr>
            </w:pPr>
            <w:r w:rsidRPr="008C2CD1">
              <w:rPr>
                <w:b/>
                <w:sz w:val="18"/>
                <w:szCs w:val="18"/>
                <w:lang w:eastAsia="pl-PL"/>
              </w:rPr>
              <w:t>Komunikacja: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0020FF0" w14:textId="4E21FFE4" w:rsidR="00E35D33" w:rsidRPr="008C2CD1" w:rsidRDefault="00644EE6" w:rsidP="008C2CD1">
            <w:pPr>
              <w:ind w:left="708" w:hanging="708"/>
              <w:rPr>
                <w:sz w:val="18"/>
                <w:szCs w:val="18"/>
              </w:rPr>
            </w:pPr>
            <w:r w:rsidRPr="008C2CD1">
              <w:rPr>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4A2A5F73" w14:textId="77777777" w:rsidR="00E35D33" w:rsidRPr="008C2CD1" w:rsidRDefault="00E35D33" w:rsidP="008C2CD1">
            <w:pPr>
              <w:suppressAutoHyphens w:val="0"/>
              <w:rPr>
                <w:sz w:val="18"/>
                <w:szCs w:val="18"/>
                <w:lang w:eastAsia="pl-PL"/>
              </w:rPr>
            </w:pPr>
          </w:p>
        </w:tc>
      </w:tr>
      <w:tr w:rsidR="008C2CD1" w:rsidRPr="008C2CD1" w14:paraId="1667BB52"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21855A" w14:textId="7CF78004" w:rsidR="00E35D33" w:rsidRPr="008C2CD1" w:rsidRDefault="00644EE6" w:rsidP="008C2CD1">
            <w:pPr>
              <w:rPr>
                <w:b/>
                <w:bCs/>
                <w:sz w:val="18"/>
                <w:szCs w:val="18"/>
                <w:lang w:eastAsia="pl-PL"/>
              </w:rPr>
            </w:pPr>
            <w:r w:rsidRPr="008C2CD1">
              <w:rPr>
                <w:b/>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05B1F2" w14:textId="0962B1B6" w:rsidR="00E35D33" w:rsidRPr="008C2CD1" w:rsidRDefault="00644EE6" w:rsidP="008C2CD1">
            <w:pPr>
              <w:ind w:left="708" w:hanging="708"/>
              <w:rPr>
                <w:sz w:val="18"/>
                <w:szCs w:val="18"/>
                <w:lang w:eastAsia="pl-PL"/>
              </w:rPr>
            </w:pPr>
            <w:r w:rsidRPr="008C2CD1">
              <w:rPr>
                <w:sz w:val="18"/>
                <w:szCs w:val="18"/>
                <w:lang w:eastAsia="pl-PL"/>
              </w:rPr>
              <w:t>USB</w:t>
            </w:r>
          </w:p>
        </w:tc>
        <w:tc>
          <w:tcPr>
            <w:tcW w:w="1489" w:type="pct"/>
            <w:tcBorders>
              <w:top w:val="single" w:sz="6" w:space="0" w:color="000000"/>
              <w:left w:val="single" w:sz="6" w:space="0" w:color="000000"/>
              <w:bottom w:val="single" w:sz="6" w:space="0" w:color="000000"/>
              <w:right w:val="single" w:sz="6" w:space="0" w:color="000000"/>
            </w:tcBorders>
          </w:tcPr>
          <w:p w14:paraId="54889277" w14:textId="77777777" w:rsidR="00E35D33" w:rsidRPr="008C2CD1" w:rsidRDefault="00E35D33" w:rsidP="008C2CD1">
            <w:pPr>
              <w:suppressAutoHyphens w:val="0"/>
              <w:rPr>
                <w:sz w:val="18"/>
                <w:szCs w:val="18"/>
                <w:lang w:eastAsia="pl-PL"/>
              </w:rPr>
            </w:pPr>
          </w:p>
        </w:tc>
      </w:tr>
      <w:tr w:rsidR="008C2CD1" w:rsidRPr="008C2CD1" w14:paraId="4891E176"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89F555" w14:textId="53C12E07" w:rsidR="00E35D33" w:rsidRPr="008C2CD1" w:rsidRDefault="00644EE6" w:rsidP="008C2CD1">
            <w:pPr>
              <w:rPr>
                <w:b/>
                <w:bCs/>
                <w:sz w:val="18"/>
                <w:szCs w:val="18"/>
                <w:lang w:eastAsia="pl-PL"/>
              </w:rPr>
            </w:pPr>
            <w:r w:rsidRPr="008C2CD1">
              <w:rPr>
                <w:b/>
                <w:sz w:val="18"/>
                <w:szCs w:val="18"/>
                <w:lang w:eastAsia="pl-PL"/>
              </w:rPr>
              <w:t>Typ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958EBA" w14:textId="2A484B77" w:rsidR="00E35D33" w:rsidRPr="008C2CD1" w:rsidRDefault="00644EE6" w:rsidP="008C2CD1">
            <w:pPr>
              <w:ind w:left="708" w:hanging="708"/>
              <w:rPr>
                <w:sz w:val="18"/>
                <w:szCs w:val="18"/>
              </w:rPr>
            </w:pPr>
            <w:r w:rsidRPr="008C2CD1">
              <w:rPr>
                <w:sz w:val="18"/>
                <w:szCs w:val="18"/>
                <w:lang w:eastAsia="pl-PL"/>
              </w:rPr>
              <w:t>optyczna lub laserowa</w:t>
            </w:r>
          </w:p>
        </w:tc>
        <w:tc>
          <w:tcPr>
            <w:tcW w:w="1489" w:type="pct"/>
            <w:tcBorders>
              <w:top w:val="single" w:sz="6" w:space="0" w:color="000000"/>
              <w:left w:val="single" w:sz="6" w:space="0" w:color="000000"/>
              <w:bottom w:val="single" w:sz="6" w:space="0" w:color="000000"/>
              <w:right w:val="single" w:sz="6" w:space="0" w:color="000000"/>
            </w:tcBorders>
          </w:tcPr>
          <w:p w14:paraId="13914F0A" w14:textId="77777777" w:rsidR="00E35D33" w:rsidRPr="008C2CD1" w:rsidRDefault="00E35D33" w:rsidP="008C2CD1">
            <w:pPr>
              <w:suppressAutoHyphens w:val="0"/>
              <w:rPr>
                <w:sz w:val="18"/>
                <w:szCs w:val="18"/>
                <w:lang w:eastAsia="pl-PL"/>
              </w:rPr>
            </w:pPr>
          </w:p>
        </w:tc>
      </w:tr>
      <w:tr w:rsidR="008C2CD1" w:rsidRPr="008C2CD1" w14:paraId="699246AD"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8359DD" w14:textId="026FD440" w:rsidR="00E35D33" w:rsidRPr="008C2CD1" w:rsidRDefault="00644EE6" w:rsidP="008C2CD1">
            <w:pPr>
              <w:rPr>
                <w:b/>
                <w:bCs/>
                <w:sz w:val="18"/>
                <w:szCs w:val="18"/>
                <w:lang w:eastAsia="pl-PL"/>
              </w:rPr>
            </w:pPr>
            <w:r w:rsidRPr="008C2CD1">
              <w:rPr>
                <w:b/>
                <w:sz w:val="18"/>
                <w:szCs w:val="18"/>
                <w:lang w:eastAsia="pl-PL"/>
              </w:rPr>
              <w:t>Czułość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1B3FA4" w14:textId="3283DE7C" w:rsidR="00E35D33" w:rsidRPr="008C2CD1" w:rsidRDefault="00644EE6" w:rsidP="008C2CD1">
            <w:pPr>
              <w:ind w:left="708" w:hanging="708"/>
              <w:rPr>
                <w:sz w:val="18"/>
                <w:szCs w:val="18"/>
              </w:rPr>
            </w:pPr>
            <w:r w:rsidRPr="008C2CD1">
              <w:rPr>
                <w:sz w:val="18"/>
                <w:szCs w:val="18"/>
                <w:lang w:eastAsia="pl-PL"/>
              </w:rPr>
              <w:t>min.1000 dpi</w:t>
            </w:r>
          </w:p>
        </w:tc>
        <w:tc>
          <w:tcPr>
            <w:tcW w:w="1489" w:type="pct"/>
            <w:tcBorders>
              <w:top w:val="single" w:sz="6" w:space="0" w:color="000000"/>
              <w:left w:val="single" w:sz="6" w:space="0" w:color="000000"/>
              <w:bottom w:val="single" w:sz="6" w:space="0" w:color="000000"/>
              <w:right w:val="single" w:sz="6" w:space="0" w:color="000000"/>
            </w:tcBorders>
          </w:tcPr>
          <w:p w14:paraId="69652D93" w14:textId="77777777" w:rsidR="00E35D33" w:rsidRPr="008C2CD1" w:rsidRDefault="00E35D33" w:rsidP="008C2CD1">
            <w:pPr>
              <w:suppressAutoHyphens w:val="0"/>
              <w:rPr>
                <w:sz w:val="18"/>
                <w:szCs w:val="18"/>
                <w:lang w:eastAsia="pl-PL"/>
              </w:rPr>
            </w:pPr>
          </w:p>
        </w:tc>
      </w:tr>
      <w:tr w:rsidR="008C2CD1" w:rsidRPr="008C2CD1" w14:paraId="2930749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AE58BB" w14:textId="52E72E8A" w:rsidR="00E35D33" w:rsidRPr="008C2CD1" w:rsidRDefault="00644EE6" w:rsidP="008C2CD1">
            <w:pPr>
              <w:rPr>
                <w:b/>
                <w:bCs/>
                <w:sz w:val="18"/>
                <w:szCs w:val="18"/>
                <w:lang w:eastAsia="pl-PL"/>
              </w:rPr>
            </w:pPr>
            <w:r w:rsidRPr="008C2CD1">
              <w:rPr>
                <w:b/>
                <w:sz w:val="18"/>
                <w:szCs w:val="18"/>
                <w:lang w:eastAsia="pl-PL"/>
              </w:rPr>
              <w:t>Ilość przycisków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8EB767" w14:textId="07FB151D" w:rsidR="00E35D33" w:rsidRPr="008C2CD1" w:rsidRDefault="00644EE6" w:rsidP="008C2CD1">
            <w:pPr>
              <w:ind w:left="708" w:hanging="708"/>
              <w:rPr>
                <w:sz w:val="18"/>
                <w:szCs w:val="18"/>
                <w:lang w:eastAsia="pl-PL"/>
              </w:rPr>
            </w:pPr>
            <w:r w:rsidRPr="008C2CD1">
              <w:rPr>
                <w:sz w:val="18"/>
                <w:szCs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301ED079" w14:textId="77777777" w:rsidR="00E35D33" w:rsidRPr="008C2CD1" w:rsidRDefault="00E35D33" w:rsidP="008C2CD1">
            <w:pPr>
              <w:suppressAutoHyphens w:val="0"/>
              <w:rPr>
                <w:sz w:val="18"/>
                <w:szCs w:val="18"/>
                <w:lang w:eastAsia="pl-PL"/>
              </w:rPr>
            </w:pPr>
          </w:p>
        </w:tc>
      </w:tr>
      <w:tr w:rsidR="008C2CD1" w:rsidRPr="008C2CD1" w14:paraId="41F0B7DB"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F4CADF" w14:textId="3EE9E08F" w:rsidR="00E35D33" w:rsidRPr="008C2CD1" w:rsidRDefault="00644EE6" w:rsidP="008C2CD1">
            <w:pPr>
              <w:rPr>
                <w:b/>
                <w:bCs/>
                <w:sz w:val="18"/>
                <w:szCs w:val="18"/>
                <w:lang w:eastAsia="pl-PL"/>
              </w:rPr>
            </w:pPr>
            <w:r w:rsidRPr="008C2CD1">
              <w:rPr>
                <w:b/>
                <w:sz w:val="18"/>
                <w:szCs w:val="18"/>
                <w:lang w:eastAsia="pl-PL"/>
              </w:rPr>
              <w:t>Kółko przewijania</w:t>
            </w:r>
            <w:r w:rsidRPr="008C2CD1">
              <w:rPr>
                <w:sz w:val="18"/>
                <w:szCs w:val="18"/>
                <w:lang w:eastAsia="pl-PL"/>
              </w:rPr>
              <w:t>:</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17B1F1" w14:textId="0B63ECA5" w:rsidR="00E35D33" w:rsidRPr="008C2CD1" w:rsidRDefault="00644EE6" w:rsidP="008C2CD1">
            <w:pPr>
              <w:ind w:left="708" w:hanging="708"/>
              <w:rPr>
                <w:sz w:val="18"/>
                <w:szCs w:val="18"/>
              </w:rPr>
            </w:pPr>
            <w:r w:rsidRPr="008C2CD1">
              <w:rPr>
                <w:sz w:val="18"/>
                <w:szCs w:val="18"/>
              </w:rPr>
              <w:t>Tak</w:t>
            </w:r>
          </w:p>
        </w:tc>
        <w:tc>
          <w:tcPr>
            <w:tcW w:w="1489" w:type="pct"/>
            <w:tcBorders>
              <w:top w:val="single" w:sz="6" w:space="0" w:color="000000"/>
              <w:left w:val="single" w:sz="6" w:space="0" w:color="000000"/>
              <w:bottom w:val="single" w:sz="6" w:space="0" w:color="000000"/>
              <w:right w:val="single" w:sz="6" w:space="0" w:color="000000"/>
            </w:tcBorders>
          </w:tcPr>
          <w:p w14:paraId="5C1237BA" w14:textId="77777777" w:rsidR="00E35D33" w:rsidRPr="008C2CD1" w:rsidRDefault="00E35D33" w:rsidP="008C2CD1">
            <w:pPr>
              <w:suppressAutoHyphens w:val="0"/>
              <w:rPr>
                <w:sz w:val="18"/>
                <w:szCs w:val="18"/>
                <w:lang w:eastAsia="pl-PL"/>
              </w:rPr>
            </w:pPr>
          </w:p>
        </w:tc>
      </w:tr>
      <w:tr w:rsidR="008C2CD1" w:rsidRPr="008C2CD1" w14:paraId="18F48A6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CA2BDE" w14:textId="2D0E378F" w:rsidR="00E35D33" w:rsidRPr="008C2CD1" w:rsidRDefault="00644EE6" w:rsidP="008C2CD1">
            <w:pPr>
              <w:rPr>
                <w:b/>
                <w:bCs/>
                <w:sz w:val="18"/>
                <w:szCs w:val="18"/>
                <w:lang w:eastAsia="pl-PL"/>
              </w:rPr>
            </w:pPr>
            <w:r w:rsidRPr="008C2CD1">
              <w:rPr>
                <w:b/>
                <w:sz w:val="18"/>
                <w:szCs w:val="18"/>
                <w:lang w:eastAsia="pl-PL"/>
              </w:rPr>
              <w:t>Zasilanie: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01BF49" w14:textId="137A3722" w:rsidR="00E35D33" w:rsidRPr="008C2CD1" w:rsidRDefault="00644EE6" w:rsidP="008C2CD1">
            <w:pPr>
              <w:ind w:left="708" w:hanging="708"/>
              <w:rPr>
                <w:sz w:val="18"/>
                <w:szCs w:val="18"/>
              </w:rPr>
            </w:pPr>
            <w:r w:rsidRPr="008C2CD1">
              <w:rPr>
                <w:sz w:val="18"/>
                <w:szCs w:val="18"/>
              </w:rPr>
              <w:t>bateria AA</w:t>
            </w:r>
          </w:p>
        </w:tc>
        <w:tc>
          <w:tcPr>
            <w:tcW w:w="1489" w:type="pct"/>
            <w:tcBorders>
              <w:top w:val="single" w:sz="6" w:space="0" w:color="000000"/>
              <w:left w:val="single" w:sz="6" w:space="0" w:color="000000"/>
              <w:bottom w:val="single" w:sz="6" w:space="0" w:color="000000"/>
              <w:right w:val="single" w:sz="6" w:space="0" w:color="000000"/>
            </w:tcBorders>
          </w:tcPr>
          <w:p w14:paraId="631432FA" w14:textId="77777777" w:rsidR="00E35D33" w:rsidRPr="008C2CD1" w:rsidRDefault="00E35D33" w:rsidP="008C2CD1">
            <w:pPr>
              <w:suppressAutoHyphens w:val="0"/>
              <w:rPr>
                <w:sz w:val="18"/>
                <w:szCs w:val="18"/>
                <w:lang w:eastAsia="pl-PL"/>
              </w:rPr>
            </w:pPr>
          </w:p>
        </w:tc>
      </w:tr>
      <w:tr w:rsidR="008C2CD1" w:rsidRPr="008C2CD1" w14:paraId="4ED9FD0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6E1BE8" w14:textId="0DCDDEA0" w:rsidR="00E35D33" w:rsidRPr="008C2CD1" w:rsidRDefault="00644EE6" w:rsidP="008C2CD1">
            <w:pPr>
              <w:rPr>
                <w:b/>
                <w:bCs/>
                <w:sz w:val="18"/>
                <w:szCs w:val="18"/>
                <w:lang w:eastAsia="pl-PL"/>
              </w:rPr>
            </w:pPr>
            <w:r w:rsidRPr="008C2CD1">
              <w:rPr>
                <w:b/>
                <w:sz w:val="18"/>
                <w:szCs w:val="18"/>
                <w:lang w:eastAsia="pl-PL"/>
              </w:rPr>
              <w:t>Zasięg działania: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317D9B" w14:textId="52A1C7E0" w:rsidR="00E35D33" w:rsidRPr="008C2CD1" w:rsidRDefault="00644EE6" w:rsidP="008C2CD1">
            <w:pPr>
              <w:ind w:left="708" w:hanging="708"/>
              <w:rPr>
                <w:sz w:val="18"/>
                <w:szCs w:val="18"/>
              </w:rPr>
            </w:pPr>
            <w:r w:rsidRPr="008C2CD1">
              <w:rPr>
                <w:sz w:val="18"/>
                <w:szCs w:val="18"/>
              </w:rPr>
              <w:t>min. 10m</w:t>
            </w:r>
          </w:p>
        </w:tc>
        <w:tc>
          <w:tcPr>
            <w:tcW w:w="1489" w:type="pct"/>
            <w:tcBorders>
              <w:top w:val="single" w:sz="6" w:space="0" w:color="000000"/>
              <w:left w:val="single" w:sz="6" w:space="0" w:color="000000"/>
              <w:bottom w:val="single" w:sz="6" w:space="0" w:color="000000"/>
              <w:right w:val="single" w:sz="6" w:space="0" w:color="000000"/>
            </w:tcBorders>
          </w:tcPr>
          <w:p w14:paraId="0CAC738F" w14:textId="77777777" w:rsidR="00E35D33" w:rsidRPr="008C2CD1" w:rsidRDefault="00E35D33" w:rsidP="008C2CD1">
            <w:pPr>
              <w:suppressAutoHyphens w:val="0"/>
              <w:rPr>
                <w:sz w:val="18"/>
                <w:szCs w:val="18"/>
                <w:lang w:eastAsia="pl-PL"/>
              </w:rPr>
            </w:pPr>
          </w:p>
        </w:tc>
      </w:tr>
      <w:tr w:rsidR="008C2CD1" w:rsidRPr="008C2CD1" w14:paraId="47A6452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CCEBB5" w14:textId="226F94FC" w:rsidR="00E35D33" w:rsidRPr="008C2CD1" w:rsidRDefault="00644EE6" w:rsidP="008C2CD1">
            <w:pPr>
              <w:ind w:right="10"/>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7B4364" w14:textId="237DC2E1" w:rsidR="00E35D33" w:rsidRPr="008C2CD1" w:rsidRDefault="00644EE6" w:rsidP="008C2CD1">
            <w:pPr>
              <w:ind w:left="708" w:hanging="708"/>
              <w:rPr>
                <w:sz w:val="18"/>
                <w:szCs w:val="18"/>
              </w:rPr>
            </w:pPr>
            <w:r w:rsidRPr="008C2CD1">
              <w:rPr>
                <w:sz w:val="18"/>
                <w:szCs w:val="18"/>
                <w:lang w:eastAsia="pl-PL"/>
              </w:rPr>
              <w:t>75.2g (+/- 2g)</w:t>
            </w:r>
          </w:p>
        </w:tc>
        <w:tc>
          <w:tcPr>
            <w:tcW w:w="1489" w:type="pct"/>
            <w:tcBorders>
              <w:top w:val="single" w:sz="6" w:space="0" w:color="000000"/>
              <w:left w:val="single" w:sz="6" w:space="0" w:color="000000"/>
              <w:bottom w:val="single" w:sz="6" w:space="0" w:color="000000"/>
              <w:right w:val="single" w:sz="6" w:space="0" w:color="000000"/>
            </w:tcBorders>
          </w:tcPr>
          <w:p w14:paraId="56D5157D" w14:textId="77777777" w:rsidR="00E35D33" w:rsidRPr="008C2CD1" w:rsidRDefault="00E35D33" w:rsidP="008C2CD1">
            <w:pPr>
              <w:suppressAutoHyphens w:val="0"/>
              <w:rPr>
                <w:sz w:val="18"/>
                <w:szCs w:val="18"/>
                <w:lang w:eastAsia="pl-PL"/>
              </w:rPr>
            </w:pPr>
          </w:p>
        </w:tc>
      </w:tr>
      <w:tr w:rsidR="008C2CD1" w:rsidRPr="008C2CD1" w14:paraId="0DE1C362"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0B80D2F" w14:textId="03DAEBCF" w:rsidR="00E35D33" w:rsidRPr="008C2CD1" w:rsidRDefault="00644EE6" w:rsidP="008C2CD1">
            <w:pPr>
              <w:rPr>
                <w:b/>
                <w:bCs/>
                <w:sz w:val="18"/>
                <w:szCs w:val="18"/>
                <w:lang w:eastAsia="pl-PL"/>
              </w:rPr>
            </w:pPr>
            <w:r w:rsidRPr="008C2CD1">
              <w:rPr>
                <w:rStyle w:val="StrongEmphasis"/>
                <w:sz w:val="18"/>
                <w:szCs w:val="18"/>
                <w:lang w:eastAsia="pl-PL"/>
              </w:rPr>
              <w:t>Wymiary</w:t>
            </w:r>
            <w:r w:rsidRPr="008C2CD1">
              <w:rPr>
                <w:b/>
                <w:bCs/>
                <w:sz w:val="18"/>
                <w:szCs w:val="18"/>
                <w:lang w:eastAsia="pl-PL"/>
              </w:rPr>
              <w:t>:</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DEB55E" w14:textId="2AA9F7CC" w:rsidR="00E35D33" w:rsidRPr="008C2CD1" w:rsidRDefault="00644EE6" w:rsidP="008C2CD1">
            <w:pPr>
              <w:ind w:left="708" w:hanging="708"/>
              <w:rPr>
                <w:sz w:val="18"/>
                <w:szCs w:val="18"/>
              </w:rPr>
            </w:pPr>
            <w:r w:rsidRPr="008C2CD1">
              <w:rPr>
                <w:sz w:val="18"/>
                <w:szCs w:val="18"/>
                <w:lang w:eastAsia="pl-PL"/>
              </w:rPr>
              <w:t>99 mm x 60 mm x 39 mm (+/- 2 mm)</w:t>
            </w:r>
          </w:p>
        </w:tc>
        <w:tc>
          <w:tcPr>
            <w:tcW w:w="1489" w:type="pct"/>
            <w:tcBorders>
              <w:top w:val="single" w:sz="6" w:space="0" w:color="000000"/>
              <w:left w:val="single" w:sz="6" w:space="0" w:color="000000"/>
              <w:bottom w:val="single" w:sz="6" w:space="0" w:color="000000"/>
              <w:right w:val="single" w:sz="6" w:space="0" w:color="000000"/>
            </w:tcBorders>
          </w:tcPr>
          <w:p w14:paraId="5DE0A333" w14:textId="77777777" w:rsidR="00E35D33" w:rsidRPr="008C2CD1" w:rsidRDefault="00E35D33" w:rsidP="008C2CD1">
            <w:pPr>
              <w:suppressAutoHyphens w:val="0"/>
              <w:rPr>
                <w:sz w:val="18"/>
                <w:szCs w:val="18"/>
                <w:lang w:eastAsia="pl-PL"/>
              </w:rPr>
            </w:pPr>
          </w:p>
        </w:tc>
      </w:tr>
      <w:tr w:rsidR="008C2CD1" w:rsidRPr="008C2CD1" w14:paraId="47CF847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1130A3" w14:textId="2906541C" w:rsidR="00E35D33" w:rsidRPr="008C2CD1" w:rsidRDefault="00644EE6" w:rsidP="008C2CD1">
            <w:pPr>
              <w:rPr>
                <w:b/>
                <w:bCs/>
                <w:sz w:val="18"/>
                <w:szCs w:val="18"/>
                <w:lang w:eastAsia="pl-PL"/>
              </w:rPr>
            </w:pPr>
            <w:r w:rsidRPr="008C2CD1">
              <w:rPr>
                <w:b/>
                <w:bCs/>
                <w:sz w:val="18"/>
                <w:szCs w:val="18"/>
                <w:lang w:eastAsia="pl-PL"/>
              </w:rPr>
              <w:t>Profil myszy: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83B33C" w14:textId="4538A45D" w:rsidR="00E35D33" w:rsidRPr="008C2CD1" w:rsidRDefault="00644EE6" w:rsidP="008C2CD1">
            <w:pPr>
              <w:rPr>
                <w:sz w:val="18"/>
                <w:szCs w:val="18"/>
                <w:lang w:eastAsia="pl-PL"/>
              </w:rPr>
            </w:pPr>
            <w:r w:rsidRPr="008C2CD1">
              <w:rPr>
                <w:sz w:val="18"/>
                <w:szCs w:val="18"/>
                <w:lang w:eastAsia="pl-PL"/>
              </w:rPr>
              <w:t xml:space="preserve">Uniwersalna </w:t>
            </w:r>
            <w:r w:rsidRPr="008C2CD1">
              <w:rPr>
                <w:b/>
                <w:bCs/>
                <w:sz w:val="18"/>
                <w:szCs w:val="18"/>
                <w:lang w:eastAsia="pl-PL"/>
              </w:rPr>
              <w:t>(</w:t>
            </w:r>
            <w:r w:rsidRPr="008C2CD1">
              <w:rPr>
                <w:sz w:val="18"/>
                <w:szCs w:val="18"/>
                <w:lang w:eastAsia="pl-PL"/>
              </w:rPr>
              <w:t>dla prawo i lewo ręcznych użytkowników)</w:t>
            </w:r>
          </w:p>
        </w:tc>
        <w:tc>
          <w:tcPr>
            <w:tcW w:w="1489" w:type="pct"/>
            <w:tcBorders>
              <w:top w:val="single" w:sz="6" w:space="0" w:color="000000"/>
              <w:left w:val="single" w:sz="6" w:space="0" w:color="000000"/>
              <w:bottom w:val="single" w:sz="6" w:space="0" w:color="000000"/>
              <w:right w:val="single" w:sz="6" w:space="0" w:color="000000"/>
            </w:tcBorders>
          </w:tcPr>
          <w:p w14:paraId="3E7FCC5B" w14:textId="77777777" w:rsidR="00E35D33" w:rsidRPr="008C2CD1" w:rsidRDefault="00E35D33" w:rsidP="008C2CD1">
            <w:pPr>
              <w:suppressAutoHyphens w:val="0"/>
              <w:rPr>
                <w:sz w:val="18"/>
                <w:szCs w:val="18"/>
                <w:lang w:eastAsia="pl-PL"/>
              </w:rPr>
            </w:pPr>
          </w:p>
        </w:tc>
      </w:tr>
      <w:tr w:rsidR="008C2CD1" w:rsidRPr="008C2CD1" w14:paraId="558F00C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18C487" w14:textId="33046315" w:rsidR="00644EE6" w:rsidRPr="008C2CD1" w:rsidRDefault="00644EE6" w:rsidP="008C2CD1">
            <w:pPr>
              <w:rPr>
                <w:b/>
                <w:bCs/>
                <w:sz w:val="18"/>
                <w:szCs w:val="18"/>
                <w:lang w:eastAsia="pl-PL"/>
              </w:rPr>
            </w:pPr>
            <w:r w:rsidRPr="008C2CD1">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387B4E" w14:textId="4A59DD11" w:rsidR="00644EE6" w:rsidRPr="008C2CD1" w:rsidRDefault="00644EE6" w:rsidP="008C2CD1">
            <w:pPr>
              <w:rPr>
                <w:sz w:val="18"/>
                <w:szCs w:val="18"/>
                <w:lang w:eastAsia="pl-PL"/>
              </w:rPr>
            </w:pPr>
            <w:r w:rsidRPr="008C2CD1">
              <w:rPr>
                <w:sz w:val="18"/>
                <w:szCs w:val="18"/>
                <w:lang w:val="en-GB" w:eastAsia="pl-PL"/>
              </w:rPr>
              <w:t>Myszka typu cichego</w:t>
            </w:r>
          </w:p>
        </w:tc>
        <w:tc>
          <w:tcPr>
            <w:tcW w:w="1489" w:type="pct"/>
            <w:tcBorders>
              <w:top w:val="single" w:sz="6" w:space="0" w:color="000000"/>
              <w:left w:val="single" w:sz="6" w:space="0" w:color="000000"/>
              <w:bottom w:val="single" w:sz="6" w:space="0" w:color="000000"/>
              <w:right w:val="single" w:sz="6" w:space="0" w:color="000000"/>
            </w:tcBorders>
          </w:tcPr>
          <w:p w14:paraId="35DF60BD" w14:textId="77777777" w:rsidR="00644EE6" w:rsidRPr="008C2CD1" w:rsidRDefault="00644EE6" w:rsidP="008C2CD1">
            <w:pPr>
              <w:suppressAutoHyphens w:val="0"/>
              <w:rPr>
                <w:sz w:val="18"/>
                <w:szCs w:val="18"/>
                <w:lang w:eastAsia="pl-PL"/>
              </w:rPr>
            </w:pPr>
          </w:p>
        </w:tc>
      </w:tr>
      <w:tr w:rsidR="008C2CD1" w:rsidRPr="008C2CD1" w14:paraId="4E21C5A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1EF058" w14:textId="16E65728" w:rsidR="00644EE6" w:rsidRPr="008C2CD1" w:rsidRDefault="00644EE6" w:rsidP="008C2CD1">
            <w:pPr>
              <w:rPr>
                <w:b/>
                <w:bCs/>
                <w:sz w:val="18"/>
                <w:szCs w:val="18"/>
                <w:lang w:eastAsia="pl-PL"/>
              </w:rPr>
            </w:pPr>
            <w:r w:rsidRPr="008C2CD1">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F7566E" w14:textId="1DAA4CA3" w:rsidR="00644EE6" w:rsidRPr="008C2CD1" w:rsidRDefault="00644EE6" w:rsidP="008C2CD1">
            <w:pPr>
              <w:rPr>
                <w:sz w:val="18"/>
                <w:szCs w:val="18"/>
                <w:lang w:eastAsia="pl-PL"/>
              </w:rPr>
            </w:pPr>
            <w:r w:rsidRPr="008C2CD1">
              <w:rPr>
                <w:sz w:val="18"/>
                <w:szCs w:val="18"/>
                <w:lang w:val="en-GB"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0EBB9A79" w14:textId="77777777" w:rsidR="00644EE6" w:rsidRPr="008C2CD1" w:rsidRDefault="00644EE6" w:rsidP="008C2CD1">
            <w:pPr>
              <w:suppressAutoHyphens w:val="0"/>
              <w:rPr>
                <w:sz w:val="18"/>
                <w:szCs w:val="18"/>
                <w:lang w:eastAsia="pl-PL"/>
              </w:rPr>
            </w:pPr>
          </w:p>
        </w:tc>
      </w:tr>
    </w:tbl>
    <w:p w14:paraId="4AB129D7" w14:textId="3A21A4F9"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644EE6" w:rsidRPr="008C2CD1">
        <w:rPr>
          <w:sz w:val="20"/>
          <w:lang w:eastAsia="pl-PL"/>
        </w:rPr>
        <w:t>Logitech B220 Silent (910-004881)</w:t>
      </w:r>
    </w:p>
    <w:p w14:paraId="099EF753" w14:textId="77777777" w:rsidR="00BD7139" w:rsidRPr="008C2CD1" w:rsidRDefault="00BD7139" w:rsidP="008C2CD1">
      <w:pPr>
        <w:pStyle w:val="Akapitzlist"/>
        <w:keepNext/>
        <w:numPr>
          <w:ilvl w:val="6"/>
          <w:numId w:val="68"/>
        </w:numPr>
        <w:ind w:left="284" w:hanging="284"/>
        <w:rPr>
          <w:b/>
          <w:sz w:val="22"/>
          <w:szCs w:val="22"/>
        </w:rPr>
      </w:pPr>
      <w:r w:rsidRPr="008C2CD1">
        <w:rPr>
          <w:b/>
          <w:sz w:val="22"/>
          <w:szCs w:val="22"/>
        </w:rPr>
        <w:t>Dysk zewnętrzny – 1 sztuka</w:t>
      </w:r>
    </w:p>
    <w:p w14:paraId="3282D2F1" w14:textId="63EFA57D" w:rsidR="00BD7139" w:rsidRPr="008C2CD1" w:rsidRDefault="00BD7139" w:rsidP="008C2CD1">
      <w:pPr>
        <w:pStyle w:val="Akapitzlist"/>
        <w:keepNext/>
        <w:suppressAutoHyphens w:val="0"/>
        <w:autoSpaceDE w:val="0"/>
        <w:ind w:left="0"/>
        <w:rPr>
          <w:b/>
          <w:sz w:val="22"/>
          <w:szCs w:val="22"/>
        </w:rPr>
      </w:pPr>
      <w:r w:rsidRPr="008C2CD1">
        <w:rPr>
          <w:sz w:val="22"/>
          <w:szCs w:val="22"/>
        </w:rPr>
        <w:t xml:space="preserve">(Kod CPV: </w:t>
      </w:r>
      <w:r w:rsidR="00E9065C" w:rsidRPr="008C2CD1">
        <w:rPr>
          <w:sz w:val="22"/>
          <w:szCs w:val="22"/>
        </w:rPr>
        <w:t>30237230-0 Pamięci</w:t>
      </w:r>
      <w:r w:rsidRPr="008C2CD1">
        <w:rPr>
          <w:sz w:val="22"/>
          <w:szCs w:val="22"/>
        </w:rPr>
        <w:t>)</w:t>
      </w:r>
    </w:p>
    <w:p w14:paraId="5FE32C55" w14:textId="77777777" w:rsidR="00BD7139" w:rsidRPr="008C2CD1" w:rsidRDefault="00BD7139"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2928AF58" w14:textId="77777777" w:rsidR="00BD7139" w:rsidRPr="008C2CD1" w:rsidRDefault="00BD7139"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3D52BF9C" w14:textId="77777777" w:rsidTr="00BD7139">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8DB7D1E" w14:textId="77777777" w:rsidR="00BD7139" w:rsidRPr="008C2CD1" w:rsidRDefault="00BD7139"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75B9994" w14:textId="77777777" w:rsidR="00BD7139" w:rsidRPr="008C2CD1" w:rsidRDefault="00BD7139"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01F86A6" w14:textId="77777777" w:rsidR="00BD7139" w:rsidRPr="008C2CD1" w:rsidRDefault="00BD7139" w:rsidP="008C2CD1">
            <w:pPr>
              <w:keepNext/>
              <w:widowControl w:val="0"/>
              <w:suppressAutoHyphens w:val="0"/>
              <w:overflowPunct w:val="0"/>
              <w:autoSpaceDE w:val="0"/>
              <w:snapToGrid w:val="0"/>
              <w:jc w:val="center"/>
              <w:rPr>
                <w:b/>
              </w:rPr>
            </w:pPr>
            <w:r w:rsidRPr="008C2CD1">
              <w:rPr>
                <w:b/>
              </w:rPr>
              <w:t>Parametry  oferowane</w:t>
            </w:r>
          </w:p>
          <w:p w14:paraId="647D7DDF" w14:textId="77777777" w:rsidR="00BD7139" w:rsidRPr="008C2CD1" w:rsidRDefault="00BD7139" w:rsidP="008C2CD1">
            <w:pPr>
              <w:pStyle w:val="Zawartotabeli"/>
              <w:keepNext/>
              <w:suppressAutoHyphens w:val="0"/>
              <w:snapToGrid w:val="0"/>
              <w:jc w:val="center"/>
              <w:rPr>
                <w:b/>
              </w:rPr>
            </w:pPr>
            <w:r w:rsidRPr="008C2CD1">
              <w:rPr>
                <w:b/>
              </w:rPr>
              <w:t>(wymagane podanie parametrów oferowanych)</w:t>
            </w:r>
          </w:p>
        </w:tc>
      </w:tr>
      <w:tr w:rsidR="008C2CD1" w:rsidRPr="008C2CD1" w14:paraId="2FEE5621" w14:textId="77777777" w:rsidTr="00BD7139">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A8D9738" w14:textId="7F85DA87" w:rsidR="00BD7139" w:rsidRPr="008C2CD1" w:rsidRDefault="00644EE6" w:rsidP="008C2CD1">
            <w:pPr>
              <w:rPr>
                <w:b/>
                <w:bCs/>
                <w:sz w:val="18"/>
                <w:szCs w:val="18"/>
                <w:lang w:eastAsia="pl-PL"/>
              </w:rPr>
            </w:pPr>
            <w:r w:rsidRPr="008C2CD1">
              <w:rPr>
                <w:b/>
                <w:sz w:val="18"/>
                <w:szCs w:val="18"/>
                <w:lang w:eastAsia="pl-PL"/>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4EF0721" w14:textId="2EF6695F" w:rsidR="00BD7139" w:rsidRPr="008C2CD1" w:rsidRDefault="00644EE6" w:rsidP="008C2CD1">
            <w:pPr>
              <w:ind w:left="708" w:hanging="708"/>
              <w:rPr>
                <w:sz w:val="18"/>
                <w:szCs w:val="18"/>
                <w:lang w:eastAsia="pl-PL"/>
              </w:rPr>
            </w:pPr>
            <w:r w:rsidRPr="008C2CD1">
              <w:rPr>
                <w:sz w:val="18"/>
                <w:szCs w:val="18"/>
                <w:lang w:eastAsia="pl-PL"/>
              </w:rPr>
              <w:t>Magnetyczny</w:t>
            </w:r>
          </w:p>
        </w:tc>
        <w:tc>
          <w:tcPr>
            <w:tcW w:w="1489" w:type="pct"/>
            <w:tcBorders>
              <w:top w:val="single" w:sz="6" w:space="0" w:color="000000"/>
              <w:left w:val="single" w:sz="6" w:space="0" w:color="000000"/>
              <w:right w:val="single" w:sz="6" w:space="0" w:color="000000"/>
            </w:tcBorders>
          </w:tcPr>
          <w:p w14:paraId="30F130EA" w14:textId="77777777" w:rsidR="00BD7139" w:rsidRPr="008C2CD1" w:rsidRDefault="00BD7139" w:rsidP="008C2CD1">
            <w:pPr>
              <w:suppressAutoHyphens w:val="0"/>
              <w:rPr>
                <w:sz w:val="18"/>
                <w:szCs w:val="18"/>
                <w:lang w:eastAsia="pl-PL"/>
              </w:rPr>
            </w:pPr>
          </w:p>
        </w:tc>
      </w:tr>
      <w:tr w:rsidR="008C2CD1" w:rsidRPr="008C2CD1" w14:paraId="2684C89D" w14:textId="77777777" w:rsidTr="00BD7139">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6AF0A6" w14:textId="7EBC107C" w:rsidR="00BD7139" w:rsidRPr="008C2CD1" w:rsidRDefault="00644EE6" w:rsidP="008C2CD1">
            <w:pPr>
              <w:rPr>
                <w:b/>
                <w:bCs/>
                <w:sz w:val="18"/>
                <w:szCs w:val="18"/>
                <w:lang w:eastAsia="pl-PL"/>
              </w:rPr>
            </w:pPr>
            <w:r w:rsidRPr="008C2CD1">
              <w:rPr>
                <w:b/>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9F0724" w14:textId="3E353EF3" w:rsidR="00BD7139" w:rsidRPr="008C2CD1" w:rsidRDefault="00644EE6" w:rsidP="008C2CD1">
            <w:pPr>
              <w:ind w:left="708" w:hanging="708"/>
              <w:rPr>
                <w:sz w:val="18"/>
                <w:szCs w:val="18"/>
                <w:lang w:eastAsia="pl-PL"/>
              </w:rPr>
            </w:pPr>
            <w:r w:rsidRPr="008C2CD1">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39E1CD11" w14:textId="77777777" w:rsidR="00BD7139" w:rsidRPr="008C2CD1" w:rsidRDefault="00BD7139" w:rsidP="008C2CD1">
            <w:pPr>
              <w:suppressAutoHyphens w:val="0"/>
              <w:rPr>
                <w:sz w:val="18"/>
                <w:szCs w:val="18"/>
                <w:lang w:eastAsia="pl-PL"/>
              </w:rPr>
            </w:pPr>
          </w:p>
        </w:tc>
      </w:tr>
      <w:tr w:rsidR="008C2CD1" w:rsidRPr="008C2CD1" w14:paraId="0D2D71A3" w14:textId="77777777" w:rsidTr="00BD7139">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10F4CB" w14:textId="46938E6E" w:rsidR="00BD7139" w:rsidRPr="008C2CD1" w:rsidRDefault="00644EE6" w:rsidP="008C2CD1">
            <w:pPr>
              <w:rPr>
                <w:b/>
                <w:bCs/>
                <w:sz w:val="18"/>
                <w:szCs w:val="18"/>
                <w:lang w:eastAsia="pl-PL"/>
              </w:rPr>
            </w:pPr>
            <w:r w:rsidRPr="008C2CD1">
              <w:rPr>
                <w:b/>
                <w:sz w:val="18"/>
                <w:szCs w:val="18"/>
                <w:lang w:eastAsia="pl-PL"/>
              </w:rPr>
              <w:t>Pojemność dysku: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8BEDB4" w14:textId="1BBCB729" w:rsidR="00BD7139" w:rsidRPr="008C2CD1" w:rsidRDefault="00644EE6" w:rsidP="008C2CD1">
            <w:pPr>
              <w:ind w:left="708" w:hanging="708"/>
              <w:rPr>
                <w:sz w:val="18"/>
                <w:szCs w:val="18"/>
                <w:lang w:eastAsia="pl-PL"/>
              </w:rPr>
            </w:pPr>
            <w:r w:rsidRPr="008C2CD1">
              <w:rPr>
                <w:sz w:val="18"/>
                <w:szCs w:val="18"/>
                <w:lang w:eastAsia="pl-PL"/>
              </w:rPr>
              <w:t>min. 2 TB</w:t>
            </w:r>
          </w:p>
        </w:tc>
        <w:tc>
          <w:tcPr>
            <w:tcW w:w="1489" w:type="pct"/>
            <w:tcBorders>
              <w:top w:val="single" w:sz="6" w:space="0" w:color="000000"/>
              <w:left w:val="single" w:sz="6" w:space="0" w:color="000000"/>
              <w:bottom w:val="single" w:sz="6" w:space="0" w:color="000000"/>
              <w:right w:val="single" w:sz="6" w:space="0" w:color="000000"/>
            </w:tcBorders>
          </w:tcPr>
          <w:p w14:paraId="0B2B0A0E" w14:textId="77777777" w:rsidR="00BD7139" w:rsidRPr="008C2CD1" w:rsidRDefault="00BD7139" w:rsidP="008C2CD1">
            <w:pPr>
              <w:suppressAutoHyphens w:val="0"/>
              <w:rPr>
                <w:sz w:val="18"/>
                <w:szCs w:val="18"/>
                <w:lang w:eastAsia="pl-PL"/>
              </w:rPr>
            </w:pPr>
          </w:p>
        </w:tc>
      </w:tr>
      <w:tr w:rsidR="008C2CD1" w:rsidRPr="008C2CD1" w14:paraId="53AA0063" w14:textId="77777777" w:rsidTr="00BD7139">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6D36AF" w14:textId="5E7ECF5C" w:rsidR="00BD7139" w:rsidRPr="008C2CD1" w:rsidRDefault="00644EE6" w:rsidP="008C2CD1">
            <w:pPr>
              <w:rPr>
                <w:b/>
                <w:bCs/>
                <w:sz w:val="18"/>
                <w:szCs w:val="18"/>
                <w:lang w:eastAsia="pl-PL"/>
              </w:rPr>
            </w:pPr>
            <w:r w:rsidRPr="008C2CD1">
              <w:rPr>
                <w:b/>
                <w:sz w:val="18"/>
                <w:szCs w:val="18"/>
                <w:lang w:eastAsia="pl-PL"/>
              </w:rPr>
              <w:t>Format szerokości: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D7A174" w14:textId="31CB734A" w:rsidR="00BD7139" w:rsidRPr="008C2CD1" w:rsidRDefault="00644EE6" w:rsidP="008C2CD1">
            <w:pPr>
              <w:ind w:left="708" w:hanging="708"/>
              <w:rPr>
                <w:sz w:val="18"/>
                <w:szCs w:val="18"/>
                <w:lang w:eastAsia="pl-PL"/>
              </w:rPr>
            </w:pPr>
            <w:r w:rsidRPr="008C2CD1">
              <w:rPr>
                <w:sz w:val="18"/>
                <w:szCs w:val="18"/>
                <w:lang w:eastAsia="pl-PL"/>
              </w:rPr>
              <w:t>2,5 "</w:t>
            </w:r>
          </w:p>
        </w:tc>
        <w:tc>
          <w:tcPr>
            <w:tcW w:w="1489" w:type="pct"/>
            <w:tcBorders>
              <w:top w:val="single" w:sz="6" w:space="0" w:color="000000"/>
              <w:left w:val="single" w:sz="6" w:space="0" w:color="000000"/>
              <w:bottom w:val="single" w:sz="6" w:space="0" w:color="000000"/>
              <w:right w:val="single" w:sz="6" w:space="0" w:color="000000"/>
            </w:tcBorders>
          </w:tcPr>
          <w:p w14:paraId="7E59BCB9" w14:textId="77777777" w:rsidR="00BD7139" w:rsidRPr="008C2CD1" w:rsidRDefault="00BD7139" w:rsidP="008C2CD1">
            <w:pPr>
              <w:suppressAutoHyphens w:val="0"/>
              <w:rPr>
                <w:sz w:val="18"/>
                <w:szCs w:val="18"/>
                <w:lang w:eastAsia="pl-PL"/>
              </w:rPr>
            </w:pPr>
          </w:p>
        </w:tc>
      </w:tr>
      <w:tr w:rsidR="008C2CD1" w:rsidRPr="008C2CD1" w14:paraId="53D79AB2" w14:textId="77777777" w:rsidTr="00BD7139">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DDC77B" w14:textId="00EF18AF" w:rsidR="00BD7139" w:rsidRPr="008C2CD1" w:rsidRDefault="00644EE6" w:rsidP="008C2CD1">
            <w:pPr>
              <w:rPr>
                <w:b/>
                <w:bCs/>
                <w:sz w:val="18"/>
                <w:szCs w:val="18"/>
                <w:lang w:eastAsia="pl-PL"/>
              </w:rPr>
            </w:pPr>
            <w:r w:rsidRPr="008C2CD1">
              <w:rPr>
                <w:b/>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3A9AA4" w14:textId="6512BE17" w:rsidR="00BD7139" w:rsidRPr="008C2CD1" w:rsidRDefault="00644EE6" w:rsidP="008C2CD1">
            <w:pPr>
              <w:ind w:left="708" w:hanging="708"/>
              <w:rPr>
                <w:sz w:val="18"/>
                <w:szCs w:val="18"/>
                <w:lang w:eastAsia="pl-PL"/>
              </w:rPr>
            </w:pPr>
            <w:r w:rsidRPr="008C2CD1">
              <w:rPr>
                <w:sz w:val="18"/>
                <w:szCs w:val="18"/>
                <w:lang w:eastAsia="pl-PL"/>
              </w:rPr>
              <w:t>15 mm +- 1 mm</w:t>
            </w:r>
          </w:p>
        </w:tc>
        <w:tc>
          <w:tcPr>
            <w:tcW w:w="1489" w:type="pct"/>
            <w:tcBorders>
              <w:top w:val="single" w:sz="6" w:space="0" w:color="000000"/>
              <w:left w:val="single" w:sz="6" w:space="0" w:color="000000"/>
              <w:bottom w:val="single" w:sz="6" w:space="0" w:color="000000"/>
              <w:right w:val="single" w:sz="6" w:space="0" w:color="000000"/>
            </w:tcBorders>
          </w:tcPr>
          <w:p w14:paraId="514B6111" w14:textId="77777777" w:rsidR="00BD7139" w:rsidRPr="008C2CD1" w:rsidRDefault="00BD7139" w:rsidP="008C2CD1">
            <w:pPr>
              <w:suppressAutoHyphens w:val="0"/>
              <w:rPr>
                <w:sz w:val="18"/>
                <w:szCs w:val="18"/>
                <w:lang w:eastAsia="pl-PL"/>
              </w:rPr>
            </w:pPr>
          </w:p>
        </w:tc>
      </w:tr>
      <w:tr w:rsidR="008C2CD1" w:rsidRPr="008C2CD1" w14:paraId="38B99F01" w14:textId="77777777" w:rsidTr="00BD7139">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56907C" w14:textId="64CB28FA" w:rsidR="00BD7139" w:rsidRPr="008C2CD1" w:rsidRDefault="00644EE6" w:rsidP="008C2CD1">
            <w:pPr>
              <w:rPr>
                <w:b/>
                <w:bCs/>
                <w:sz w:val="18"/>
                <w:szCs w:val="18"/>
                <w:lang w:eastAsia="pl-PL"/>
              </w:rPr>
            </w:pPr>
            <w:r w:rsidRPr="008C2CD1">
              <w:rPr>
                <w:b/>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F19527" w14:textId="1B135AE4" w:rsidR="00BD7139" w:rsidRPr="008C2CD1" w:rsidRDefault="00644EE6" w:rsidP="008C2CD1">
            <w:pPr>
              <w:ind w:left="708" w:hanging="708"/>
              <w:rPr>
                <w:sz w:val="18"/>
                <w:szCs w:val="18"/>
                <w:lang w:eastAsia="pl-PL"/>
              </w:rPr>
            </w:pPr>
            <w:r w:rsidRPr="008C2CD1">
              <w:rPr>
                <w:sz w:val="18"/>
                <w:szCs w:val="18"/>
                <w:lang w:eastAsia="pl-PL"/>
              </w:rPr>
              <w:t>80 mm +- 2 mm</w:t>
            </w:r>
          </w:p>
        </w:tc>
        <w:tc>
          <w:tcPr>
            <w:tcW w:w="1489" w:type="pct"/>
            <w:tcBorders>
              <w:top w:val="single" w:sz="6" w:space="0" w:color="000000"/>
              <w:left w:val="single" w:sz="6" w:space="0" w:color="000000"/>
              <w:bottom w:val="single" w:sz="6" w:space="0" w:color="000000"/>
              <w:right w:val="single" w:sz="6" w:space="0" w:color="000000"/>
            </w:tcBorders>
          </w:tcPr>
          <w:p w14:paraId="0EF3C42D" w14:textId="77777777" w:rsidR="00BD7139" w:rsidRPr="008C2CD1" w:rsidRDefault="00BD7139" w:rsidP="008C2CD1">
            <w:pPr>
              <w:suppressAutoHyphens w:val="0"/>
              <w:rPr>
                <w:sz w:val="18"/>
                <w:szCs w:val="18"/>
                <w:lang w:eastAsia="pl-PL"/>
              </w:rPr>
            </w:pPr>
          </w:p>
        </w:tc>
      </w:tr>
      <w:tr w:rsidR="008C2CD1" w:rsidRPr="008C2CD1" w14:paraId="32500662"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15CD18" w14:textId="19E0A12D" w:rsidR="00BD7139" w:rsidRPr="008C2CD1" w:rsidRDefault="00644EE6" w:rsidP="008C2CD1">
            <w:pPr>
              <w:rPr>
                <w:b/>
                <w:bCs/>
                <w:sz w:val="18"/>
                <w:szCs w:val="18"/>
                <w:lang w:eastAsia="pl-PL"/>
              </w:rPr>
            </w:pPr>
            <w:r w:rsidRPr="008C2CD1">
              <w:rPr>
                <w:b/>
                <w:sz w:val="18"/>
                <w:szCs w:val="18"/>
                <w:lang w:eastAsia="pl-PL"/>
              </w:rPr>
              <w:t>Długość: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69E27F" w14:textId="50928AD5" w:rsidR="00BD7139" w:rsidRPr="008C2CD1" w:rsidRDefault="00644EE6" w:rsidP="008C2CD1">
            <w:pPr>
              <w:ind w:left="708" w:hanging="708"/>
              <w:rPr>
                <w:sz w:val="18"/>
                <w:szCs w:val="18"/>
                <w:lang w:eastAsia="pl-PL"/>
              </w:rPr>
            </w:pPr>
            <w:r w:rsidRPr="008C2CD1">
              <w:rPr>
                <w:sz w:val="18"/>
                <w:szCs w:val="18"/>
                <w:lang w:eastAsia="pl-PL"/>
              </w:rPr>
              <w:t>117  mm +- 2 mm</w:t>
            </w:r>
          </w:p>
        </w:tc>
        <w:tc>
          <w:tcPr>
            <w:tcW w:w="1489" w:type="pct"/>
            <w:tcBorders>
              <w:top w:val="single" w:sz="6" w:space="0" w:color="000000"/>
              <w:left w:val="single" w:sz="6" w:space="0" w:color="000000"/>
              <w:bottom w:val="single" w:sz="6" w:space="0" w:color="000000"/>
              <w:right w:val="single" w:sz="6" w:space="0" w:color="000000"/>
            </w:tcBorders>
          </w:tcPr>
          <w:p w14:paraId="6022CE45" w14:textId="77777777" w:rsidR="00BD7139" w:rsidRPr="008C2CD1" w:rsidRDefault="00BD7139" w:rsidP="008C2CD1">
            <w:pPr>
              <w:suppressAutoHyphens w:val="0"/>
              <w:rPr>
                <w:sz w:val="18"/>
                <w:szCs w:val="18"/>
                <w:lang w:eastAsia="pl-PL"/>
              </w:rPr>
            </w:pPr>
          </w:p>
        </w:tc>
      </w:tr>
      <w:tr w:rsidR="008C2CD1" w:rsidRPr="008C2CD1" w14:paraId="490B6685"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11A4DC" w14:textId="0744B481" w:rsidR="00BD7139" w:rsidRPr="008C2CD1" w:rsidRDefault="00644EE6" w:rsidP="008C2CD1">
            <w:pPr>
              <w:rPr>
                <w:b/>
                <w:bCs/>
                <w:sz w:val="18"/>
                <w:szCs w:val="18"/>
                <w:lang w:eastAsia="pl-PL"/>
              </w:rPr>
            </w:pPr>
            <w:r w:rsidRPr="008C2CD1">
              <w:rPr>
                <w:b/>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EE5BCC" w14:textId="658DAD78" w:rsidR="00BD7139" w:rsidRPr="008C2CD1" w:rsidRDefault="00644EE6" w:rsidP="008C2CD1">
            <w:pPr>
              <w:rPr>
                <w:sz w:val="18"/>
                <w:szCs w:val="18"/>
                <w:lang w:eastAsia="pl-PL"/>
              </w:rPr>
            </w:pPr>
            <w:r w:rsidRPr="008C2CD1">
              <w:rPr>
                <w:sz w:val="18"/>
                <w:szCs w:val="18"/>
                <w:lang w:eastAsia="pl-PL"/>
              </w:rPr>
              <w:t>170 g +- 10g</w:t>
            </w:r>
          </w:p>
        </w:tc>
        <w:tc>
          <w:tcPr>
            <w:tcW w:w="1489" w:type="pct"/>
            <w:tcBorders>
              <w:top w:val="single" w:sz="6" w:space="0" w:color="000000"/>
              <w:left w:val="single" w:sz="6" w:space="0" w:color="000000"/>
              <w:bottom w:val="single" w:sz="6" w:space="0" w:color="000000"/>
              <w:right w:val="single" w:sz="6" w:space="0" w:color="000000"/>
            </w:tcBorders>
          </w:tcPr>
          <w:p w14:paraId="51446CB6" w14:textId="77777777" w:rsidR="00BD7139" w:rsidRPr="008C2CD1" w:rsidRDefault="00BD7139" w:rsidP="008C2CD1">
            <w:pPr>
              <w:suppressAutoHyphens w:val="0"/>
              <w:rPr>
                <w:sz w:val="18"/>
                <w:szCs w:val="18"/>
                <w:lang w:eastAsia="pl-PL"/>
              </w:rPr>
            </w:pPr>
          </w:p>
        </w:tc>
      </w:tr>
      <w:tr w:rsidR="008C2CD1" w:rsidRPr="008C2CD1" w14:paraId="6C5093BE" w14:textId="77777777" w:rsidTr="00BD7139">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568E571" w14:textId="764256FF" w:rsidR="00644EE6" w:rsidRPr="008C2CD1" w:rsidRDefault="00644EE6" w:rsidP="008C2CD1">
            <w:pPr>
              <w:ind w:right="10"/>
              <w:rPr>
                <w:b/>
                <w:bCs/>
                <w:sz w:val="18"/>
                <w:szCs w:val="18"/>
                <w:lang w:eastAsia="pl-PL"/>
              </w:rPr>
            </w:pPr>
            <w:r w:rsidRPr="008C2CD1">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36F3D2" w14:textId="6A106E78" w:rsidR="00644EE6" w:rsidRPr="008C2CD1" w:rsidRDefault="00644EE6" w:rsidP="008C2CD1">
            <w:pPr>
              <w:rPr>
                <w:sz w:val="18"/>
                <w:szCs w:val="18"/>
                <w:lang w:eastAsia="pl-PL"/>
              </w:rPr>
            </w:pPr>
            <w:r w:rsidRPr="008C2CD1">
              <w:rPr>
                <w:sz w:val="18"/>
                <w:szCs w:val="18"/>
                <w:lang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3B349BFA" w14:textId="77777777" w:rsidR="00644EE6" w:rsidRPr="008C2CD1" w:rsidRDefault="00644EE6" w:rsidP="008C2CD1">
            <w:pPr>
              <w:suppressAutoHyphens w:val="0"/>
              <w:rPr>
                <w:sz w:val="18"/>
                <w:szCs w:val="18"/>
                <w:lang w:eastAsia="pl-PL"/>
              </w:rPr>
            </w:pPr>
          </w:p>
        </w:tc>
      </w:tr>
    </w:tbl>
    <w:p w14:paraId="794F4813" w14:textId="6A161A14" w:rsidR="00BD7139" w:rsidRPr="008C2CD1" w:rsidRDefault="00BD7139"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644EE6" w:rsidRPr="008C2CD1">
        <w:rPr>
          <w:sz w:val="18"/>
          <w:szCs w:val="18"/>
          <w:lang w:eastAsia="zh-CN"/>
        </w:rPr>
        <w:t>Seagate 2TB Expansion Portable 2,5''  USB 3.0 (STEA2000400)</w:t>
      </w:r>
    </w:p>
    <w:p w14:paraId="718CEE4C" w14:textId="77777777" w:rsidR="00E35D33" w:rsidRPr="008C2CD1" w:rsidRDefault="00E35D33" w:rsidP="008C2CD1">
      <w:pPr>
        <w:jc w:val="both"/>
        <w:rPr>
          <w:bCs/>
          <w:sz w:val="22"/>
          <w:szCs w:val="22"/>
          <w:u w:val="single"/>
        </w:rPr>
      </w:pPr>
      <w:r w:rsidRPr="008C2CD1">
        <w:rPr>
          <w:bCs/>
          <w:sz w:val="22"/>
          <w:szCs w:val="22"/>
          <w:u w:val="single"/>
        </w:rPr>
        <w:lastRenderedPageBreak/>
        <w:t>Zestawienie wymaganych parametrów technicznych i gwarancji oferowanych urządzeń należy wypełnić szczegółowo i dokładnie wskazując rzeczywiste parametry oferowanych urządzeń adekwatnie do paramentów wymaganych przez Zamawiającego.</w:t>
      </w:r>
    </w:p>
    <w:p w14:paraId="469EBAF1" w14:textId="77777777" w:rsidR="00E35D33" w:rsidRPr="008C2CD1" w:rsidRDefault="00E35D33" w:rsidP="008C2CD1">
      <w:pPr>
        <w:jc w:val="both"/>
        <w:rPr>
          <w:bCs/>
          <w:sz w:val="22"/>
          <w:szCs w:val="22"/>
          <w:u w:val="single"/>
        </w:rPr>
      </w:pPr>
    </w:p>
    <w:p w14:paraId="37575304"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2C1885B0" w14:textId="77777777" w:rsidR="00E35D33" w:rsidRPr="008C2CD1" w:rsidRDefault="00E35D33" w:rsidP="008C2CD1">
      <w:pPr>
        <w:widowControl w:val="0"/>
        <w:overflowPunct w:val="0"/>
        <w:autoSpaceDE w:val="0"/>
        <w:jc w:val="both"/>
        <w:rPr>
          <w:sz w:val="22"/>
          <w:szCs w:val="22"/>
        </w:rPr>
      </w:pPr>
    </w:p>
    <w:p w14:paraId="43CD847C"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E6050D4" w14:textId="77777777" w:rsidR="00E35D33" w:rsidRPr="008C2CD1" w:rsidRDefault="00E35D33" w:rsidP="008C2CD1">
      <w:pPr>
        <w:tabs>
          <w:tab w:val="left" w:pos="360"/>
        </w:tabs>
        <w:jc w:val="both"/>
        <w:rPr>
          <w:sz w:val="22"/>
          <w:szCs w:val="22"/>
        </w:rPr>
      </w:pPr>
    </w:p>
    <w:p w14:paraId="1009AF4F" w14:textId="77777777" w:rsidR="00E35D33" w:rsidRPr="008C2CD1" w:rsidRDefault="00E35D33" w:rsidP="008C2CD1">
      <w:pPr>
        <w:tabs>
          <w:tab w:val="left" w:pos="360"/>
        </w:tabs>
        <w:jc w:val="both"/>
        <w:rPr>
          <w:sz w:val="22"/>
          <w:szCs w:val="22"/>
        </w:rPr>
      </w:pPr>
    </w:p>
    <w:p w14:paraId="5E971874"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6592012A" w14:textId="77777777" w:rsidR="00E35D33" w:rsidRPr="008C2CD1" w:rsidRDefault="00E35D33" w:rsidP="008C2CD1">
      <w:pPr>
        <w:tabs>
          <w:tab w:val="left" w:pos="360"/>
        </w:tabs>
        <w:jc w:val="both"/>
        <w:rPr>
          <w:sz w:val="22"/>
          <w:szCs w:val="22"/>
        </w:rPr>
      </w:pPr>
      <w:r w:rsidRPr="008C2CD1">
        <w:rPr>
          <w:sz w:val="22"/>
          <w:szCs w:val="22"/>
        </w:rPr>
        <w:t>adres: …...........................................................................................................................................................................</w:t>
      </w:r>
    </w:p>
    <w:p w14:paraId="2D439F18"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163B38B5" w14:textId="77777777" w:rsidR="00E35D33" w:rsidRPr="008C2CD1" w:rsidRDefault="00E35D33" w:rsidP="008C2CD1">
      <w:pPr>
        <w:jc w:val="both"/>
        <w:rPr>
          <w:sz w:val="22"/>
          <w:szCs w:val="22"/>
        </w:rPr>
      </w:pPr>
      <w:r w:rsidRPr="008C2CD1">
        <w:rPr>
          <w:sz w:val="22"/>
          <w:szCs w:val="22"/>
        </w:rPr>
        <w:t>Serwis dostępny będzie jak niżej:</w:t>
      </w:r>
    </w:p>
    <w:p w14:paraId="78FB3B30" w14:textId="77777777" w:rsidR="00E35D33" w:rsidRPr="008C2CD1" w:rsidRDefault="00E35D33" w:rsidP="008C2CD1">
      <w:pPr>
        <w:jc w:val="both"/>
        <w:rPr>
          <w:sz w:val="22"/>
          <w:szCs w:val="22"/>
        </w:rPr>
      </w:pPr>
      <w:r w:rsidRPr="008C2CD1">
        <w:rPr>
          <w:sz w:val="22"/>
          <w:szCs w:val="22"/>
        </w:rPr>
        <w:t xml:space="preserve">  -w następujące dni tygodnia…....................................</w:t>
      </w:r>
    </w:p>
    <w:p w14:paraId="591A8C8F" w14:textId="77777777" w:rsidR="00E35D33" w:rsidRPr="008C2CD1" w:rsidRDefault="00E35D33" w:rsidP="008C2CD1">
      <w:pPr>
        <w:jc w:val="both"/>
        <w:rPr>
          <w:sz w:val="22"/>
          <w:szCs w:val="22"/>
        </w:rPr>
      </w:pPr>
      <w:r w:rsidRPr="008C2CD1">
        <w:rPr>
          <w:sz w:val="22"/>
          <w:szCs w:val="22"/>
        </w:rPr>
        <w:t xml:space="preserve"> - w następujących godzinach …...................................</w:t>
      </w:r>
    </w:p>
    <w:p w14:paraId="6A8F27FB" w14:textId="77777777" w:rsidR="00E35D33" w:rsidRPr="008C2CD1" w:rsidRDefault="00E35D33" w:rsidP="008C2CD1">
      <w:pPr>
        <w:pStyle w:val="Tekstpodstawowywcity"/>
        <w:ind w:left="0"/>
        <w:rPr>
          <w:sz w:val="22"/>
          <w:szCs w:val="22"/>
        </w:rPr>
      </w:pPr>
    </w:p>
    <w:p w14:paraId="10FDC6D1" w14:textId="77777777" w:rsidR="00E35D33" w:rsidRPr="008C2CD1" w:rsidRDefault="00E35D33" w:rsidP="008C2CD1">
      <w:pPr>
        <w:pStyle w:val="Tekstpodstawowywcity"/>
        <w:jc w:val="right"/>
        <w:rPr>
          <w:sz w:val="22"/>
          <w:szCs w:val="22"/>
        </w:rPr>
      </w:pPr>
    </w:p>
    <w:p w14:paraId="72C0F25A" w14:textId="77777777" w:rsidR="00E35D33" w:rsidRPr="008C2CD1" w:rsidRDefault="00E35D33" w:rsidP="008C2CD1">
      <w:pPr>
        <w:pStyle w:val="Tekstpodstawowywcity"/>
        <w:jc w:val="right"/>
        <w:rPr>
          <w:sz w:val="22"/>
          <w:szCs w:val="22"/>
        </w:rPr>
      </w:pPr>
    </w:p>
    <w:p w14:paraId="6F1E49E6"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7805E946" w14:textId="77777777" w:rsidR="00E35D33" w:rsidRPr="008C2CD1" w:rsidRDefault="00E35D33" w:rsidP="008C2CD1">
      <w:pPr>
        <w:jc w:val="both"/>
        <w:rPr>
          <w:b/>
          <w:bCs/>
          <w:sz w:val="22"/>
          <w:szCs w:val="22"/>
        </w:rPr>
      </w:pPr>
      <w:r w:rsidRPr="008C2CD1">
        <w:rPr>
          <w:b/>
          <w:bCs/>
          <w:sz w:val="22"/>
          <w:szCs w:val="22"/>
        </w:rPr>
        <w:br w:type="page"/>
      </w:r>
    </w:p>
    <w:p w14:paraId="15D311DA"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3.11.</w:t>
      </w:r>
    </w:p>
    <w:p w14:paraId="5D608F91"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66268ED8" w14:textId="77777777" w:rsidTr="00E35D33">
        <w:tc>
          <w:tcPr>
            <w:tcW w:w="6946" w:type="dxa"/>
            <w:shd w:val="clear" w:color="auto" w:fill="auto"/>
          </w:tcPr>
          <w:p w14:paraId="5C70906E"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6561B53C"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072A080"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884494E"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05FD2A74" w14:textId="77777777" w:rsidR="00E35D33" w:rsidRPr="008C2CD1" w:rsidRDefault="00E35D33" w:rsidP="008C2CD1">
            <w:pPr>
              <w:jc w:val="both"/>
              <w:rPr>
                <w:i/>
                <w:sz w:val="18"/>
                <w:szCs w:val="22"/>
              </w:rPr>
            </w:pPr>
            <w:r w:rsidRPr="008C2CD1">
              <w:rPr>
                <w:i/>
                <w:sz w:val="18"/>
                <w:szCs w:val="22"/>
              </w:rPr>
              <w:t xml:space="preserve">odpowiednim rejestrze np. KRS) </w:t>
            </w:r>
          </w:p>
          <w:p w14:paraId="5C525405" w14:textId="77777777" w:rsidR="00E35D33" w:rsidRPr="008C2CD1" w:rsidRDefault="00E35D33" w:rsidP="008C2CD1">
            <w:pPr>
              <w:ind w:right="2302"/>
              <w:rPr>
                <w:i/>
                <w:sz w:val="18"/>
                <w:szCs w:val="22"/>
              </w:rPr>
            </w:pPr>
          </w:p>
        </w:tc>
        <w:tc>
          <w:tcPr>
            <w:tcW w:w="4606" w:type="dxa"/>
            <w:shd w:val="clear" w:color="auto" w:fill="auto"/>
          </w:tcPr>
          <w:p w14:paraId="5D6E2047" w14:textId="77777777" w:rsidR="00E35D33" w:rsidRPr="008C2CD1" w:rsidRDefault="00E35D33" w:rsidP="008C2CD1">
            <w:pPr>
              <w:jc w:val="both"/>
              <w:rPr>
                <w:sz w:val="22"/>
                <w:szCs w:val="22"/>
              </w:rPr>
            </w:pPr>
            <w:r w:rsidRPr="008C2CD1">
              <w:rPr>
                <w:sz w:val="22"/>
                <w:szCs w:val="22"/>
              </w:rPr>
              <w:t>........................................................</w:t>
            </w:r>
          </w:p>
          <w:p w14:paraId="64D9232D"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792757F3" w14:textId="77777777" w:rsidR="00E35D33" w:rsidRPr="008C2CD1" w:rsidRDefault="00E35D33" w:rsidP="008C2CD1">
            <w:pPr>
              <w:spacing w:line="360" w:lineRule="auto"/>
              <w:jc w:val="both"/>
              <w:rPr>
                <w:i/>
                <w:sz w:val="22"/>
                <w:szCs w:val="22"/>
                <w:lang w:eastAsia="pl-PL"/>
              </w:rPr>
            </w:pPr>
          </w:p>
          <w:p w14:paraId="756606FA" w14:textId="77777777" w:rsidR="00E35D33" w:rsidRPr="008C2CD1" w:rsidRDefault="00E35D33" w:rsidP="008C2CD1">
            <w:pPr>
              <w:spacing w:line="360" w:lineRule="auto"/>
              <w:jc w:val="both"/>
              <w:rPr>
                <w:b/>
                <w:i/>
                <w:sz w:val="22"/>
                <w:szCs w:val="22"/>
              </w:rPr>
            </w:pPr>
          </w:p>
        </w:tc>
      </w:tr>
    </w:tbl>
    <w:p w14:paraId="7042CF34" w14:textId="77777777" w:rsidR="00E35D33" w:rsidRPr="008C2CD1" w:rsidRDefault="00E35D33" w:rsidP="008C2CD1">
      <w:pPr>
        <w:pStyle w:val="Nagwek5"/>
        <w:numPr>
          <w:ilvl w:val="0"/>
          <w:numId w:val="0"/>
        </w:numPr>
        <w:rPr>
          <w:sz w:val="22"/>
          <w:szCs w:val="22"/>
        </w:rPr>
      </w:pPr>
    </w:p>
    <w:p w14:paraId="4E13FCD2"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6FD6D2BD" w14:textId="77777777" w:rsidR="00E35D33" w:rsidRPr="008C2CD1" w:rsidRDefault="00E35D33" w:rsidP="008C2CD1">
      <w:pPr>
        <w:tabs>
          <w:tab w:val="left" w:pos="5387"/>
        </w:tabs>
        <w:jc w:val="center"/>
        <w:rPr>
          <w:b/>
          <w:sz w:val="22"/>
          <w:szCs w:val="22"/>
        </w:rPr>
      </w:pPr>
      <w:r w:rsidRPr="008C2CD1">
        <w:rPr>
          <w:b/>
          <w:sz w:val="22"/>
          <w:szCs w:val="22"/>
        </w:rPr>
        <w:t>DLA PAKIETU XI</w:t>
      </w:r>
    </w:p>
    <w:p w14:paraId="1F5F7D52" w14:textId="77777777" w:rsidR="00E35D33" w:rsidRPr="008C2CD1" w:rsidRDefault="00E35D33" w:rsidP="008C2CD1">
      <w:pPr>
        <w:rPr>
          <w:sz w:val="16"/>
          <w:szCs w:val="16"/>
        </w:rPr>
      </w:pPr>
    </w:p>
    <w:p w14:paraId="2D57728E" w14:textId="77777777" w:rsidR="00E35D33" w:rsidRPr="008C2CD1" w:rsidRDefault="00526464" w:rsidP="008C2CD1">
      <w:pPr>
        <w:pStyle w:val="Akapitzlist"/>
        <w:keepNext/>
        <w:numPr>
          <w:ilvl w:val="6"/>
          <w:numId w:val="69"/>
        </w:numPr>
        <w:ind w:left="284" w:hanging="284"/>
        <w:rPr>
          <w:b/>
          <w:sz w:val="22"/>
          <w:szCs w:val="22"/>
        </w:rPr>
      </w:pPr>
      <w:r w:rsidRPr="008C2CD1">
        <w:rPr>
          <w:b/>
          <w:sz w:val="22"/>
          <w:szCs w:val="22"/>
        </w:rPr>
        <w:t>Komputer przenośny</w:t>
      </w:r>
      <w:r w:rsidR="00E35D33" w:rsidRPr="008C2CD1">
        <w:rPr>
          <w:b/>
          <w:sz w:val="22"/>
          <w:szCs w:val="22"/>
        </w:rPr>
        <w:t xml:space="preserve"> – </w:t>
      </w:r>
      <w:r w:rsidR="00BD7139" w:rsidRPr="008C2CD1">
        <w:rPr>
          <w:b/>
          <w:sz w:val="22"/>
          <w:szCs w:val="22"/>
        </w:rPr>
        <w:t>1</w:t>
      </w:r>
      <w:r w:rsidR="00E35D33" w:rsidRPr="008C2CD1">
        <w:rPr>
          <w:b/>
          <w:sz w:val="22"/>
          <w:szCs w:val="22"/>
        </w:rPr>
        <w:t xml:space="preserve"> sztuk</w:t>
      </w:r>
      <w:r w:rsidR="00BD7139" w:rsidRPr="008C2CD1">
        <w:rPr>
          <w:b/>
          <w:sz w:val="22"/>
          <w:szCs w:val="22"/>
        </w:rPr>
        <w:t>a</w:t>
      </w:r>
    </w:p>
    <w:p w14:paraId="0ED27B2B" w14:textId="7BAC8B1E" w:rsidR="00E35D33" w:rsidRPr="008C2CD1" w:rsidRDefault="00E35D33" w:rsidP="008C2CD1">
      <w:pPr>
        <w:pStyle w:val="Akapitzlist"/>
        <w:keepNext/>
        <w:suppressAutoHyphens w:val="0"/>
        <w:autoSpaceDE w:val="0"/>
        <w:ind w:left="0"/>
        <w:rPr>
          <w:b/>
          <w:sz w:val="22"/>
          <w:szCs w:val="22"/>
        </w:rPr>
      </w:pPr>
      <w:r w:rsidRPr="008C2CD1">
        <w:rPr>
          <w:sz w:val="22"/>
          <w:szCs w:val="22"/>
        </w:rPr>
        <w:t>(Kod CPV: 30213100-6 Komputery przenośne)</w:t>
      </w:r>
    </w:p>
    <w:p w14:paraId="3BCBE255"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17B6BC2F"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1572AC09"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85E20BA"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E1A6E9E"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7125E38"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26B55460"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51870A23"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3EA1D8" w14:textId="77777777" w:rsidR="00F9064A" w:rsidRPr="008C2CD1" w:rsidRDefault="00F9064A" w:rsidP="008C2CD1">
            <w:pPr>
              <w:rPr>
                <w:b/>
                <w:bCs/>
                <w:sz w:val="18"/>
                <w:szCs w:val="18"/>
                <w:lang w:eastAsia="pl-PL"/>
              </w:rPr>
            </w:pPr>
            <w:r w:rsidRPr="008C2CD1">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CD3CDBC" w14:textId="77777777" w:rsidR="00F9064A" w:rsidRPr="008C2CD1" w:rsidRDefault="00F9064A" w:rsidP="008C2CD1">
            <w:pPr>
              <w:rPr>
                <w:sz w:val="18"/>
                <w:szCs w:val="18"/>
                <w:lang w:eastAsia="pl-PL"/>
              </w:rPr>
            </w:pPr>
            <w:r w:rsidRPr="008C2CD1">
              <w:rPr>
                <w:sz w:val="18"/>
                <w:szCs w:val="18"/>
                <w:lang w:eastAsia="pl-PL"/>
              </w:rPr>
              <w:t xml:space="preserve">Zapewniający minimum  </w:t>
            </w:r>
            <w:r w:rsidRPr="008C2CD1">
              <w:rPr>
                <w:b/>
                <w:sz w:val="18"/>
                <w:szCs w:val="18"/>
                <w:lang w:eastAsia="pl-PL"/>
              </w:rPr>
              <w:t>15647</w:t>
            </w:r>
            <w:r w:rsidRPr="008C2CD1">
              <w:rPr>
                <w:sz w:val="18"/>
                <w:szCs w:val="18"/>
                <w:lang w:eastAsia="pl-PL"/>
              </w:rPr>
              <w:t xml:space="preserve"> punktów wg testu PassMark dostępnego na stronie https://www.cpubenchmark.net/high_end_cpus.html z dnia  14.10.2020</w:t>
            </w:r>
          </w:p>
          <w:p w14:paraId="44887F49" w14:textId="77777777" w:rsidR="00F9064A" w:rsidRPr="008C2CD1" w:rsidRDefault="00F9064A" w:rsidP="008C2CD1">
            <w:pPr>
              <w:rPr>
                <w:sz w:val="18"/>
                <w:szCs w:val="18"/>
                <w:lang w:eastAsia="pl-PL"/>
              </w:rPr>
            </w:pPr>
            <w:r w:rsidRPr="008C2CD1">
              <w:rPr>
                <w:sz w:val="18"/>
                <w:szCs w:val="18"/>
                <w:lang w:eastAsia="pl-PL"/>
              </w:rPr>
              <w:t>Min 8 rdzenie (16 wątków)</w:t>
            </w:r>
          </w:p>
        </w:tc>
        <w:tc>
          <w:tcPr>
            <w:tcW w:w="1489" w:type="pct"/>
            <w:tcBorders>
              <w:top w:val="single" w:sz="6" w:space="0" w:color="000000"/>
              <w:left w:val="single" w:sz="6" w:space="0" w:color="000000"/>
              <w:right w:val="single" w:sz="6" w:space="0" w:color="000000"/>
            </w:tcBorders>
          </w:tcPr>
          <w:p w14:paraId="2A269268" w14:textId="77777777" w:rsidR="00F9064A" w:rsidRPr="008C2CD1" w:rsidRDefault="00F9064A" w:rsidP="008C2CD1">
            <w:pPr>
              <w:suppressAutoHyphens w:val="0"/>
              <w:rPr>
                <w:sz w:val="18"/>
                <w:szCs w:val="18"/>
                <w:lang w:eastAsia="pl-PL"/>
              </w:rPr>
            </w:pPr>
            <w:r w:rsidRPr="008C2CD1">
              <w:rPr>
                <w:sz w:val="18"/>
                <w:szCs w:val="18"/>
                <w:lang w:eastAsia="pl-PL"/>
              </w:rPr>
              <w:t>Liczba punktów:</w:t>
            </w:r>
          </w:p>
          <w:p w14:paraId="4387F321" w14:textId="24CB756D" w:rsidR="00F9064A" w:rsidRPr="008C2CD1" w:rsidRDefault="00F9064A" w:rsidP="008C2CD1">
            <w:pPr>
              <w:suppressAutoHyphens w:val="0"/>
              <w:rPr>
                <w:sz w:val="18"/>
                <w:szCs w:val="18"/>
                <w:lang w:eastAsia="pl-PL"/>
              </w:rPr>
            </w:pPr>
            <w:r w:rsidRPr="008C2CD1">
              <w:rPr>
                <w:sz w:val="18"/>
                <w:szCs w:val="18"/>
                <w:lang w:eastAsia="pl-PL"/>
              </w:rPr>
              <w:t>Liczba rdzeni:</w:t>
            </w:r>
          </w:p>
        </w:tc>
      </w:tr>
      <w:tr w:rsidR="008C2CD1" w:rsidRPr="008C2CD1" w14:paraId="400EBC4F" w14:textId="77777777" w:rsidTr="00F9064A">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70E6D82C" w14:textId="77777777" w:rsidR="00F9064A" w:rsidRPr="008C2CD1" w:rsidRDefault="00F9064A" w:rsidP="008C2CD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63001461"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right w:val="single" w:sz="6" w:space="0" w:color="000000"/>
            </w:tcBorders>
          </w:tcPr>
          <w:p w14:paraId="151ACBF2" w14:textId="2C64A1AD" w:rsidR="00F9064A" w:rsidRPr="008C2CD1" w:rsidRDefault="00F9064A" w:rsidP="008C2CD1">
            <w:pPr>
              <w:suppressAutoHyphens w:val="0"/>
              <w:rPr>
                <w:sz w:val="18"/>
                <w:szCs w:val="18"/>
                <w:lang w:eastAsia="pl-PL"/>
              </w:rPr>
            </w:pPr>
            <w:r w:rsidRPr="008C2CD1">
              <w:rPr>
                <w:sz w:val="18"/>
                <w:szCs w:val="18"/>
                <w:lang w:eastAsia="pl-PL"/>
              </w:rPr>
              <w:t>Producent i model:</w:t>
            </w:r>
          </w:p>
        </w:tc>
      </w:tr>
      <w:tr w:rsidR="008C2CD1" w:rsidRPr="007763C1" w14:paraId="2BCC62F9"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49CAFB0" w14:textId="77777777" w:rsidR="00526464" w:rsidRPr="008C2CD1" w:rsidRDefault="00526464" w:rsidP="008C2CD1">
            <w:pPr>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0CDE02" w14:textId="77777777" w:rsidR="00526464" w:rsidRPr="008C2CD1" w:rsidRDefault="00526464" w:rsidP="008C2CD1">
            <w:pPr>
              <w:rPr>
                <w:sz w:val="18"/>
                <w:szCs w:val="18"/>
                <w:lang w:val="en-US" w:eastAsia="pl-PL"/>
              </w:rPr>
            </w:pPr>
            <w:r w:rsidRPr="008C2CD1">
              <w:rPr>
                <w:sz w:val="18"/>
                <w:szCs w:val="18"/>
                <w:lang w:val="en-US" w:eastAsia="pl-PL"/>
              </w:rPr>
              <w:t>Minimum 16 GB SO-DIMM DDR4, 2933MHz</w:t>
            </w:r>
          </w:p>
        </w:tc>
        <w:tc>
          <w:tcPr>
            <w:tcW w:w="1489" w:type="pct"/>
            <w:tcBorders>
              <w:top w:val="single" w:sz="6" w:space="0" w:color="000000"/>
              <w:left w:val="single" w:sz="6" w:space="0" w:color="000000"/>
              <w:bottom w:val="single" w:sz="6" w:space="0" w:color="000000"/>
              <w:right w:val="single" w:sz="6" w:space="0" w:color="000000"/>
            </w:tcBorders>
          </w:tcPr>
          <w:p w14:paraId="6AADE238" w14:textId="77777777" w:rsidR="00526464" w:rsidRPr="008C2CD1" w:rsidRDefault="00526464" w:rsidP="008C2CD1">
            <w:pPr>
              <w:suppressAutoHyphens w:val="0"/>
              <w:rPr>
                <w:sz w:val="18"/>
                <w:szCs w:val="18"/>
                <w:lang w:val="en-US" w:eastAsia="pl-PL"/>
              </w:rPr>
            </w:pPr>
          </w:p>
        </w:tc>
      </w:tr>
      <w:tr w:rsidR="008C2CD1" w:rsidRPr="008C2CD1" w14:paraId="597C5B34"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FDC21F" w14:textId="77777777" w:rsidR="00526464" w:rsidRPr="008C2CD1" w:rsidRDefault="00526464" w:rsidP="008C2CD1">
            <w:pPr>
              <w:rPr>
                <w:b/>
                <w:bCs/>
                <w:sz w:val="18"/>
                <w:szCs w:val="18"/>
                <w:lang w:eastAsia="pl-PL"/>
              </w:rPr>
            </w:pPr>
            <w:r w:rsidRPr="008C2CD1">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0D0D08" w14:textId="77777777" w:rsidR="00526464" w:rsidRPr="008C2CD1" w:rsidRDefault="00526464" w:rsidP="008C2CD1">
            <w:pPr>
              <w:rPr>
                <w:sz w:val="18"/>
                <w:szCs w:val="18"/>
                <w:lang w:eastAsia="pl-PL"/>
              </w:rPr>
            </w:pPr>
            <w:r w:rsidRPr="008C2CD1">
              <w:rPr>
                <w:sz w:val="18"/>
                <w:szCs w:val="18"/>
                <w:lang w:eastAsia="pl-PL"/>
              </w:rPr>
              <w:t>Minimum 480 GB SSD M.2 PCIe</w:t>
            </w:r>
          </w:p>
        </w:tc>
        <w:tc>
          <w:tcPr>
            <w:tcW w:w="1489" w:type="pct"/>
            <w:tcBorders>
              <w:top w:val="single" w:sz="6" w:space="0" w:color="000000"/>
              <w:left w:val="single" w:sz="6" w:space="0" w:color="000000"/>
              <w:bottom w:val="single" w:sz="6" w:space="0" w:color="000000"/>
              <w:right w:val="single" w:sz="6" w:space="0" w:color="000000"/>
            </w:tcBorders>
          </w:tcPr>
          <w:p w14:paraId="13B9C9B8" w14:textId="77777777" w:rsidR="00526464" w:rsidRPr="008C2CD1" w:rsidRDefault="00526464" w:rsidP="008C2CD1">
            <w:pPr>
              <w:suppressAutoHyphens w:val="0"/>
              <w:rPr>
                <w:sz w:val="18"/>
                <w:szCs w:val="18"/>
                <w:lang w:eastAsia="pl-PL"/>
              </w:rPr>
            </w:pPr>
          </w:p>
        </w:tc>
      </w:tr>
      <w:tr w:rsidR="008C2CD1" w:rsidRPr="008C2CD1" w14:paraId="718E24DE"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C3BF0C" w14:textId="77777777" w:rsidR="00526464" w:rsidRPr="008C2CD1" w:rsidRDefault="00526464" w:rsidP="008C2CD1">
            <w:pPr>
              <w:rPr>
                <w:b/>
                <w:bCs/>
                <w:sz w:val="18"/>
                <w:szCs w:val="18"/>
                <w:lang w:eastAsia="pl-PL"/>
              </w:rPr>
            </w:pPr>
            <w:r w:rsidRPr="008C2CD1">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84EB13" w14:textId="77777777" w:rsidR="00526464" w:rsidRPr="008C2CD1" w:rsidRDefault="00526464" w:rsidP="008C2CD1">
            <w:pPr>
              <w:rPr>
                <w:sz w:val="18"/>
                <w:szCs w:val="18"/>
                <w:lang w:eastAsia="pl-PL"/>
              </w:rPr>
            </w:pPr>
            <w:r w:rsidRPr="008C2CD1">
              <w:rPr>
                <w:sz w:val="18"/>
                <w:szCs w:val="18"/>
                <w:lang w:eastAsia="pl-PL"/>
              </w:rPr>
              <w:t>matowy, LED, WVA</w:t>
            </w:r>
          </w:p>
        </w:tc>
        <w:tc>
          <w:tcPr>
            <w:tcW w:w="1489" w:type="pct"/>
            <w:tcBorders>
              <w:top w:val="single" w:sz="6" w:space="0" w:color="000000"/>
              <w:left w:val="single" w:sz="6" w:space="0" w:color="000000"/>
              <w:bottom w:val="single" w:sz="6" w:space="0" w:color="000000"/>
              <w:right w:val="single" w:sz="6" w:space="0" w:color="000000"/>
            </w:tcBorders>
          </w:tcPr>
          <w:p w14:paraId="583B2F30" w14:textId="77777777" w:rsidR="00526464" w:rsidRPr="008C2CD1" w:rsidRDefault="00526464" w:rsidP="008C2CD1">
            <w:pPr>
              <w:suppressAutoHyphens w:val="0"/>
              <w:rPr>
                <w:sz w:val="18"/>
                <w:szCs w:val="18"/>
                <w:lang w:eastAsia="pl-PL"/>
              </w:rPr>
            </w:pPr>
          </w:p>
        </w:tc>
      </w:tr>
      <w:tr w:rsidR="008C2CD1" w:rsidRPr="008C2CD1" w14:paraId="3BC353C9"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5295015" w14:textId="77777777" w:rsidR="00526464" w:rsidRPr="008C2CD1" w:rsidRDefault="00526464"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F22426" w14:textId="77777777" w:rsidR="00526464" w:rsidRPr="008C2CD1" w:rsidRDefault="00526464" w:rsidP="008C2CD1">
            <w:pPr>
              <w:rPr>
                <w:sz w:val="18"/>
                <w:szCs w:val="18"/>
                <w:lang w:eastAsia="pl-PL"/>
              </w:rPr>
            </w:pPr>
            <w:r w:rsidRPr="008C2CD1">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00619CA7" w14:textId="77777777" w:rsidR="00526464" w:rsidRPr="008C2CD1" w:rsidRDefault="00526464" w:rsidP="008C2CD1">
            <w:pPr>
              <w:suppressAutoHyphens w:val="0"/>
              <w:rPr>
                <w:sz w:val="18"/>
                <w:szCs w:val="18"/>
                <w:lang w:eastAsia="pl-PL"/>
              </w:rPr>
            </w:pPr>
          </w:p>
        </w:tc>
      </w:tr>
      <w:tr w:rsidR="008C2CD1" w:rsidRPr="008C2CD1" w14:paraId="34F4E382"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722ACD" w14:textId="77777777" w:rsidR="00526464" w:rsidRPr="008C2CD1" w:rsidRDefault="00526464"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E0C819" w14:textId="77777777" w:rsidR="00526464" w:rsidRPr="008C2CD1" w:rsidRDefault="00526464" w:rsidP="008C2CD1">
            <w:pPr>
              <w:rPr>
                <w:sz w:val="18"/>
                <w:szCs w:val="18"/>
                <w:lang w:eastAsia="pl-PL"/>
              </w:rPr>
            </w:pPr>
            <w:r w:rsidRPr="008C2CD1">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6F6947D0" w14:textId="77777777" w:rsidR="00526464" w:rsidRPr="008C2CD1" w:rsidRDefault="00526464" w:rsidP="008C2CD1">
            <w:pPr>
              <w:suppressAutoHyphens w:val="0"/>
              <w:rPr>
                <w:sz w:val="18"/>
                <w:szCs w:val="18"/>
                <w:lang w:eastAsia="pl-PL"/>
              </w:rPr>
            </w:pPr>
          </w:p>
        </w:tc>
      </w:tr>
      <w:tr w:rsidR="008C2CD1" w:rsidRPr="008C2CD1" w14:paraId="653B0B5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C8D043" w14:textId="77777777" w:rsidR="00526464" w:rsidRPr="008C2CD1" w:rsidRDefault="00526464" w:rsidP="008C2CD1">
            <w:pPr>
              <w:rPr>
                <w:b/>
                <w:bCs/>
                <w:sz w:val="18"/>
                <w:szCs w:val="18"/>
                <w:lang w:eastAsia="pl-PL"/>
              </w:rPr>
            </w:pPr>
            <w:r w:rsidRPr="008C2CD1">
              <w:rPr>
                <w:b/>
                <w:bCs/>
                <w:sz w:val="18"/>
                <w:szCs w:val="18"/>
                <w:lang w:eastAsia="pl-PL"/>
              </w:rPr>
              <w:t>Częstotliwość odświeżania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EA729A" w14:textId="77777777" w:rsidR="00526464" w:rsidRPr="008C2CD1" w:rsidRDefault="00526464" w:rsidP="008C2CD1">
            <w:pPr>
              <w:rPr>
                <w:sz w:val="18"/>
                <w:szCs w:val="18"/>
                <w:lang w:eastAsia="pl-PL"/>
              </w:rPr>
            </w:pPr>
            <w:r w:rsidRPr="008C2CD1">
              <w:rPr>
                <w:sz w:val="18"/>
                <w:szCs w:val="18"/>
                <w:lang w:eastAsia="pl-PL"/>
              </w:rPr>
              <w:t>Min. 300 Hz</w:t>
            </w:r>
          </w:p>
        </w:tc>
        <w:tc>
          <w:tcPr>
            <w:tcW w:w="1489" w:type="pct"/>
            <w:tcBorders>
              <w:top w:val="single" w:sz="6" w:space="0" w:color="000000"/>
              <w:left w:val="single" w:sz="6" w:space="0" w:color="000000"/>
              <w:bottom w:val="single" w:sz="6" w:space="0" w:color="000000"/>
              <w:right w:val="single" w:sz="6" w:space="0" w:color="000000"/>
            </w:tcBorders>
          </w:tcPr>
          <w:p w14:paraId="603B7D19" w14:textId="77777777" w:rsidR="00526464" w:rsidRPr="008C2CD1" w:rsidRDefault="00526464" w:rsidP="008C2CD1">
            <w:pPr>
              <w:suppressAutoHyphens w:val="0"/>
              <w:rPr>
                <w:sz w:val="18"/>
                <w:szCs w:val="18"/>
                <w:lang w:eastAsia="pl-PL"/>
              </w:rPr>
            </w:pPr>
          </w:p>
        </w:tc>
      </w:tr>
      <w:tr w:rsidR="008C2CD1" w:rsidRPr="008C2CD1" w14:paraId="4722FAB3" w14:textId="77777777" w:rsidTr="00F9064A">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52FBC1D" w14:textId="77777777" w:rsidR="00F9064A" w:rsidRPr="008C2CD1" w:rsidRDefault="00F9064A" w:rsidP="008C2CD1">
            <w:pPr>
              <w:rPr>
                <w:b/>
                <w:bCs/>
                <w:sz w:val="18"/>
                <w:szCs w:val="18"/>
                <w:lang w:eastAsia="pl-PL"/>
              </w:rPr>
            </w:pPr>
            <w:r w:rsidRPr="008C2CD1">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3506965" w14:textId="2847B3CB" w:rsidR="00F9064A" w:rsidRPr="008C2CD1" w:rsidRDefault="00F9064A" w:rsidP="008C2CD1">
            <w:pPr>
              <w:rPr>
                <w:sz w:val="18"/>
                <w:szCs w:val="18"/>
                <w:lang w:eastAsia="pl-PL"/>
              </w:rPr>
            </w:pPr>
            <w:r w:rsidRPr="008C2CD1">
              <w:rPr>
                <w:sz w:val="18"/>
                <w:szCs w:val="18"/>
                <w:lang w:eastAsia="pl-PL"/>
              </w:rPr>
              <w:t>Zapewniająca minimum</w:t>
            </w:r>
            <w:r w:rsidRPr="008C2CD1">
              <w:rPr>
                <w:b/>
                <w:sz w:val="18"/>
                <w:szCs w:val="18"/>
                <w:lang w:eastAsia="pl-PL"/>
              </w:rPr>
              <w:t xml:space="preserve"> 15112 </w:t>
            </w:r>
            <w:r w:rsidRPr="008C2CD1">
              <w:rPr>
                <w:sz w:val="18"/>
                <w:szCs w:val="18"/>
                <w:lang w:eastAsia="pl-PL"/>
              </w:rPr>
              <w:t xml:space="preserve"> punktów wg testu PassMark dostępnego na stronie </w:t>
            </w:r>
          </w:p>
          <w:p w14:paraId="2EE81EC2" w14:textId="77777777" w:rsidR="00F9064A" w:rsidRPr="008C2CD1" w:rsidRDefault="00F9064A" w:rsidP="008C2CD1">
            <w:pPr>
              <w:rPr>
                <w:sz w:val="18"/>
                <w:szCs w:val="18"/>
                <w:lang w:eastAsia="pl-PL"/>
              </w:rPr>
            </w:pPr>
            <w:r w:rsidRPr="008C2CD1">
              <w:rPr>
                <w:sz w:val="18"/>
                <w:szCs w:val="18"/>
                <w:lang w:eastAsia="pl-PL"/>
              </w:rPr>
              <w:t>https://www.videocardbenchmark.net/high_end_gpus.html z dnia 14.10.2020</w:t>
            </w:r>
          </w:p>
        </w:tc>
        <w:tc>
          <w:tcPr>
            <w:tcW w:w="1489" w:type="pct"/>
            <w:tcBorders>
              <w:top w:val="single" w:sz="6" w:space="0" w:color="000000"/>
              <w:left w:val="single" w:sz="6" w:space="0" w:color="000000"/>
              <w:bottom w:val="single" w:sz="6" w:space="0" w:color="000000"/>
              <w:right w:val="single" w:sz="6" w:space="0" w:color="000000"/>
            </w:tcBorders>
          </w:tcPr>
          <w:p w14:paraId="2403E515" w14:textId="77777777" w:rsidR="00F9064A" w:rsidRPr="008C2CD1" w:rsidRDefault="00F9064A" w:rsidP="008C2CD1">
            <w:pPr>
              <w:suppressAutoHyphens w:val="0"/>
              <w:rPr>
                <w:sz w:val="18"/>
                <w:szCs w:val="18"/>
                <w:lang w:eastAsia="pl-PL"/>
              </w:rPr>
            </w:pPr>
            <w:r w:rsidRPr="008C2CD1">
              <w:rPr>
                <w:sz w:val="18"/>
                <w:szCs w:val="18"/>
                <w:lang w:eastAsia="pl-PL"/>
              </w:rPr>
              <w:t>Liczba punktów:</w:t>
            </w:r>
          </w:p>
          <w:p w14:paraId="19F0D4DE" w14:textId="77777777" w:rsidR="00F9064A" w:rsidRPr="008C2CD1" w:rsidRDefault="00F9064A" w:rsidP="008C2CD1">
            <w:pPr>
              <w:suppressAutoHyphens w:val="0"/>
              <w:rPr>
                <w:sz w:val="18"/>
                <w:szCs w:val="18"/>
                <w:lang w:eastAsia="pl-PL"/>
              </w:rPr>
            </w:pPr>
          </w:p>
        </w:tc>
      </w:tr>
      <w:tr w:rsidR="008C2CD1" w:rsidRPr="008C2CD1" w14:paraId="7A9AB117"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BFAE86"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96F000"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7281DA25" w14:textId="447817E4" w:rsidR="00F9064A" w:rsidRPr="008C2CD1" w:rsidRDefault="00F9064A" w:rsidP="008C2CD1">
            <w:pPr>
              <w:suppressAutoHyphens w:val="0"/>
              <w:rPr>
                <w:sz w:val="18"/>
                <w:szCs w:val="18"/>
                <w:lang w:eastAsia="pl-PL"/>
              </w:rPr>
            </w:pPr>
            <w:r w:rsidRPr="008C2CD1">
              <w:rPr>
                <w:sz w:val="18"/>
                <w:szCs w:val="18"/>
                <w:lang w:eastAsia="pl-PL"/>
              </w:rPr>
              <w:t>Producent i model:</w:t>
            </w:r>
          </w:p>
        </w:tc>
      </w:tr>
      <w:tr w:rsidR="008C2CD1" w:rsidRPr="008C2CD1" w14:paraId="5D6508C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F88BC2" w14:textId="77777777" w:rsidR="00526464" w:rsidRPr="008C2CD1" w:rsidRDefault="00526464" w:rsidP="008C2CD1">
            <w:pPr>
              <w:rPr>
                <w:b/>
                <w:bCs/>
                <w:sz w:val="18"/>
                <w:szCs w:val="18"/>
                <w:lang w:eastAsia="pl-PL"/>
              </w:rPr>
            </w:pPr>
            <w:r w:rsidRPr="008C2CD1">
              <w:rPr>
                <w:b/>
                <w:bCs/>
                <w:sz w:val="18"/>
                <w:szCs w:val="18"/>
                <w:lang w:eastAsia="pl-PL"/>
              </w:rPr>
              <w:t>Pamięć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164614" w14:textId="77777777" w:rsidR="00526464" w:rsidRPr="008C2CD1" w:rsidRDefault="00526464" w:rsidP="008C2CD1">
            <w:pPr>
              <w:rPr>
                <w:sz w:val="18"/>
                <w:szCs w:val="18"/>
                <w:lang w:eastAsia="pl-PL"/>
              </w:rPr>
            </w:pPr>
            <w:r w:rsidRPr="008C2CD1">
              <w:rPr>
                <w:sz w:val="18"/>
                <w:szCs w:val="18"/>
                <w:lang w:eastAsia="pl-PL"/>
              </w:rPr>
              <w:t>8192 MB GDDR6 (pamięć własna)</w:t>
            </w:r>
          </w:p>
        </w:tc>
        <w:tc>
          <w:tcPr>
            <w:tcW w:w="1489" w:type="pct"/>
            <w:tcBorders>
              <w:top w:val="single" w:sz="6" w:space="0" w:color="000000"/>
              <w:left w:val="single" w:sz="6" w:space="0" w:color="000000"/>
              <w:bottom w:val="single" w:sz="6" w:space="0" w:color="000000"/>
              <w:right w:val="single" w:sz="6" w:space="0" w:color="000000"/>
            </w:tcBorders>
          </w:tcPr>
          <w:p w14:paraId="1E8B3460" w14:textId="77777777" w:rsidR="00526464" w:rsidRPr="008C2CD1" w:rsidRDefault="00526464" w:rsidP="008C2CD1">
            <w:pPr>
              <w:suppressAutoHyphens w:val="0"/>
              <w:rPr>
                <w:sz w:val="18"/>
                <w:szCs w:val="18"/>
                <w:lang w:eastAsia="pl-PL"/>
              </w:rPr>
            </w:pPr>
          </w:p>
        </w:tc>
      </w:tr>
      <w:tr w:rsidR="008C2CD1" w:rsidRPr="008C2CD1" w14:paraId="697F78D8"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80FE769" w14:textId="77777777" w:rsidR="00526464" w:rsidRPr="008C2CD1" w:rsidRDefault="00526464" w:rsidP="008C2CD1">
            <w:pPr>
              <w:rPr>
                <w:b/>
                <w:bCs/>
                <w:sz w:val="18"/>
                <w:szCs w:val="18"/>
                <w:lang w:eastAsia="pl-PL"/>
              </w:rPr>
            </w:pPr>
            <w:r w:rsidRPr="008C2CD1">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52D646F" w14:textId="77777777" w:rsidR="00526464" w:rsidRPr="008C2CD1" w:rsidRDefault="00526464" w:rsidP="008C2CD1">
            <w:pPr>
              <w:rPr>
                <w:sz w:val="18"/>
                <w:szCs w:val="18"/>
                <w:lang w:eastAsia="pl-PL"/>
              </w:rPr>
            </w:pPr>
            <w:r w:rsidRPr="008C2CD1">
              <w:rPr>
                <w:sz w:val="18"/>
                <w:szCs w:val="18"/>
                <w:lang w:eastAsia="pl-PL"/>
              </w:rPr>
              <w:t>Wbudowane głośniki stereo</w:t>
            </w:r>
          </w:p>
          <w:p w14:paraId="1972E67F" w14:textId="77777777" w:rsidR="00526464" w:rsidRPr="008C2CD1" w:rsidRDefault="00526464" w:rsidP="008C2CD1">
            <w:pPr>
              <w:rPr>
                <w:sz w:val="18"/>
                <w:szCs w:val="18"/>
                <w:lang w:eastAsia="pl-PL"/>
              </w:rPr>
            </w:pPr>
            <w:r w:rsidRPr="008C2CD1">
              <w:rPr>
                <w:sz w:val="18"/>
                <w:szCs w:val="18"/>
                <w:lang w:eastAsia="pl-PL"/>
              </w:rPr>
              <w:t>Wbudowane dwa mikrofony</w:t>
            </w:r>
          </w:p>
          <w:p w14:paraId="68014663" w14:textId="77777777" w:rsidR="00526464" w:rsidRPr="008C2CD1" w:rsidRDefault="00526464" w:rsidP="008C2CD1">
            <w:pPr>
              <w:rPr>
                <w:sz w:val="18"/>
                <w:szCs w:val="18"/>
                <w:lang w:eastAsia="pl-PL"/>
              </w:rPr>
            </w:pPr>
            <w:r w:rsidRPr="008C2CD1">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13F64345" w14:textId="77777777" w:rsidR="00526464" w:rsidRPr="008C2CD1" w:rsidRDefault="00526464" w:rsidP="008C2CD1">
            <w:pPr>
              <w:suppressAutoHyphens w:val="0"/>
              <w:rPr>
                <w:sz w:val="18"/>
                <w:szCs w:val="18"/>
                <w:lang w:eastAsia="pl-PL"/>
              </w:rPr>
            </w:pPr>
          </w:p>
        </w:tc>
      </w:tr>
      <w:tr w:rsidR="008C2CD1" w:rsidRPr="008C2CD1" w14:paraId="1FA09E9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4BDAF2" w14:textId="77777777" w:rsidR="00526464" w:rsidRPr="008C2CD1" w:rsidRDefault="00526464" w:rsidP="008C2CD1">
            <w:pPr>
              <w:rPr>
                <w:b/>
                <w:bCs/>
                <w:sz w:val="18"/>
                <w:szCs w:val="18"/>
                <w:lang w:eastAsia="pl-PL"/>
              </w:rPr>
            </w:pPr>
            <w:r w:rsidRPr="008C2CD1">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1B6602" w14:textId="77777777" w:rsidR="00526464" w:rsidRPr="008C2CD1" w:rsidRDefault="00526464" w:rsidP="008C2CD1">
            <w:pPr>
              <w:rPr>
                <w:sz w:val="18"/>
                <w:szCs w:val="18"/>
                <w:lang w:eastAsia="pl-PL"/>
              </w:rPr>
            </w:pPr>
            <w:r w:rsidRPr="008C2CD1">
              <w:rPr>
                <w:sz w:val="18"/>
                <w:szCs w:val="18"/>
                <w:lang w:eastAsia="pl-PL"/>
              </w:rPr>
              <w:t>Kamera na podczerwień</w:t>
            </w:r>
          </w:p>
          <w:p w14:paraId="55252A60" w14:textId="77777777" w:rsidR="00526464" w:rsidRPr="008C2CD1" w:rsidRDefault="00526464" w:rsidP="008C2CD1">
            <w:pPr>
              <w:rPr>
                <w:sz w:val="18"/>
                <w:szCs w:val="18"/>
                <w:lang w:eastAsia="pl-PL"/>
              </w:rPr>
            </w:pPr>
            <w:r w:rsidRPr="008C2CD1">
              <w:rPr>
                <w:sz w:val="18"/>
                <w:szCs w:val="18"/>
                <w:lang w:eastAsia="pl-PL"/>
              </w:rPr>
              <w:t>Minimum 1  Mpix</w:t>
            </w:r>
          </w:p>
        </w:tc>
        <w:tc>
          <w:tcPr>
            <w:tcW w:w="1489" w:type="pct"/>
            <w:tcBorders>
              <w:top w:val="single" w:sz="6" w:space="0" w:color="000000"/>
              <w:left w:val="single" w:sz="6" w:space="0" w:color="000000"/>
              <w:bottom w:val="single" w:sz="6" w:space="0" w:color="000000"/>
              <w:right w:val="single" w:sz="6" w:space="0" w:color="000000"/>
            </w:tcBorders>
          </w:tcPr>
          <w:p w14:paraId="0DD781F0" w14:textId="77777777" w:rsidR="00526464" w:rsidRPr="008C2CD1" w:rsidRDefault="00526464" w:rsidP="008C2CD1">
            <w:pPr>
              <w:suppressAutoHyphens w:val="0"/>
              <w:rPr>
                <w:sz w:val="18"/>
                <w:szCs w:val="18"/>
                <w:lang w:eastAsia="pl-PL"/>
              </w:rPr>
            </w:pPr>
          </w:p>
        </w:tc>
      </w:tr>
      <w:tr w:rsidR="008C2CD1" w:rsidRPr="007763C1" w14:paraId="60A8C8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F0EEDA" w14:textId="77777777" w:rsidR="00526464" w:rsidRPr="008C2CD1" w:rsidRDefault="00526464" w:rsidP="008C2CD1">
            <w:pPr>
              <w:rPr>
                <w:b/>
                <w:bCs/>
                <w:sz w:val="18"/>
                <w:szCs w:val="18"/>
                <w:lang w:eastAsia="pl-PL"/>
              </w:rPr>
            </w:pPr>
            <w:r w:rsidRPr="008C2CD1">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0825E6" w14:textId="77777777" w:rsidR="00526464" w:rsidRPr="008C2CD1" w:rsidRDefault="00526464" w:rsidP="008C2CD1">
            <w:pPr>
              <w:rPr>
                <w:sz w:val="18"/>
                <w:szCs w:val="18"/>
                <w:lang w:val="en-US" w:eastAsia="pl-PL"/>
              </w:rPr>
            </w:pPr>
            <w:r w:rsidRPr="008C2CD1">
              <w:rPr>
                <w:sz w:val="18"/>
                <w:szCs w:val="18"/>
                <w:lang w:val="en-US" w:eastAsia="pl-PL"/>
              </w:rPr>
              <w:t>Wi-Fi 802.11 a/b/g/n/ac</w:t>
            </w:r>
          </w:p>
          <w:p w14:paraId="18A2900B" w14:textId="77777777" w:rsidR="00526464" w:rsidRPr="008C2CD1" w:rsidRDefault="00526464" w:rsidP="008C2CD1">
            <w:pPr>
              <w:rPr>
                <w:sz w:val="18"/>
                <w:szCs w:val="18"/>
                <w:lang w:val="en-US" w:eastAsia="pl-PL"/>
              </w:rPr>
            </w:pPr>
            <w:r w:rsidRPr="008C2CD1">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2F7CC546" w14:textId="77777777" w:rsidR="00526464" w:rsidRPr="008C2CD1" w:rsidRDefault="00526464" w:rsidP="008C2CD1">
            <w:pPr>
              <w:suppressAutoHyphens w:val="0"/>
              <w:rPr>
                <w:sz w:val="18"/>
                <w:szCs w:val="18"/>
                <w:lang w:val="en-US" w:eastAsia="pl-PL"/>
              </w:rPr>
            </w:pPr>
          </w:p>
        </w:tc>
      </w:tr>
      <w:tr w:rsidR="008C2CD1" w:rsidRPr="008C2CD1" w14:paraId="3C1D987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6266750" w14:textId="77777777" w:rsidR="00526464" w:rsidRPr="008C2CD1" w:rsidRDefault="00526464"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564E31" w14:textId="77777777" w:rsidR="00526464" w:rsidRPr="008C2CD1" w:rsidRDefault="00526464" w:rsidP="008C2CD1">
            <w:pPr>
              <w:rPr>
                <w:sz w:val="18"/>
                <w:szCs w:val="18"/>
                <w:lang w:eastAsia="pl-PL"/>
              </w:rPr>
            </w:pPr>
            <w:r w:rsidRPr="008C2CD1">
              <w:rPr>
                <w:sz w:val="18"/>
                <w:szCs w:val="18"/>
                <w:lang w:eastAsia="pl-PL"/>
              </w:rPr>
              <w:t>USB 3.1 Gen. 2 – min  3 szt.</w:t>
            </w:r>
          </w:p>
          <w:p w14:paraId="6C027761" w14:textId="77777777" w:rsidR="00526464" w:rsidRPr="008C2CD1" w:rsidRDefault="00526464" w:rsidP="008C2CD1">
            <w:pPr>
              <w:rPr>
                <w:sz w:val="18"/>
                <w:szCs w:val="18"/>
                <w:lang w:eastAsia="pl-PL"/>
              </w:rPr>
            </w:pPr>
            <w:r w:rsidRPr="008C2CD1">
              <w:rPr>
                <w:sz w:val="18"/>
                <w:szCs w:val="18"/>
                <w:lang w:eastAsia="pl-PL"/>
              </w:rPr>
              <w:t>USB Typu-C – min. 1 szt.</w:t>
            </w:r>
          </w:p>
          <w:p w14:paraId="35AAAC51" w14:textId="77777777" w:rsidR="00526464" w:rsidRPr="008C2CD1" w:rsidRDefault="00526464" w:rsidP="008C2CD1">
            <w:pPr>
              <w:rPr>
                <w:sz w:val="18"/>
                <w:szCs w:val="18"/>
                <w:lang w:eastAsia="pl-PL"/>
              </w:rPr>
            </w:pPr>
            <w:r w:rsidRPr="008C2CD1">
              <w:rPr>
                <w:sz w:val="18"/>
                <w:szCs w:val="18"/>
                <w:lang w:eastAsia="pl-PL"/>
              </w:rPr>
              <w:t>USB Typu-C (z Thunderbolt 3) – min. 1 szt.</w:t>
            </w:r>
          </w:p>
          <w:p w14:paraId="6FA15E70" w14:textId="77777777" w:rsidR="00526464" w:rsidRPr="008C2CD1" w:rsidRDefault="00526464" w:rsidP="008C2CD1">
            <w:pPr>
              <w:rPr>
                <w:sz w:val="18"/>
                <w:szCs w:val="18"/>
                <w:lang w:eastAsia="pl-PL"/>
              </w:rPr>
            </w:pPr>
            <w:r w:rsidRPr="008C2CD1">
              <w:rPr>
                <w:sz w:val="18"/>
                <w:szCs w:val="18"/>
                <w:lang w:eastAsia="pl-PL"/>
              </w:rPr>
              <w:t>HDMI 2.0 - 1 szt.</w:t>
            </w:r>
          </w:p>
          <w:p w14:paraId="1CB0E5AD" w14:textId="77777777" w:rsidR="00526464" w:rsidRPr="008C2CD1" w:rsidRDefault="00526464" w:rsidP="008C2CD1">
            <w:pPr>
              <w:rPr>
                <w:sz w:val="18"/>
                <w:szCs w:val="18"/>
                <w:lang w:eastAsia="pl-PL"/>
              </w:rPr>
            </w:pPr>
            <w:r w:rsidRPr="008C2CD1">
              <w:rPr>
                <w:sz w:val="18"/>
                <w:szCs w:val="18"/>
                <w:lang w:eastAsia="pl-PL"/>
              </w:rPr>
              <w:t>Czytnik kart pamięci - 1 szt.</w:t>
            </w:r>
          </w:p>
          <w:p w14:paraId="4967E268" w14:textId="77777777" w:rsidR="00526464" w:rsidRPr="008C2CD1" w:rsidRDefault="00526464" w:rsidP="008C2CD1">
            <w:pPr>
              <w:rPr>
                <w:sz w:val="18"/>
                <w:szCs w:val="18"/>
                <w:lang w:eastAsia="pl-PL"/>
              </w:rPr>
            </w:pPr>
            <w:r w:rsidRPr="008C2CD1">
              <w:rPr>
                <w:sz w:val="18"/>
                <w:szCs w:val="18"/>
                <w:lang w:eastAsia="pl-PL"/>
              </w:rPr>
              <w:t>Wyjście słuchawkowe/wejście mikrofonowe - 1 szt.</w:t>
            </w:r>
          </w:p>
          <w:p w14:paraId="31659157" w14:textId="77777777" w:rsidR="00526464" w:rsidRPr="008C2CD1" w:rsidRDefault="00526464" w:rsidP="008C2CD1">
            <w:pPr>
              <w:rPr>
                <w:sz w:val="18"/>
                <w:szCs w:val="18"/>
                <w:lang w:eastAsia="pl-PL"/>
              </w:rPr>
            </w:pPr>
            <w:r w:rsidRPr="008C2CD1">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20857D1E" w14:textId="77777777" w:rsidR="00526464" w:rsidRPr="008C2CD1" w:rsidRDefault="00526464" w:rsidP="008C2CD1">
            <w:pPr>
              <w:suppressAutoHyphens w:val="0"/>
              <w:rPr>
                <w:sz w:val="18"/>
                <w:szCs w:val="18"/>
                <w:lang w:eastAsia="pl-PL"/>
              </w:rPr>
            </w:pPr>
          </w:p>
        </w:tc>
      </w:tr>
      <w:tr w:rsidR="008C2CD1" w:rsidRPr="008C2CD1" w14:paraId="11ABEE9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4AF4983" w14:textId="77777777" w:rsidR="00526464" w:rsidRPr="008C2CD1" w:rsidRDefault="00526464" w:rsidP="008C2CD1">
            <w:pPr>
              <w:rPr>
                <w:b/>
                <w:bCs/>
                <w:sz w:val="18"/>
                <w:szCs w:val="18"/>
                <w:lang w:eastAsia="pl-PL"/>
              </w:rPr>
            </w:pPr>
            <w:r w:rsidRPr="008C2CD1">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A40C91" w14:textId="77777777" w:rsidR="00526464" w:rsidRPr="008C2CD1" w:rsidRDefault="00526464" w:rsidP="008C2CD1">
            <w:pPr>
              <w:rPr>
                <w:sz w:val="18"/>
                <w:szCs w:val="18"/>
                <w:lang w:eastAsia="pl-PL"/>
              </w:rPr>
            </w:pPr>
            <w:r w:rsidRPr="008C2CD1">
              <w:rPr>
                <w:sz w:val="18"/>
                <w:szCs w:val="18"/>
                <w:lang w:eastAsia="pl-PL"/>
              </w:rPr>
              <w:t>Układ US międzynarodowy QWERTY, wydzielona klawiatura numeryczna</w:t>
            </w:r>
          </w:p>
          <w:p w14:paraId="3782F8AF" w14:textId="77777777" w:rsidR="00526464" w:rsidRPr="008C2CD1" w:rsidRDefault="00526464" w:rsidP="008C2CD1">
            <w:pPr>
              <w:rPr>
                <w:sz w:val="18"/>
                <w:szCs w:val="18"/>
                <w:lang w:eastAsia="pl-PL"/>
              </w:rPr>
            </w:pPr>
            <w:r w:rsidRPr="008C2CD1">
              <w:rPr>
                <w:sz w:val="18"/>
                <w:szCs w:val="18"/>
                <w:lang w:eastAsia="pl-PL"/>
              </w:rPr>
              <w:t>Podświetlana RGB</w:t>
            </w:r>
          </w:p>
        </w:tc>
        <w:tc>
          <w:tcPr>
            <w:tcW w:w="1489" w:type="pct"/>
            <w:tcBorders>
              <w:top w:val="single" w:sz="6" w:space="0" w:color="000000"/>
              <w:left w:val="single" w:sz="6" w:space="0" w:color="000000"/>
              <w:bottom w:val="single" w:sz="6" w:space="0" w:color="000000"/>
              <w:right w:val="single" w:sz="6" w:space="0" w:color="000000"/>
            </w:tcBorders>
          </w:tcPr>
          <w:p w14:paraId="368B1B88" w14:textId="77777777" w:rsidR="00526464" w:rsidRPr="008C2CD1" w:rsidRDefault="00526464" w:rsidP="008C2CD1">
            <w:pPr>
              <w:suppressAutoHyphens w:val="0"/>
              <w:rPr>
                <w:sz w:val="18"/>
                <w:szCs w:val="18"/>
                <w:lang w:eastAsia="pl-PL"/>
              </w:rPr>
            </w:pPr>
          </w:p>
        </w:tc>
      </w:tr>
      <w:tr w:rsidR="008C2CD1" w:rsidRPr="008C2CD1" w14:paraId="077195F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ED3449" w14:textId="77777777" w:rsidR="00526464" w:rsidRPr="008C2CD1" w:rsidRDefault="00526464" w:rsidP="008C2CD1">
            <w:pPr>
              <w:rPr>
                <w:b/>
                <w:bCs/>
                <w:sz w:val="18"/>
                <w:szCs w:val="18"/>
                <w:lang w:eastAsia="pl-PL"/>
              </w:rPr>
            </w:pPr>
            <w:r w:rsidRPr="008C2CD1">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FB79B0" w14:textId="77777777" w:rsidR="00526464" w:rsidRPr="008C2CD1" w:rsidRDefault="00526464" w:rsidP="008C2CD1">
            <w:pPr>
              <w:rPr>
                <w:sz w:val="18"/>
                <w:szCs w:val="18"/>
                <w:lang w:eastAsia="pl-PL"/>
              </w:rPr>
            </w:pPr>
            <w:r w:rsidRPr="008C2CD1">
              <w:rPr>
                <w:sz w:val="18"/>
                <w:szCs w:val="18"/>
                <w:lang w:eastAsia="pl-PL"/>
              </w:rPr>
              <w:t xml:space="preserve">18,6  mm +- 1 mm </w:t>
            </w:r>
          </w:p>
        </w:tc>
        <w:tc>
          <w:tcPr>
            <w:tcW w:w="1489" w:type="pct"/>
            <w:tcBorders>
              <w:top w:val="single" w:sz="6" w:space="0" w:color="000000"/>
              <w:left w:val="single" w:sz="6" w:space="0" w:color="000000"/>
              <w:bottom w:val="single" w:sz="6" w:space="0" w:color="000000"/>
              <w:right w:val="single" w:sz="6" w:space="0" w:color="000000"/>
            </w:tcBorders>
          </w:tcPr>
          <w:p w14:paraId="3B780C03" w14:textId="77777777" w:rsidR="00526464" w:rsidRPr="008C2CD1" w:rsidRDefault="00526464" w:rsidP="008C2CD1">
            <w:pPr>
              <w:suppressAutoHyphens w:val="0"/>
              <w:rPr>
                <w:sz w:val="18"/>
                <w:szCs w:val="18"/>
                <w:lang w:eastAsia="pl-PL"/>
              </w:rPr>
            </w:pPr>
          </w:p>
        </w:tc>
      </w:tr>
      <w:tr w:rsidR="008C2CD1" w:rsidRPr="008C2CD1" w14:paraId="46E222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9344DB" w14:textId="77777777" w:rsidR="00526464" w:rsidRPr="008C2CD1" w:rsidRDefault="00526464"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C53F67" w14:textId="77777777" w:rsidR="00526464" w:rsidRPr="008C2CD1" w:rsidRDefault="00526464" w:rsidP="008C2CD1">
            <w:pPr>
              <w:rPr>
                <w:sz w:val="18"/>
                <w:szCs w:val="18"/>
                <w:lang w:eastAsia="pl-PL"/>
              </w:rPr>
            </w:pPr>
            <w:r w:rsidRPr="008C2CD1">
              <w:rPr>
                <w:sz w:val="18"/>
                <w:szCs w:val="18"/>
                <w:lang w:eastAsia="pl-PL"/>
              </w:rPr>
              <w:t>355 mm +- 3 mm</w:t>
            </w:r>
          </w:p>
        </w:tc>
        <w:tc>
          <w:tcPr>
            <w:tcW w:w="1489" w:type="pct"/>
            <w:tcBorders>
              <w:top w:val="single" w:sz="6" w:space="0" w:color="000000"/>
              <w:left w:val="single" w:sz="6" w:space="0" w:color="000000"/>
              <w:bottom w:val="single" w:sz="6" w:space="0" w:color="000000"/>
              <w:right w:val="single" w:sz="6" w:space="0" w:color="000000"/>
            </w:tcBorders>
          </w:tcPr>
          <w:p w14:paraId="691E34F2" w14:textId="77777777" w:rsidR="00526464" w:rsidRPr="008C2CD1" w:rsidRDefault="00526464" w:rsidP="008C2CD1">
            <w:pPr>
              <w:suppressAutoHyphens w:val="0"/>
              <w:rPr>
                <w:sz w:val="18"/>
                <w:szCs w:val="18"/>
                <w:lang w:eastAsia="pl-PL"/>
              </w:rPr>
            </w:pPr>
          </w:p>
        </w:tc>
      </w:tr>
      <w:tr w:rsidR="008C2CD1" w:rsidRPr="008C2CD1" w14:paraId="7BFDB74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580202" w14:textId="77777777" w:rsidR="00526464" w:rsidRPr="008C2CD1" w:rsidRDefault="00526464" w:rsidP="008C2CD1">
            <w:pPr>
              <w:rPr>
                <w:b/>
                <w:bCs/>
                <w:sz w:val="18"/>
                <w:szCs w:val="18"/>
                <w:lang w:eastAsia="pl-PL"/>
              </w:rPr>
            </w:pPr>
            <w:r w:rsidRPr="008C2CD1">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52006A" w14:textId="77777777" w:rsidR="00526464" w:rsidRPr="008C2CD1" w:rsidRDefault="00526464" w:rsidP="008C2CD1">
            <w:pPr>
              <w:rPr>
                <w:sz w:val="18"/>
                <w:szCs w:val="18"/>
                <w:lang w:eastAsia="pl-PL"/>
              </w:rPr>
            </w:pPr>
            <w:r w:rsidRPr="008C2CD1">
              <w:rPr>
                <w:sz w:val="18"/>
                <w:szCs w:val="18"/>
                <w:lang w:eastAsia="pl-PL"/>
              </w:rPr>
              <w:t>235 mm +- 3 mm</w:t>
            </w:r>
          </w:p>
        </w:tc>
        <w:tc>
          <w:tcPr>
            <w:tcW w:w="1489" w:type="pct"/>
            <w:tcBorders>
              <w:top w:val="single" w:sz="6" w:space="0" w:color="000000"/>
              <w:left w:val="single" w:sz="6" w:space="0" w:color="000000"/>
              <w:bottom w:val="single" w:sz="6" w:space="0" w:color="000000"/>
              <w:right w:val="single" w:sz="6" w:space="0" w:color="000000"/>
            </w:tcBorders>
          </w:tcPr>
          <w:p w14:paraId="6FE69562" w14:textId="77777777" w:rsidR="00526464" w:rsidRPr="008C2CD1" w:rsidRDefault="00526464" w:rsidP="008C2CD1">
            <w:pPr>
              <w:suppressAutoHyphens w:val="0"/>
              <w:rPr>
                <w:sz w:val="18"/>
                <w:szCs w:val="18"/>
                <w:lang w:eastAsia="pl-PL"/>
              </w:rPr>
            </w:pPr>
          </w:p>
        </w:tc>
      </w:tr>
      <w:tr w:rsidR="008C2CD1" w:rsidRPr="008C2CD1" w14:paraId="6AEED27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6C0CC2" w14:textId="77777777" w:rsidR="00526464" w:rsidRPr="008C2CD1" w:rsidRDefault="00526464" w:rsidP="008C2CD1">
            <w:pPr>
              <w:rPr>
                <w:b/>
                <w:bCs/>
                <w:sz w:val="18"/>
                <w:szCs w:val="18"/>
                <w:lang w:eastAsia="pl-PL"/>
              </w:rPr>
            </w:pPr>
            <w:r w:rsidRPr="008C2CD1">
              <w:rPr>
                <w:b/>
                <w:bCs/>
                <w:sz w:val="18"/>
                <w:szCs w:val="18"/>
                <w:lang w:eastAsia="pl-PL"/>
              </w:rPr>
              <w:lastRenderedPageBreak/>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3247B6" w14:textId="77777777" w:rsidR="00526464" w:rsidRPr="008C2CD1" w:rsidRDefault="00526464" w:rsidP="008C2CD1">
            <w:pPr>
              <w:rPr>
                <w:sz w:val="18"/>
                <w:szCs w:val="18"/>
                <w:lang w:eastAsia="pl-PL"/>
              </w:rPr>
            </w:pPr>
            <w:r w:rsidRPr="008C2CD1">
              <w:rPr>
                <w:sz w:val="18"/>
                <w:szCs w:val="18"/>
                <w:lang w:eastAsia="pl-PL"/>
              </w:rPr>
              <w:t>2,12 kg  (z baterią)  +- 0,1 kg</w:t>
            </w:r>
          </w:p>
        </w:tc>
        <w:tc>
          <w:tcPr>
            <w:tcW w:w="1489" w:type="pct"/>
            <w:tcBorders>
              <w:top w:val="single" w:sz="6" w:space="0" w:color="000000"/>
              <w:left w:val="single" w:sz="6" w:space="0" w:color="000000"/>
              <w:bottom w:val="single" w:sz="6" w:space="0" w:color="000000"/>
              <w:right w:val="single" w:sz="6" w:space="0" w:color="000000"/>
            </w:tcBorders>
          </w:tcPr>
          <w:p w14:paraId="46F61E22" w14:textId="77777777" w:rsidR="00526464" w:rsidRPr="008C2CD1" w:rsidRDefault="00526464" w:rsidP="008C2CD1">
            <w:pPr>
              <w:suppressAutoHyphens w:val="0"/>
              <w:rPr>
                <w:sz w:val="18"/>
                <w:szCs w:val="18"/>
                <w:lang w:eastAsia="pl-PL"/>
              </w:rPr>
            </w:pPr>
          </w:p>
        </w:tc>
      </w:tr>
      <w:tr w:rsidR="008C2CD1" w:rsidRPr="008C2CD1" w14:paraId="6163D91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0E2B4D" w14:textId="7A466B4C" w:rsidR="00526464" w:rsidRPr="008C2CD1" w:rsidRDefault="00C764AA" w:rsidP="008C2CD1">
            <w:pPr>
              <w:rPr>
                <w:b/>
                <w:bCs/>
                <w:sz w:val="18"/>
                <w:szCs w:val="18"/>
                <w:lang w:eastAsia="pl-PL"/>
              </w:rPr>
            </w:pPr>
            <w:r w:rsidRPr="008C2CD1">
              <w:rPr>
                <w:b/>
                <w:bCs/>
                <w:sz w:val="18"/>
                <w:szCs w:val="18"/>
                <w:lang w:eastAsia="pl-PL"/>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A008CF" w14:textId="77777777" w:rsidR="00526464" w:rsidRPr="008C2CD1" w:rsidRDefault="00526464" w:rsidP="008C2CD1">
            <w:pPr>
              <w:rPr>
                <w:sz w:val="18"/>
                <w:szCs w:val="18"/>
                <w:lang w:eastAsia="pl-PL"/>
              </w:rPr>
            </w:pPr>
            <w:r w:rsidRPr="008C2CD1">
              <w:rPr>
                <w:sz w:val="18"/>
                <w:szCs w:val="18"/>
                <w:lang w:eastAsia="pl-PL"/>
              </w:rPr>
              <w:t>Aluminiowa pokrywa matrycy</w:t>
            </w:r>
          </w:p>
          <w:p w14:paraId="077EACE4" w14:textId="77777777" w:rsidR="00526464" w:rsidRPr="008C2CD1" w:rsidRDefault="00526464" w:rsidP="008C2CD1">
            <w:pPr>
              <w:rPr>
                <w:sz w:val="18"/>
                <w:szCs w:val="18"/>
                <w:lang w:eastAsia="pl-PL"/>
              </w:rPr>
            </w:pPr>
            <w:r w:rsidRPr="008C2CD1">
              <w:rPr>
                <w:sz w:val="18"/>
                <w:szCs w:val="18"/>
                <w:lang w:eastAsia="pl-PL"/>
              </w:rPr>
              <w:t>Aluminiowa obudowa</w:t>
            </w:r>
          </w:p>
          <w:p w14:paraId="21BB6971" w14:textId="77777777" w:rsidR="00526464" w:rsidRPr="008C2CD1" w:rsidRDefault="00526464" w:rsidP="008C2CD1">
            <w:pPr>
              <w:rPr>
                <w:sz w:val="18"/>
                <w:szCs w:val="18"/>
                <w:lang w:eastAsia="pl-PL"/>
              </w:rPr>
            </w:pPr>
            <w:r w:rsidRPr="008C2CD1">
              <w:rPr>
                <w:sz w:val="18"/>
                <w:szCs w:val="18"/>
                <w:lang w:eastAsia="pl-PL"/>
              </w:rPr>
              <w:t>Aluminiowe wnętrze laptopa</w:t>
            </w:r>
          </w:p>
          <w:p w14:paraId="2DC8D9E3" w14:textId="77777777" w:rsidR="00526464" w:rsidRPr="008C2CD1" w:rsidRDefault="00526464" w:rsidP="008C2CD1">
            <w:pPr>
              <w:rPr>
                <w:sz w:val="18"/>
                <w:szCs w:val="18"/>
                <w:lang w:eastAsia="pl-PL"/>
              </w:rPr>
            </w:pPr>
            <w:r w:rsidRPr="008C2CD1">
              <w:rPr>
                <w:sz w:val="18"/>
                <w:szCs w:val="18"/>
                <w:lang w:eastAsia="pl-PL"/>
              </w:rPr>
              <w:t>Wielodotykowy, intuicyjny touchpad</w:t>
            </w:r>
          </w:p>
          <w:p w14:paraId="0D5B9809" w14:textId="77777777" w:rsidR="00526464" w:rsidRPr="008C2CD1" w:rsidRDefault="00526464" w:rsidP="008C2CD1">
            <w:pPr>
              <w:rPr>
                <w:sz w:val="18"/>
                <w:szCs w:val="18"/>
                <w:lang w:eastAsia="pl-PL"/>
              </w:rPr>
            </w:pPr>
            <w:r w:rsidRPr="008C2CD1">
              <w:rPr>
                <w:sz w:val="18"/>
                <w:szCs w:val="18"/>
                <w:lang w:eastAsia="pl-PL"/>
              </w:rPr>
              <w:t>Wielokolorowe podświetlenie klawiatury</w:t>
            </w:r>
          </w:p>
          <w:p w14:paraId="0DE43816" w14:textId="77777777" w:rsidR="00526464" w:rsidRPr="008C2CD1" w:rsidRDefault="00526464" w:rsidP="008C2CD1">
            <w:pPr>
              <w:rPr>
                <w:sz w:val="18"/>
                <w:szCs w:val="18"/>
                <w:lang w:eastAsia="pl-PL"/>
              </w:rPr>
            </w:pPr>
            <w:r w:rsidRPr="008C2CD1">
              <w:rPr>
                <w:sz w:val="18"/>
                <w:szCs w:val="18"/>
                <w:lang w:eastAsia="pl-PL"/>
              </w:rPr>
              <w:t xml:space="preserve">Możliwość zabezpieczenia linką </w:t>
            </w:r>
          </w:p>
          <w:p w14:paraId="07485AEB" w14:textId="77777777" w:rsidR="00526464" w:rsidRPr="008C2CD1" w:rsidRDefault="00526464" w:rsidP="008C2CD1">
            <w:pPr>
              <w:rPr>
                <w:sz w:val="18"/>
                <w:szCs w:val="18"/>
                <w:lang w:eastAsia="pl-PL"/>
              </w:rPr>
            </w:pPr>
            <w:r w:rsidRPr="008C2CD1">
              <w:rPr>
                <w:sz w:val="18"/>
                <w:szCs w:val="18"/>
                <w:lang w:eastAsia="pl-PL"/>
              </w:rPr>
              <w:t>Szyfrowanie TPM</w:t>
            </w:r>
          </w:p>
        </w:tc>
        <w:tc>
          <w:tcPr>
            <w:tcW w:w="1489" w:type="pct"/>
            <w:tcBorders>
              <w:top w:val="single" w:sz="6" w:space="0" w:color="000000"/>
              <w:left w:val="single" w:sz="6" w:space="0" w:color="000000"/>
              <w:bottom w:val="single" w:sz="6" w:space="0" w:color="000000"/>
              <w:right w:val="single" w:sz="6" w:space="0" w:color="000000"/>
            </w:tcBorders>
          </w:tcPr>
          <w:p w14:paraId="7DD4A250" w14:textId="77777777" w:rsidR="00526464" w:rsidRPr="008C2CD1" w:rsidRDefault="00526464" w:rsidP="008C2CD1">
            <w:pPr>
              <w:suppressAutoHyphens w:val="0"/>
              <w:rPr>
                <w:sz w:val="18"/>
                <w:szCs w:val="18"/>
                <w:lang w:eastAsia="pl-PL"/>
              </w:rPr>
            </w:pPr>
          </w:p>
        </w:tc>
      </w:tr>
      <w:tr w:rsidR="008C2CD1" w:rsidRPr="008C2CD1" w14:paraId="5B53EA4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8B1A58" w14:textId="77777777" w:rsidR="00526464" w:rsidRPr="008C2CD1" w:rsidRDefault="00526464"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7E9283" w14:textId="77777777" w:rsidR="00526464" w:rsidRPr="008C2CD1" w:rsidRDefault="00526464" w:rsidP="008C2CD1">
            <w:pPr>
              <w:rPr>
                <w:sz w:val="18"/>
                <w:szCs w:val="18"/>
                <w:lang w:eastAsia="pl-PL"/>
              </w:rPr>
            </w:pPr>
            <w:r w:rsidRPr="008C2CD1">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17C77EB0" w14:textId="77777777" w:rsidR="00526464" w:rsidRPr="008C2CD1" w:rsidRDefault="00526464" w:rsidP="008C2CD1">
            <w:pPr>
              <w:suppressAutoHyphens w:val="0"/>
              <w:rPr>
                <w:sz w:val="18"/>
                <w:szCs w:val="18"/>
                <w:lang w:eastAsia="pl-PL"/>
              </w:rPr>
            </w:pPr>
          </w:p>
        </w:tc>
      </w:tr>
      <w:tr w:rsidR="008C2CD1" w:rsidRPr="008C2CD1" w14:paraId="11DFBE4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4F4C15" w14:textId="34975523" w:rsidR="00526464" w:rsidRPr="008C2CD1" w:rsidRDefault="00437BB0" w:rsidP="008C2CD1">
            <w:pPr>
              <w:rPr>
                <w:b/>
                <w:bCs/>
                <w:sz w:val="18"/>
                <w:szCs w:val="18"/>
                <w:lang w:eastAsia="pl-PL"/>
              </w:rPr>
            </w:pPr>
            <w:r w:rsidRPr="008C2CD1">
              <w:rPr>
                <w:b/>
                <w:bCs/>
                <w:sz w:val="18"/>
                <w:szCs w:val="18"/>
                <w:lang w:eastAsia="pl-PL"/>
              </w:rPr>
              <w:t>K</w:t>
            </w:r>
            <w:r w:rsidR="00526464" w:rsidRPr="008C2CD1">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269480" w14:textId="77777777" w:rsidR="00526464" w:rsidRPr="008C2CD1" w:rsidRDefault="00526464" w:rsidP="008C2CD1">
            <w:pPr>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311BC84B" w14:textId="77777777" w:rsidR="00526464" w:rsidRPr="008C2CD1" w:rsidRDefault="00526464" w:rsidP="008C2CD1">
            <w:pPr>
              <w:suppressAutoHyphens w:val="0"/>
              <w:rPr>
                <w:sz w:val="18"/>
                <w:szCs w:val="18"/>
                <w:lang w:eastAsia="pl-PL"/>
              </w:rPr>
            </w:pPr>
          </w:p>
        </w:tc>
      </w:tr>
      <w:tr w:rsidR="008C2CD1" w:rsidRPr="008C2CD1" w14:paraId="349915EE" w14:textId="77777777" w:rsidTr="00F9064A">
        <w:trPr>
          <w:trHeight w:val="274"/>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F92E216" w14:textId="77777777" w:rsidR="00F9064A" w:rsidRPr="008C2CD1" w:rsidRDefault="00F9064A" w:rsidP="008C2CD1">
            <w:pPr>
              <w:rPr>
                <w:b/>
                <w:bCs/>
                <w:sz w:val="18"/>
                <w:szCs w:val="18"/>
                <w:lang w:eastAsia="pl-PL"/>
              </w:rPr>
            </w:pPr>
            <w:r w:rsidRPr="008C2CD1">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0F84659" w14:textId="77777777" w:rsidR="00F9064A" w:rsidRPr="008C2CD1" w:rsidRDefault="00F9064A" w:rsidP="008C2CD1">
            <w:pPr>
              <w:rPr>
                <w:sz w:val="18"/>
                <w:szCs w:val="18"/>
                <w:lang w:eastAsia="pl-PL"/>
              </w:rPr>
            </w:pPr>
            <w:r w:rsidRPr="008C2CD1">
              <w:rPr>
                <w:sz w:val="18"/>
                <w:szCs w:val="18"/>
                <w:lang w:eastAsia="pl-PL"/>
              </w:rPr>
              <w:t>- Preinstalowany przez  producenta sprzętu</w:t>
            </w:r>
          </w:p>
          <w:p w14:paraId="5FAFB4CC" w14:textId="77777777" w:rsidR="00F9064A" w:rsidRPr="008C2CD1" w:rsidRDefault="00F9064A" w:rsidP="008C2CD1">
            <w:pPr>
              <w:rPr>
                <w:sz w:val="18"/>
                <w:szCs w:val="18"/>
                <w:lang w:eastAsia="pl-PL"/>
              </w:rPr>
            </w:pPr>
            <w:r w:rsidRPr="008C2CD1">
              <w:rPr>
                <w:sz w:val="18"/>
                <w:szCs w:val="18"/>
                <w:lang w:eastAsia="pl-PL"/>
              </w:rPr>
              <w:t>- Posiadający wsparcie producenta sprzętu (sterowniki)</w:t>
            </w:r>
          </w:p>
          <w:p w14:paraId="72B7E899" w14:textId="77777777" w:rsidR="00F9064A" w:rsidRPr="008C2CD1" w:rsidRDefault="00F9064A" w:rsidP="008C2CD1">
            <w:pPr>
              <w:rPr>
                <w:sz w:val="18"/>
                <w:szCs w:val="18"/>
                <w:lang w:eastAsia="pl-PL"/>
              </w:rPr>
            </w:pPr>
            <w:r w:rsidRPr="008C2CD1">
              <w:rPr>
                <w:sz w:val="18"/>
                <w:szCs w:val="18"/>
                <w:lang w:eastAsia="pl-PL"/>
              </w:rPr>
              <w:t>- Posiadający wsparcie producenta systemu operacyjnego</w:t>
            </w:r>
          </w:p>
          <w:p w14:paraId="14632467" w14:textId="77777777" w:rsidR="00F9064A" w:rsidRPr="008C2CD1" w:rsidRDefault="00F9064A" w:rsidP="008C2CD1">
            <w:pPr>
              <w:rPr>
                <w:sz w:val="18"/>
                <w:szCs w:val="18"/>
                <w:lang w:eastAsia="pl-PL"/>
              </w:rPr>
            </w:pPr>
            <w:r w:rsidRPr="008C2CD1">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3A784FC5" w14:textId="2FC90413" w:rsidR="00F9064A" w:rsidRPr="008C2CD1" w:rsidRDefault="00F9064A" w:rsidP="008C2CD1">
            <w:pPr>
              <w:suppressAutoHyphens w:val="0"/>
              <w:rPr>
                <w:sz w:val="18"/>
                <w:szCs w:val="18"/>
                <w:lang w:eastAsia="pl-PL"/>
              </w:rPr>
            </w:pPr>
            <w:r w:rsidRPr="008C2CD1">
              <w:rPr>
                <w:sz w:val="18"/>
                <w:szCs w:val="18"/>
                <w:lang w:eastAsia="pl-PL"/>
              </w:rPr>
              <w:t>Parametry oferowane:</w:t>
            </w:r>
          </w:p>
        </w:tc>
      </w:tr>
      <w:tr w:rsidR="008C2CD1" w:rsidRPr="008C2CD1" w14:paraId="44F4EA3C"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E037A2"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C33ADD"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EB5F140" w14:textId="4DAE28C4" w:rsidR="00F9064A" w:rsidRPr="008C2CD1" w:rsidRDefault="00F9064A" w:rsidP="008C2CD1">
            <w:pPr>
              <w:suppressAutoHyphens w:val="0"/>
              <w:rPr>
                <w:sz w:val="18"/>
                <w:szCs w:val="18"/>
                <w:lang w:eastAsia="pl-PL"/>
              </w:rPr>
            </w:pPr>
            <w:r w:rsidRPr="008C2CD1">
              <w:rPr>
                <w:sz w:val="18"/>
                <w:szCs w:val="18"/>
                <w:lang w:eastAsia="pl-PL"/>
              </w:rPr>
              <w:t>Producent i nazwa:</w:t>
            </w:r>
          </w:p>
        </w:tc>
      </w:tr>
      <w:tr w:rsidR="008C2CD1" w:rsidRPr="008C2CD1" w14:paraId="203BB7F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EB0B5F" w14:textId="77777777" w:rsidR="00526464" w:rsidRPr="008C2CD1" w:rsidRDefault="00526464"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203965" w14:textId="77777777" w:rsidR="00526464" w:rsidRPr="008C2CD1" w:rsidRDefault="00526464" w:rsidP="008C2CD1">
            <w:pPr>
              <w:rPr>
                <w:sz w:val="18"/>
                <w:szCs w:val="18"/>
                <w:lang w:eastAsia="pl-PL"/>
              </w:rPr>
            </w:pPr>
            <w:r w:rsidRPr="008C2CD1">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1A46912A" w14:textId="77777777" w:rsidR="00526464" w:rsidRPr="008C2CD1" w:rsidRDefault="00526464" w:rsidP="008C2CD1">
            <w:pPr>
              <w:suppressAutoHyphens w:val="0"/>
              <w:rPr>
                <w:sz w:val="18"/>
                <w:szCs w:val="18"/>
                <w:lang w:eastAsia="pl-PL"/>
              </w:rPr>
            </w:pPr>
          </w:p>
        </w:tc>
      </w:tr>
    </w:tbl>
    <w:p w14:paraId="2E0CA7E4"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526464" w:rsidRPr="008C2CD1">
        <w:rPr>
          <w:sz w:val="18"/>
          <w:szCs w:val="18"/>
          <w:lang w:eastAsia="zh-CN"/>
        </w:rPr>
        <w:t>Razer Blade 15 Advanced i7/16/512/Win10 RTX2070 Super RZ09-03304E42-R3E1</w:t>
      </w:r>
    </w:p>
    <w:p w14:paraId="36919BAA" w14:textId="77777777" w:rsidR="00E35D33" w:rsidRPr="008C2CD1" w:rsidRDefault="00526464" w:rsidP="008C2CD1">
      <w:pPr>
        <w:pStyle w:val="Akapitzlist"/>
        <w:keepNext/>
        <w:numPr>
          <w:ilvl w:val="6"/>
          <w:numId w:val="69"/>
        </w:numPr>
        <w:ind w:left="284" w:hanging="284"/>
        <w:rPr>
          <w:b/>
          <w:sz w:val="22"/>
          <w:szCs w:val="22"/>
        </w:rPr>
      </w:pPr>
      <w:r w:rsidRPr="008C2CD1">
        <w:rPr>
          <w:b/>
          <w:sz w:val="22"/>
          <w:szCs w:val="22"/>
          <w:lang w:val="en-US"/>
        </w:rPr>
        <w:t>Dysk SSD</w:t>
      </w:r>
      <w:r w:rsidR="00E35D33" w:rsidRPr="008C2CD1">
        <w:rPr>
          <w:b/>
          <w:sz w:val="22"/>
          <w:szCs w:val="22"/>
        </w:rPr>
        <w:t xml:space="preserve"> – </w:t>
      </w:r>
      <w:r w:rsidRPr="008C2CD1">
        <w:rPr>
          <w:b/>
          <w:sz w:val="22"/>
          <w:szCs w:val="22"/>
        </w:rPr>
        <w:t>1 sztuka</w:t>
      </w:r>
    </w:p>
    <w:p w14:paraId="0B0D8754" w14:textId="4DD1343F"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E9065C" w:rsidRPr="008C2CD1">
        <w:rPr>
          <w:sz w:val="22"/>
          <w:szCs w:val="22"/>
        </w:rPr>
        <w:t>30237230-0 Pamięci</w:t>
      </w:r>
      <w:r w:rsidRPr="008C2CD1">
        <w:rPr>
          <w:sz w:val="22"/>
          <w:szCs w:val="22"/>
        </w:rPr>
        <w:t>)</w:t>
      </w:r>
    </w:p>
    <w:p w14:paraId="210D4855"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159C9BCE"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0A71DAF3"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411E6C8"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DCF624C"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7FAB6B5"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384000F7"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3AB27EFB"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E9603D" w14:textId="77777777" w:rsidR="00E35D33" w:rsidRPr="008C2CD1" w:rsidRDefault="00526464" w:rsidP="008C2CD1">
            <w:pPr>
              <w:rPr>
                <w:b/>
                <w:bCs/>
                <w:sz w:val="18"/>
                <w:szCs w:val="18"/>
                <w:lang w:eastAsia="pl-PL"/>
              </w:rPr>
            </w:pPr>
            <w:r w:rsidRPr="008C2CD1">
              <w:rPr>
                <w:b/>
                <w:sz w:val="18"/>
                <w:szCs w:val="18"/>
                <w:lang w:eastAsia="pl-PL"/>
              </w:rPr>
              <w:t>Format wielkość: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01DD456" w14:textId="77777777" w:rsidR="00E35D33" w:rsidRPr="008C2CD1" w:rsidRDefault="00526464" w:rsidP="008C2CD1">
            <w:pPr>
              <w:ind w:left="708" w:hanging="708"/>
              <w:rPr>
                <w:sz w:val="18"/>
                <w:szCs w:val="18"/>
              </w:rPr>
            </w:pPr>
            <w:r w:rsidRPr="008C2CD1">
              <w:rPr>
                <w:sz w:val="18"/>
                <w:szCs w:val="18"/>
                <w:lang w:eastAsia="pl-PL"/>
              </w:rPr>
              <w:t>2,5 cala</w:t>
            </w:r>
          </w:p>
        </w:tc>
        <w:tc>
          <w:tcPr>
            <w:tcW w:w="1489" w:type="pct"/>
            <w:tcBorders>
              <w:top w:val="single" w:sz="6" w:space="0" w:color="000000"/>
              <w:left w:val="single" w:sz="6" w:space="0" w:color="000000"/>
              <w:right w:val="single" w:sz="6" w:space="0" w:color="000000"/>
            </w:tcBorders>
          </w:tcPr>
          <w:p w14:paraId="0367A85C" w14:textId="77777777" w:rsidR="00E35D33" w:rsidRPr="008C2CD1" w:rsidRDefault="00E35D33" w:rsidP="008C2CD1">
            <w:pPr>
              <w:suppressAutoHyphens w:val="0"/>
              <w:rPr>
                <w:sz w:val="18"/>
                <w:szCs w:val="18"/>
                <w:lang w:eastAsia="pl-PL"/>
              </w:rPr>
            </w:pPr>
          </w:p>
        </w:tc>
      </w:tr>
      <w:tr w:rsidR="008C2CD1" w:rsidRPr="008C2CD1" w14:paraId="73AEA20F"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BE2771" w14:textId="77777777" w:rsidR="00E35D33" w:rsidRPr="008C2CD1" w:rsidRDefault="00526464" w:rsidP="008C2CD1">
            <w:pPr>
              <w:rPr>
                <w:b/>
                <w:bCs/>
                <w:sz w:val="18"/>
                <w:szCs w:val="18"/>
                <w:lang w:eastAsia="pl-PL"/>
              </w:rPr>
            </w:pPr>
            <w:r w:rsidRPr="008C2CD1">
              <w:rPr>
                <w:b/>
                <w:sz w:val="18"/>
                <w:szCs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5FC0619" w14:textId="77777777" w:rsidR="00E35D33" w:rsidRPr="008C2CD1" w:rsidRDefault="00526464" w:rsidP="008C2CD1">
            <w:pPr>
              <w:ind w:left="708" w:hanging="708"/>
              <w:rPr>
                <w:sz w:val="18"/>
                <w:szCs w:val="18"/>
              </w:rPr>
            </w:pPr>
            <w:r w:rsidRPr="008C2CD1">
              <w:rPr>
                <w:sz w:val="18"/>
                <w:szCs w:val="18"/>
                <w:lang w:eastAsia="pl-PL"/>
              </w:rPr>
              <w:t>min. 2 TB</w:t>
            </w:r>
          </w:p>
        </w:tc>
        <w:tc>
          <w:tcPr>
            <w:tcW w:w="1489" w:type="pct"/>
            <w:tcBorders>
              <w:top w:val="single" w:sz="6" w:space="0" w:color="000000"/>
              <w:left w:val="single" w:sz="6" w:space="0" w:color="000000"/>
              <w:bottom w:val="single" w:sz="6" w:space="0" w:color="000000"/>
              <w:right w:val="single" w:sz="6" w:space="0" w:color="000000"/>
            </w:tcBorders>
          </w:tcPr>
          <w:p w14:paraId="4082C439" w14:textId="77777777" w:rsidR="00E35D33" w:rsidRPr="008C2CD1" w:rsidRDefault="00E35D33" w:rsidP="008C2CD1">
            <w:pPr>
              <w:suppressAutoHyphens w:val="0"/>
              <w:rPr>
                <w:sz w:val="18"/>
                <w:szCs w:val="18"/>
                <w:lang w:eastAsia="pl-PL"/>
              </w:rPr>
            </w:pPr>
          </w:p>
        </w:tc>
      </w:tr>
      <w:tr w:rsidR="008C2CD1" w:rsidRPr="008C2CD1" w14:paraId="00D06EC1"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8C141C" w14:textId="77777777" w:rsidR="00E35D33" w:rsidRPr="008C2CD1" w:rsidRDefault="00526464" w:rsidP="008C2CD1">
            <w:pPr>
              <w:rPr>
                <w:b/>
                <w:bCs/>
                <w:sz w:val="18"/>
                <w:szCs w:val="18"/>
                <w:lang w:eastAsia="pl-PL"/>
              </w:rPr>
            </w:pPr>
            <w:r w:rsidRPr="008C2CD1">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EC36FC" w14:textId="77777777" w:rsidR="00E35D33" w:rsidRPr="008C2CD1" w:rsidRDefault="00526464" w:rsidP="008C2CD1">
            <w:pPr>
              <w:ind w:left="708" w:hanging="708"/>
              <w:rPr>
                <w:sz w:val="18"/>
                <w:szCs w:val="18"/>
              </w:rPr>
            </w:pPr>
            <w:r w:rsidRPr="008C2CD1">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6E063FF4" w14:textId="77777777" w:rsidR="00E35D33" w:rsidRPr="008C2CD1" w:rsidRDefault="00E35D33" w:rsidP="008C2CD1">
            <w:pPr>
              <w:suppressAutoHyphens w:val="0"/>
              <w:rPr>
                <w:sz w:val="18"/>
                <w:szCs w:val="18"/>
                <w:lang w:eastAsia="pl-PL"/>
              </w:rPr>
            </w:pPr>
          </w:p>
        </w:tc>
      </w:tr>
      <w:tr w:rsidR="008C2CD1" w:rsidRPr="008C2CD1" w14:paraId="1269B15E"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358002" w14:textId="77777777" w:rsidR="00E35D33" w:rsidRPr="008C2CD1" w:rsidRDefault="00526464" w:rsidP="008C2CD1">
            <w:pPr>
              <w:rPr>
                <w:b/>
                <w:bCs/>
                <w:sz w:val="18"/>
                <w:szCs w:val="18"/>
                <w:lang w:eastAsia="pl-PL"/>
              </w:rPr>
            </w:pPr>
            <w:r w:rsidRPr="008C2CD1">
              <w:rPr>
                <w:b/>
                <w:sz w:val="18"/>
                <w:szCs w:val="18"/>
                <w:lang w:eastAsia="pl-PL"/>
              </w:rPr>
              <w:t>Rodzaj modułów NAND Flash:</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7CB8C6" w14:textId="77777777" w:rsidR="00E35D33" w:rsidRPr="008C2CD1" w:rsidRDefault="00526464" w:rsidP="008C2CD1">
            <w:pPr>
              <w:ind w:left="708" w:hanging="708"/>
              <w:rPr>
                <w:sz w:val="18"/>
                <w:szCs w:val="18"/>
              </w:rPr>
            </w:pPr>
            <w:r w:rsidRPr="008C2CD1">
              <w:rPr>
                <w:sz w:val="18"/>
                <w:szCs w:val="18"/>
                <w:lang w:eastAsia="pl-PL"/>
              </w:rPr>
              <w:t>QLC, 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5DC96662" w14:textId="77777777" w:rsidR="00E35D33" w:rsidRPr="008C2CD1" w:rsidRDefault="00E35D33" w:rsidP="008C2CD1">
            <w:pPr>
              <w:suppressAutoHyphens w:val="0"/>
              <w:rPr>
                <w:sz w:val="18"/>
                <w:szCs w:val="18"/>
                <w:lang w:eastAsia="pl-PL"/>
              </w:rPr>
            </w:pPr>
          </w:p>
        </w:tc>
      </w:tr>
      <w:tr w:rsidR="008C2CD1" w:rsidRPr="007763C1" w14:paraId="587D5E92"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C62EF9" w14:textId="77777777" w:rsidR="00E35D33" w:rsidRPr="008C2CD1" w:rsidRDefault="00526464" w:rsidP="008C2CD1">
            <w:pPr>
              <w:rPr>
                <w:b/>
                <w:bCs/>
                <w:sz w:val="18"/>
                <w:szCs w:val="18"/>
                <w:lang w:eastAsia="pl-PL"/>
              </w:rPr>
            </w:pPr>
            <w:r w:rsidRPr="008C2CD1">
              <w:rPr>
                <w:b/>
                <w:sz w:val="18"/>
                <w:szCs w:val="18"/>
                <w:lang w:eastAsia="pl-PL"/>
              </w:rPr>
              <w:t>Obsługiwane technologie: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04FFC3" w14:textId="77777777" w:rsidR="00E35D33" w:rsidRPr="008C2CD1" w:rsidRDefault="00526464" w:rsidP="008C2CD1">
            <w:pPr>
              <w:ind w:left="708" w:hanging="708"/>
              <w:rPr>
                <w:sz w:val="18"/>
                <w:szCs w:val="18"/>
                <w:lang w:val="en-US"/>
              </w:rPr>
            </w:pPr>
            <w:r w:rsidRPr="008C2CD1">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43D4DF0A" w14:textId="77777777" w:rsidR="00E35D33" w:rsidRPr="008C2CD1" w:rsidRDefault="00E35D33" w:rsidP="008C2CD1">
            <w:pPr>
              <w:suppressAutoHyphens w:val="0"/>
              <w:rPr>
                <w:sz w:val="18"/>
                <w:szCs w:val="18"/>
                <w:lang w:val="en-US" w:eastAsia="pl-PL"/>
              </w:rPr>
            </w:pPr>
          </w:p>
        </w:tc>
      </w:tr>
      <w:tr w:rsidR="008C2CD1" w:rsidRPr="008C2CD1" w14:paraId="2C190AD1"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A1DC02" w14:textId="77777777" w:rsidR="00E35D33" w:rsidRPr="008C2CD1" w:rsidRDefault="00526464" w:rsidP="008C2CD1">
            <w:pPr>
              <w:rPr>
                <w:b/>
                <w:bCs/>
                <w:sz w:val="18"/>
                <w:szCs w:val="18"/>
                <w:lang w:eastAsia="pl-PL"/>
              </w:rPr>
            </w:pPr>
            <w:r w:rsidRPr="008C2CD1">
              <w:rPr>
                <w:b/>
                <w:sz w:val="18"/>
                <w:szCs w:val="18"/>
                <w:lang w:eastAsia="pl-PL"/>
              </w:rPr>
              <w:t>Zabezpieczenia: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8211D1" w14:textId="77777777" w:rsidR="00E35D33" w:rsidRPr="008C2CD1" w:rsidRDefault="00526464" w:rsidP="008C2CD1">
            <w:pPr>
              <w:ind w:left="708" w:hanging="708"/>
              <w:rPr>
                <w:sz w:val="18"/>
                <w:szCs w:val="18"/>
              </w:rPr>
            </w:pPr>
            <w:r w:rsidRPr="008C2CD1">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40F257A4" w14:textId="77777777" w:rsidR="00E35D33" w:rsidRPr="008C2CD1" w:rsidRDefault="00E35D33" w:rsidP="008C2CD1">
            <w:pPr>
              <w:suppressAutoHyphens w:val="0"/>
              <w:rPr>
                <w:sz w:val="18"/>
                <w:szCs w:val="18"/>
                <w:lang w:eastAsia="pl-PL"/>
              </w:rPr>
            </w:pPr>
          </w:p>
        </w:tc>
      </w:tr>
      <w:tr w:rsidR="008C2CD1" w:rsidRPr="008C2CD1" w14:paraId="522226D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C0BE67" w14:textId="77777777" w:rsidR="00E35D33" w:rsidRPr="008C2CD1" w:rsidRDefault="00526464" w:rsidP="008C2CD1">
            <w:pPr>
              <w:rPr>
                <w:b/>
                <w:bCs/>
                <w:sz w:val="18"/>
                <w:szCs w:val="18"/>
                <w:lang w:eastAsia="pl-PL"/>
              </w:rPr>
            </w:pPr>
            <w:r w:rsidRPr="008C2CD1">
              <w:rPr>
                <w:b/>
                <w:sz w:val="18"/>
                <w:szCs w:val="18"/>
                <w:lang w:eastAsia="pl-PL"/>
              </w:rPr>
              <w:t>Odczyt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8556464" w14:textId="77777777" w:rsidR="00E35D33" w:rsidRPr="008C2CD1" w:rsidRDefault="00526464" w:rsidP="008C2CD1">
            <w:pPr>
              <w:ind w:left="708" w:hanging="708"/>
              <w:rPr>
                <w:sz w:val="18"/>
                <w:szCs w:val="18"/>
              </w:rPr>
            </w:pPr>
            <w:r w:rsidRPr="008C2CD1">
              <w:rPr>
                <w:sz w:val="18"/>
                <w:szCs w:val="18"/>
                <w:lang w:eastAsia="pl-PL"/>
              </w:rPr>
              <w:t>min. 560 MB/s</w:t>
            </w:r>
          </w:p>
        </w:tc>
        <w:tc>
          <w:tcPr>
            <w:tcW w:w="1489" w:type="pct"/>
            <w:tcBorders>
              <w:top w:val="single" w:sz="6" w:space="0" w:color="000000"/>
              <w:left w:val="single" w:sz="6" w:space="0" w:color="000000"/>
              <w:bottom w:val="single" w:sz="6" w:space="0" w:color="000000"/>
              <w:right w:val="single" w:sz="6" w:space="0" w:color="000000"/>
            </w:tcBorders>
          </w:tcPr>
          <w:p w14:paraId="1EF9042E" w14:textId="77777777" w:rsidR="00E35D33" w:rsidRPr="008C2CD1" w:rsidRDefault="00E35D33" w:rsidP="008C2CD1">
            <w:pPr>
              <w:suppressAutoHyphens w:val="0"/>
              <w:rPr>
                <w:sz w:val="18"/>
                <w:szCs w:val="18"/>
                <w:lang w:eastAsia="pl-PL"/>
              </w:rPr>
            </w:pPr>
          </w:p>
        </w:tc>
      </w:tr>
      <w:tr w:rsidR="008C2CD1" w:rsidRPr="008C2CD1" w14:paraId="36B3284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39B113" w14:textId="77777777" w:rsidR="00E35D33" w:rsidRPr="008C2CD1" w:rsidRDefault="00526464" w:rsidP="008C2CD1">
            <w:pPr>
              <w:rPr>
                <w:b/>
                <w:bCs/>
                <w:sz w:val="18"/>
                <w:szCs w:val="18"/>
                <w:lang w:eastAsia="pl-PL"/>
              </w:rPr>
            </w:pPr>
            <w:r w:rsidRPr="008C2CD1">
              <w:rPr>
                <w:b/>
                <w:sz w:val="18"/>
                <w:szCs w:val="18"/>
                <w:lang w:eastAsia="pl-PL"/>
              </w:rPr>
              <w:t>Zapis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4ACFA3" w14:textId="77777777" w:rsidR="00E35D33" w:rsidRPr="008C2CD1" w:rsidRDefault="00526464" w:rsidP="008C2CD1">
            <w:pPr>
              <w:ind w:left="708" w:hanging="708"/>
              <w:rPr>
                <w:sz w:val="18"/>
                <w:szCs w:val="18"/>
              </w:rPr>
            </w:pPr>
            <w:r w:rsidRPr="008C2CD1">
              <w:rPr>
                <w:sz w:val="18"/>
                <w:szCs w:val="18"/>
                <w:lang w:eastAsia="pl-PL"/>
              </w:rPr>
              <w:t>min. 530 MB/s</w:t>
            </w:r>
          </w:p>
        </w:tc>
        <w:tc>
          <w:tcPr>
            <w:tcW w:w="1489" w:type="pct"/>
            <w:tcBorders>
              <w:top w:val="single" w:sz="6" w:space="0" w:color="000000"/>
              <w:left w:val="single" w:sz="6" w:space="0" w:color="000000"/>
              <w:bottom w:val="single" w:sz="6" w:space="0" w:color="000000"/>
              <w:right w:val="single" w:sz="6" w:space="0" w:color="000000"/>
            </w:tcBorders>
          </w:tcPr>
          <w:p w14:paraId="6C0C80B9" w14:textId="77777777" w:rsidR="00E35D33" w:rsidRPr="008C2CD1" w:rsidRDefault="00E35D33" w:rsidP="008C2CD1">
            <w:pPr>
              <w:suppressAutoHyphens w:val="0"/>
              <w:rPr>
                <w:sz w:val="18"/>
                <w:szCs w:val="18"/>
                <w:lang w:eastAsia="pl-PL"/>
              </w:rPr>
            </w:pPr>
          </w:p>
        </w:tc>
      </w:tr>
      <w:tr w:rsidR="008C2CD1" w:rsidRPr="008C2CD1" w14:paraId="3717655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1C0096" w14:textId="77777777" w:rsidR="00E35D33" w:rsidRPr="008C2CD1" w:rsidRDefault="00526464" w:rsidP="008C2CD1">
            <w:pPr>
              <w:ind w:right="10"/>
              <w:rPr>
                <w:b/>
                <w:bCs/>
                <w:sz w:val="18"/>
                <w:szCs w:val="18"/>
                <w:lang w:eastAsia="pl-PL"/>
              </w:rPr>
            </w:pPr>
            <w:r w:rsidRPr="008C2CD1">
              <w:rPr>
                <w:b/>
                <w:sz w:val="18"/>
                <w:szCs w:val="18"/>
                <w:lang w:eastAsia="pl-PL"/>
              </w:rPr>
              <w:t>Pamięć podręczna (cache):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4F2C18" w14:textId="77777777" w:rsidR="00E35D33" w:rsidRPr="008C2CD1" w:rsidRDefault="00526464" w:rsidP="008C2CD1">
            <w:pPr>
              <w:ind w:left="708" w:hanging="708"/>
              <w:rPr>
                <w:sz w:val="18"/>
                <w:szCs w:val="18"/>
              </w:rPr>
            </w:pPr>
            <w:r w:rsidRPr="008C2CD1">
              <w:rPr>
                <w:sz w:val="18"/>
                <w:szCs w:val="18"/>
                <w:lang w:eastAsia="pl-PL"/>
              </w:rPr>
              <w:t>min. 2 GB.</w:t>
            </w:r>
          </w:p>
        </w:tc>
        <w:tc>
          <w:tcPr>
            <w:tcW w:w="1489" w:type="pct"/>
            <w:tcBorders>
              <w:top w:val="single" w:sz="6" w:space="0" w:color="000000"/>
              <w:left w:val="single" w:sz="6" w:space="0" w:color="000000"/>
              <w:bottom w:val="single" w:sz="6" w:space="0" w:color="000000"/>
              <w:right w:val="single" w:sz="6" w:space="0" w:color="000000"/>
            </w:tcBorders>
          </w:tcPr>
          <w:p w14:paraId="135B7800" w14:textId="77777777" w:rsidR="00E35D33" w:rsidRPr="008C2CD1" w:rsidRDefault="00E35D33" w:rsidP="008C2CD1">
            <w:pPr>
              <w:suppressAutoHyphens w:val="0"/>
              <w:rPr>
                <w:sz w:val="18"/>
                <w:szCs w:val="18"/>
                <w:lang w:eastAsia="pl-PL"/>
              </w:rPr>
            </w:pPr>
          </w:p>
        </w:tc>
      </w:tr>
      <w:tr w:rsidR="008C2CD1" w:rsidRPr="008C2CD1" w14:paraId="04B9419B"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7970C61" w14:textId="77777777" w:rsidR="00E35D33" w:rsidRPr="008C2CD1" w:rsidRDefault="00526464" w:rsidP="008C2CD1">
            <w:pPr>
              <w:rPr>
                <w:b/>
                <w:bCs/>
                <w:sz w:val="18"/>
                <w:szCs w:val="18"/>
                <w:lang w:eastAsia="pl-PL"/>
              </w:rPr>
            </w:pPr>
            <w:r w:rsidRPr="008C2CD1">
              <w:rPr>
                <w:b/>
                <w:sz w:val="18"/>
                <w:szCs w:val="18"/>
                <w:lang w:eastAsia="pl-PL"/>
              </w:rPr>
              <w:t>Typ pamięci podręcznej:</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C295F2" w14:textId="77777777" w:rsidR="00E35D33" w:rsidRPr="008C2CD1" w:rsidRDefault="00526464" w:rsidP="008C2CD1">
            <w:pPr>
              <w:ind w:left="708" w:hanging="708"/>
              <w:rPr>
                <w:sz w:val="18"/>
                <w:szCs w:val="18"/>
              </w:rPr>
            </w:pPr>
            <w:r w:rsidRPr="008C2CD1">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7BFF1AEF" w14:textId="77777777" w:rsidR="00E35D33" w:rsidRPr="008C2CD1" w:rsidRDefault="00E35D33" w:rsidP="008C2CD1">
            <w:pPr>
              <w:suppressAutoHyphens w:val="0"/>
              <w:rPr>
                <w:sz w:val="18"/>
                <w:szCs w:val="18"/>
                <w:lang w:eastAsia="pl-PL"/>
              </w:rPr>
            </w:pPr>
          </w:p>
        </w:tc>
      </w:tr>
      <w:tr w:rsidR="008C2CD1" w:rsidRPr="008C2CD1" w14:paraId="13FBDC6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1697AC" w14:textId="77777777" w:rsidR="00E35D33" w:rsidRPr="008C2CD1" w:rsidRDefault="00526464" w:rsidP="008C2CD1">
            <w:pPr>
              <w:rPr>
                <w:b/>
                <w:bCs/>
                <w:sz w:val="18"/>
                <w:szCs w:val="18"/>
                <w:lang w:eastAsia="pl-PL"/>
              </w:rPr>
            </w:pPr>
            <w:r w:rsidRPr="008C2CD1">
              <w:rPr>
                <w:b/>
                <w:sz w:val="18"/>
                <w:szCs w:val="18"/>
                <w:lang w:eastAsia="pl-PL"/>
              </w:rPr>
              <w:t>Odczyt losowy 4K (QD32):</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7C57C72" w14:textId="77777777" w:rsidR="00E35D33" w:rsidRPr="008C2CD1" w:rsidRDefault="00526464" w:rsidP="008C2CD1">
            <w:pPr>
              <w:ind w:left="708" w:hanging="708"/>
              <w:rPr>
                <w:sz w:val="18"/>
                <w:szCs w:val="18"/>
              </w:rPr>
            </w:pPr>
            <w:r w:rsidRPr="008C2CD1">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7E440EE1" w14:textId="77777777" w:rsidR="00E35D33" w:rsidRPr="008C2CD1" w:rsidRDefault="00E35D33" w:rsidP="008C2CD1">
            <w:pPr>
              <w:suppressAutoHyphens w:val="0"/>
              <w:rPr>
                <w:sz w:val="18"/>
                <w:szCs w:val="18"/>
                <w:lang w:eastAsia="pl-PL"/>
              </w:rPr>
            </w:pPr>
          </w:p>
        </w:tc>
      </w:tr>
      <w:tr w:rsidR="008C2CD1" w:rsidRPr="008C2CD1" w14:paraId="0EA5C5B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432F43" w14:textId="77777777" w:rsidR="00E35D33" w:rsidRPr="008C2CD1" w:rsidRDefault="00526464" w:rsidP="008C2CD1">
            <w:pPr>
              <w:rPr>
                <w:b/>
                <w:bCs/>
                <w:sz w:val="18"/>
                <w:szCs w:val="18"/>
                <w:lang w:eastAsia="pl-PL"/>
              </w:rPr>
            </w:pPr>
            <w:r w:rsidRPr="008C2CD1">
              <w:rPr>
                <w:b/>
                <w:sz w:val="18"/>
                <w:szCs w:val="18"/>
                <w:lang w:eastAsia="pl-PL"/>
              </w:rPr>
              <w:t>Zapis losowy 4K (QD32):</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7900FE" w14:textId="77777777" w:rsidR="00E35D33" w:rsidRPr="008C2CD1" w:rsidRDefault="00526464" w:rsidP="008C2CD1">
            <w:pPr>
              <w:ind w:left="708" w:hanging="708"/>
              <w:rPr>
                <w:sz w:val="18"/>
                <w:szCs w:val="18"/>
              </w:rPr>
            </w:pPr>
            <w:r w:rsidRPr="008C2CD1">
              <w:rPr>
                <w:sz w:val="18"/>
                <w:szCs w:val="18"/>
                <w:lang w:eastAsia="pl-PL"/>
              </w:rPr>
              <w:t>min. 88 000 IOPS</w:t>
            </w:r>
          </w:p>
        </w:tc>
        <w:tc>
          <w:tcPr>
            <w:tcW w:w="1489" w:type="pct"/>
            <w:tcBorders>
              <w:top w:val="single" w:sz="6" w:space="0" w:color="000000"/>
              <w:left w:val="single" w:sz="6" w:space="0" w:color="000000"/>
              <w:bottom w:val="single" w:sz="6" w:space="0" w:color="000000"/>
              <w:right w:val="single" w:sz="6" w:space="0" w:color="000000"/>
            </w:tcBorders>
          </w:tcPr>
          <w:p w14:paraId="79280070" w14:textId="77777777" w:rsidR="00E35D33" w:rsidRPr="008C2CD1" w:rsidRDefault="00E35D33" w:rsidP="008C2CD1">
            <w:pPr>
              <w:suppressAutoHyphens w:val="0"/>
              <w:rPr>
                <w:sz w:val="18"/>
                <w:szCs w:val="18"/>
                <w:lang w:eastAsia="pl-PL"/>
              </w:rPr>
            </w:pPr>
          </w:p>
        </w:tc>
      </w:tr>
      <w:tr w:rsidR="008C2CD1" w:rsidRPr="008C2CD1" w14:paraId="24EA079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9FEA03" w14:textId="77777777" w:rsidR="00E35D33" w:rsidRPr="008C2CD1" w:rsidRDefault="00526464" w:rsidP="008C2CD1">
            <w:pPr>
              <w:rPr>
                <w:b/>
                <w:bCs/>
                <w:sz w:val="18"/>
                <w:szCs w:val="18"/>
                <w:lang w:eastAsia="pl-PL"/>
              </w:rPr>
            </w:pPr>
            <w:r w:rsidRPr="008C2CD1">
              <w:rPr>
                <w:b/>
                <w:bCs/>
                <w:sz w:val="18"/>
                <w:szCs w:val="18"/>
                <w:lang w:eastAsia="pl-PL"/>
              </w:rPr>
              <w:t>Odczyt losowy (4KB, QD1):</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E11C59" w14:textId="77777777" w:rsidR="00E35D33" w:rsidRPr="008C2CD1" w:rsidRDefault="00526464" w:rsidP="008C2CD1">
            <w:pPr>
              <w:ind w:left="708" w:hanging="708"/>
              <w:rPr>
                <w:sz w:val="18"/>
                <w:szCs w:val="18"/>
              </w:rPr>
            </w:pPr>
            <w:r w:rsidRPr="008C2CD1">
              <w:rPr>
                <w:sz w:val="18"/>
                <w:szCs w:val="18"/>
                <w:lang w:eastAsia="pl-PL"/>
              </w:rPr>
              <w:t>min. 11 000 IOPS</w:t>
            </w:r>
          </w:p>
        </w:tc>
        <w:tc>
          <w:tcPr>
            <w:tcW w:w="1489" w:type="pct"/>
            <w:tcBorders>
              <w:top w:val="single" w:sz="6" w:space="0" w:color="000000"/>
              <w:left w:val="single" w:sz="6" w:space="0" w:color="000000"/>
              <w:bottom w:val="single" w:sz="6" w:space="0" w:color="000000"/>
              <w:right w:val="single" w:sz="6" w:space="0" w:color="000000"/>
            </w:tcBorders>
          </w:tcPr>
          <w:p w14:paraId="4C09896D" w14:textId="77777777" w:rsidR="00E35D33" w:rsidRPr="008C2CD1" w:rsidRDefault="00E35D33" w:rsidP="008C2CD1">
            <w:pPr>
              <w:suppressAutoHyphens w:val="0"/>
              <w:rPr>
                <w:sz w:val="18"/>
                <w:szCs w:val="18"/>
                <w:lang w:eastAsia="pl-PL"/>
              </w:rPr>
            </w:pPr>
          </w:p>
        </w:tc>
      </w:tr>
      <w:tr w:rsidR="008C2CD1" w:rsidRPr="008C2CD1" w14:paraId="4B854C9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331D41" w14:textId="77777777" w:rsidR="00E35D33" w:rsidRPr="008C2CD1" w:rsidRDefault="00526464" w:rsidP="008C2CD1">
            <w:pPr>
              <w:rPr>
                <w:b/>
                <w:bCs/>
                <w:sz w:val="18"/>
                <w:szCs w:val="18"/>
                <w:lang w:eastAsia="pl-PL"/>
              </w:rPr>
            </w:pPr>
            <w:r w:rsidRPr="008C2CD1">
              <w:rPr>
                <w:b/>
                <w:bCs/>
                <w:sz w:val="18"/>
                <w:szCs w:val="18"/>
                <w:lang w:eastAsia="pl-PL"/>
              </w:rPr>
              <w:t>Zapis losowy (4KB, QD1):</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F60CD2" w14:textId="77777777" w:rsidR="00E35D33" w:rsidRPr="008C2CD1" w:rsidRDefault="00526464" w:rsidP="008C2CD1">
            <w:pPr>
              <w:ind w:left="708" w:hanging="708"/>
              <w:rPr>
                <w:sz w:val="18"/>
                <w:szCs w:val="18"/>
              </w:rPr>
            </w:pPr>
            <w:r w:rsidRPr="008C2CD1">
              <w:rPr>
                <w:sz w:val="18"/>
                <w:szCs w:val="18"/>
                <w:lang w:eastAsia="pl-PL"/>
              </w:rPr>
              <w:t>min. 35 000 IOPS</w:t>
            </w:r>
          </w:p>
        </w:tc>
        <w:tc>
          <w:tcPr>
            <w:tcW w:w="1489" w:type="pct"/>
            <w:tcBorders>
              <w:top w:val="single" w:sz="6" w:space="0" w:color="000000"/>
              <w:left w:val="single" w:sz="6" w:space="0" w:color="000000"/>
              <w:bottom w:val="single" w:sz="6" w:space="0" w:color="000000"/>
              <w:right w:val="single" w:sz="6" w:space="0" w:color="000000"/>
            </w:tcBorders>
          </w:tcPr>
          <w:p w14:paraId="5A56B5B2" w14:textId="77777777" w:rsidR="00E35D33" w:rsidRPr="008C2CD1" w:rsidRDefault="00E35D33" w:rsidP="008C2CD1">
            <w:pPr>
              <w:suppressAutoHyphens w:val="0"/>
              <w:rPr>
                <w:sz w:val="18"/>
                <w:szCs w:val="18"/>
                <w:lang w:eastAsia="pl-PL"/>
              </w:rPr>
            </w:pPr>
          </w:p>
        </w:tc>
      </w:tr>
      <w:tr w:rsidR="008C2CD1" w:rsidRPr="008C2CD1" w14:paraId="7341CB1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D868BD" w14:textId="77777777" w:rsidR="00E35D33" w:rsidRPr="008C2CD1" w:rsidRDefault="00526464" w:rsidP="008C2CD1">
            <w:pPr>
              <w:rPr>
                <w:b/>
                <w:bCs/>
                <w:sz w:val="18"/>
                <w:szCs w:val="18"/>
                <w:lang w:eastAsia="pl-PL"/>
              </w:rPr>
            </w:pPr>
            <w:r w:rsidRPr="008C2CD1">
              <w:rPr>
                <w:b/>
                <w:sz w:val="18"/>
                <w:szCs w:val="18"/>
                <w:lang w:eastAsia="pl-PL"/>
              </w:rPr>
              <w:t>MTBF:</w:t>
            </w:r>
            <w:r w:rsidRPr="008C2CD1">
              <w:rPr>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370EBA" w14:textId="77777777" w:rsidR="00E35D33" w:rsidRPr="008C2CD1" w:rsidRDefault="00526464" w:rsidP="008C2CD1">
            <w:pPr>
              <w:ind w:left="708" w:hanging="708"/>
              <w:rPr>
                <w:sz w:val="18"/>
                <w:szCs w:val="18"/>
              </w:rPr>
            </w:pPr>
            <w:r w:rsidRPr="008C2CD1">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4B3CB6E8" w14:textId="77777777" w:rsidR="00E35D33" w:rsidRPr="008C2CD1" w:rsidRDefault="00E35D33" w:rsidP="008C2CD1">
            <w:pPr>
              <w:suppressAutoHyphens w:val="0"/>
              <w:rPr>
                <w:sz w:val="18"/>
                <w:szCs w:val="18"/>
                <w:lang w:eastAsia="pl-PL"/>
              </w:rPr>
            </w:pPr>
          </w:p>
        </w:tc>
      </w:tr>
      <w:tr w:rsidR="008C2CD1" w:rsidRPr="008C2CD1" w14:paraId="314472B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19A912" w14:textId="77777777" w:rsidR="00E35D33" w:rsidRPr="008C2CD1" w:rsidRDefault="00526464" w:rsidP="008C2CD1">
            <w:pPr>
              <w:rPr>
                <w:b/>
                <w:bCs/>
                <w:sz w:val="18"/>
                <w:szCs w:val="18"/>
                <w:lang w:eastAsia="pl-PL"/>
              </w:rPr>
            </w:pPr>
            <w:r w:rsidRPr="008C2CD1">
              <w:rPr>
                <w:b/>
                <w:sz w:val="18"/>
                <w:szCs w:val="18"/>
                <w:lang w:eastAsia="pl-PL"/>
              </w:rPr>
              <w:t>Odporność na temperaturę podczas pracy: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77DE7E" w14:textId="77777777" w:rsidR="00E35D33" w:rsidRPr="008C2CD1" w:rsidRDefault="00526464" w:rsidP="008C2CD1">
            <w:pPr>
              <w:ind w:left="708" w:hanging="708"/>
              <w:rPr>
                <w:sz w:val="18"/>
                <w:szCs w:val="18"/>
              </w:rPr>
            </w:pPr>
            <w:r w:rsidRPr="008C2CD1">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069F8881" w14:textId="77777777" w:rsidR="00E35D33" w:rsidRPr="008C2CD1" w:rsidRDefault="00E35D33" w:rsidP="008C2CD1">
            <w:pPr>
              <w:suppressAutoHyphens w:val="0"/>
              <w:rPr>
                <w:sz w:val="18"/>
                <w:szCs w:val="18"/>
                <w:lang w:eastAsia="pl-PL"/>
              </w:rPr>
            </w:pPr>
          </w:p>
        </w:tc>
      </w:tr>
      <w:tr w:rsidR="008C2CD1" w:rsidRPr="008C2CD1" w14:paraId="14E1F28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F28724" w14:textId="77777777" w:rsidR="00E35D33" w:rsidRPr="008C2CD1" w:rsidRDefault="00526464" w:rsidP="008C2CD1">
            <w:pPr>
              <w:rPr>
                <w:b/>
                <w:bCs/>
                <w:sz w:val="18"/>
                <w:szCs w:val="18"/>
                <w:lang w:eastAsia="pl-PL"/>
              </w:rPr>
            </w:pPr>
            <w:r w:rsidRPr="008C2CD1">
              <w:rPr>
                <w:b/>
                <w:sz w:val="18"/>
                <w:szCs w:val="18"/>
                <w:lang w:eastAsia="pl-PL"/>
              </w:rPr>
              <w:t>Odporność na temperaturę podczas spoczynku:</w:t>
            </w:r>
            <w:r w:rsidRPr="008C2CD1">
              <w:rPr>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3738AF" w14:textId="77777777" w:rsidR="00E35D33" w:rsidRPr="008C2CD1" w:rsidRDefault="00526464" w:rsidP="008C2CD1">
            <w:pPr>
              <w:ind w:left="708" w:hanging="708"/>
              <w:rPr>
                <w:sz w:val="18"/>
                <w:szCs w:val="18"/>
              </w:rPr>
            </w:pPr>
            <w:r w:rsidRPr="008C2CD1">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59866BC9" w14:textId="77777777" w:rsidR="00E35D33" w:rsidRPr="008C2CD1" w:rsidRDefault="00E35D33" w:rsidP="008C2CD1">
            <w:pPr>
              <w:suppressAutoHyphens w:val="0"/>
              <w:rPr>
                <w:sz w:val="18"/>
                <w:szCs w:val="18"/>
                <w:lang w:eastAsia="pl-PL"/>
              </w:rPr>
            </w:pPr>
          </w:p>
        </w:tc>
      </w:tr>
      <w:tr w:rsidR="008C2CD1" w:rsidRPr="008C2CD1" w14:paraId="4BBA8CA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B22368E" w14:textId="660D6002" w:rsidR="00E35D33" w:rsidRPr="008C2CD1" w:rsidRDefault="00526464" w:rsidP="008C2CD1">
            <w:pPr>
              <w:rPr>
                <w:b/>
                <w:bCs/>
                <w:sz w:val="18"/>
                <w:szCs w:val="18"/>
                <w:lang w:eastAsia="pl-PL"/>
              </w:rPr>
            </w:pPr>
            <w:r w:rsidRPr="008C2CD1">
              <w:rPr>
                <w:b/>
                <w:sz w:val="18"/>
                <w:szCs w:val="18"/>
                <w:lang w:eastAsia="pl-PL"/>
              </w:rPr>
              <w:t>Dodatkowe</w:t>
            </w:r>
            <w:r w:rsidR="008C2CD1">
              <w:rPr>
                <w:b/>
                <w:sz w:val="18"/>
                <w:szCs w:val="18"/>
                <w:lang w:eastAsia="pl-PL"/>
              </w:rPr>
              <w:t xml:space="preserve"> </w:t>
            </w:r>
            <w:r w:rsidR="00C764AA" w:rsidRPr="008C2CD1">
              <w:rPr>
                <w:b/>
                <w:sz w:val="18"/>
                <w:szCs w:val="18"/>
                <w:lang w:eastAsia="pl-PL"/>
              </w:rPr>
              <w:t>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93B5B0" w14:textId="77777777" w:rsidR="00E35D33" w:rsidRPr="008C2CD1" w:rsidRDefault="00526464" w:rsidP="008C2CD1">
            <w:pPr>
              <w:rPr>
                <w:sz w:val="18"/>
                <w:szCs w:val="18"/>
                <w:lang w:eastAsia="pl-PL"/>
              </w:rPr>
            </w:pPr>
            <w:r w:rsidRPr="008C2CD1">
              <w:rPr>
                <w:sz w:val="18"/>
                <w:szCs w:val="18"/>
                <w:lang w:eastAsia="pl-PL"/>
              </w:rPr>
              <w:t>dedykowane oprogramowanie do migracji OS z HDD na SSD, diagnostyka i przekazanie nadmiaru komórek pod zarządzanie kontrolera dysku.</w:t>
            </w:r>
          </w:p>
        </w:tc>
        <w:tc>
          <w:tcPr>
            <w:tcW w:w="1489" w:type="pct"/>
            <w:tcBorders>
              <w:top w:val="single" w:sz="6" w:space="0" w:color="000000"/>
              <w:left w:val="single" w:sz="6" w:space="0" w:color="000000"/>
              <w:bottom w:val="single" w:sz="6" w:space="0" w:color="000000"/>
              <w:right w:val="single" w:sz="6" w:space="0" w:color="000000"/>
            </w:tcBorders>
          </w:tcPr>
          <w:p w14:paraId="7FADDB14" w14:textId="77777777" w:rsidR="00E35D33" w:rsidRPr="008C2CD1" w:rsidRDefault="00E35D33" w:rsidP="008C2CD1">
            <w:pPr>
              <w:suppressAutoHyphens w:val="0"/>
              <w:rPr>
                <w:sz w:val="18"/>
                <w:szCs w:val="18"/>
                <w:lang w:eastAsia="pl-PL"/>
              </w:rPr>
            </w:pPr>
          </w:p>
        </w:tc>
      </w:tr>
      <w:tr w:rsidR="008C2CD1" w:rsidRPr="008C2CD1" w14:paraId="322D060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B36672" w14:textId="77777777" w:rsidR="00526464" w:rsidRPr="008C2CD1" w:rsidRDefault="00526464" w:rsidP="008C2CD1">
            <w:pPr>
              <w:rPr>
                <w:sz w:val="18"/>
                <w:szCs w:val="18"/>
              </w:rPr>
            </w:pPr>
            <w:r w:rsidRPr="008C2CD1">
              <w:rPr>
                <w:b/>
                <w:bCs/>
                <w:sz w:val="18"/>
                <w:szCs w:val="18"/>
                <w:lang w:eastAsia="pl-PL"/>
              </w:rPr>
              <w:t>Gwarancja producenta za pośrednictwem dostawcy: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6DF396" w14:textId="77777777" w:rsidR="00526464" w:rsidRPr="008C2CD1" w:rsidRDefault="00526464" w:rsidP="008C2CD1">
            <w:pPr>
              <w:rPr>
                <w:sz w:val="18"/>
                <w:szCs w:val="18"/>
                <w:lang w:val="en-GB"/>
              </w:rPr>
            </w:pPr>
            <w:r w:rsidRPr="008C2CD1">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3C26A8F8" w14:textId="77777777" w:rsidR="00526464" w:rsidRPr="008C2CD1" w:rsidRDefault="00526464" w:rsidP="008C2CD1">
            <w:pPr>
              <w:suppressAutoHyphens w:val="0"/>
              <w:rPr>
                <w:sz w:val="18"/>
                <w:szCs w:val="18"/>
                <w:lang w:eastAsia="pl-PL"/>
              </w:rPr>
            </w:pPr>
          </w:p>
        </w:tc>
      </w:tr>
    </w:tbl>
    <w:p w14:paraId="044C8BB7" w14:textId="77777777"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526464" w:rsidRPr="008C2CD1">
        <w:rPr>
          <w:sz w:val="18"/>
          <w:szCs w:val="18"/>
          <w:lang w:eastAsia="zh-CN"/>
        </w:rPr>
        <w:t>Samsung 870 QVO 2 TB (MZ-77Q2T0BW)</w:t>
      </w:r>
    </w:p>
    <w:p w14:paraId="0798B12B" w14:textId="77777777" w:rsidR="00526464" w:rsidRPr="008C2CD1" w:rsidRDefault="00526464" w:rsidP="008C2CD1">
      <w:pPr>
        <w:pStyle w:val="Akapitzlist"/>
        <w:keepNext/>
        <w:numPr>
          <w:ilvl w:val="6"/>
          <w:numId w:val="69"/>
        </w:numPr>
        <w:ind w:left="284" w:hanging="284"/>
        <w:rPr>
          <w:b/>
          <w:sz w:val="22"/>
          <w:szCs w:val="22"/>
        </w:rPr>
      </w:pPr>
      <w:r w:rsidRPr="008C2CD1">
        <w:rPr>
          <w:b/>
          <w:sz w:val="22"/>
          <w:szCs w:val="22"/>
        </w:rPr>
        <w:lastRenderedPageBreak/>
        <w:t>Sieciowy zestaw pamięci NAS – 1 sztuka</w:t>
      </w:r>
    </w:p>
    <w:p w14:paraId="07D16F41" w14:textId="0D9EF09C" w:rsidR="00526464" w:rsidRPr="008C2CD1" w:rsidRDefault="00526464" w:rsidP="008C2CD1">
      <w:pPr>
        <w:pStyle w:val="Akapitzlist"/>
        <w:keepNext/>
        <w:suppressAutoHyphens w:val="0"/>
        <w:autoSpaceDE w:val="0"/>
        <w:ind w:left="0"/>
        <w:rPr>
          <w:b/>
          <w:sz w:val="22"/>
          <w:szCs w:val="22"/>
        </w:rPr>
      </w:pPr>
      <w:r w:rsidRPr="008C2CD1">
        <w:rPr>
          <w:sz w:val="22"/>
          <w:szCs w:val="22"/>
        </w:rPr>
        <w:t xml:space="preserve">(Kod CPV: </w:t>
      </w:r>
      <w:r w:rsidR="007763C1" w:rsidRPr="007763C1">
        <w:rPr>
          <w:sz w:val="22"/>
          <w:szCs w:val="22"/>
        </w:rPr>
        <w:t>48823000-3 Serwery plików</w:t>
      </w:r>
      <w:r w:rsidRPr="008C2CD1">
        <w:rPr>
          <w:sz w:val="22"/>
          <w:szCs w:val="22"/>
        </w:rPr>
        <w:t>)</w:t>
      </w:r>
      <w:r w:rsidR="00B118EE" w:rsidRPr="008C2CD1">
        <w:rPr>
          <w:sz w:val="22"/>
          <w:szCs w:val="22"/>
        </w:rPr>
        <w:t xml:space="preserve"> </w:t>
      </w:r>
    </w:p>
    <w:p w14:paraId="08A5BFAC" w14:textId="77777777" w:rsidR="00526464" w:rsidRPr="008C2CD1" w:rsidRDefault="00526464"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59B6DFA8" w14:textId="77777777" w:rsidR="00526464" w:rsidRPr="008C2CD1" w:rsidRDefault="00526464"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09809562" w14:textId="77777777" w:rsidTr="00F74D2D">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7AF1662" w14:textId="77777777" w:rsidR="00526464" w:rsidRPr="008C2CD1" w:rsidRDefault="00526464"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FA8C15" w14:textId="77777777" w:rsidR="00526464" w:rsidRPr="008C2CD1" w:rsidRDefault="00526464"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0DD03B5" w14:textId="77777777" w:rsidR="00526464" w:rsidRPr="008C2CD1" w:rsidRDefault="00526464" w:rsidP="008C2CD1">
            <w:pPr>
              <w:keepNext/>
              <w:widowControl w:val="0"/>
              <w:suppressAutoHyphens w:val="0"/>
              <w:overflowPunct w:val="0"/>
              <w:autoSpaceDE w:val="0"/>
              <w:snapToGrid w:val="0"/>
              <w:jc w:val="center"/>
              <w:rPr>
                <w:b/>
              </w:rPr>
            </w:pPr>
            <w:r w:rsidRPr="008C2CD1">
              <w:rPr>
                <w:b/>
              </w:rPr>
              <w:t>Parametry  oferowane</w:t>
            </w:r>
          </w:p>
          <w:p w14:paraId="09E3F6D2" w14:textId="77777777" w:rsidR="00526464" w:rsidRPr="008C2CD1" w:rsidRDefault="00526464" w:rsidP="008C2CD1">
            <w:pPr>
              <w:pStyle w:val="Zawartotabeli"/>
              <w:keepNext/>
              <w:suppressAutoHyphens w:val="0"/>
              <w:snapToGrid w:val="0"/>
              <w:jc w:val="center"/>
              <w:rPr>
                <w:b/>
              </w:rPr>
            </w:pPr>
            <w:r w:rsidRPr="008C2CD1">
              <w:rPr>
                <w:b/>
              </w:rPr>
              <w:t>(wymagane podanie parametrów oferowanych)</w:t>
            </w:r>
          </w:p>
        </w:tc>
      </w:tr>
      <w:tr w:rsidR="008C2CD1" w:rsidRPr="008C2CD1" w14:paraId="4BA9F1F5" w14:textId="77777777" w:rsidTr="00F74D2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24EF81D5" w14:textId="77777777" w:rsidR="00094C15" w:rsidRPr="008C2CD1" w:rsidRDefault="00094C15" w:rsidP="008C2CD1">
            <w:pPr>
              <w:ind w:left="708" w:hanging="708"/>
              <w:rPr>
                <w:b/>
                <w:bCs/>
                <w:sz w:val="18"/>
                <w:szCs w:val="18"/>
                <w:lang w:eastAsia="pl-PL"/>
              </w:rPr>
            </w:pPr>
            <w:r w:rsidRPr="008C2CD1">
              <w:rPr>
                <w:b/>
                <w:bCs/>
                <w:sz w:val="18"/>
                <w:szCs w:val="18"/>
                <w:lang w:eastAsia="pl-PL"/>
              </w:rPr>
              <w:t>Procesor:</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135488D2" w14:textId="77777777" w:rsidR="00094C15" w:rsidRPr="008C2CD1" w:rsidRDefault="00094C15" w:rsidP="008C2CD1">
            <w:pPr>
              <w:textAlignment w:val="baseline"/>
              <w:rPr>
                <w:sz w:val="18"/>
                <w:szCs w:val="18"/>
                <w:lang w:eastAsia="pl-PL"/>
              </w:rPr>
            </w:pPr>
            <w:r w:rsidRPr="008C2CD1">
              <w:rPr>
                <w:b/>
                <w:sz w:val="18"/>
                <w:szCs w:val="18"/>
                <w:lang w:eastAsia="pl-PL"/>
              </w:rPr>
              <w:t>Ilość rdzeni:</w:t>
            </w:r>
            <w:r w:rsidRPr="008C2CD1">
              <w:rPr>
                <w:sz w:val="18"/>
                <w:szCs w:val="18"/>
                <w:lang w:eastAsia="pl-PL"/>
              </w:rPr>
              <w:t xml:space="preserve"> min. 4</w:t>
            </w:r>
          </w:p>
          <w:p w14:paraId="2D119BDC" w14:textId="77777777" w:rsidR="00094C15" w:rsidRPr="008C2CD1" w:rsidRDefault="00094C15" w:rsidP="008C2CD1">
            <w:pPr>
              <w:textAlignment w:val="baseline"/>
              <w:rPr>
                <w:sz w:val="18"/>
                <w:szCs w:val="18"/>
                <w:lang w:eastAsia="pl-PL"/>
              </w:rPr>
            </w:pPr>
            <w:r w:rsidRPr="008C2CD1">
              <w:rPr>
                <w:b/>
                <w:sz w:val="18"/>
                <w:szCs w:val="18"/>
                <w:lang w:eastAsia="pl-PL"/>
              </w:rPr>
              <w:t>Częstotliwość:</w:t>
            </w:r>
            <w:r w:rsidRPr="008C2CD1">
              <w:rPr>
                <w:sz w:val="18"/>
                <w:szCs w:val="18"/>
                <w:lang w:eastAsia="pl-PL"/>
              </w:rPr>
              <w:t xml:space="preserve"> min 1,7 Ghz</w:t>
            </w:r>
          </w:p>
        </w:tc>
        <w:tc>
          <w:tcPr>
            <w:tcW w:w="1489" w:type="pct"/>
            <w:tcBorders>
              <w:top w:val="single" w:sz="6" w:space="0" w:color="000000"/>
              <w:left w:val="single" w:sz="6" w:space="0" w:color="000000"/>
              <w:right w:val="single" w:sz="6" w:space="0" w:color="000000"/>
            </w:tcBorders>
          </w:tcPr>
          <w:p w14:paraId="179509E9" w14:textId="77777777" w:rsidR="00094C15" w:rsidRPr="008C2CD1" w:rsidRDefault="00094C15" w:rsidP="008C2CD1">
            <w:pPr>
              <w:suppressAutoHyphens w:val="0"/>
              <w:rPr>
                <w:sz w:val="18"/>
                <w:szCs w:val="18"/>
                <w:lang w:eastAsia="pl-PL"/>
              </w:rPr>
            </w:pPr>
          </w:p>
        </w:tc>
      </w:tr>
      <w:tr w:rsidR="008C2CD1" w:rsidRPr="008C2CD1" w14:paraId="3C2EC711" w14:textId="77777777" w:rsidTr="00F74D2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1B41454" w14:textId="77777777" w:rsidR="00094C15" w:rsidRPr="008C2CD1" w:rsidRDefault="00094C15" w:rsidP="008C2CD1">
            <w:pPr>
              <w:ind w:left="708" w:hanging="708"/>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47CA992" w14:textId="77777777" w:rsidR="00094C15" w:rsidRPr="008C2CD1" w:rsidRDefault="00094C15" w:rsidP="008C2CD1">
            <w:pPr>
              <w:textAlignment w:val="baseline"/>
              <w:rPr>
                <w:b/>
                <w:sz w:val="18"/>
                <w:szCs w:val="18"/>
                <w:lang w:eastAsia="pl-PL"/>
              </w:rPr>
            </w:pPr>
            <w:r w:rsidRPr="008C2CD1">
              <w:rPr>
                <w:b/>
                <w:sz w:val="18"/>
                <w:szCs w:val="18"/>
                <w:lang w:eastAsia="pl-PL"/>
              </w:rPr>
              <w:t xml:space="preserve">Zainstalowana pamięć: min. </w:t>
            </w:r>
            <w:r w:rsidRPr="008C2CD1">
              <w:rPr>
                <w:sz w:val="18"/>
                <w:szCs w:val="18"/>
                <w:lang w:eastAsia="pl-PL"/>
              </w:rPr>
              <w:t>2 GB DDR3</w:t>
            </w:r>
          </w:p>
        </w:tc>
        <w:tc>
          <w:tcPr>
            <w:tcW w:w="1489" w:type="pct"/>
            <w:tcBorders>
              <w:top w:val="single" w:sz="6" w:space="0" w:color="000000"/>
              <w:left w:val="single" w:sz="6" w:space="0" w:color="000000"/>
              <w:bottom w:val="single" w:sz="6" w:space="0" w:color="000000"/>
              <w:right w:val="single" w:sz="6" w:space="0" w:color="000000"/>
            </w:tcBorders>
          </w:tcPr>
          <w:p w14:paraId="3D81EB5B" w14:textId="77777777" w:rsidR="00094C15" w:rsidRPr="008C2CD1" w:rsidRDefault="00094C15" w:rsidP="008C2CD1">
            <w:pPr>
              <w:suppressAutoHyphens w:val="0"/>
              <w:rPr>
                <w:sz w:val="18"/>
                <w:szCs w:val="18"/>
                <w:lang w:eastAsia="pl-PL"/>
              </w:rPr>
            </w:pPr>
          </w:p>
        </w:tc>
      </w:tr>
      <w:tr w:rsidR="008C2CD1" w:rsidRPr="008C2CD1" w14:paraId="6A257F0A" w14:textId="77777777" w:rsidTr="00F74D2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997BC2D" w14:textId="77777777" w:rsidR="00094C15" w:rsidRPr="008C2CD1" w:rsidRDefault="00094C15" w:rsidP="008C2CD1">
            <w:pPr>
              <w:rPr>
                <w:b/>
                <w:bCs/>
                <w:sz w:val="18"/>
                <w:szCs w:val="18"/>
                <w:lang w:eastAsia="pl-PL"/>
              </w:rPr>
            </w:pPr>
            <w:r w:rsidRPr="008C2CD1">
              <w:rPr>
                <w:b/>
                <w:bCs/>
                <w:sz w:val="18"/>
                <w:szCs w:val="18"/>
                <w:lang w:eastAsia="pl-PL"/>
              </w:rPr>
              <w:t>Maksymalna pamięć RAM:</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D1B04DA" w14:textId="77777777" w:rsidR="00094C15" w:rsidRPr="008C2CD1" w:rsidRDefault="00094C15" w:rsidP="008C2CD1">
            <w:pPr>
              <w:textAlignment w:val="baseline"/>
              <w:rPr>
                <w:b/>
                <w:sz w:val="18"/>
                <w:szCs w:val="18"/>
                <w:lang w:eastAsia="pl-PL"/>
              </w:rPr>
            </w:pPr>
            <w:r w:rsidRPr="008C2CD1">
              <w:rPr>
                <w:b/>
                <w:sz w:val="18"/>
                <w:szCs w:val="18"/>
                <w:lang w:eastAsia="pl-PL"/>
              </w:rPr>
              <w:t>Min. 8 GB DDR3</w:t>
            </w:r>
          </w:p>
        </w:tc>
        <w:tc>
          <w:tcPr>
            <w:tcW w:w="1489" w:type="pct"/>
            <w:tcBorders>
              <w:top w:val="single" w:sz="6" w:space="0" w:color="000000"/>
              <w:left w:val="single" w:sz="6" w:space="0" w:color="000000"/>
              <w:bottom w:val="single" w:sz="6" w:space="0" w:color="000000"/>
              <w:right w:val="single" w:sz="6" w:space="0" w:color="000000"/>
            </w:tcBorders>
          </w:tcPr>
          <w:p w14:paraId="10961EBA" w14:textId="77777777" w:rsidR="00094C15" w:rsidRPr="008C2CD1" w:rsidRDefault="00094C15" w:rsidP="008C2CD1">
            <w:pPr>
              <w:suppressAutoHyphens w:val="0"/>
              <w:rPr>
                <w:sz w:val="18"/>
                <w:szCs w:val="18"/>
                <w:lang w:eastAsia="pl-PL"/>
              </w:rPr>
            </w:pPr>
          </w:p>
        </w:tc>
      </w:tr>
      <w:tr w:rsidR="008C2CD1" w:rsidRPr="008C2CD1" w14:paraId="3EEB9F35" w14:textId="77777777" w:rsidTr="00F74D2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B8788B0" w14:textId="77777777" w:rsidR="00094C15" w:rsidRPr="008C2CD1" w:rsidRDefault="00094C15" w:rsidP="008C2CD1">
            <w:pPr>
              <w:ind w:left="708" w:hanging="708"/>
              <w:rPr>
                <w:b/>
                <w:bCs/>
                <w:sz w:val="18"/>
                <w:szCs w:val="18"/>
                <w:lang w:eastAsia="pl-PL"/>
              </w:rPr>
            </w:pPr>
            <w:r w:rsidRPr="008C2CD1">
              <w:rPr>
                <w:b/>
                <w:bCs/>
                <w:sz w:val="18"/>
                <w:szCs w:val="18"/>
                <w:lang w:eastAsia="pl-PL"/>
              </w:rPr>
              <w:t>Dyski twarde: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9938A8C" w14:textId="77777777" w:rsidR="00094C15" w:rsidRPr="008C2CD1" w:rsidRDefault="00094C15" w:rsidP="008C2CD1">
            <w:pPr>
              <w:textAlignment w:val="baseline"/>
              <w:rPr>
                <w:sz w:val="18"/>
                <w:szCs w:val="18"/>
                <w:lang w:eastAsia="pl-PL"/>
              </w:rPr>
            </w:pPr>
            <w:r w:rsidRPr="008C2CD1">
              <w:rPr>
                <w:b/>
                <w:sz w:val="18"/>
                <w:szCs w:val="18"/>
                <w:lang w:eastAsia="pl-PL"/>
              </w:rPr>
              <w:t>Zainstalowanych dysków:</w:t>
            </w:r>
            <w:r w:rsidRPr="008C2CD1">
              <w:rPr>
                <w:sz w:val="18"/>
                <w:szCs w:val="18"/>
                <w:lang w:eastAsia="pl-PL"/>
              </w:rPr>
              <w:t xml:space="preserve"> 0</w:t>
            </w:r>
          </w:p>
          <w:p w14:paraId="0C37090F" w14:textId="77777777" w:rsidR="00094C15" w:rsidRPr="008C2CD1" w:rsidRDefault="00094C15" w:rsidP="008C2CD1">
            <w:pPr>
              <w:textAlignment w:val="baseline"/>
              <w:rPr>
                <w:sz w:val="18"/>
                <w:szCs w:val="18"/>
                <w:lang w:eastAsia="pl-PL"/>
              </w:rPr>
            </w:pPr>
            <w:r w:rsidRPr="008C2CD1">
              <w:rPr>
                <w:b/>
                <w:sz w:val="18"/>
                <w:szCs w:val="18"/>
                <w:lang w:eastAsia="pl-PL"/>
              </w:rPr>
              <w:t>Wolnych slotów:</w:t>
            </w:r>
            <w:r w:rsidRPr="008C2CD1">
              <w:rPr>
                <w:sz w:val="18"/>
                <w:szCs w:val="18"/>
                <w:lang w:eastAsia="pl-PL"/>
              </w:rPr>
              <w:t xml:space="preserve"> min. 2</w:t>
            </w:r>
          </w:p>
          <w:p w14:paraId="36634304" w14:textId="77777777" w:rsidR="00094C15" w:rsidRPr="008C2CD1" w:rsidRDefault="00094C15" w:rsidP="008C2CD1">
            <w:pPr>
              <w:textAlignment w:val="baseline"/>
              <w:rPr>
                <w:sz w:val="18"/>
                <w:szCs w:val="18"/>
                <w:lang w:eastAsia="pl-PL"/>
              </w:rPr>
            </w:pPr>
            <w:r w:rsidRPr="008C2CD1">
              <w:rPr>
                <w:b/>
                <w:sz w:val="18"/>
                <w:szCs w:val="18"/>
                <w:lang w:eastAsia="pl-PL"/>
              </w:rPr>
              <w:t>Zgodne typy dysków:</w:t>
            </w:r>
            <w:r w:rsidRPr="008C2CD1">
              <w:rPr>
                <w:sz w:val="18"/>
                <w:szCs w:val="18"/>
              </w:rPr>
              <w:t xml:space="preserve"> </w:t>
            </w:r>
            <w:r w:rsidRPr="008C2CD1">
              <w:rPr>
                <w:sz w:val="18"/>
                <w:szCs w:val="18"/>
                <w:lang w:eastAsia="pl-PL"/>
              </w:rPr>
              <w:t>3,5" SATA(III) / SATA(II), 2.5" SATA III / SATA II HDD, SSD 2,5" SATA(III) / SATA(II)</w:t>
            </w:r>
          </w:p>
          <w:p w14:paraId="190EBDA2" w14:textId="77777777" w:rsidR="00094C15" w:rsidRPr="008C2CD1" w:rsidRDefault="00094C15" w:rsidP="008C2CD1">
            <w:pPr>
              <w:textAlignment w:val="baseline"/>
              <w:rPr>
                <w:sz w:val="18"/>
                <w:szCs w:val="18"/>
                <w:lang w:eastAsia="pl-PL"/>
              </w:rPr>
            </w:pPr>
            <w:r w:rsidRPr="008C2CD1">
              <w:rPr>
                <w:b/>
                <w:sz w:val="18"/>
                <w:szCs w:val="18"/>
                <w:lang w:eastAsia="pl-PL"/>
              </w:rPr>
              <w:t>Obsługa dysków:</w:t>
            </w:r>
            <w:r w:rsidRPr="008C2CD1">
              <w:rPr>
                <w:sz w:val="18"/>
                <w:szCs w:val="18"/>
                <w:lang w:eastAsia="pl-PL"/>
              </w:rPr>
              <w:t xml:space="preserve"> do min.  16 TB</w:t>
            </w:r>
          </w:p>
          <w:p w14:paraId="658DA6C6" w14:textId="77777777" w:rsidR="00094C15" w:rsidRPr="008C2CD1" w:rsidRDefault="00094C15" w:rsidP="008C2CD1">
            <w:pPr>
              <w:textAlignment w:val="baseline"/>
              <w:rPr>
                <w:sz w:val="18"/>
                <w:szCs w:val="18"/>
                <w:lang w:eastAsia="pl-PL"/>
              </w:rPr>
            </w:pPr>
            <w:r w:rsidRPr="008C2CD1">
              <w:rPr>
                <w:b/>
                <w:sz w:val="18"/>
                <w:szCs w:val="18"/>
                <w:lang w:eastAsia="pl-PL"/>
              </w:rPr>
              <w:t>Maksymalna pojemność wewnętrzna:</w:t>
            </w:r>
            <w:r w:rsidRPr="008C2CD1">
              <w:rPr>
                <w:sz w:val="18"/>
                <w:szCs w:val="18"/>
                <w:lang w:eastAsia="pl-PL"/>
              </w:rPr>
              <w:t xml:space="preserve"> min. 32 TB</w:t>
            </w:r>
          </w:p>
          <w:p w14:paraId="0643D93E" w14:textId="77777777" w:rsidR="00094C15" w:rsidRPr="008C2CD1" w:rsidRDefault="00094C15" w:rsidP="008C2CD1">
            <w:pPr>
              <w:textAlignment w:val="baseline"/>
              <w:rPr>
                <w:sz w:val="18"/>
                <w:szCs w:val="18"/>
                <w:lang w:eastAsia="pl-PL"/>
              </w:rPr>
            </w:pPr>
            <w:r w:rsidRPr="008C2CD1">
              <w:rPr>
                <w:b/>
                <w:sz w:val="18"/>
                <w:szCs w:val="18"/>
                <w:lang w:eastAsia="pl-PL"/>
              </w:rPr>
              <w:t>Obsługa technologii „hot swap”:</w:t>
            </w:r>
            <w:r w:rsidRPr="008C2CD1">
              <w:rPr>
                <w:sz w:val="18"/>
                <w:szCs w:val="18"/>
                <w:lang w:eastAsia="pl-PL"/>
              </w:rPr>
              <w:t xml:space="preserve"> tak</w:t>
            </w:r>
          </w:p>
          <w:p w14:paraId="73F1D4CB" w14:textId="77777777" w:rsidR="00094C15" w:rsidRPr="008C2CD1" w:rsidRDefault="00094C15" w:rsidP="008C2CD1">
            <w:pPr>
              <w:textAlignment w:val="baseline"/>
              <w:rPr>
                <w:sz w:val="18"/>
                <w:szCs w:val="18"/>
                <w:lang w:eastAsia="pl-PL"/>
              </w:rPr>
            </w:pPr>
            <w:r w:rsidRPr="008C2CD1">
              <w:rPr>
                <w:b/>
                <w:sz w:val="18"/>
                <w:szCs w:val="18"/>
                <w:lang w:eastAsia="pl-PL"/>
              </w:rPr>
              <w:t xml:space="preserve">Obsługa RAID: </w:t>
            </w:r>
            <w:r w:rsidRPr="008C2CD1">
              <w:rPr>
                <w:sz w:val="18"/>
                <w:szCs w:val="18"/>
                <w:lang w:eastAsia="pl-PL"/>
              </w:rPr>
              <w:t>0, 1, JBOD, Single Disk</w:t>
            </w:r>
          </w:p>
          <w:p w14:paraId="1F7D7592" w14:textId="77777777" w:rsidR="00094C15" w:rsidRPr="008C2CD1" w:rsidRDefault="00094C15" w:rsidP="008C2CD1">
            <w:pPr>
              <w:tabs>
                <w:tab w:val="left" w:pos="3834"/>
              </w:tabs>
              <w:textAlignment w:val="baseline"/>
              <w:rPr>
                <w:b/>
                <w:sz w:val="18"/>
                <w:szCs w:val="18"/>
                <w:lang w:eastAsia="pl-PL"/>
              </w:rPr>
            </w:pPr>
            <w:r w:rsidRPr="008C2CD1">
              <w:rPr>
                <w:b/>
                <w:sz w:val="18"/>
                <w:szCs w:val="18"/>
                <w:lang w:eastAsia="pl-PL"/>
              </w:rPr>
              <w:t>Obsługa „Hot Spare”:</w:t>
            </w:r>
            <w:r w:rsidRPr="008C2CD1">
              <w:rPr>
                <w:sz w:val="18"/>
                <w:szCs w:val="18"/>
                <w:lang w:eastAsia="pl-PL"/>
              </w:rPr>
              <w:t xml:space="preserve"> tak</w:t>
            </w:r>
          </w:p>
        </w:tc>
        <w:tc>
          <w:tcPr>
            <w:tcW w:w="1489" w:type="pct"/>
            <w:tcBorders>
              <w:top w:val="single" w:sz="6" w:space="0" w:color="000000"/>
              <w:left w:val="single" w:sz="6" w:space="0" w:color="000000"/>
              <w:bottom w:val="single" w:sz="6" w:space="0" w:color="000000"/>
              <w:right w:val="single" w:sz="6" w:space="0" w:color="000000"/>
            </w:tcBorders>
          </w:tcPr>
          <w:p w14:paraId="2B142567" w14:textId="77777777" w:rsidR="00094C15" w:rsidRPr="008C2CD1" w:rsidRDefault="00094C15" w:rsidP="008C2CD1">
            <w:pPr>
              <w:suppressAutoHyphens w:val="0"/>
              <w:rPr>
                <w:sz w:val="18"/>
                <w:szCs w:val="18"/>
                <w:lang w:eastAsia="pl-PL"/>
              </w:rPr>
            </w:pPr>
          </w:p>
        </w:tc>
      </w:tr>
      <w:tr w:rsidR="008C2CD1" w:rsidRPr="008C2CD1" w14:paraId="1BA5F995" w14:textId="77777777" w:rsidTr="00F74D2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0479655" w14:textId="77777777" w:rsidR="00094C15" w:rsidRPr="008C2CD1" w:rsidRDefault="00094C15" w:rsidP="008C2CD1">
            <w:pPr>
              <w:ind w:left="708" w:hanging="708"/>
              <w:rPr>
                <w:b/>
                <w:bCs/>
                <w:sz w:val="18"/>
                <w:szCs w:val="18"/>
                <w:lang w:eastAsia="pl-PL"/>
              </w:rPr>
            </w:pPr>
            <w:r w:rsidRPr="008C2CD1">
              <w:rPr>
                <w:b/>
                <w:bCs/>
                <w:sz w:val="18"/>
                <w:szCs w:val="18"/>
                <w:lang w:eastAsia="pl-PL"/>
              </w:rPr>
              <w:t>Porty zewnętrzne: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55F322B" w14:textId="77777777" w:rsidR="00094C15" w:rsidRPr="008C2CD1" w:rsidRDefault="00094C15" w:rsidP="008C2CD1">
            <w:pPr>
              <w:textAlignment w:val="baseline"/>
              <w:rPr>
                <w:sz w:val="18"/>
                <w:szCs w:val="18"/>
                <w:lang w:val="en-US" w:eastAsia="pl-PL"/>
              </w:rPr>
            </w:pPr>
            <w:r w:rsidRPr="008C2CD1">
              <w:rPr>
                <w:sz w:val="18"/>
                <w:szCs w:val="18"/>
                <w:lang w:val="en-US" w:eastAsia="pl-PL"/>
              </w:rPr>
              <w:t>USB 3.0 – min. 3 szt.</w:t>
            </w:r>
          </w:p>
          <w:p w14:paraId="301455B1" w14:textId="77777777" w:rsidR="00094C15" w:rsidRPr="008C2CD1" w:rsidRDefault="00094C15" w:rsidP="008C2CD1">
            <w:pPr>
              <w:textAlignment w:val="baseline"/>
              <w:rPr>
                <w:sz w:val="18"/>
                <w:szCs w:val="18"/>
                <w:lang w:val="en-US" w:eastAsia="pl-PL"/>
              </w:rPr>
            </w:pPr>
            <w:r w:rsidRPr="008C2CD1">
              <w:rPr>
                <w:sz w:val="18"/>
                <w:szCs w:val="18"/>
                <w:lang w:val="en-US" w:eastAsia="pl-PL"/>
              </w:rPr>
              <w:t>RJ-45 Ethernet 2,5G/1G/100M bit  – min. 1 szt.</w:t>
            </w:r>
          </w:p>
          <w:p w14:paraId="17283860" w14:textId="77777777" w:rsidR="00094C15" w:rsidRPr="008C2CD1" w:rsidRDefault="00094C15" w:rsidP="008C2CD1">
            <w:pPr>
              <w:textAlignment w:val="baseline"/>
              <w:rPr>
                <w:sz w:val="18"/>
                <w:szCs w:val="18"/>
                <w:lang w:val="en-US" w:eastAsia="pl-PL"/>
              </w:rPr>
            </w:pPr>
            <w:r w:rsidRPr="008C2CD1">
              <w:rPr>
                <w:sz w:val="18"/>
                <w:szCs w:val="18"/>
                <w:lang w:val="en-US" w:eastAsia="pl-PL"/>
              </w:rPr>
              <w:t>RJ-45 Ethernet 1G/100M  bit – min. 1 szt.</w:t>
            </w:r>
          </w:p>
          <w:p w14:paraId="7D0782E1" w14:textId="77777777" w:rsidR="00094C15" w:rsidRPr="008C2CD1" w:rsidRDefault="00094C15" w:rsidP="008C2CD1">
            <w:pPr>
              <w:textAlignment w:val="baseline"/>
              <w:rPr>
                <w:sz w:val="18"/>
                <w:szCs w:val="18"/>
                <w:lang w:eastAsia="pl-PL"/>
              </w:rPr>
            </w:pPr>
            <w:r w:rsidRPr="008C2CD1">
              <w:rPr>
                <w:sz w:val="18"/>
                <w:szCs w:val="18"/>
                <w:lang w:eastAsia="pl-PL"/>
              </w:rPr>
              <w: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2434E0EF" w14:textId="77777777" w:rsidR="00094C15" w:rsidRPr="008C2CD1" w:rsidRDefault="00094C15" w:rsidP="008C2CD1">
            <w:pPr>
              <w:suppressAutoHyphens w:val="0"/>
              <w:rPr>
                <w:sz w:val="18"/>
                <w:szCs w:val="18"/>
                <w:lang w:eastAsia="pl-PL"/>
              </w:rPr>
            </w:pPr>
          </w:p>
        </w:tc>
      </w:tr>
      <w:tr w:rsidR="008C2CD1" w:rsidRPr="008C2CD1" w14:paraId="7F29EAC5" w14:textId="77777777" w:rsidTr="00F74D2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9648AEA" w14:textId="77777777" w:rsidR="00094C15" w:rsidRPr="008C2CD1" w:rsidRDefault="00094C15" w:rsidP="008C2CD1">
            <w:pPr>
              <w:ind w:left="708" w:hanging="708"/>
              <w:rPr>
                <w:b/>
                <w:bCs/>
                <w:sz w:val="18"/>
                <w:szCs w:val="18"/>
                <w:lang w:eastAsia="pl-PL"/>
              </w:rPr>
            </w:pPr>
            <w:r w:rsidRPr="008C2CD1">
              <w:rPr>
                <w:b/>
                <w:bCs/>
                <w:sz w:val="18"/>
                <w:szCs w:val="18"/>
                <w:lang w:eastAsia="pl-PL"/>
              </w:rPr>
              <w:t>Inne: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321F48" w14:textId="77777777" w:rsidR="00094C15" w:rsidRPr="008C2CD1" w:rsidRDefault="00094C15" w:rsidP="008C2CD1">
            <w:pPr>
              <w:textAlignment w:val="baseline"/>
              <w:rPr>
                <w:sz w:val="18"/>
                <w:szCs w:val="18"/>
                <w:lang w:eastAsia="pl-PL"/>
              </w:rPr>
            </w:pPr>
            <w:r w:rsidRPr="008C2CD1">
              <w:rPr>
                <w:b/>
                <w:sz w:val="18"/>
                <w:szCs w:val="18"/>
                <w:lang w:eastAsia="pl-PL"/>
              </w:rPr>
              <w:t>Zasilanie:</w:t>
            </w:r>
            <w:r w:rsidRPr="008C2CD1">
              <w:rPr>
                <w:sz w:val="18"/>
                <w:szCs w:val="18"/>
                <w:lang w:eastAsia="pl-PL"/>
              </w:rPr>
              <w:t xml:space="preserve"> 100-240V AC</w:t>
            </w:r>
          </w:p>
          <w:p w14:paraId="6AE6D2B0" w14:textId="77777777" w:rsidR="00094C15" w:rsidRPr="008C2CD1" w:rsidRDefault="00094C15" w:rsidP="008C2CD1">
            <w:pPr>
              <w:textAlignment w:val="baseline"/>
              <w:rPr>
                <w:sz w:val="18"/>
                <w:szCs w:val="18"/>
                <w:lang w:eastAsia="pl-PL"/>
              </w:rPr>
            </w:pPr>
            <w:r w:rsidRPr="008C2CD1">
              <w:rPr>
                <w:b/>
                <w:sz w:val="18"/>
                <w:szCs w:val="18"/>
                <w:lang w:eastAsia="pl-PL"/>
              </w:rPr>
              <w:t xml:space="preserve">Typowe zużycie energii: </w:t>
            </w:r>
            <w:r w:rsidRPr="008C2CD1">
              <w:rPr>
                <w:sz w:val="18"/>
                <w:szCs w:val="18"/>
                <w:lang w:eastAsia="pl-PL"/>
              </w:rPr>
              <w:t>maks. 20 W</w:t>
            </w:r>
          </w:p>
          <w:p w14:paraId="342D995B" w14:textId="77777777" w:rsidR="00094C15" w:rsidRPr="008C2CD1" w:rsidRDefault="00094C15" w:rsidP="008C2CD1">
            <w:pPr>
              <w:textAlignment w:val="baseline"/>
              <w:rPr>
                <w:sz w:val="18"/>
                <w:szCs w:val="18"/>
                <w:lang w:eastAsia="pl-PL"/>
              </w:rPr>
            </w:pPr>
            <w:r w:rsidRPr="008C2CD1">
              <w:rPr>
                <w:b/>
                <w:sz w:val="18"/>
                <w:szCs w:val="18"/>
                <w:lang w:eastAsia="pl-PL"/>
              </w:rPr>
              <w:t>Poziom hałasu:</w:t>
            </w:r>
            <w:r w:rsidRPr="008C2CD1">
              <w:rPr>
                <w:sz w:val="18"/>
                <w:szCs w:val="18"/>
                <w:lang w:eastAsia="pl-PL"/>
              </w:rPr>
              <w:t xml:space="preserve"> mniej niż 19,5 dB(A)</w:t>
            </w:r>
          </w:p>
          <w:p w14:paraId="546115CB" w14:textId="77777777" w:rsidR="00094C15" w:rsidRPr="008C2CD1" w:rsidRDefault="00094C15" w:rsidP="008C2CD1">
            <w:pPr>
              <w:textAlignment w:val="baseline"/>
              <w:rPr>
                <w:sz w:val="18"/>
                <w:szCs w:val="18"/>
                <w:lang w:eastAsia="pl-PL"/>
              </w:rPr>
            </w:pPr>
            <w:r w:rsidRPr="008C2CD1">
              <w:rPr>
                <w:b/>
                <w:sz w:val="18"/>
                <w:szCs w:val="18"/>
                <w:lang w:eastAsia="pl-PL"/>
              </w:rPr>
              <w:t>Temperatura pracy:</w:t>
            </w:r>
            <w:r w:rsidRPr="008C2CD1">
              <w:rPr>
                <w:sz w:val="18"/>
                <w:szCs w:val="18"/>
                <w:lang w:eastAsia="pl-PL"/>
              </w:rPr>
              <w:t xml:space="preserve"> 0 - 40 st. C</w:t>
            </w:r>
          </w:p>
        </w:tc>
        <w:tc>
          <w:tcPr>
            <w:tcW w:w="1489" w:type="pct"/>
            <w:tcBorders>
              <w:top w:val="single" w:sz="6" w:space="0" w:color="000000"/>
              <w:left w:val="single" w:sz="6" w:space="0" w:color="000000"/>
              <w:bottom w:val="single" w:sz="6" w:space="0" w:color="000000"/>
              <w:right w:val="single" w:sz="6" w:space="0" w:color="000000"/>
            </w:tcBorders>
          </w:tcPr>
          <w:p w14:paraId="2B8DEF81" w14:textId="77777777" w:rsidR="00094C15" w:rsidRPr="008C2CD1" w:rsidRDefault="00094C15" w:rsidP="008C2CD1">
            <w:pPr>
              <w:suppressAutoHyphens w:val="0"/>
              <w:rPr>
                <w:sz w:val="18"/>
                <w:szCs w:val="18"/>
                <w:lang w:eastAsia="pl-PL"/>
              </w:rPr>
            </w:pPr>
          </w:p>
        </w:tc>
      </w:tr>
      <w:tr w:rsidR="008C2CD1" w:rsidRPr="008C2CD1" w14:paraId="342C2AB4"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6208FA4" w14:textId="77777777" w:rsidR="00094C15" w:rsidRPr="008C2CD1" w:rsidRDefault="00094C15" w:rsidP="008C2CD1">
            <w:pPr>
              <w:ind w:left="708" w:hanging="708"/>
              <w:rPr>
                <w:b/>
                <w:bCs/>
                <w:sz w:val="18"/>
                <w:szCs w:val="18"/>
                <w:lang w:eastAsia="pl-PL"/>
              </w:rPr>
            </w:pPr>
            <w:r w:rsidRPr="008C2CD1">
              <w:rPr>
                <w:b/>
                <w:bCs/>
                <w:sz w:val="18"/>
                <w:szCs w:val="18"/>
                <w:lang w:eastAsia="pl-PL"/>
              </w:rPr>
              <w:t>Parametry użytkowe: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A3334A9" w14:textId="77777777" w:rsidR="00094C15" w:rsidRPr="008C2CD1" w:rsidRDefault="00094C15" w:rsidP="008C2CD1">
            <w:pPr>
              <w:textAlignment w:val="baseline"/>
              <w:rPr>
                <w:b/>
                <w:sz w:val="18"/>
                <w:szCs w:val="18"/>
                <w:lang w:eastAsia="pl-PL"/>
              </w:rPr>
            </w:pPr>
            <w:r w:rsidRPr="008C2CD1">
              <w:rPr>
                <w:b/>
                <w:sz w:val="18"/>
                <w:szCs w:val="18"/>
                <w:lang w:eastAsia="pl-PL"/>
              </w:rPr>
              <w:t xml:space="preserve">Maks. liczba kont użytkowników: </w:t>
            </w:r>
            <w:r w:rsidRPr="008C2CD1">
              <w:rPr>
                <w:sz w:val="18"/>
                <w:szCs w:val="18"/>
                <w:lang w:eastAsia="pl-PL"/>
              </w:rPr>
              <w:t>min. 4096</w:t>
            </w:r>
          </w:p>
          <w:p w14:paraId="09780613" w14:textId="77777777" w:rsidR="00094C15" w:rsidRPr="008C2CD1" w:rsidRDefault="00094C15" w:rsidP="008C2CD1">
            <w:pPr>
              <w:textAlignment w:val="baseline"/>
              <w:rPr>
                <w:b/>
                <w:sz w:val="18"/>
                <w:szCs w:val="18"/>
                <w:lang w:eastAsia="pl-PL"/>
              </w:rPr>
            </w:pPr>
            <w:r w:rsidRPr="008C2CD1">
              <w:rPr>
                <w:b/>
                <w:sz w:val="18"/>
                <w:szCs w:val="18"/>
                <w:lang w:eastAsia="pl-PL"/>
              </w:rPr>
              <w:t xml:space="preserve">Maks. liczba grup: </w:t>
            </w:r>
            <w:r w:rsidRPr="008C2CD1">
              <w:rPr>
                <w:sz w:val="18"/>
                <w:szCs w:val="18"/>
                <w:lang w:eastAsia="pl-PL"/>
              </w:rPr>
              <w:t>min. 512</w:t>
            </w:r>
          </w:p>
          <w:p w14:paraId="5C8DAFBD" w14:textId="77777777" w:rsidR="00094C15" w:rsidRPr="008C2CD1" w:rsidRDefault="00094C15" w:rsidP="008C2CD1">
            <w:pPr>
              <w:textAlignment w:val="baseline"/>
              <w:rPr>
                <w:b/>
                <w:sz w:val="18"/>
                <w:szCs w:val="18"/>
                <w:lang w:eastAsia="pl-PL"/>
              </w:rPr>
            </w:pPr>
            <w:r w:rsidRPr="008C2CD1">
              <w:rPr>
                <w:b/>
                <w:sz w:val="18"/>
                <w:szCs w:val="18"/>
                <w:lang w:eastAsia="pl-PL"/>
              </w:rPr>
              <w:t xml:space="preserve">Maks. liczba folderów udostępnionych: </w:t>
            </w:r>
            <w:r w:rsidRPr="008C2CD1">
              <w:rPr>
                <w:sz w:val="18"/>
                <w:szCs w:val="18"/>
                <w:lang w:eastAsia="pl-PL"/>
              </w:rPr>
              <w:t>min. 512</w:t>
            </w:r>
          </w:p>
          <w:p w14:paraId="429BBF46" w14:textId="77777777" w:rsidR="00094C15" w:rsidRPr="008C2CD1" w:rsidRDefault="00094C15" w:rsidP="008C2CD1">
            <w:pPr>
              <w:textAlignment w:val="baseline"/>
              <w:rPr>
                <w:b/>
                <w:sz w:val="18"/>
                <w:szCs w:val="18"/>
                <w:lang w:eastAsia="pl-PL"/>
              </w:rPr>
            </w:pPr>
            <w:r w:rsidRPr="008C2CD1">
              <w:rPr>
                <w:b/>
                <w:sz w:val="18"/>
                <w:szCs w:val="18"/>
                <w:lang w:eastAsia="pl-PL"/>
              </w:rPr>
              <w:t>Obsługa systemu przez przeglądarkę</w:t>
            </w:r>
          </w:p>
        </w:tc>
        <w:tc>
          <w:tcPr>
            <w:tcW w:w="1489" w:type="pct"/>
            <w:tcBorders>
              <w:top w:val="single" w:sz="6" w:space="0" w:color="000000"/>
              <w:left w:val="single" w:sz="6" w:space="0" w:color="000000"/>
              <w:bottom w:val="single" w:sz="6" w:space="0" w:color="000000"/>
              <w:right w:val="single" w:sz="6" w:space="0" w:color="000000"/>
            </w:tcBorders>
          </w:tcPr>
          <w:p w14:paraId="6C05C38F" w14:textId="77777777" w:rsidR="00094C15" w:rsidRPr="008C2CD1" w:rsidRDefault="00094C15" w:rsidP="008C2CD1">
            <w:pPr>
              <w:suppressAutoHyphens w:val="0"/>
              <w:rPr>
                <w:sz w:val="18"/>
                <w:szCs w:val="18"/>
                <w:lang w:eastAsia="pl-PL"/>
              </w:rPr>
            </w:pPr>
          </w:p>
        </w:tc>
      </w:tr>
      <w:tr w:rsidR="008C2CD1" w:rsidRPr="008C2CD1" w14:paraId="4B7B1BB0"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D6F08A5" w14:textId="77777777" w:rsidR="00094C15" w:rsidRPr="008C2CD1" w:rsidRDefault="00094C15" w:rsidP="008C2CD1">
            <w:pPr>
              <w:ind w:left="708" w:hanging="708"/>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7AB5FD5" w14:textId="7BCE4CB6" w:rsidR="00094C15" w:rsidRPr="008C2CD1" w:rsidRDefault="00094C15" w:rsidP="008C2CD1">
            <w:pPr>
              <w:textAlignment w:val="baseline"/>
              <w:rPr>
                <w:sz w:val="18"/>
                <w:szCs w:val="18"/>
                <w:lang w:eastAsia="pl-PL"/>
              </w:rPr>
            </w:pPr>
            <w:r w:rsidRPr="008C2CD1">
              <w:rPr>
                <w:sz w:val="18"/>
                <w:szCs w:val="18"/>
                <w:lang w:eastAsia="pl-PL"/>
              </w:rPr>
              <w:t>Minimum 24 miesi</w:t>
            </w:r>
            <w:r w:rsidR="00437BB0" w:rsidRPr="008C2CD1">
              <w:rPr>
                <w:sz w:val="18"/>
                <w:szCs w:val="18"/>
                <w:lang w:eastAsia="pl-PL"/>
              </w:rPr>
              <w:t>ą</w:t>
            </w:r>
            <w:r w:rsidRPr="008C2CD1">
              <w:rPr>
                <w:sz w:val="18"/>
                <w:szCs w:val="18"/>
                <w:lang w:eastAsia="pl-PL"/>
              </w:rPr>
              <w:t>ce</w:t>
            </w:r>
          </w:p>
        </w:tc>
        <w:tc>
          <w:tcPr>
            <w:tcW w:w="1489" w:type="pct"/>
            <w:tcBorders>
              <w:top w:val="single" w:sz="6" w:space="0" w:color="000000"/>
              <w:left w:val="single" w:sz="6" w:space="0" w:color="000000"/>
              <w:bottom w:val="single" w:sz="6" w:space="0" w:color="000000"/>
              <w:right w:val="single" w:sz="6" w:space="0" w:color="000000"/>
            </w:tcBorders>
          </w:tcPr>
          <w:p w14:paraId="14884992" w14:textId="77777777" w:rsidR="00094C15" w:rsidRPr="008C2CD1" w:rsidRDefault="00094C15" w:rsidP="008C2CD1">
            <w:pPr>
              <w:suppressAutoHyphens w:val="0"/>
              <w:rPr>
                <w:sz w:val="18"/>
                <w:szCs w:val="18"/>
                <w:lang w:eastAsia="pl-PL"/>
              </w:rPr>
            </w:pPr>
          </w:p>
        </w:tc>
      </w:tr>
    </w:tbl>
    <w:p w14:paraId="4CE20AE0" w14:textId="77777777" w:rsidR="00526464" w:rsidRPr="008C2CD1" w:rsidRDefault="00526464"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094C15" w:rsidRPr="008C2CD1">
        <w:rPr>
          <w:sz w:val="18"/>
          <w:szCs w:val="18"/>
          <w:lang w:eastAsia="zh-CN"/>
        </w:rPr>
        <w:t>QNAP TS-231P3-2G</w:t>
      </w:r>
    </w:p>
    <w:p w14:paraId="16C80859" w14:textId="77777777" w:rsidR="00094C15" w:rsidRPr="008C2CD1" w:rsidRDefault="00094C15" w:rsidP="008C2CD1">
      <w:pPr>
        <w:pStyle w:val="Akapitzlist"/>
        <w:keepNext/>
        <w:numPr>
          <w:ilvl w:val="6"/>
          <w:numId w:val="69"/>
        </w:numPr>
        <w:ind w:left="284" w:hanging="284"/>
        <w:rPr>
          <w:b/>
          <w:sz w:val="22"/>
          <w:szCs w:val="22"/>
        </w:rPr>
      </w:pPr>
      <w:r w:rsidRPr="008C2CD1">
        <w:rPr>
          <w:b/>
          <w:sz w:val="22"/>
          <w:szCs w:val="22"/>
        </w:rPr>
        <w:t>Dysk SSD M.2 – 1 sztuka</w:t>
      </w:r>
    </w:p>
    <w:p w14:paraId="12F4F110" w14:textId="2B5793EE" w:rsidR="00094C15" w:rsidRPr="008C2CD1" w:rsidRDefault="00094C15"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30237230-0 Pamięci</w:t>
      </w:r>
      <w:r w:rsidRPr="008C2CD1">
        <w:rPr>
          <w:sz w:val="22"/>
          <w:szCs w:val="22"/>
        </w:rPr>
        <w:t>)</w:t>
      </w:r>
    </w:p>
    <w:p w14:paraId="59D0A52A" w14:textId="77777777" w:rsidR="00094C15" w:rsidRPr="008C2CD1" w:rsidRDefault="00094C15"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345D187F" w14:textId="77777777" w:rsidR="00094C15" w:rsidRPr="008C2CD1" w:rsidRDefault="00094C15"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29"/>
        <w:gridCol w:w="4463"/>
        <w:gridCol w:w="3050"/>
      </w:tblGrid>
      <w:tr w:rsidR="008C2CD1" w:rsidRPr="008C2CD1" w14:paraId="0CD36CEC" w14:textId="77777777" w:rsidTr="00437BB0">
        <w:tc>
          <w:tcPr>
            <w:tcW w:w="133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2818A9D" w14:textId="77777777" w:rsidR="00094C15" w:rsidRPr="008C2CD1" w:rsidRDefault="00094C15" w:rsidP="008C2CD1">
            <w:pPr>
              <w:keepNext/>
              <w:suppressAutoHyphens w:val="0"/>
              <w:ind w:left="-62" w:right="-99"/>
              <w:jc w:val="center"/>
              <w:rPr>
                <w:b/>
              </w:rPr>
            </w:pPr>
            <w:r w:rsidRPr="008C2CD1">
              <w:rPr>
                <w:b/>
              </w:rPr>
              <w:t>Specyfikacja elementów</w:t>
            </w:r>
          </w:p>
        </w:tc>
        <w:tc>
          <w:tcPr>
            <w:tcW w:w="217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EAF9800" w14:textId="77777777" w:rsidR="00094C15" w:rsidRPr="008C2CD1" w:rsidRDefault="00094C15"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16738A6" w14:textId="77777777" w:rsidR="00094C15" w:rsidRPr="008C2CD1" w:rsidRDefault="00094C15" w:rsidP="008C2CD1">
            <w:pPr>
              <w:keepNext/>
              <w:widowControl w:val="0"/>
              <w:suppressAutoHyphens w:val="0"/>
              <w:overflowPunct w:val="0"/>
              <w:autoSpaceDE w:val="0"/>
              <w:snapToGrid w:val="0"/>
              <w:jc w:val="center"/>
              <w:rPr>
                <w:b/>
              </w:rPr>
            </w:pPr>
            <w:r w:rsidRPr="008C2CD1">
              <w:rPr>
                <w:b/>
              </w:rPr>
              <w:t>Parametry  oferowane</w:t>
            </w:r>
          </w:p>
          <w:p w14:paraId="4FF533DC" w14:textId="77777777" w:rsidR="00094C15" w:rsidRPr="008C2CD1" w:rsidRDefault="00094C15" w:rsidP="008C2CD1">
            <w:pPr>
              <w:pStyle w:val="Zawartotabeli"/>
              <w:keepNext/>
              <w:suppressAutoHyphens w:val="0"/>
              <w:snapToGrid w:val="0"/>
              <w:jc w:val="center"/>
              <w:rPr>
                <w:b/>
              </w:rPr>
            </w:pPr>
            <w:r w:rsidRPr="008C2CD1">
              <w:rPr>
                <w:b/>
              </w:rPr>
              <w:t>(wymagane podanie parametrów oferowanych)</w:t>
            </w:r>
          </w:p>
        </w:tc>
      </w:tr>
      <w:tr w:rsidR="008C2CD1" w:rsidRPr="008C2CD1" w14:paraId="5A788928" w14:textId="77777777" w:rsidTr="00437BB0">
        <w:trPr>
          <w:trHeight w:val="20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6063FBA" w14:textId="77777777" w:rsidR="00094C15" w:rsidRPr="008C2CD1" w:rsidRDefault="00094C15" w:rsidP="008C2CD1">
            <w:pPr>
              <w:rPr>
                <w:b/>
                <w:bCs/>
                <w:sz w:val="18"/>
                <w:szCs w:val="18"/>
                <w:lang w:eastAsia="pl-PL"/>
              </w:rPr>
            </w:pPr>
            <w:r w:rsidRPr="008C2CD1">
              <w:rPr>
                <w:b/>
                <w:sz w:val="18"/>
                <w:szCs w:val="18"/>
                <w:lang w:eastAsia="pl-PL"/>
              </w:rPr>
              <w:t>Format wielkość:</w:t>
            </w:r>
            <w:r w:rsidRPr="008C2CD1">
              <w:rPr>
                <w:sz w:val="18"/>
                <w:szCs w:val="18"/>
                <w:lang w:eastAsia="pl-PL"/>
              </w:rPr>
              <w:t xml:space="preserve">  </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8C77991" w14:textId="77777777" w:rsidR="00094C15" w:rsidRPr="008C2CD1" w:rsidRDefault="00094C15" w:rsidP="008C2CD1">
            <w:pPr>
              <w:ind w:left="708" w:hanging="708"/>
              <w:rPr>
                <w:sz w:val="18"/>
                <w:szCs w:val="18"/>
              </w:rPr>
            </w:pPr>
            <w:r w:rsidRPr="008C2CD1">
              <w:rPr>
                <w:sz w:val="18"/>
                <w:szCs w:val="18"/>
                <w:lang w:eastAsia="pl-PL"/>
              </w:rPr>
              <w:t>M.2 2280</w:t>
            </w:r>
          </w:p>
        </w:tc>
        <w:tc>
          <w:tcPr>
            <w:tcW w:w="1489" w:type="pct"/>
            <w:tcBorders>
              <w:top w:val="single" w:sz="6" w:space="0" w:color="000000"/>
              <w:left w:val="single" w:sz="6" w:space="0" w:color="000000"/>
              <w:right w:val="single" w:sz="6" w:space="0" w:color="000000"/>
            </w:tcBorders>
          </w:tcPr>
          <w:p w14:paraId="778F95F3" w14:textId="77777777" w:rsidR="00094C15" w:rsidRPr="008C2CD1" w:rsidRDefault="00094C15" w:rsidP="008C2CD1">
            <w:pPr>
              <w:suppressAutoHyphens w:val="0"/>
              <w:rPr>
                <w:sz w:val="18"/>
                <w:szCs w:val="18"/>
                <w:lang w:eastAsia="pl-PL"/>
              </w:rPr>
            </w:pPr>
          </w:p>
        </w:tc>
      </w:tr>
      <w:tr w:rsidR="008C2CD1" w:rsidRPr="008C2CD1" w14:paraId="644296C0" w14:textId="77777777" w:rsidTr="00437BB0">
        <w:trPr>
          <w:trHeight w:val="77"/>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32A35D" w14:textId="77777777" w:rsidR="00094C15" w:rsidRPr="008C2CD1" w:rsidRDefault="00094C15" w:rsidP="008C2CD1">
            <w:pPr>
              <w:rPr>
                <w:b/>
                <w:bCs/>
                <w:sz w:val="18"/>
                <w:szCs w:val="18"/>
                <w:lang w:eastAsia="pl-PL"/>
              </w:rPr>
            </w:pPr>
            <w:r w:rsidRPr="008C2CD1">
              <w:rPr>
                <w:b/>
                <w:sz w:val="18"/>
                <w:szCs w:val="18"/>
                <w:lang w:eastAsia="pl-PL"/>
              </w:rPr>
              <w:t>Pojemność:</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B20CD6" w14:textId="77777777" w:rsidR="00094C15" w:rsidRPr="008C2CD1" w:rsidRDefault="00094C15" w:rsidP="008C2CD1">
            <w:pPr>
              <w:ind w:left="708" w:hanging="708"/>
              <w:rPr>
                <w:sz w:val="18"/>
                <w:szCs w:val="18"/>
              </w:rPr>
            </w:pPr>
            <w:r w:rsidRPr="008C2CD1">
              <w:rPr>
                <w:sz w:val="18"/>
                <w:szCs w:val="18"/>
                <w:lang w:eastAsia="pl-PL"/>
              </w:rPr>
              <w:t>min. 1 TB</w:t>
            </w:r>
          </w:p>
        </w:tc>
        <w:tc>
          <w:tcPr>
            <w:tcW w:w="1489" w:type="pct"/>
            <w:tcBorders>
              <w:top w:val="single" w:sz="6" w:space="0" w:color="000000"/>
              <w:left w:val="single" w:sz="6" w:space="0" w:color="000000"/>
              <w:bottom w:val="single" w:sz="6" w:space="0" w:color="000000"/>
              <w:right w:val="single" w:sz="6" w:space="0" w:color="000000"/>
            </w:tcBorders>
          </w:tcPr>
          <w:p w14:paraId="1BA356B8" w14:textId="77777777" w:rsidR="00094C15" w:rsidRPr="008C2CD1" w:rsidRDefault="00094C15" w:rsidP="008C2CD1">
            <w:pPr>
              <w:suppressAutoHyphens w:val="0"/>
              <w:rPr>
                <w:sz w:val="18"/>
                <w:szCs w:val="18"/>
                <w:lang w:eastAsia="pl-PL"/>
              </w:rPr>
            </w:pPr>
          </w:p>
        </w:tc>
      </w:tr>
      <w:tr w:rsidR="008C2CD1" w:rsidRPr="008C2CD1" w14:paraId="7FAE4890" w14:textId="77777777" w:rsidTr="00437BB0">
        <w:trPr>
          <w:trHeight w:val="139"/>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9E2FA5" w14:textId="77777777" w:rsidR="00094C15" w:rsidRPr="008C2CD1" w:rsidRDefault="00094C15" w:rsidP="008C2CD1">
            <w:pPr>
              <w:rPr>
                <w:b/>
                <w:bCs/>
                <w:sz w:val="18"/>
                <w:szCs w:val="18"/>
                <w:lang w:eastAsia="pl-PL"/>
              </w:rPr>
            </w:pPr>
            <w:r w:rsidRPr="008C2CD1">
              <w:rPr>
                <w:b/>
                <w:sz w:val="18"/>
                <w:szCs w:val="18"/>
                <w:lang w:val="en-US" w:eastAsia="pl-PL"/>
              </w:rPr>
              <w:t>Interfejs:</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96BC5B" w14:textId="77777777" w:rsidR="00094C15" w:rsidRPr="008C2CD1" w:rsidRDefault="00094C15" w:rsidP="008C2CD1">
            <w:pPr>
              <w:ind w:left="708" w:hanging="708"/>
              <w:rPr>
                <w:sz w:val="18"/>
                <w:szCs w:val="18"/>
                <w:lang w:val="en-US"/>
              </w:rPr>
            </w:pPr>
            <w:r w:rsidRPr="008C2CD1">
              <w:rPr>
                <w:sz w:val="18"/>
                <w:szCs w:val="18"/>
                <w:lang w:val="en-US" w:eastAsia="pl-PL"/>
              </w:rPr>
              <w:t>PCI-E x4 Gen3 NVMe</w:t>
            </w:r>
          </w:p>
        </w:tc>
        <w:tc>
          <w:tcPr>
            <w:tcW w:w="1489" w:type="pct"/>
            <w:tcBorders>
              <w:top w:val="single" w:sz="6" w:space="0" w:color="000000"/>
              <w:left w:val="single" w:sz="6" w:space="0" w:color="000000"/>
              <w:bottom w:val="single" w:sz="6" w:space="0" w:color="000000"/>
              <w:right w:val="single" w:sz="6" w:space="0" w:color="000000"/>
            </w:tcBorders>
          </w:tcPr>
          <w:p w14:paraId="55C4F315" w14:textId="77777777" w:rsidR="00094C15" w:rsidRPr="008C2CD1" w:rsidRDefault="00094C15" w:rsidP="008C2CD1">
            <w:pPr>
              <w:suppressAutoHyphens w:val="0"/>
              <w:rPr>
                <w:sz w:val="18"/>
                <w:szCs w:val="18"/>
                <w:lang w:eastAsia="pl-PL"/>
              </w:rPr>
            </w:pPr>
          </w:p>
        </w:tc>
      </w:tr>
      <w:tr w:rsidR="008C2CD1" w:rsidRPr="008C2CD1" w14:paraId="5D1A80C7" w14:textId="77777777" w:rsidTr="00437BB0">
        <w:trPr>
          <w:trHeight w:val="20"/>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22B7A5" w14:textId="77777777" w:rsidR="00094C15" w:rsidRPr="008C2CD1" w:rsidRDefault="00094C15" w:rsidP="008C2CD1">
            <w:pPr>
              <w:ind w:right="-240"/>
              <w:rPr>
                <w:b/>
                <w:bCs/>
                <w:sz w:val="18"/>
                <w:szCs w:val="18"/>
                <w:lang w:eastAsia="pl-PL"/>
              </w:rPr>
            </w:pPr>
            <w:r w:rsidRPr="008C2CD1">
              <w:rPr>
                <w:b/>
                <w:sz w:val="18"/>
                <w:szCs w:val="18"/>
                <w:lang w:eastAsia="pl-PL"/>
              </w:rPr>
              <w:t>Rodzaj modułów NAND Flash:</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EC0E2E" w14:textId="77777777" w:rsidR="00094C15" w:rsidRPr="008C2CD1" w:rsidRDefault="00094C15" w:rsidP="008C2CD1">
            <w:pPr>
              <w:ind w:left="708" w:hanging="708"/>
              <w:rPr>
                <w:sz w:val="18"/>
                <w:szCs w:val="18"/>
              </w:rPr>
            </w:pPr>
            <w:r w:rsidRPr="008C2CD1">
              <w:rPr>
                <w:sz w:val="18"/>
                <w:szCs w:val="18"/>
                <w:lang w:eastAsia="pl-PL"/>
              </w:rPr>
              <w:t>QLC, 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0CE8E15E" w14:textId="77777777" w:rsidR="00094C15" w:rsidRPr="008C2CD1" w:rsidRDefault="00094C15" w:rsidP="008C2CD1">
            <w:pPr>
              <w:suppressAutoHyphens w:val="0"/>
              <w:rPr>
                <w:sz w:val="18"/>
                <w:szCs w:val="18"/>
                <w:lang w:eastAsia="pl-PL"/>
              </w:rPr>
            </w:pPr>
          </w:p>
        </w:tc>
      </w:tr>
      <w:tr w:rsidR="008C2CD1" w:rsidRPr="008C2CD1" w14:paraId="6E24F8B0" w14:textId="77777777" w:rsidTr="00437BB0">
        <w:trPr>
          <w:trHeight w:val="107"/>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CB43E2" w14:textId="77777777" w:rsidR="00094C15" w:rsidRPr="008C2CD1" w:rsidRDefault="00094C15" w:rsidP="008C2CD1">
            <w:pPr>
              <w:rPr>
                <w:b/>
                <w:bCs/>
                <w:sz w:val="18"/>
                <w:szCs w:val="18"/>
                <w:lang w:eastAsia="pl-PL"/>
              </w:rPr>
            </w:pPr>
            <w:r w:rsidRPr="008C2CD1">
              <w:rPr>
                <w:b/>
                <w:sz w:val="18"/>
                <w:szCs w:val="18"/>
                <w:lang w:eastAsia="pl-PL"/>
              </w:rPr>
              <w:t>Odczyt sekwencyjny: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F81D06" w14:textId="77777777" w:rsidR="00094C15" w:rsidRPr="008C2CD1" w:rsidRDefault="00094C15" w:rsidP="008C2CD1">
            <w:pPr>
              <w:ind w:left="708" w:hanging="708"/>
              <w:rPr>
                <w:sz w:val="18"/>
                <w:szCs w:val="18"/>
              </w:rPr>
            </w:pPr>
            <w:r w:rsidRPr="008C2CD1">
              <w:rPr>
                <w:sz w:val="18"/>
                <w:szCs w:val="18"/>
                <w:lang w:eastAsia="pl-PL"/>
              </w:rPr>
              <w:t>min. 3480 MB/s</w:t>
            </w:r>
          </w:p>
        </w:tc>
        <w:tc>
          <w:tcPr>
            <w:tcW w:w="1489" w:type="pct"/>
            <w:tcBorders>
              <w:top w:val="single" w:sz="6" w:space="0" w:color="000000"/>
              <w:left w:val="single" w:sz="6" w:space="0" w:color="000000"/>
              <w:bottom w:val="single" w:sz="6" w:space="0" w:color="000000"/>
              <w:right w:val="single" w:sz="6" w:space="0" w:color="000000"/>
            </w:tcBorders>
          </w:tcPr>
          <w:p w14:paraId="557E6CE9" w14:textId="77777777" w:rsidR="00094C15" w:rsidRPr="008C2CD1" w:rsidRDefault="00094C15" w:rsidP="008C2CD1">
            <w:pPr>
              <w:suppressAutoHyphens w:val="0"/>
              <w:rPr>
                <w:sz w:val="18"/>
                <w:szCs w:val="18"/>
                <w:lang w:val="en-US" w:eastAsia="pl-PL"/>
              </w:rPr>
            </w:pPr>
          </w:p>
        </w:tc>
      </w:tr>
      <w:tr w:rsidR="008C2CD1" w:rsidRPr="008C2CD1" w14:paraId="0870ED57" w14:textId="77777777" w:rsidTr="00437BB0">
        <w:trPr>
          <w:trHeight w:val="137"/>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65742C" w14:textId="77777777" w:rsidR="00094C15" w:rsidRPr="008C2CD1" w:rsidRDefault="00094C15" w:rsidP="008C2CD1">
            <w:pPr>
              <w:rPr>
                <w:b/>
                <w:bCs/>
                <w:sz w:val="18"/>
                <w:szCs w:val="18"/>
                <w:lang w:eastAsia="pl-PL"/>
              </w:rPr>
            </w:pPr>
            <w:r w:rsidRPr="008C2CD1">
              <w:rPr>
                <w:b/>
                <w:sz w:val="18"/>
                <w:szCs w:val="18"/>
                <w:lang w:eastAsia="pl-PL"/>
              </w:rPr>
              <w:t>Zapis sekwencyjny: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2675C2" w14:textId="77777777" w:rsidR="00094C15" w:rsidRPr="008C2CD1" w:rsidRDefault="00094C15" w:rsidP="008C2CD1">
            <w:pPr>
              <w:ind w:left="708" w:hanging="708"/>
              <w:rPr>
                <w:sz w:val="18"/>
                <w:szCs w:val="18"/>
              </w:rPr>
            </w:pPr>
            <w:r w:rsidRPr="008C2CD1">
              <w:rPr>
                <w:sz w:val="18"/>
                <w:szCs w:val="18"/>
                <w:lang w:eastAsia="pl-PL"/>
              </w:rPr>
              <w:t>min. 3000 MB/s</w:t>
            </w:r>
          </w:p>
        </w:tc>
        <w:tc>
          <w:tcPr>
            <w:tcW w:w="1489" w:type="pct"/>
            <w:tcBorders>
              <w:top w:val="single" w:sz="6" w:space="0" w:color="000000"/>
              <w:left w:val="single" w:sz="6" w:space="0" w:color="000000"/>
              <w:bottom w:val="single" w:sz="6" w:space="0" w:color="000000"/>
              <w:right w:val="single" w:sz="6" w:space="0" w:color="000000"/>
            </w:tcBorders>
          </w:tcPr>
          <w:p w14:paraId="448048AD" w14:textId="77777777" w:rsidR="00094C15" w:rsidRPr="008C2CD1" w:rsidRDefault="00094C15" w:rsidP="008C2CD1">
            <w:pPr>
              <w:suppressAutoHyphens w:val="0"/>
              <w:rPr>
                <w:sz w:val="18"/>
                <w:szCs w:val="18"/>
                <w:lang w:eastAsia="pl-PL"/>
              </w:rPr>
            </w:pPr>
          </w:p>
        </w:tc>
      </w:tr>
      <w:tr w:rsidR="008C2CD1" w:rsidRPr="008C2CD1" w14:paraId="2B43B79E"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4DE9EF" w14:textId="77777777" w:rsidR="00094C15" w:rsidRPr="008C2CD1" w:rsidRDefault="00094C15" w:rsidP="008C2CD1">
            <w:pPr>
              <w:rPr>
                <w:b/>
                <w:bCs/>
                <w:sz w:val="18"/>
                <w:szCs w:val="18"/>
                <w:lang w:eastAsia="pl-PL"/>
              </w:rPr>
            </w:pPr>
            <w:r w:rsidRPr="008C2CD1">
              <w:rPr>
                <w:b/>
                <w:sz w:val="18"/>
                <w:szCs w:val="18"/>
                <w:lang w:eastAsia="pl-PL"/>
              </w:rPr>
              <w:t>Odczyt losowy: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147308" w14:textId="77777777" w:rsidR="00094C15" w:rsidRPr="008C2CD1" w:rsidRDefault="00094C15" w:rsidP="008C2CD1">
            <w:pPr>
              <w:ind w:left="708" w:hanging="708"/>
              <w:rPr>
                <w:sz w:val="18"/>
                <w:szCs w:val="18"/>
              </w:rPr>
            </w:pPr>
            <w:r w:rsidRPr="008C2CD1">
              <w:rPr>
                <w:sz w:val="18"/>
                <w:szCs w:val="18"/>
                <w:lang w:eastAsia="pl-PL"/>
              </w:rPr>
              <w:t>min. 380 000 IOPS</w:t>
            </w:r>
          </w:p>
        </w:tc>
        <w:tc>
          <w:tcPr>
            <w:tcW w:w="1489" w:type="pct"/>
            <w:tcBorders>
              <w:top w:val="single" w:sz="6" w:space="0" w:color="000000"/>
              <w:left w:val="single" w:sz="6" w:space="0" w:color="000000"/>
              <w:bottom w:val="single" w:sz="6" w:space="0" w:color="000000"/>
              <w:right w:val="single" w:sz="6" w:space="0" w:color="000000"/>
            </w:tcBorders>
          </w:tcPr>
          <w:p w14:paraId="7A8DC176" w14:textId="77777777" w:rsidR="00094C15" w:rsidRPr="008C2CD1" w:rsidRDefault="00094C15" w:rsidP="008C2CD1">
            <w:pPr>
              <w:suppressAutoHyphens w:val="0"/>
              <w:rPr>
                <w:sz w:val="18"/>
                <w:szCs w:val="18"/>
                <w:lang w:eastAsia="pl-PL"/>
              </w:rPr>
            </w:pPr>
          </w:p>
        </w:tc>
      </w:tr>
      <w:tr w:rsidR="008C2CD1" w:rsidRPr="008C2CD1" w14:paraId="6A1C1C10"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E7E3AA" w14:textId="77777777" w:rsidR="00094C15" w:rsidRPr="008C2CD1" w:rsidRDefault="00094C15" w:rsidP="008C2CD1">
            <w:pPr>
              <w:rPr>
                <w:b/>
                <w:bCs/>
                <w:sz w:val="18"/>
                <w:szCs w:val="18"/>
                <w:lang w:eastAsia="pl-PL"/>
              </w:rPr>
            </w:pPr>
            <w:r w:rsidRPr="008C2CD1">
              <w:rPr>
                <w:b/>
                <w:sz w:val="18"/>
                <w:szCs w:val="18"/>
                <w:lang w:eastAsia="pl-PL"/>
              </w:rPr>
              <w:t>Zapis losowy: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15E498" w14:textId="77777777" w:rsidR="00094C15" w:rsidRPr="008C2CD1" w:rsidRDefault="00094C15" w:rsidP="008C2CD1">
            <w:pPr>
              <w:ind w:left="708" w:hanging="708"/>
              <w:rPr>
                <w:sz w:val="18"/>
                <w:szCs w:val="18"/>
              </w:rPr>
            </w:pPr>
            <w:r w:rsidRPr="008C2CD1">
              <w:rPr>
                <w:sz w:val="18"/>
                <w:szCs w:val="18"/>
                <w:lang w:eastAsia="pl-PL"/>
              </w:rPr>
              <w:t>min. 560 000 IOPS</w:t>
            </w:r>
          </w:p>
        </w:tc>
        <w:tc>
          <w:tcPr>
            <w:tcW w:w="1489" w:type="pct"/>
            <w:tcBorders>
              <w:top w:val="single" w:sz="6" w:space="0" w:color="000000"/>
              <w:left w:val="single" w:sz="6" w:space="0" w:color="000000"/>
              <w:bottom w:val="single" w:sz="6" w:space="0" w:color="000000"/>
              <w:right w:val="single" w:sz="6" w:space="0" w:color="000000"/>
            </w:tcBorders>
          </w:tcPr>
          <w:p w14:paraId="08EF9462" w14:textId="77777777" w:rsidR="00094C15" w:rsidRPr="008C2CD1" w:rsidRDefault="00094C15" w:rsidP="008C2CD1">
            <w:pPr>
              <w:suppressAutoHyphens w:val="0"/>
              <w:rPr>
                <w:sz w:val="18"/>
                <w:szCs w:val="18"/>
                <w:lang w:eastAsia="pl-PL"/>
              </w:rPr>
            </w:pPr>
          </w:p>
        </w:tc>
      </w:tr>
      <w:tr w:rsidR="008C2CD1" w:rsidRPr="008C2CD1" w14:paraId="132D96C9"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6D6EF3" w14:textId="77777777" w:rsidR="00094C15" w:rsidRPr="008C2CD1" w:rsidRDefault="00094C15" w:rsidP="008C2CD1">
            <w:pPr>
              <w:ind w:right="10"/>
              <w:rPr>
                <w:b/>
                <w:bCs/>
                <w:sz w:val="18"/>
                <w:szCs w:val="18"/>
                <w:lang w:eastAsia="pl-PL"/>
              </w:rPr>
            </w:pPr>
            <w:r w:rsidRPr="008C2CD1">
              <w:rPr>
                <w:b/>
                <w:sz w:val="18"/>
                <w:szCs w:val="18"/>
                <w:lang w:eastAsia="pl-PL"/>
              </w:rPr>
              <w:t>MTBF:</w:t>
            </w:r>
            <w:r w:rsidRPr="008C2CD1">
              <w:rPr>
                <w:sz w:val="18"/>
                <w:szCs w:val="18"/>
                <w:lang w:eastAsia="pl-PL"/>
              </w:rPr>
              <w:t xml:space="preserve">  </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4631A7" w14:textId="77777777" w:rsidR="00094C15" w:rsidRPr="008C2CD1" w:rsidRDefault="00094C15" w:rsidP="008C2CD1">
            <w:pPr>
              <w:ind w:left="708" w:hanging="708"/>
              <w:rPr>
                <w:sz w:val="18"/>
                <w:szCs w:val="18"/>
              </w:rPr>
            </w:pPr>
            <w:r w:rsidRPr="008C2CD1">
              <w:rPr>
                <w:sz w:val="18"/>
                <w:szCs w:val="18"/>
                <w:lang w:eastAsia="pl-PL"/>
              </w:rPr>
              <w:t>min. 1 800 000 godz.</w:t>
            </w:r>
          </w:p>
        </w:tc>
        <w:tc>
          <w:tcPr>
            <w:tcW w:w="1489" w:type="pct"/>
            <w:tcBorders>
              <w:top w:val="single" w:sz="6" w:space="0" w:color="000000"/>
              <w:left w:val="single" w:sz="6" w:space="0" w:color="000000"/>
              <w:bottom w:val="single" w:sz="6" w:space="0" w:color="000000"/>
              <w:right w:val="single" w:sz="6" w:space="0" w:color="000000"/>
            </w:tcBorders>
          </w:tcPr>
          <w:p w14:paraId="27EB9130" w14:textId="77777777" w:rsidR="00094C15" w:rsidRPr="008C2CD1" w:rsidRDefault="00094C15" w:rsidP="008C2CD1">
            <w:pPr>
              <w:suppressAutoHyphens w:val="0"/>
              <w:rPr>
                <w:sz w:val="18"/>
                <w:szCs w:val="18"/>
                <w:lang w:eastAsia="pl-PL"/>
              </w:rPr>
            </w:pPr>
          </w:p>
        </w:tc>
      </w:tr>
      <w:tr w:rsidR="008C2CD1" w:rsidRPr="008C2CD1" w14:paraId="6F5443CB" w14:textId="77777777" w:rsidTr="00437BB0">
        <w:trPr>
          <w:trHeight w:val="17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FE6746" w14:textId="77777777" w:rsidR="00094C15" w:rsidRPr="008C2CD1" w:rsidRDefault="00094C15" w:rsidP="008C2CD1">
            <w:pPr>
              <w:rPr>
                <w:b/>
                <w:bCs/>
                <w:sz w:val="18"/>
                <w:szCs w:val="18"/>
                <w:lang w:eastAsia="pl-PL"/>
              </w:rPr>
            </w:pPr>
            <w:r w:rsidRPr="008C2CD1">
              <w:rPr>
                <w:b/>
                <w:sz w:val="18"/>
                <w:szCs w:val="18"/>
                <w:lang w:eastAsia="pl-PL"/>
              </w:rPr>
              <w:t>TBW:</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CCC27E" w14:textId="77777777" w:rsidR="00094C15" w:rsidRPr="008C2CD1" w:rsidRDefault="00094C15" w:rsidP="008C2CD1">
            <w:pPr>
              <w:ind w:left="708" w:hanging="708"/>
              <w:rPr>
                <w:sz w:val="18"/>
                <w:szCs w:val="18"/>
              </w:rPr>
            </w:pPr>
            <w:r w:rsidRPr="008C2CD1">
              <w:rPr>
                <w:sz w:val="18"/>
                <w:szCs w:val="18"/>
                <w:lang w:eastAsia="pl-PL"/>
              </w:rPr>
              <w:t>min. 200 TB</w:t>
            </w:r>
          </w:p>
        </w:tc>
        <w:tc>
          <w:tcPr>
            <w:tcW w:w="1489" w:type="pct"/>
            <w:tcBorders>
              <w:top w:val="single" w:sz="6" w:space="0" w:color="000000"/>
              <w:left w:val="single" w:sz="6" w:space="0" w:color="000000"/>
              <w:bottom w:val="single" w:sz="6" w:space="0" w:color="000000"/>
              <w:right w:val="single" w:sz="6" w:space="0" w:color="000000"/>
            </w:tcBorders>
          </w:tcPr>
          <w:p w14:paraId="624E4259" w14:textId="77777777" w:rsidR="00094C15" w:rsidRPr="008C2CD1" w:rsidRDefault="00094C15" w:rsidP="008C2CD1">
            <w:pPr>
              <w:suppressAutoHyphens w:val="0"/>
              <w:rPr>
                <w:sz w:val="18"/>
                <w:szCs w:val="18"/>
                <w:lang w:eastAsia="pl-PL"/>
              </w:rPr>
            </w:pPr>
          </w:p>
        </w:tc>
      </w:tr>
      <w:tr w:rsidR="008C2CD1" w:rsidRPr="008C2CD1" w14:paraId="376228D1"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B9BF6E" w14:textId="77777777" w:rsidR="00094C15" w:rsidRPr="008C2CD1" w:rsidRDefault="00094C15" w:rsidP="008C2CD1">
            <w:pPr>
              <w:rPr>
                <w:b/>
                <w:bCs/>
                <w:sz w:val="18"/>
                <w:szCs w:val="18"/>
                <w:lang w:eastAsia="pl-PL"/>
              </w:rPr>
            </w:pPr>
            <w:r w:rsidRPr="008C2CD1">
              <w:rPr>
                <w:b/>
                <w:sz w:val="18"/>
                <w:szCs w:val="18"/>
                <w:lang w:eastAsia="pl-PL"/>
              </w:rPr>
              <w:lastRenderedPageBreak/>
              <w:t>Klucz:</w:t>
            </w:r>
            <w:r w:rsidRPr="008C2CD1">
              <w:rPr>
                <w:sz w:val="18"/>
                <w:szCs w:val="18"/>
                <w:lang w:eastAsia="pl-PL"/>
              </w:rPr>
              <w:t xml:space="preserve">  </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F19C08" w14:textId="77777777" w:rsidR="00094C15" w:rsidRPr="008C2CD1" w:rsidRDefault="00094C15" w:rsidP="008C2CD1">
            <w:pPr>
              <w:ind w:left="708" w:hanging="708"/>
              <w:rPr>
                <w:sz w:val="18"/>
                <w:szCs w:val="18"/>
              </w:rPr>
            </w:pPr>
            <w:r w:rsidRPr="008C2CD1">
              <w:rPr>
                <w:sz w:val="18"/>
                <w:szCs w:val="18"/>
                <w:lang w:eastAsia="pl-PL"/>
              </w:rPr>
              <w:t>M</w:t>
            </w:r>
          </w:p>
        </w:tc>
        <w:tc>
          <w:tcPr>
            <w:tcW w:w="1489" w:type="pct"/>
            <w:tcBorders>
              <w:top w:val="single" w:sz="6" w:space="0" w:color="000000"/>
              <w:left w:val="single" w:sz="6" w:space="0" w:color="000000"/>
              <w:bottom w:val="single" w:sz="6" w:space="0" w:color="000000"/>
              <w:right w:val="single" w:sz="6" w:space="0" w:color="000000"/>
            </w:tcBorders>
          </w:tcPr>
          <w:p w14:paraId="7DFB93CD" w14:textId="77777777" w:rsidR="00094C15" w:rsidRPr="008C2CD1" w:rsidRDefault="00094C15" w:rsidP="008C2CD1">
            <w:pPr>
              <w:suppressAutoHyphens w:val="0"/>
              <w:rPr>
                <w:sz w:val="18"/>
                <w:szCs w:val="18"/>
                <w:lang w:eastAsia="pl-PL"/>
              </w:rPr>
            </w:pPr>
          </w:p>
        </w:tc>
      </w:tr>
      <w:tr w:rsidR="008C2CD1" w:rsidRPr="008C2CD1" w14:paraId="0241B929"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C4B1D1" w14:textId="77777777" w:rsidR="00094C15" w:rsidRPr="008C2CD1" w:rsidRDefault="00094C15" w:rsidP="008C2CD1">
            <w:pPr>
              <w:rPr>
                <w:b/>
                <w:bCs/>
                <w:sz w:val="18"/>
                <w:szCs w:val="18"/>
                <w:lang w:eastAsia="pl-PL"/>
              </w:rPr>
            </w:pPr>
            <w:r w:rsidRPr="008C2CD1">
              <w:rPr>
                <w:b/>
                <w:bCs/>
                <w:sz w:val="18"/>
                <w:szCs w:val="18"/>
                <w:lang w:eastAsia="pl-PL"/>
              </w:rPr>
              <w:t>Szyfrowanie sprzętowe:</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E67B3D" w14:textId="52680780" w:rsidR="00094C15" w:rsidRPr="008C2CD1" w:rsidRDefault="00B118EE" w:rsidP="008C2CD1">
            <w:pPr>
              <w:ind w:left="708" w:hanging="708"/>
              <w:rPr>
                <w:sz w:val="18"/>
                <w:szCs w:val="18"/>
              </w:rPr>
            </w:pPr>
            <w:r w:rsidRPr="008C2CD1">
              <w:rPr>
                <w:sz w:val="18"/>
                <w:szCs w:val="18"/>
                <w:lang w:eastAsia="pl-PL"/>
              </w:rPr>
              <w:t>Nie wymagane</w:t>
            </w:r>
          </w:p>
        </w:tc>
        <w:tc>
          <w:tcPr>
            <w:tcW w:w="1489" w:type="pct"/>
            <w:tcBorders>
              <w:top w:val="single" w:sz="6" w:space="0" w:color="000000"/>
              <w:left w:val="single" w:sz="6" w:space="0" w:color="000000"/>
              <w:bottom w:val="single" w:sz="6" w:space="0" w:color="000000"/>
              <w:right w:val="single" w:sz="6" w:space="0" w:color="000000"/>
            </w:tcBorders>
          </w:tcPr>
          <w:p w14:paraId="4C12A49B" w14:textId="77777777" w:rsidR="00094C15" w:rsidRPr="008C2CD1" w:rsidRDefault="00094C15" w:rsidP="008C2CD1">
            <w:pPr>
              <w:suppressAutoHyphens w:val="0"/>
              <w:rPr>
                <w:sz w:val="18"/>
                <w:szCs w:val="18"/>
                <w:lang w:eastAsia="pl-PL"/>
              </w:rPr>
            </w:pPr>
          </w:p>
        </w:tc>
      </w:tr>
      <w:tr w:rsidR="008C2CD1" w:rsidRPr="008C2CD1" w14:paraId="6E6750C7"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690E1F" w14:textId="77777777" w:rsidR="00094C15" w:rsidRPr="008C2CD1" w:rsidRDefault="00094C15" w:rsidP="008C2CD1">
            <w:pPr>
              <w:rPr>
                <w:sz w:val="18"/>
                <w:szCs w:val="18"/>
              </w:rPr>
            </w:pPr>
            <w:r w:rsidRPr="008C2CD1">
              <w:rPr>
                <w:b/>
                <w:bCs/>
                <w:sz w:val="18"/>
                <w:szCs w:val="18"/>
                <w:lang w:eastAsia="pl-PL"/>
              </w:rPr>
              <w:t>Gwarancja producenta za pośrednictwem dostawcy: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4F85E5" w14:textId="77777777" w:rsidR="00094C15" w:rsidRPr="008C2CD1" w:rsidRDefault="00094C15" w:rsidP="008C2CD1">
            <w:pPr>
              <w:rPr>
                <w:sz w:val="18"/>
                <w:szCs w:val="18"/>
                <w:lang w:val="en-GB"/>
              </w:rPr>
            </w:pPr>
            <w:r w:rsidRPr="008C2CD1">
              <w:rPr>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78D0695F" w14:textId="77777777" w:rsidR="00094C15" w:rsidRPr="008C2CD1" w:rsidRDefault="00094C15" w:rsidP="008C2CD1">
            <w:pPr>
              <w:suppressAutoHyphens w:val="0"/>
              <w:rPr>
                <w:sz w:val="18"/>
                <w:szCs w:val="18"/>
                <w:lang w:eastAsia="pl-PL"/>
              </w:rPr>
            </w:pPr>
          </w:p>
        </w:tc>
      </w:tr>
    </w:tbl>
    <w:p w14:paraId="0C92D875" w14:textId="77777777" w:rsidR="00094C15" w:rsidRPr="008C2CD1" w:rsidRDefault="00094C15" w:rsidP="008C2CD1">
      <w:pPr>
        <w:pStyle w:val="Tekstpodstawowywcity"/>
        <w:tabs>
          <w:tab w:val="left" w:pos="3705"/>
        </w:tabs>
        <w:spacing w:after="360"/>
        <w:ind w:left="0"/>
        <w:rPr>
          <w:sz w:val="18"/>
          <w:szCs w:val="18"/>
          <w:lang w:eastAsia="zh-CN"/>
        </w:rPr>
      </w:pPr>
      <w:r w:rsidRPr="008C2CD1">
        <w:rPr>
          <w:sz w:val="18"/>
          <w:szCs w:val="18"/>
          <w:lang w:eastAsia="zh-CN"/>
        </w:rPr>
        <w:t>Przykładowy sprzęt spełniający wymagania: Corsair MP400 2 TB M.2 2280 (CSSD-F2000GBMP400)</w:t>
      </w:r>
    </w:p>
    <w:p w14:paraId="7886C536" w14:textId="77777777" w:rsidR="00094C15" w:rsidRPr="008C2CD1" w:rsidRDefault="00094C15" w:rsidP="008C2CD1">
      <w:pPr>
        <w:pStyle w:val="Akapitzlist"/>
        <w:keepNext/>
        <w:numPr>
          <w:ilvl w:val="6"/>
          <w:numId w:val="69"/>
        </w:numPr>
        <w:ind w:left="284" w:hanging="284"/>
        <w:rPr>
          <w:b/>
          <w:sz w:val="22"/>
          <w:szCs w:val="22"/>
        </w:rPr>
      </w:pPr>
      <w:r w:rsidRPr="008C2CD1">
        <w:rPr>
          <w:b/>
          <w:sz w:val="22"/>
          <w:szCs w:val="22"/>
          <w:lang w:val="en-US"/>
        </w:rPr>
        <w:t>Mysz bezprzewodowa</w:t>
      </w:r>
      <w:r w:rsidRPr="008C2CD1">
        <w:rPr>
          <w:b/>
          <w:sz w:val="22"/>
          <w:szCs w:val="22"/>
        </w:rPr>
        <w:t xml:space="preserve"> – 1 sztuka</w:t>
      </w:r>
    </w:p>
    <w:p w14:paraId="6548981C" w14:textId="79451EEB" w:rsidR="00094C15" w:rsidRPr="008C2CD1" w:rsidRDefault="00094C15"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30237410-6 Myszka komputerowa</w:t>
      </w:r>
      <w:r w:rsidRPr="008C2CD1">
        <w:rPr>
          <w:sz w:val="22"/>
          <w:szCs w:val="22"/>
        </w:rPr>
        <w:t>)</w:t>
      </w:r>
    </w:p>
    <w:p w14:paraId="2D004ECD" w14:textId="77777777" w:rsidR="00094C15" w:rsidRPr="008C2CD1" w:rsidRDefault="00094C15"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7FDBE623" w14:textId="77777777" w:rsidR="00094C15" w:rsidRPr="008C2CD1" w:rsidRDefault="00094C15"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40A3830F" w14:textId="77777777" w:rsidTr="00F74D2D">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218BA7C" w14:textId="77777777" w:rsidR="00094C15" w:rsidRPr="008C2CD1" w:rsidRDefault="00094C15"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9B704EE" w14:textId="77777777" w:rsidR="00094C15" w:rsidRPr="008C2CD1" w:rsidRDefault="00094C15"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D450F26" w14:textId="77777777" w:rsidR="00094C15" w:rsidRPr="008C2CD1" w:rsidRDefault="00094C15" w:rsidP="008C2CD1">
            <w:pPr>
              <w:keepNext/>
              <w:widowControl w:val="0"/>
              <w:suppressAutoHyphens w:val="0"/>
              <w:overflowPunct w:val="0"/>
              <w:autoSpaceDE w:val="0"/>
              <w:snapToGrid w:val="0"/>
              <w:jc w:val="center"/>
              <w:rPr>
                <w:b/>
              </w:rPr>
            </w:pPr>
            <w:r w:rsidRPr="008C2CD1">
              <w:rPr>
                <w:b/>
              </w:rPr>
              <w:t>Parametry  oferowane</w:t>
            </w:r>
          </w:p>
          <w:p w14:paraId="5D632C33" w14:textId="77777777" w:rsidR="00094C15" w:rsidRPr="008C2CD1" w:rsidRDefault="00094C15" w:rsidP="008C2CD1">
            <w:pPr>
              <w:pStyle w:val="Zawartotabeli"/>
              <w:keepNext/>
              <w:suppressAutoHyphens w:val="0"/>
              <w:snapToGrid w:val="0"/>
              <w:jc w:val="center"/>
              <w:rPr>
                <w:b/>
              </w:rPr>
            </w:pPr>
            <w:r w:rsidRPr="008C2CD1">
              <w:rPr>
                <w:b/>
              </w:rPr>
              <w:t>(wymagane podanie parametrów oferowanych)</w:t>
            </w:r>
          </w:p>
        </w:tc>
      </w:tr>
      <w:tr w:rsidR="008C2CD1" w:rsidRPr="008C2CD1" w14:paraId="77A89E3E" w14:textId="77777777" w:rsidTr="00F74D2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BE7AAD1" w14:textId="77777777" w:rsidR="00094C15" w:rsidRPr="008C2CD1" w:rsidRDefault="00094C15" w:rsidP="008C2CD1">
            <w:pPr>
              <w:ind w:left="708" w:hanging="708"/>
              <w:rPr>
                <w:b/>
                <w:bCs/>
                <w:sz w:val="18"/>
                <w:szCs w:val="18"/>
                <w:lang w:eastAsia="pl-PL"/>
              </w:rPr>
            </w:pPr>
            <w:r w:rsidRPr="008C2CD1">
              <w:rPr>
                <w:b/>
                <w:sz w:val="18"/>
                <w:szCs w:val="18"/>
                <w:lang w:eastAsia="pl-PL"/>
              </w:rPr>
              <w:t>Typ</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19101FE" w14:textId="77777777" w:rsidR="00094C15" w:rsidRPr="008C2CD1" w:rsidRDefault="00094C15" w:rsidP="008C2CD1">
            <w:pPr>
              <w:ind w:left="708" w:hanging="708"/>
              <w:rPr>
                <w:sz w:val="18"/>
                <w:szCs w:val="18"/>
                <w:lang w:eastAsia="pl-PL"/>
              </w:rPr>
            </w:pPr>
            <w:r w:rsidRPr="008C2CD1">
              <w:rPr>
                <w:sz w:val="18"/>
                <w:szCs w:val="18"/>
                <w:lang w:eastAsia="pl-PL"/>
              </w:rPr>
              <w:t>Bezprzewodowa, 2,4 GHZ</w:t>
            </w:r>
          </w:p>
        </w:tc>
        <w:tc>
          <w:tcPr>
            <w:tcW w:w="1489" w:type="pct"/>
            <w:tcBorders>
              <w:top w:val="single" w:sz="6" w:space="0" w:color="000000"/>
              <w:left w:val="single" w:sz="6" w:space="0" w:color="000000"/>
              <w:right w:val="single" w:sz="6" w:space="0" w:color="000000"/>
            </w:tcBorders>
          </w:tcPr>
          <w:p w14:paraId="130666F6" w14:textId="77777777" w:rsidR="00094C15" w:rsidRPr="008C2CD1" w:rsidRDefault="00094C15" w:rsidP="008C2CD1">
            <w:pPr>
              <w:suppressAutoHyphens w:val="0"/>
              <w:rPr>
                <w:sz w:val="18"/>
                <w:szCs w:val="18"/>
                <w:lang w:eastAsia="pl-PL"/>
              </w:rPr>
            </w:pPr>
          </w:p>
        </w:tc>
      </w:tr>
      <w:tr w:rsidR="008C2CD1" w:rsidRPr="008C2CD1" w14:paraId="576CFDDF" w14:textId="77777777" w:rsidTr="00F74D2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1ACB972E" w14:textId="77777777" w:rsidR="00094C15" w:rsidRPr="008C2CD1" w:rsidRDefault="00094C15" w:rsidP="008C2CD1">
            <w:pPr>
              <w:ind w:left="708" w:hanging="708"/>
              <w:rPr>
                <w:b/>
                <w:sz w:val="18"/>
                <w:szCs w:val="18"/>
                <w:lang w:eastAsia="pl-PL"/>
              </w:rPr>
            </w:pPr>
            <w:r w:rsidRPr="008C2CD1">
              <w:rPr>
                <w:b/>
                <w:sz w:val="18"/>
                <w:szCs w:val="18"/>
                <w:lang w:eastAsia="pl-PL"/>
              </w:rPr>
              <w:t>Liczba przycisków</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0F736D7F" w14:textId="77777777" w:rsidR="00094C15" w:rsidRPr="008C2CD1" w:rsidRDefault="00094C15" w:rsidP="008C2CD1">
            <w:pPr>
              <w:ind w:left="708" w:hanging="708"/>
              <w:rPr>
                <w:sz w:val="18"/>
                <w:szCs w:val="18"/>
                <w:lang w:eastAsia="pl-PL"/>
              </w:rPr>
            </w:pPr>
            <w:r w:rsidRPr="008C2CD1">
              <w:rPr>
                <w:sz w:val="18"/>
                <w:szCs w:val="18"/>
                <w:lang w:eastAsia="pl-PL"/>
              </w:rPr>
              <w:t>Min. 3</w:t>
            </w:r>
          </w:p>
        </w:tc>
        <w:tc>
          <w:tcPr>
            <w:tcW w:w="1489" w:type="pct"/>
            <w:tcBorders>
              <w:top w:val="single" w:sz="6" w:space="0" w:color="000000"/>
              <w:left w:val="single" w:sz="6" w:space="0" w:color="000000"/>
              <w:bottom w:val="single" w:sz="6" w:space="0" w:color="000000"/>
              <w:right w:val="single" w:sz="6" w:space="0" w:color="000000"/>
            </w:tcBorders>
          </w:tcPr>
          <w:p w14:paraId="5A3C53F0" w14:textId="77777777" w:rsidR="00094C15" w:rsidRPr="008C2CD1" w:rsidRDefault="00094C15" w:rsidP="008C2CD1">
            <w:pPr>
              <w:suppressAutoHyphens w:val="0"/>
              <w:rPr>
                <w:sz w:val="18"/>
                <w:szCs w:val="18"/>
                <w:lang w:eastAsia="pl-PL"/>
              </w:rPr>
            </w:pPr>
          </w:p>
        </w:tc>
      </w:tr>
      <w:tr w:rsidR="008C2CD1" w:rsidRPr="008C2CD1" w14:paraId="09773C33" w14:textId="77777777" w:rsidTr="00F74D2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B542C22" w14:textId="77777777" w:rsidR="00094C15" w:rsidRPr="008C2CD1" w:rsidRDefault="00094C15" w:rsidP="008C2CD1">
            <w:pPr>
              <w:ind w:left="708" w:hanging="708"/>
              <w:rPr>
                <w:b/>
                <w:bCs/>
                <w:sz w:val="18"/>
                <w:szCs w:val="18"/>
                <w:lang w:eastAsia="pl-PL"/>
              </w:rPr>
            </w:pPr>
            <w:r w:rsidRPr="008C2CD1">
              <w:rPr>
                <w:b/>
                <w:sz w:val="18"/>
                <w:szCs w:val="18"/>
                <w:lang w:eastAsia="pl-PL"/>
              </w:rPr>
              <w:t>Rolka przewijania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72DB8D8" w14:textId="77777777" w:rsidR="00094C15" w:rsidRPr="008C2CD1" w:rsidRDefault="00094C15" w:rsidP="008C2CD1">
            <w:pPr>
              <w:ind w:left="708" w:hanging="708"/>
              <w:rPr>
                <w:sz w:val="18"/>
                <w:szCs w:val="18"/>
                <w:lang w:eastAsia="pl-PL"/>
              </w:rPr>
            </w:pPr>
            <w:r w:rsidRPr="008C2CD1">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7018FB8D" w14:textId="77777777" w:rsidR="00094C15" w:rsidRPr="008C2CD1" w:rsidRDefault="00094C15" w:rsidP="008C2CD1">
            <w:pPr>
              <w:suppressAutoHyphens w:val="0"/>
              <w:rPr>
                <w:sz w:val="18"/>
                <w:szCs w:val="18"/>
                <w:lang w:eastAsia="pl-PL"/>
              </w:rPr>
            </w:pPr>
          </w:p>
        </w:tc>
      </w:tr>
      <w:tr w:rsidR="008C2CD1" w:rsidRPr="008C2CD1" w14:paraId="5DE1FD42" w14:textId="77777777" w:rsidTr="00F74D2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E4D1A43" w14:textId="77777777" w:rsidR="00094C15" w:rsidRPr="008C2CD1" w:rsidRDefault="00094C15" w:rsidP="008C2CD1">
            <w:pPr>
              <w:ind w:left="708" w:hanging="708"/>
              <w:rPr>
                <w:b/>
                <w:bCs/>
                <w:sz w:val="18"/>
                <w:szCs w:val="18"/>
                <w:lang w:eastAsia="pl-PL"/>
              </w:rPr>
            </w:pPr>
            <w:r w:rsidRPr="008C2CD1">
              <w:rPr>
                <w:b/>
                <w:sz w:val="18"/>
                <w:szCs w:val="18"/>
                <w:lang w:eastAsia="pl-PL"/>
              </w:rPr>
              <w:t>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EF55CD9" w14:textId="77777777" w:rsidR="00094C15" w:rsidRPr="008C2CD1" w:rsidRDefault="00094C15" w:rsidP="008C2CD1">
            <w:pPr>
              <w:ind w:left="708" w:hanging="708"/>
              <w:rPr>
                <w:sz w:val="18"/>
                <w:szCs w:val="18"/>
                <w:lang w:eastAsia="pl-PL"/>
              </w:rPr>
            </w:pPr>
            <w:r w:rsidRPr="008C2CD1">
              <w:rPr>
                <w:sz w:val="18"/>
                <w:szCs w:val="18"/>
                <w:lang w:eastAsia="pl-PL"/>
              </w:rPr>
              <w:t>Min. 1000 dpi</w:t>
            </w:r>
          </w:p>
        </w:tc>
        <w:tc>
          <w:tcPr>
            <w:tcW w:w="1489" w:type="pct"/>
            <w:tcBorders>
              <w:top w:val="single" w:sz="6" w:space="0" w:color="000000"/>
              <w:left w:val="single" w:sz="6" w:space="0" w:color="000000"/>
              <w:bottom w:val="single" w:sz="6" w:space="0" w:color="000000"/>
              <w:right w:val="single" w:sz="6" w:space="0" w:color="000000"/>
            </w:tcBorders>
          </w:tcPr>
          <w:p w14:paraId="15F7C8E0" w14:textId="77777777" w:rsidR="00094C15" w:rsidRPr="008C2CD1" w:rsidRDefault="00094C15" w:rsidP="008C2CD1">
            <w:pPr>
              <w:suppressAutoHyphens w:val="0"/>
              <w:rPr>
                <w:sz w:val="18"/>
                <w:szCs w:val="18"/>
                <w:lang w:eastAsia="pl-PL"/>
              </w:rPr>
            </w:pPr>
          </w:p>
        </w:tc>
      </w:tr>
      <w:tr w:rsidR="008C2CD1" w:rsidRPr="008C2CD1" w14:paraId="4FEAA07C" w14:textId="77777777" w:rsidTr="00F74D2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BDBC8C" w14:textId="77777777" w:rsidR="00094C15" w:rsidRPr="008C2CD1" w:rsidRDefault="00094C15" w:rsidP="008C2CD1">
            <w:pPr>
              <w:ind w:left="708" w:hanging="708"/>
              <w:rPr>
                <w:b/>
                <w:bCs/>
                <w:sz w:val="18"/>
                <w:szCs w:val="18"/>
                <w:lang w:eastAsia="pl-PL"/>
              </w:rPr>
            </w:pPr>
            <w:r w:rsidRPr="008C2CD1">
              <w:rPr>
                <w:b/>
                <w:sz w:val="18"/>
                <w:szCs w:val="18"/>
                <w:lang w:eastAsia="pl-PL"/>
              </w:rPr>
              <w:t xml:space="preserve">Zasilanie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F70C18" w14:textId="77777777" w:rsidR="00094C15" w:rsidRPr="008C2CD1" w:rsidRDefault="00094C15" w:rsidP="008C2CD1">
            <w:pPr>
              <w:ind w:left="708" w:hanging="708"/>
              <w:rPr>
                <w:sz w:val="18"/>
                <w:szCs w:val="18"/>
                <w:lang w:eastAsia="pl-PL"/>
              </w:rPr>
            </w:pPr>
            <w:r w:rsidRPr="008C2CD1">
              <w:rPr>
                <w:sz w:val="18"/>
                <w:szCs w:val="18"/>
                <w:lang w:eastAsia="pl-PL"/>
              </w:rPr>
              <w:t>Bateria AA</w:t>
            </w:r>
          </w:p>
        </w:tc>
        <w:tc>
          <w:tcPr>
            <w:tcW w:w="1489" w:type="pct"/>
            <w:tcBorders>
              <w:top w:val="single" w:sz="6" w:space="0" w:color="000000"/>
              <w:left w:val="single" w:sz="6" w:space="0" w:color="000000"/>
              <w:bottom w:val="single" w:sz="6" w:space="0" w:color="000000"/>
              <w:right w:val="single" w:sz="6" w:space="0" w:color="000000"/>
            </w:tcBorders>
          </w:tcPr>
          <w:p w14:paraId="6E97C843" w14:textId="77777777" w:rsidR="00094C15" w:rsidRPr="008C2CD1" w:rsidRDefault="00094C15" w:rsidP="008C2CD1">
            <w:pPr>
              <w:suppressAutoHyphens w:val="0"/>
              <w:rPr>
                <w:sz w:val="18"/>
                <w:szCs w:val="18"/>
                <w:lang w:val="en-US" w:eastAsia="pl-PL"/>
              </w:rPr>
            </w:pPr>
          </w:p>
        </w:tc>
      </w:tr>
      <w:tr w:rsidR="008C2CD1" w:rsidRPr="008C2CD1" w14:paraId="34D99F79" w14:textId="77777777" w:rsidTr="00F74D2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1B8F7B" w14:textId="77777777" w:rsidR="00094C15" w:rsidRPr="008C2CD1" w:rsidRDefault="00094C15" w:rsidP="008C2CD1">
            <w:pPr>
              <w:ind w:left="708" w:hanging="708"/>
              <w:rPr>
                <w:b/>
                <w:bCs/>
                <w:sz w:val="18"/>
                <w:szCs w:val="18"/>
                <w:lang w:eastAsia="pl-PL"/>
              </w:rPr>
            </w:pPr>
            <w:r w:rsidRPr="008C2CD1">
              <w:rPr>
                <w:b/>
                <w:sz w:val="18"/>
                <w:szCs w:val="18"/>
                <w:lang w:eastAsia="pl-PL"/>
              </w:rPr>
              <w:t>Kontrast dynamiczny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75C6B19" w14:textId="77777777" w:rsidR="00094C15" w:rsidRPr="008C2CD1" w:rsidRDefault="00094C15" w:rsidP="008C2CD1">
            <w:pPr>
              <w:ind w:left="708" w:hanging="708"/>
              <w:rPr>
                <w:sz w:val="18"/>
                <w:szCs w:val="18"/>
                <w:lang w:eastAsia="pl-PL"/>
              </w:rPr>
            </w:pPr>
            <w:r w:rsidRPr="008C2CD1">
              <w:rPr>
                <w:sz w:val="18"/>
                <w:szCs w:val="18"/>
                <w:lang w:eastAsia="pl-PL"/>
              </w:rPr>
              <w:t>Min. 5 000 000 : 1</w:t>
            </w:r>
          </w:p>
        </w:tc>
        <w:tc>
          <w:tcPr>
            <w:tcW w:w="1489" w:type="pct"/>
            <w:tcBorders>
              <w:top w:val="single" w:sz="6" w:space="0" w:color="000000"/>
              <w:left w:val="single" w:sz="6" w:space="0" w:color="000000"/>
              <w:bottom w:val="single" w:sz="6" w:space="0" w:color="000000"/>
              <w:right w:val="single" w:sz="6" w:space="0" w:color="000000"/>
            </w:tcBorders>
          </w:tcPr>
          <w:p w14:paraId="2F85A361" w14:textId="77777777" w:rsidR="00094C15" w:rsidRPr="008C2CD1" w:rsidRDefault="00094C15" w:rsidP="008C2CD1">
            <w:pPr>
              <w:suppressAutoHyphens w:val="0"/>
              <w:rPr>
                <w:sz w:val="18"/>
                <w:szCs w:val="18"/>
                <w:lang w:eastAsia="pl-PL"/>
              </w:rPr>
            </w:pPr>
          </w:p>
        </w:tc>
      </w:tr>
      <w:tr w:rsidR="008C2CD1" w:rsidRPr="008C2CD1" w14:paraId="5CB5B798"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BC7B9A1" w14:textId="77777777" w:rsidR="00094C15" w:rsidRPr="008C2CD1" w:rsidRDefault="00094C15" w:rsidP="008C2CD1">
            <w:pPr>
              <w:ind w:left="708" w:hanging="708"/>
              <w:rPr>
                <w:b/>
                <w:bCs/>
                <w:sz w:val="18"/>
                <w:szCs w:val="18"/>
                <w:lang w:eastAsia="pl-PL"/>
              </w:rPr>
            </w:pPr>
            <w:r w:rsidRPr="008C2CD1">
              <w:rPr>
                <w:b/>
                <w:sz w:val="18"/>
                <w:szCs w:val="18"/>
                <w:lang w:eastAsia="pl-PL"/>
              </w:rPr>
              <w:t>Wymiary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2912B4" w14:textId="77777777" w:rsidR="00094C15" w:rsidRPr="008C2CD1" w:rsidRDefault="00094C15" w:rsidP="008C2CD1">
            <w:pPr>
              <w:ind w:left="708" w:hanging="708"/>
              <w:rPr>
                <w:sz w:val="18"/>
                <w:szCs w:val="18"/>
                <w:lang w:eastAsia="pl-PL"/>
              </w:rPr>
            </w:pPr>
            <w:r w:rsidRPr="008C2CD1">
              <w:rPr>
                <w:sz w:val="18"/>
                <w:szCs w:val="18"/>
                <w:lang w:eastAsia="pl-PL"/>
              </w:rPr>
              <w:t>106x68x39 mm +-2 mm</w:t>
            </w:r>
          </w:p>
        </w:tc>
        <w:tc>
          <w:tcPr>
            <w:tcW w:w="1489" w:type="pct"/>
            <w:tcBorders>
              <w:top w:val="single" w:sz="6" w:space="0" w:color="000000"/>
              <w:left w:val="single" w:sz="6" w:space="0" w:color="000000"/>
              <w:bottom w:val="single" w:sz="6" w:space="0" w:color="000000"/>
              <w:right w:val="single" w:sz="6" w:space="0" w:color="000000"/>
            </w:tcBorders>
          </w:tcPr>
          <w:p w14:paraId="3ABF6C97" w14:textId="77777777" w:rsidR="00094C15" w:rsidRPr="008C2CD1" w:rsidRDefault="00094C15" w:rsidP="008C2CD1">
            <w:pPr>
              <w:suppressAutoHyphens w:val="0"/>
              <w:rPr>
                <w:sz w:val="18"/>
                <w:szCs w:val="18"/>
                <w:lang w:eastAsia="pl-PL"/>
              </w:rPr>
            </w:pPr>
          </w:p>
        </w:tc>
      </w:tr>
      <w:tr w:rsidR="008C2CD1" w:rsidRPr="008C2CD1" w14:paraId="1BFA2C73"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511AC9" w14:textId="77777777" w:rsidR="00094C15" w:rsidRPr="008C2CD1" w:rsidRDefault="00094C15" w:rsidP="008C2CD1">
            <w:pPr>
              <w:ind w:left="708" w:hanging="708"/>
              <w:rPr>
                <w:b/>
                <w:bCs/>
                <w:sz w:val="18"/>
                <w:szCs w:val="18"/>
                <w:lang w:eastAsia="pl-PL"/>
              </w:rPr>
            </w:pPr>
            <w:r w:rsidRPr="008C2CD1">
              <w:rPr>
                <w:b/>
                <w:sz w:val="18"/>
                <w:szCs w:val="18"/>
                <w:lang w:eastAsia="pl-PL"/>
              </w:rPr>
              <w:t xml:space="preserve">Nadajnik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C7D5F52" w14:textId="77777777" w:rsidR="00094C15" w:rsidRPr="008C2CD1" w:rsidRDefault="00094C15" w:rsidP="008C2CD1">
            <w:pPr>
              <w:ind w:left="708" w:hanging="708"/>
              <w:rPr>
                <w:sz w:val="18"/>
                <w:szCs w:val="18"/>
                <w:lang w:eastAsia="pl-PL"/>
              </w:rPr>
            </w:pPr>
            <w:r w:rsidRPr="008C2CD1">
              <w:rPr>
                <w:sz w:val="18"/>
                <w:szCs w:val="18"/>
                <w:lang w:eastAsia="pl-PL"/>
              </w:rPr>
              <w:t>Wymiary  14,4 mm x 18,7 mm x 6,1 mm +- 0,2 mm</w:t>
            </w:r>
          </w:p>
        </w:tc>
        <w:tc>
          <w:tcPr>
            <w:tcW w:w="1489" w:type="pct"/>
            <w:tcBorders>
              <w:top w:val="single" w:sz="6" w:space="0" w:color="000000"/>
              <w:left w:val="single" w:sz="6" w:space="0" w:color="000000"/>
              <w:bottom w:val="single" w:sz="6" w:space="0" w:color="000000"/>
              <w:right w:val="single" w:sz="6" w:space="0" w:color="000000"/>
            </w:tcBorders>
          </w:tcPr>
          <w:p w14:paraId="30BE9F83" w14:textId="77777777" w:rsidR="00094C15" w:rsidRPr="008C2CD1" w:rsidRDefault="00094C15" w:rsidP="008C2CD1">
            <w:pPr>
              <w:suppressAutoHyphens w:val="0"/>
              <w:rPr>
                <w:sz w:val="18"/>
                <w:szCs w:val="18"/>
                <w:lang w:eastAsia="pl-PL"/>
              </w:rPr>
            </w:pPr>
          </w:p>
        </w:tc>
      </w:tr>
      <w:tr w:rsidR="008C2CD1" w:rsidRPr="008C2CD1" w14:paraId="44B59FF2"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787F2AB" w14:textId="3CD26854" w:rsidR="00094C15" w:rsidRPr="008C2CD1" w:rsidRDefault="00437BB0" w:rsidP="008C2CD1">
            <w:pPr>
              <w:ind w:left="708" w:hanging="708"/>
              <w:rPr>
                <w:b/>
                <w:bCs/>
                <w:sz w:val="18"/>
                <w:szCs w:val="18"/>
                <w:lang w:eastAsia="pl-PL"/>
              </w:rPr>
            </w:pPr>
            <w:r w:rsidRPr="008C2CD1">
              <w:rPr>
                <w:b/>
                <w:sz w:val="18"/>
                <w:szCs w:val="18"/>
                <w:lang w:eastAsia="pl-PL"/>
              </w:rPr>
              <w:t>K</w:t>
            </w:r>
            <w:r w:rsidR="00094C15" w:rsidRPr="008C2CD1">
              <w:rPr>
                <w:b/>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575817B" w14:textId="77777777" w:rsidR="00094C15" w:rsidRPr="008C2CD1" w:rsidRDefault="00094C15" w:rsidP="008C2CD1">
            <w:pPr>
              <w:ind w:left="708" w:hanging="708"/>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67F53315" w14:textId="77777777" w:rsidR="00094C15" w:rsidRPr="008C2CD1" w:rsidRDefault="00094C15" w:rsidP="008C2CD1">
            <w:pPr>
              <w:suppressAutoHyphens w:val="0"/>
              <w:rPr>
                <w:sz w:val="18"/>
                <w:szCs w:val="18"/>
                <w:lang w:eastAsia="pl-PL"/>
              </w:rPr>
            </w:pPr>
          </w:p>
        </w:tc>
      </w:tr>
      <w:tr w:rsidR="008C2CD1" w:rsidRPr="008C2CD1" w14:paraId="4D8A6E4A" w14:textId="77777777" w:rsidTr="00F74D2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06C5CF4C" w14:textId="0D83CBD4" w:rsidR="00094C15" w:rsidRPr="008C2CD1" w:rsidRDefault="00437BB0" w:rsidP="008C2CD1">
            <w:pPr>
              <w:ind w:left="708" w:hanging="708"/>
              <w:rPr>
                <w:b/>
                <w:sz w:val="18"/>
                <w:szCs w:val="18"/>
                <w:lang w:eastAsia="pl-PL"/>
              </w:rPr>
            </w:pPr>
            <w:r w:rsidRPr="008C2CD1">
              <w:rPr>
                <w:b/>
                <w:sz w:val="18"/>
                <w:szCs w:val="18"/>
                <w:lang w:eastAsia="pl-PL"/>
              </w:rPr>
              <w:t>Dodatkowe wymagania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DAE5BEA" w14:textId="77777777" w:rsidR="00094C15" w:rsidRPr="008C2CD1" w:rsidRDefault="00094C15" w:rsidP="008C2CD1">
            <w:pPr>
              <w:ind w:left="21" w:hanging="21"/>
              <w:rPr>
                <w:sz w:val="18"/>
                <w:szCs w:val="18"/>
                <w:lang w:eastAsia="pl-PL"/>
              </w:rPr>
            </w:pPr>
            <w:r w:rsidRPr="008C2CD1">
              <w:rPr>
                <w:sz w:val="18"/>
                <w:szCs w:val="18"/>
                <w:lang w:eastAsia="pl-PL"/>
              </w:rPr>
              <w:t>Obsługa technologii „unifying”  - (możliwość parowania wielu urządzeń do jednego nadajnika)</w:t>
            </w:r>
          </w:p>
          <w:p w14:paraId="550920E2" w14:textId="77777777" w:rsidR="00094C15" w:rsidRPr="008C2CD1" w:rsidRDefault="00094C15" w:rsidP="008C2CD1">
            <w:pPr>
              <w:ind w:left="21" w:hanging="21"/>
              <w:rPr>
                <w:sz w:val="18"/>
                <w:szCs w:val="18"/>
                <w:lang w:eastAsia="pl-PL"/>
              </w:rPr>
            </w:pPr>
            <w:r w:rsidRPr="008C2CD1">
              <w:rPr>
                <w:sz w:val="18"/>
                <w:szCs w:val="18"/>
                <w:lang w:eastAsia="pl-PL"/>
              </w:rPr>
              <w:t>Ciche przyciski</w:t>
            </w:r>
          </w:p>
        </w:tc>
        <w:tc>
          <w:tcPr>
            <w:tcW w:w="1489" w:type="pct"/>
            <w:tcBorders>
              <w:top w:val="single" w:sz="6" w:space="0" w:color="000000"/>
              <w:left w:val="single" w:sz="6" w:space="0" w:color="000000"/>
              <w:bottom w:val="single" w:sz="6" w:space="0" w:color="000000"/>
              <w:right w:val="single" w:sz="6" w:space="0" w:color="000000"/>
            </w:tcBorders>
          </w:tcPr>
          <w:p w14:paraId="5A3F6820" w14:textId="77777777" w:rsidR="00094C15" w:rsidRPr="008C2CD1" w:rsidRDefault="00094C15" w:rsidP="008C2CD1">
            <w:pPr>
              <w:suppressAutoHyphens w:val="0"/>
              <w:rPr>
                <w:sz w:val="18"/>
                <w:szCs w:val="18"/>
                <w:lang w:eastAsia="pl-PL"/>
              </w:rPr>
            </w:pPr>
          </w:p>
        </w:tc>
      </w:tr>
      <w:tr w:rsidR="008C2CD1" w:rsidRPr="008C2CD1" w14:paraId="7BABCEE8"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2B5DE7B" w14:textId="77777777" w:rsidR="00094C15" w:rsidRPr="008C2CD1" w:rsidRDefault="00094C15" w:rsidP="008C2CD1">
            <w:pPr>
              <w:ind w:left="708" w:hanging="708"/>
              <w:rPr>
                <w:b/>
                <w:bCs/>
                <w:sz w:val="18"/>
                <w:szCs w:val="18"/>
                <w:lang w:eastAsia="pl-PL"/>
              </w:rPr>
            </w:pPr>
            <w:r w:rsidRPr="008C2CD1">
              <w:rPr>
                <w:b/>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624E71B" w14:textId="77777777" w:rsidR="00094C15" w:rsidRPr="008C2CD1" w:rsidRDefault="00094C15" w:rsidP="008C2CD1">
            <w:pPr>
              <w:ind w:left="708" w:hanging="708"/>
              <w:rPr>
                <w:sz w:val="18"/>
                <w:szCs w:val="18"/>
                <w:lang w:eastAsia="pl-PL"/>
              </w:rPr>
            </w:pPr>
            <w:r w:rsidRPr="008C2CD1">
              <w:rPr>
                <w:sz w:val="18"/>
                <w:szCs w:val="18"/>
                <w:lang w:eastAsia="pl-PL"/>
              </w:rPr>
              <w:t>Min. 24 miesiące</w:t>
            </w:r>
          </w:p>
        </w:tc>
        <w:tc>
          <w:tcPr>
            <w:tcW w:w="1489" w:type="pct"/>
            <w:tcBorders>
              <w:top w:val="single" w:sz="6" w:space="0" w:color="000000"/>
              <w:left w:val="single" w:sz="6" w:space="0" w:color="000000"/>
              <w:bottom w:val="single" w:sz="6" w:space="0" w:color="000000"/>
              <w:right w:val="single" w:sz="6" w:space="0" w:color="000000"/>
            </w:tcBorders>
          </w:tcPr>
          <w:p w14:paraId="70C2C927" w14:textId="77777777" w:rsidR="00094C15" w:rsidRPr="008C2CD1" w:rsidRDefault="00094C15" w:rsidP="008C2CD1">
            <w:pPr>
              <w:suppressAutoHyphens w:val="0"/>
              <w:rPr>
                <w:sz w:val="18"/>
                <w:szCs w:val="18"/>
                <w:lang w:eastAsia="pl-PL"/>
              </w:rPr>
            </w:pPr>
          </w:p>
        </w:tc>
      </w:tr>
    </w:tbl>
    <w:p w14:paraId="092D904C" w14:textId="77777777" w:rsidR="00094C15" w:rsidRPr="008C2CD1" w:rsidRDefault="00094C15" w:rsidP="008C2CD1">
      <w:pPr>
        <w:pStyle w:val="Tekstpodstawowywcity"/>
        <w:tabs>
          <w:tab w:val="left" w:pos="3705"/>
        </w:tabs>
        <w:spacing w:after="360"/>
        <w:ind w:left="0"/>
        <w:rPr>
          <w:sz w:val="18"/>
          <w:szCs w:val="18"/>
          <w:lang w:eastAsia="zh-CN"/>
        </w:rPr>
      </w:pPr>
      <w:r w:rsidRPr="008C2CD1">
        <w:rPr>
          <w:sz w:val="18"/>
          <w:szCs w:val="18"/>
          <w:lang w:eastAsia="zh-CN"/>
        </w:rPr>
        <w:t>Przykładowy sprzęt spełniający wymagania: Logitech M330 SILENT PLUS</w:t>
      </w:r>
    </w:p>
    <w:p w14:paraId="34056A62" w14:textId="77777777" w:rsidR="00094C15" w:rsidRPr="008C2CD1" w:rsidRDefault="00094C15" w:rsidP="008C2CD1">
      <w:pPr>
        <w:pStyle w:val="Akapitzlist"/>
        <w:keepNext/>
        <w:numPr>
          <w:ilvl w:val="6"/>
          <w:numId w:val="69"/>
        </w:numPr>
        <w:ind w:left="284" w:hanging="284"/>
        <w:rPr>
          <w:b/>
          <w:sz w:val="22"/>
          <w:szCs w:val="22"/>
        </w:rPr>
      </w:pPr>
      <w:r w:rsidRPr="008C2CD1">
        <w:rPr>
          <w:b/>
          <w:sz w:val="22"/>
          <w:szCs w:val="22"/>
          <w:lang w:val="en-US"/>
        </w:rPr>
        <w:t>Adapter USB-C</w:t>
      </w:r>
      <w:r w:rsidRPr="008C2CD1">
        <w:rPr>
          <w:b/>
          <w:sz w:val="22"/>
          <w:szCs w:val="22"/>
        </w:rPr>
        <w:t xml:space="preserve"> – 1 sztuka</w:t>
      </w:r>
    </w:p>
    <w:p w14:paraId="4ECF02F9" w14:textId="6FE4372E" w:rsidR="00094C15" w:rsidRPr="008C2CD1" w:rsidRDefault="00094C15"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30237200-1 Akcesoria komputerowe</w:t>
      </w:r>
      <w:r w:rsidRPr="008C2CD1">
        <w:rPr>
          <w:sz w:val="22"/>
          <w:szCs w:val="22"/>
        </w:rPr>
        <w:t>)</w:t>
      </w:r>
    </w:p>
    <w:p w14:paraId="76B1EE55" w14:textId="77777777" w:rsidR="00094C15" w:rsidRPr="008C2CD1" w:rsidRDefault="00094C15"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231137F4" w14:textId="77777777" w:rsidR="00094C15" w:rsidRPr="008C2CD1" w:rsidRDefault="00094C15"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6508A85D" w14:textId="77777777" w:rsidTr="00F74D2D">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69C55E4" w14:textId="77777777" w:rsidR="00094C15" w:rsidRPr="008C2CD1" w:rsidRDefault="00094C15"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6980C42" w14:textId="77777777" w:rsidR="00094C15" w:rsidRPr="008C2CD1" w:rsidRDefault="00094C15"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21B0030" w14:textId="77777777" w:rsidR="00094C15" w:rsidRPr="008C2CD1" w:rsidRDefault="00094C15" w:rsidP="008C2CD1">
            <w:pPr>
              <w:keepNext/>
              <w:widowControl w:val="0"/>
              <w:suppressAutoHyphens w:val="0"/>
              <w:overflowPunct w:val="0"/>
              <w:autoSpaceDE w:val="0"/>
              <w:snapToGrid w:val="0"/>
              <w:jc w:val="center"/>
              <w:rPr>
                <w:b/>
              </w:rPr>
            </w:pPr>
            <w:r w:rsidRPr="008C2CD1">
              <w:rPr>
                <w:b/>
              </w:rPr>
              <w:t>Parametry  oferowane</w:t>
            </w:r>
          </w:p>
          <w:p w14:paraId="40E324D4" w14:textId="77777777" w:rsidR="00094C15" w:rsidRPr="008C2CD1" w:rsidRDefault="00094C15" w:rsidP="008C2CD1">
            <w:pPr>
              <w:pStyle w:val="Zawartotabeli"/>
              <w:keepNext/>
              <w:suppressAutoHyphens w:val="0"/>
              <w:snapToGrid w:val="0"/>
              <w:jc w:val="center"/>
              <w:rPr>
                <w:b/>
              </w:rPr>
            </w:pPr>
            <w:r w:rsidRPr="008C2CD1">
              <w:rPr>
                <w:b/>
              </w:rPr>
              <w:t>(wymagane podanie parametrów oferowanych)</w:t>
            </w:r>
          </w:p>
        </w:tc>
      </w:tr>
      <w:tr w:rsidR="008C2CD1" w:rsidRPr="008C2CD1" w14:paraId="4D4EA8D5" w14:textId="77777777" w:rsidTr="00F74D2D">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82FDF57" w14:textId="77777777" w:rsidR="00B331E1" w:rsidRPr="008C2CD1" w:rsidRDefault="00B331E1" w:rsidP="008C2CD1">
            <w:pPr>
              <w:rPr>
                <w:b/>
                <w:bCs/>
                <w:sz w:val="18"/>
                <w:szCs w:val="18"/>
                <w:lang w:val="en-US" w:eastAsia="pl-PL"/>
              </w:rPr>
            </w:pPr>
            <w:r w:rsidRPr="008C2CD1">
              <w:rPr>
                <w:b/>
                <w:bCs/>
                <w:sz w:val="18"/>
                <w:szCs w:val="18"/>
                <w:lang w:val="en-US" w:eastAsia="pl-PL"/>
              </w:rPr>
              <w:t>Interfejs hosta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97C120" w14:textId="77777777" w:rsidR="00B331E1" w:rsidRPr="008C2CD1" w:rsidRDefault="00B331E1" w:rsidP="008C2CD1">
            <w:pPr>
              <w:ind w:left="708" w:hanging="708"/>
              <w:rPr>
                <w:sz w:val="18"/>
                <w:szCs w:val="18"/>
                <w:lang w:val="en-US"/>
              </w:rPr>
            </w:pPr>
            <w:r w:rsidRPr="008C2CD1">
              <w:rPr>
                <w:sz w:val="18"/>
                <w:szCs w:val="18"/>
                <w:lang w:val="en-US"/>
              </w:rPr>
              <w:t>USB-C</w:t>
            </w:r>
          </w:p>
        </w:tc>
        <w:tc>
          <w:tcPr>
            <w:tcW w:w="1489" w:type="pct"/>
            <w:tcBorders>
              <w:top w:val="single" w:sz="6" w:space="0" w:color="000000"/>
              <w:left w:val="single" w:sz="6" w:space="0" w:color="000000"/>
              <w:right w:val="single" w:sz="6" w:space="0" w:color="000000"/>
            </w:tcBorders>
          </w:tcPr>
          <w:p w14:paraId="7BD8F57D" w14:textId="77777777" w:rsidR="00B331E1" w:rsidRPr="008C2CD1" w:rsidRDefault="00B331E1" w:rsidP="008C2CD1">
            <w:pPr>
              <w:suppressAutoHyphens w:val="0"/>
              <w:rPr>
                <w:sz w:val="18"/>
                <w:szCs w:val="18"/>
                <w:lang w:eastAsia="pl-PL"/>
              </w:rPr>
            </w:pPr>
          </w:p>
        </w:tc>
      </w:tr>
      <w:tr w:rsidR="008C2CD1" w:rsidRPr="008C2CD1" w14:paraId="3C8B8D76" w14:textId="77777777" w:rsidTr="00F74D2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DAFC6EC" w14:textId="77777777" w:rsidR="00B331E1" w:rsidRPr="008C2CD1" w:rsidRDefault="00B331E1" w:rsidP="008C2CD1">
            <w:pPr>
              <w:rPr>
                <w:b/>
                <w:bCs/>
                <w:sz w:val="18"/>
                <w:szCs w:val="18"/>
                <w:lang w:val="en-US" w:eastAsia="pl-PL"/>
              </w:rPr>
            </w:pPr>
            <w:r w:rsidRPr="008C2CD1">
              <w:rPr>
                <w:b/>
                <w:bCs/>
                <w:sz w:val="18"/>
                <w:szCs w:val="18"/>
                <w:lang w:val="en-US" w:eastAsia="pl-PL"/>
              </w:rPr>
              <w:t xml:space="preserve">Rodzaje wejść / wyjść </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B6F39E1" w14:textId="77777777" w:rsidR="00B331E1" w:rsidRPr="008C2CD1" w:rsidRDefault="00B331E1" w:rsidP="008C2CD1">
            <w:pPr>
              <w:ind w:left="708" w:hanging="708"/>
              <w:rPr>
                <w:b/>
                <w:sz w:val="18"/>
                <w:szCs w:val="18"/>
                <w:lang w:eastAsia="pl-PL"/>
              </w:rPr>
            </w:pPr>
            <w:r w:rsidRPr="008C2CD1">
              <w:rPr>
                <w:b/>
                <w:sz w:val="18"/>
                <w:szCs w:val="18"/>
                <w:lang w:eastAsia="pl-PL"/>
              </w:rPr>
              <w:t>Minimum:</w:t>
            </w:r>
          </w:p>
          <w:p w14:paraId="350C4707" w14:textId="77777777" w:rsidR="00B331E1" w:rsidRPr="008C2CD1" w:rsidRDefault="00B331E1" w:rsidP="008C2CD1">
            <w:pPr>
              <w:ind w:left="708" w:hanging="708"/>
              <w:rPr>
                <w:sz w:val="18"/>
                <w:szCs w:val="18"/>
                <w:lang w:eastAsia="pl-PL"/>
              </w:rPr>
            </w:pPr>
            <w:r w:rsidRPr="008C2CD1">
              <w:rPr>
                <w:sz w:val="18"/>
                <w:szCs w:val="18"/>
                <w:lang w:eastAsia="pl-PL"/>
              </w:rPr>
              <w:t>USB-C min. 1 szt.</w:t>
            </w:r>
          </w:p>
          <w:p w14:paraId="330DACAA" w14:textId="77777777" w:rsidR="00B331E1" w:rsidRPr="008C2CD1" w:rsidRDefault="00B331E1" w:rsidP="008C2CD1">
            <w:pPr>
              <w:ind w:left="708" w:hanging="708"/>
              <w:rPr>
                <w:sz w:val="18"/>
                <w:szCs w:val="18"/>
                <w:lang w:eastAsia="pl-PL"/>
              </w:rPr>
            </w:pPr>
            <w:r w:rsidRPr="008C2CD1">
              <w:rPr>
                <w:sz w:val="18"/>
                <w:szCs w:val="18"/>
                <w:lang w:eastAsia="pl-PL"/>
              </w:rPr>
              <w:t>USB 3.0 min. 3 szt.</w:t>
            </w:r>
          </w:p>
          <w:p w14:paraId="2EA5B66C" w14:textId="77777777" w:rsidR="00B331E1" w:rsidRPr="008C2CD1" w:rsidRDefault="00B331E1" w:rsidP="008C2CD1">
            <w:pPr>
              <w:ind w:left="708" w:hanging="708"/>
              <w:rPr>
                <w:sz w:val="18"/>
                <w:szCs w:val="18"/>
                <w:lang w:eastAsia="pl-PL"/>
              </w:rPr>
            </w:pPr>
            <w:r w:rsidRPr="008C2CD1">
              <w:rPr>
                <w:sz w:val="18"/>
                <w:szCs w:val="18"/>
                <w:lang w:eastAsia="pl-PL"/>
              </w:rPr>
              <w:t>HDMI min. 1 szt.</w:t>
            </w:r>
          </w:p>
          <w:p w14:paraId="26541DB6" w14:textId="77777777" w:rsidR="00B331E1" w:rsidRPr="008C2CD1" w:rsidRDefault="00B331E1" w:rsidP="008C2CD1">
            <w:pPr>
              <w:ind w:left="708" w:hanging="708"/>
              <w:rPr>
                <w:sz w:val="18"/>
                <w:szCs w:val="18"/>
                <w:lang w:eastAsia="pl-PL"/>
              </w:rPr>
            </w:pPr>
            <w:r w:rsidRPr="008C2CD1">
              <w:rPr>
                <w:sz w:val="18"/>
                <w:szCs w:val="18"/>
                <w:lang w:val="en-US" w:eastAsia="pl-PL"/>
              </w:rPr>
              <w:t>RJ45 (Ethernet) m</w:t>
            </w:r>
            <w:r w:rsidRPr="008C2CD1">
              <w:rPr>
                <w:sz w:val="18"/>
                <w:szCs w:val="18"/>
                <w:lang w:eastAsia="pl-PL"/>
              </w:rPr>
              <w:t>in. 1 szt.</w:t>
            </w:r>
          </w:p>
        </w:tc>
        <w:tc>
          <w:tcPr>
            <w:tcW w:w="1489" w:type="pct"/>
            <w:tcBorders>
              <w:top w:val="single" w:sz="6" w:space="0" w:color="000000"/>
              <w:left w:val="single" w:sz="6" w:space="0" w:color="000000"/>
              <w:bottom w:val="single" w:sz="6" w:space="0" w:color="000000"/>
              <w:right w:val="single" w:sz="6" w:space="0" w:color="000000"/>
            </w:tcBorders>
          </w:tcPr>
          <w:p w14:paraId="040485BE" w14:textId="77777777" w:rsidR="00B331E1" w:rsidRPr="008C2CD1" w:rsidRDefault="00B331E1" w:rsidP="008C2CD1">
            <w:pPr>
              <w:suppressAutoHyphens w:val="0"/>
              <w:rPr>
                <w:sz w:val="18"/>
                <w:szCs w:val="18"/>
                <w:lang w:eastAsia="pl-PL"/>
              </w:rPr>
            </w:pPr>
          </w:p>
        </w:tc>
      </w:tr>
      <w:tr w:rsidR="008C2CD1" w:rsidRPr="008C2CD1" w14:paraId="218775CC" w14:textId="77777777" w:rsidTr="00F74D2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BEADA0" w14:textId="77777777" w:rsidR="00B331E1" w:rsidRPr="008C2CD1" w:rsidRDefault="00B331E1" w:rsidP="008C2CD1">
            <w:pPr>
              <w:rPr>
                <w:b/>
                <w:bCs/>
                <w:sz w:val="18"/>
                <w:szCs w:val="18"/>
                <w:lang w:eastAsia="pl-PL"/>
              </w:rPr>
            </w:pPr>
            <w:r w:rsidRPr="008C2CD1">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17B116" w14:textId="77777777" w:rsidR="00B331E1" w:rsidRPr="008C2CD1" w:rsidRDefault="00B331E1" w:rsidP="008C2CD1">
            <w:pPr>
              <w:rPr>
                <w:sz w:val="18"/>
                <w:szCs w:val="18"/>
                <w:lang w:eastAsia="pl-PL"/>
              </w:rPr>
            </w:pPr>
            <w:r w:rsidRPr="008C2CD1">
              <w:rPr>
                <w:sz w:val="18"/>
                <w:szCs w:val="18"/>
                <w:lang w:eastAsia="pl-PL"/>
              </w:rPr>
              <w:t>Min. 2 lata</w:t>
            </w:r>
          </w:p>
        </w:tc>
        <w:tc>
          <w:tcPr>
            <w:tcW w:w="1489" w:type="pct"/>
            <w:tcBorders>
              <w:top w:val="single" w:sz="6" w:space="0" w:color="000000"/>
              <w:left w:val="single" w:sz="6" w:space="0" w:color="000000"/>
              <w:bottom w:val="single" w:sz="6" w:space="0" w:color="000000"/>
              <w:right w:val="single" w:sz="6" w:space="0" w:color="000000"/>
            </w:tcBorders>
          </w:tcPr>
          <w:p w14:paraId="2DF16A4A" w14:textId="77777777" w:rsidR="00B331E1" w:rsidRPr="008C2CD1" w:rsidRDefault="00B331E1" w:rsidP="008C2CD1">
            <w:pPr>
              <w:suppressAutoHyphens w:val="0"/>
              <w:rPr>
                <w:sz w:val="18"/>
                <w:szCs w:val="18"/>
                <w:lang w:eastAsia="pl-PL"/>
              </w:rPr>
            </w:pPr>
          </w:p>
        </w:tc>
      </w:tr>
    </w:tbl>
    <w:p w14:paraId="64BECF93" w14:textId="77777777" w:rsidR="00094C15" w:rsidRPr="008C2CD1" w:rsidRDefault="00094C15"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B331E1" w:rsidRPr="008C2CD1">
        <w:rPr>
          <w:sz w:val="18"/>
          <w:szCs w:val="18"/>
          <w:lang w:eastAsia="zh-CN"/>
        </w:rPr>
        <w:t>HUB USB-C Green Cell 6w1 GC HUB2</w:t>
      </w:r>
    </w:p>
    <w:p w14:paraId="072E2AA6"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1126D988" w14:textId="77777777" w:rsidR="00E35D33" w:rsidRPr="008C2CD1" w:rsidRDefault="00E35D33" w:rsidP="008C2CD1">
      <w:pPr>
        <w:jc w:val="both"/>
        <w:rPr>
          <w:bCs/>
          <w:sz w:val="22"/>
          <w:szCs w:val="22"/>
          <w:u w:val="single"/>
        </w:rPr>
      </w:pPr>
    </w:p>
    <w:p w14:paraId="451BAE75" w14:textId="75562AE2" w:rsidR="00F9064A" w:rsidRPr="008C2CD1" w:rsidRDefault="00F9064A"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procesora oraz karty graficznej oferowanego komputera przenośnego, a także producenta i nazwę oferowanego systemu operacyjnego. </w:t>
      </w:r>
    </w:p>
    <w:p w14:paraId="6B1FBD70" w14:textId="77777777" w:rsidR="00E35D33" w:rsidRPr="008C2CD1" w:rsidRDefault="00E35D33" w:rsidP="008C2CD1">
      <w:pPr>
        <w:pStyle w:val="Tekstpodstawowywcity"/>
        <w:ind w:left="0"/>
        <w:rPr>
          <w:sz w:val="22"/>
          <w:szCs w:val="22"/>
          <w:lang w:eastAsia="zh-CN"/>
        </w:rPr>
      </w:pPr>
    </w:p>
    <w:p w14:paraId="3BB352A5" w14:textId="77777777" w:rsidR="00E35D33" w:rsidRPr="008C2CD1" w:rsidRDefault="00E35D33" w:rsidP="008C2CD1">
      <w:pPr>
        <w:widowControl w:val="0"/>
        <w:overflowPunct w:val="0"/>
        <w:autoSpaceDE w:val="0"/>
        <w:jc w:val="both"/>
        <w:rPr>
          <w:sz w:val="22"/>
          <w:szCs w:val="22"/>
        </w:rPr>
      </w:pPr>
      <w:r w:rsidRPr="008C2CD1">
        <w:rPr>
          <w:sz w:val="22"/>
          <w:szCs w:val="22"/>
        </w:rPr>
        <w:lastRenderedPageBreak/>
        <w:t>Niespełnienie któregokolwiek z wymaganych parametrów powoduje odrzucenie oferty.</w:t>
      </w:r>
    </w:p>
    <w:p w14:paraId="69765F94" w14:textId="77777777" w:rsidR="00E35D33" w:rsidRPr="008C2CD1" w:rsidRDefault="00E35D33" w:rsidP="008C2CD1">
      <w:pPr>
        <w:widowControl w:val="0"/>
        <w:overflowPunct w:val="0"/>
        <w:autoSpaceDE w:val="0"/>
        <w:jc w:val="both"/>
        <w:rPr>
          <w:sz w:val="22"/>
          <w:szCs w:val="22"/>
        </w:rPr>
      </w:pPr>
    </w:p>
    <w:p w14:paraId="7D3D9039"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DD2C448" w14:textId="77777777" w:rsidR="00E35D33" w:rsidRPr="008C2CD1" w:rsidRDefault="00E35D33" w:rsidP="008C2CD1">
      <w:pPr>
        <w:tabs>
          <w:tab w:val="left" w:pos="360"/>
        </w:tabs>
        <w:jc w:val="both"/>
        <w:rPr>
          <w:sz w:val="22"/>
          <w:szCs w:val="22"/>
        </w:rPr>
      </w:pPr>
    </w:p>
    <w:p w14:paraId="59C0D572" w14:textId="77777777" w:rsidR="00E35D33" w:rsidRPr="008C2CD1" w:rsidRDefault="00E35D33" w:rsidP="008C2CD1">
      <w:pPr>
        <w:tabs>
          <w:tab w:val="left" w:pos="360"/>
        </w:tabs>
        <w:jc w:val="both"/>
        <w:rPr>
          <w:sz w:val="22"/>
          <w:szCs w:val="22"/>
        </w:rPr>
      </w:pPr>
    </w:p>
    <w:p w14:paraId="55C967B4"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2A9C56CF" w14:textId="77777777" w:rsidR="00E35D33" w:rsidRPr="008C2CD1" w:rsidRDefault="00E35D33" w:rsidP="008C2CD1">
      <w:pPr>
        <w:tabs>
          <w:tab w:val="left" w:pos="360"/>
        </w:tabs>
        <w:jc w:val="both"/>
        <w:rPr>
          <w:sz w:val="22"/>
          <w:szCs w:val="22"/>
        </w:rPr>
      </w:pPr>
      <w:r w:rsidRPr="008C2CD1">
        <w:rPr>
          <w:sz w:val="22"/>
          <w:szCs w:val="22"/>
        </w:rPr>
        <w:t>adres: …...........................................................................................................................................................................</w:t>
      </w:r>
    </w:p>
    <w:p w14:paraId="4ABB04B0"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03AFA457" w14:textId="77777777" w:rsidR="00E35D33" w:rsidRPr="008C2CD1" w:rsidRDefault="00E35D33" w:rsidP="008C2CD1">
      <w:pPr>
        <w:jc w:val="both"/>
        <w:rPr>
          <w:sz w:val="22"/>
          <w:szCs w:val="22"/>
        </w:rPr>
      </w:pPr>
      <w:r w:rsidRPr="008C2CD1">
        <w:rPr>
          <w:sz w:val="22"/>
          <w:szCs w:val="22"/>
        </w:rPr>
        <w:t>Serwis dostępny będzie jak niżej:</w:t>
      </w:r>
    </w:p>
    <w:p w14:paraId="04404D44" w14:textId="77777777" w:rsidR="00E35D33" w:rsidRPr="008C2CD1" w:rsidRDefault="00E35D33" w:rsidP="008C2CD1">
      <w:pPr>
        <w:jc w:val="both"/>
        <w:rPr>
          <w:sz w:val="22"/>
          <w:szCs w:val="22"/>
        </w:rPr>
      </w:pPr>
      <w:r w:rsidRPr="008C2CD1">
        <w:rPr>
          <w:sz w:val="22"/>
          <w:szCs w:val="22"/>
        </w:rPr>
        <w:t xml:space="preserve">  -w następujące dni tygodnia…....................................</w:t>
      </w:r>
    </w:p>
    <w:p w14:paraId="31E0CAE6" w14:textId="77777777" w:rsidR="00E35D33" w:rsidRPr="008C2CD1" w:rsidRDefault="00E35D33" w:rsidP="008C2CD1">
      <w:pPr>
        <w:jc w:val="both"/>
        <w:rPr>
          <w:sz w:val="22"/>
          <w:szCs w:val="22"/>
        </w:rPr>
      </w:pPr>
      <w:r w:rsidRPr="008C2CD1">
        <w:rPr>
          <w:sz w:val="22"/>
          <w:szCs w:val="22"/>
        </w:rPr>
        <w:t xml:space="preserve"> - w następujących godzinach …...................................</w:t>
      </w:r>
    </w:p>
    <w:p w14:paraId="17D49EF1" w14:textId="77777777" w:rsidR="00E35D33" w:rsidRPr="008C2CD1" w:rsidRDefault="00E35D33" w:rsidP="008C2CD1">
      <w:pPr>
        <w:pStyle w:val="Tekstpodstawowywcity"/>
        <w:ind w:left="0"/>
        <w:rPr>
          <w:sz w:val="22"/>
          <w:szCs w:val="22"/>
        </w:rPr>
      </w:pPr>
    </w:p>
    <w:p w14:paraId="52E23EAB" w14:textId="77777777" w:rsidR="00E35D33" w:rsidRPr="008C2CD1" w:rsidRDefault="00E35D33" w:rsidP="008C2CD1">
      <w:pPr>
        <w:pStyle w:val="Tekstpodstawowywcity"/>
        <w:jc w:val="right"/>
        <w:rPr>
          <w:sz w:val="22"/>
          <w:szCs w:val="22"/>
        </w:rPr>
      </w:pPr>
    </w:p>
    <w:p w14:paraId="4C8B0C06" w14:textId="77777777" w:rsidR="00E35D33" w:rsidRPr="008C2CD1" w:rsidRDefault="00E35D33" w:rsidP="008C2CD1">
      <w:pPr>
        <w:pStyle w:val="Tekstpodstawowywcity"/>
        <w:jc w:val="right"/>
        <w:rPr>
          <w:sz w:val="22"/>
          <w:szCs w:val="22"/>
        </w:rPr>
      </w:pPr>
    </w:p>
    <w:p w14:paraId="0D591D39"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2EC2BB6C" w14:textId="77777777" w:rsidR="00E35D33" w:rsidRPr="008C2CD1" w:rsidRDefault="00E35D33" w:rsidP="008C2CD1">
      <w:pPr>
        <w:jc w:val="both"/>
        <w:rPr>
          <w:b/>
          <w:bCs/>
          <w:sz w:val="22"/>
          <w:szCs w:val="22"/>
        </w:rPr>
      </w:pPr>
      <w:r w:rsidRPr="008C2CD1">
        <w:rPr>
          <w:b/>
          <w:bCs/>
          <w:sz w:val="22"/>
          <w:szCs w:val="22"/>
        </w:rPr>
        <w:br w:type="page"/>
      </w:r>
    </w:p>
    <w:p w14:paraId="7F9CDC0C"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3.12.</w:t>
      </w:r>
    </w:p>
    <w:p w14:paraId="3FB2B2F1"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63A5FDEE" w14:textId="77777777" w:rsidTr="00E35D33">
        <w:tc>
          <w:tcPr>
            <w:tcW w:w="6946" w:type="dxa"/>
            <w:shd w:val="clear" w:color="auto" w:fill="auto"/>
          </w:tcPr>
          <w:p w14:paraId="4587A7AF"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0038C024"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1C2FD735"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25FD396"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614506B8" w14:textId="77777777" w:rsidR="00E35D33" w:rsidRPr="008C2CD1" w:rsidRDefault="00E35D33" w:rsidP="008C2CD1">
            <w:pPr>
              <w:jc w:val="both"/>
              <w:rPr>
                <w:i/>
                <w:sz w:val="18"/>
                <w:szCs w:val="22"/>
              </w:rPr>
            </w:pPr>
            <w:r w:rsidRPr="008C2CD1">
              <w:rPr>
                <w:i/>
                <w:sz w:val="18"/>
                <w:szCs w:val="22"/>
              </w:rPr>
              <w:t xml:space="preserve">odpowiednim rejestrze np. KRS) </w:t>
            </w:r>
          </w:p>
          <w:p w14:paraId="301FA9F8" w14:textId="77777777" w:rsidR="00E35D33" w:rsidRPr="008C2CD1" w:rsidRDefault="00E35D33" w:rsidP="008C2CD1">
            <w:pPr>
              <w:ind w:right="2302"/>
              <w:rPr>
                <w:i/>
                <w:sz w:val="18"/>
                <w:szCs w:val="22"/>
              </w:rPr>
            </w:pPr>
          </w:p>
        </w:tc>
        <w:tc>
          <w:tcPr>
            <w:tcW w:w="4606" w:type="dxa"/>
            <w:shd w:val="clear" w:color="auto" w:fill="auto"/>
          </w:tcPr>
          <w:p w14:paraId="49C862DD" w14:textId="77777777" w:rsidR="00E35D33" w:rsidRPr="008C2CD1" w:rsidRDefault="00E35D33" w:rsidP="008C2CD1">
            <w:pPr>
              <w:jc w:val="both"/>
              <w:rPr>
                <w:sz w:val="22"/>
                <w:szCs w:val="22"/>
              </w:rPr>
            </w:pPr>
            <w:r w:rsidRPr="008C2CD1">
              <w:rPr>
                <w:sz w:val="22"/>
                <w:szCs w:val="22"/>
              </w:rPr>
              <w:t>........................................................</w:t>
            </w:r>
          </w:p>
          <w:p w14:paraId="278594F9"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4AB0E262" w14:textId="77777777" w:rsidR="00E35D33" w:rsidRPr="008C2CD1" w:rsidRDefault="00E35D33" w:rsidP="008C2CD1">
            <w:pPr>
              <w:spacing w:line="360" w:lineRule="auto"/>
              <w:jc w:val="both"/>
              <w:rPr>
                <w:i/>
                <w:sz w:val="22"/>
                <w:szCs w:val="22"/>
                <w:lang w:eastAsia="pl-PL"/>
              </w:rPr>
            </w:pPr>
          </w:p>
          <w:p w14:paraId="7EE99FD7" w14:textId="77777777" w:rsidR="00E35D33" w:rsidRPr="008C2CD1" w:rsidRDefault="00E35D33" w:rsidP="008C2CD1">
            <w:pPr>
              <w:spacing w:line="360" w:lineRule="auto"/>
              <w:jc w:val="both"/>
              <w:rPr>
                <w:b/>
                <w:i/>
                <w:sz w:val="22"/>
                <w:szCs w:val="22"/>
              </w:rPr>
            </w:pPr>
          </w:p>
        </w:tc>
      </w:tr>
    </w:tbl>
    <w:p w14:paraId="720B72FE" w14:textId="77777777" w:rsidR="00E35D33" w:rsidRPr="008C2CD1" w:rsidRDefault="00E35D33" w:rsidP="008C2CD1">
      <w:pPr>
        <w:pStyle w:val="Nagwek5"/>
        <w:numPr>
          <w:ilvl w:val="0"/>
          <w:numId w:val="0"/>
        </w:numPr>
        <w:rPr>
          <w:sz w:val="22"/>
          <w:szCs w:val="22"/>
        </w:rPr>
      </w:pPr>
    </w:p>
    <w:p w14:paraId="3C476AD1"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1AD9A72C" w14:textId="77777777" w:rsidR="00E35D33" w:rsidRPr="008C2CD1" w:rsidRDefault="00E35D33" w:rsidP="008C2CD1">
      <w:pPr>
        <w:tabs>
          <w:tab w:val="left" w:pos="5387"/>
        </w:tabs>
        <w:jc w:val="center"/>
        <w:rPr>
          <w:b/>
          <w:sz w:val="22"/>
          <w:szCs w:val="22"/>
        </w:rPr>
      </w:pPr>
      <w:r w:rsidRPr="008C2CD1">
        <w:rPr>
          <w:b/>
          <w:sz w:val="22"/>
          <w:szCs w:val="22"/>
        </w:rPr>
        <w:t>DLA PAKIETU XII</w:t>
      </w:r>
    </w:p>
    <w:p w14:paraId="2AEF1542" w14:textId="77777777" w:rsidR="00E35D33" w:rsidRPr="008C2CD1" w:rsidRDefault="00E35D33" w:rsidP="008C2CD1">
      <w:pPr>
        <w:rPr>
          <w:sz w:val="16"/>
          <w:szCs w:val="16"/>
        </w:rPr>
      </w:pPr>
    </w:p>
    <w:p w14:paraId="310F4963" w14:textId="7468985F" w:rsidR="00E35D33" w:rsidRPr="008C2CD1" w:rsidRDefault="00F74D2D" w:rsidP="008C2CD1">
      <w:pPr>
        <w:pStyle w:val="Akapitzlist"/>
        <w:keepNext/>
        <w:numPr>
          <w:ilvl w:val="6"/>
          <w:numId w:val="70"/>
        </w:numPr>
        <w:ind w:left="284" w:hanging="284"/>
        <w:rPr>
          <w:b/>
          <w:sz w:val="22"/>
          <w:szCs w:val="22"/>
        </w:rPr>
      </w:pPr>
      <w:r w:rsidRPr="008C2CD1">
        <w:rPr>
          <w:b/>
          <w:sz w:val="22"/>
          <w:szCs w:val="22"/>
        </w:rPr>
        <w:t>Komputer stacjonarny typu all-in-one  – 1</w:t>
      </w:r>
      <w:r w:rsidR="00E35D33" w:rsidRPr="008C2CD1">
        <w:rPr>
          <w:b/>
          <w:sz w:val="22"/>
          <w:szCs w:val="22"/>
        </w:rPr>
        <w:t xml:space="preserve"> sztuk</w:t>
      </w:r>
      <w:r w:rsidR="00B118EE" w:rsidRPr="008C2CD1">
        <w:rPr>
          <w:b/>
          <w:sz w:val="22"/>
          <w:szCs w:val="22"/>
        </w:rPr>
        <w:t>a</w:t>
      </w:r>
    </w:p>
    <w:p w14:paraId="327F2E96" w14:textId="69DEA7FC"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30213000-5 Komputery osobiste</w:t>
      </w:r>
      <w:r w:rsidRPr="008C2CD1">
        <w:rPr>
          <w:sz w:val="22"/>
          <w:szCs w:val="22"/>
        </w:rPr>
        <w:t>)</w:t>
      </w:r>
    </w:p>
    <w:p w14:paraId="542AFF3E"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108EC3B2"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4E9603B0"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4FF632CB"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3077941"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40C36E7B"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2472438B"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78E4A1BC" w14:textId="77777777" w:rsidTr="00F74D2D">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6C1848C2" w14:textId="3177AEFA" w:rsidR="00E94D8E" w:rsidRPr="008C2CD1" w:rsidRDefault="00E94D8E" w:rsidP="008C2CD1">
            <w:pPr>
              <w:rPr>
                <w:b/>
                <w:bCs/>
                <w:sz w:val="18"/>
                <w:szCs w:val="18"/>
                <w:lang w:eastAsia="pl-PL"/>
              </w:rPr>
            </w:pPr>
            <w:r w:rsidRPr="008C2CD1">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578067F1" w14:textId="77777777" w:rsidR="00E94D8E" w:rsidRPr="008C2CD1" w:rsidRDefault="00E94D8E" w:rsidP="008C2CD1">
            <w:pPr>
              <w:rPr>
                <w:sz w:val="18"/>
                <w:szCs w:val="18"/>
                <w:lang w:eastAsia="pl-PL"/>
              </w:rPr>
            </w:pPr>
            <w:r w:rsidRPr="008C2CD1">
              <w:rPr>
                <w:sz w:val="18"/>
                <w:szCs w:val="18"/>
                <w:lang w:eastAsia="pl-PL"/>
              </w:rPr>
              <w:t xml:space="preserve">Zapewniający minimum </w:t>
            </w:r>
            <w:r w:rsidRPr="008C2CD1">
              <w:rPr>
                <w:b/>
                <w:sz w:val="18"/>
                <w:szCs w:val="18"/>
                <w:lang w:eastAsia="pl-PL"/>
              </w:rPr>
              <w:t>19747</w:t>
            </w:r>
            <w:r w:rsidRPr="008C2CD1">
              <w:rPr>
                <w:sz w:val="18"/>
                <w:szCs w:val="18"/>
                <w:lang w:eastAsia="pl-PL"/>
              </w:rPr>
              <w:t xml:space="preserve"> punktów wg testu PassMark dostępnego na stronie https://www.cpubenchmark.net/high_end_cpus.html z dnia 14.10.2020</w:t>
            </w:r>
          </w:p>
          <w:p w14:paraId="7AAC21CD" w14:textId="74205F17" w:rsidR="00E94D8E" w:rsidRPr="008C2CD1" w:rsidRDefault="00E94D8E" w:rsidP="008C2CD1">
            <w:pPr>
              <w:rPr>
                <w:sz w:val="18"/>
                <w:szCs w:val="18"/>
                <w:lang w:eastAsia="pl-PL"/>
              </w:rPr>
            </w:pPr>
            <w:r w:rsidRPr="008C2CD1">
              <w:rPr>
                <w:sz w:val="18"/>
                <w:szCs w:val="18"/>
                <w:lang w:eastAsia="pl-PL"/>
              </w:rPr>
              <w:t>Ilość rdzeni: minimum 8</w:t>
            </w:r>
          </w:p>
        </w:tc>
        <w:tc>
          <w:tcPr>
            <w:tcW w:w="1489" w:type="pct"/>
            <w:tcBorders>
              <w:top w:val="single" w:sz="6" w:space="0" w:color="000000"/>
              <w:left w:val="single" w:sz="6" w:space="0" w:color="000000"/>
              <w:right w:val="single" w:sz="6" w:space="0" w:color="000000"/>
            </w:tcBorders>
          </w:tcPr>
          <w:p w14:paraId="00ADC1E8" w14:textId="77777777" w:rsidR="00E94D8E" w:rsidRPr="008C2CD1" w:rsidRDefault="00E94D8E" w:rsidP="008C2CD1">
            <w:pPr>
              <w:suppressAutoHyphens w:val="0"/>
              <w:rPr>
                <w:sz w:val="18"/>
                <w:szCs w:val="18"/>
                <w:lang w:eastAsia="pl-PL"/>
              </w:rPr>
            </w:pPr>
            <w:r w:rsidRPr="008C2CD1">
              <w:rPr>
                <w:sz w:val="18"/>
                <w:szCs w:val="18"/>
                <w:lang w:eastAsia="pl-PL"/>
              </w:rPr>
              <w:t>Liczba punktów:</w:t>
            </w:r>
          </w:p>
          <w:p w14:paraId="3899A1E5" w14:textId="24F4955C" w:rsidR="00E94D8E" w:rsidRPr="008C2CD1" w:rsidRDefault="00E94D8E" w:rsidP="008C2CD1">
            <w:pPr>
              <w:suppressAutoHyphens w:val="0"/>
              <w:rPr>
                <w:sz w:val="18"/>
                <w:szCs w:val="18"/>
                <w:lang w:eastAsia="pl-PL"/>
              </w:rPr>
            </w:pPr>
            <w:r w:rsidRPr="008C2CD1">
              <w:rPr>
                <w:sz w:val="18"/>
                <w:szCs w:val="18"/>
                <w:lang w:eastAsia="pl-PL"/>
              </w:rPr>
              <w:t>Liczba rdzeni:</w:t>
            </w:r>
          </w:p>
        </w:tc>
      </w:tr>
      <w:tr w:rsidR="008C2CD1" w:rsidRPr="008C2CD1" w14:paraId="284102A2" w14:textId="77777777" w:rsidTr="00936062">
        <w:trPr>
          <w:trHeight w:val="201"/>
        </w:trPr>
        <w:tc>
          <w:tcPr>
            <w:tcW w:w="1246" w:type="pct"/>
            <w:vMerge/>
            <w:tcBorders>
              <w:left w:val="single" w:sz="6" w:space="0" w:color="000000"/>
              <w:right w:val="single" w:sz="6" w:space="0" w:color="000000"/>
            </w:tcBorders>
            <w:tcMar>
              <w:top w:w="45" w:type="dxa"/>
              <w:left w:w="240" w:type="dxa"/>
              <w:bottom w:w="45" w:type="dxa"/>
              <w:right w:w="240" w:type="dxa"/>
            </w:tcMar>
          </w:tcPr>
          <w:p w14:paraId="4418DEAE" w14:textId="77777777" w:rsidR="00E94D8E" w:rsidRPr="008C2CD1" w:rsidRDefault="00E94D8E" w:rsidP="008C2CD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tcPr>
          <w:p w14:paraId="09239779" w14:textId="77777777" w:rsidR="00E94D8E" w:rsidRPr="008C2CD1" w:rsidRDefault="00E94D8E" w:rsidP="008C2CD1">
            <w:pPr>
              <w:rPr>
                <w:sz w:val="18"/>
                <w:szCs w:val="18"/>
                <w:lang w:eastAsia="pl-PL"/>
              </w:rPr>
            </w:pPr>
          </w:p>
        </w:tc>
        <w:tc>
          <w:tcPr>
            <w:tcW w:w="1489" w:type="pct"/>
            <w:tcBorders>
              <w:top w:val="single" w:sz="6" w:space="0" w:color="000000"/>
              <w:left w:val="single" w:sz="6" w:space="0" w:color="000000"/>
              <w:right w:val="single" w:sz="6" w:space="0" w:color="000000"/>
            </w:tcBorders>
          </w:tcPr>
          <w:p w14:paraId="3576C3C4" w14:textId="5612A71D" w:rsidR="00E94D8E" w:rsidRPr="008C2CD1" w:rsidRDefault="00E94D8E" w:rsidP="008C2CD1">
            <w:pPr>
              <w:suppressAutoHyphens w:val="0"/>
              <w:rPr>
                <w:sz w:val="18"/>
                <w:szCs w:val="18"/>
                <w:lang w:eastAsia="pl-PL"/>
              </w:rPr>
            </w:pPr>
            <w:r w:rsidRPr="008C2CD1">
              <w:rPr>
                <w:sz w:val="18"/>
                <w:szCs w:val="18"/>
                <w:lang w:eastAsia="pl-PL"/>
              </w:rPr>
              <w:t>Producent i model:</w:t>
            </w:r>
          </w:p>
        </w:tc>
      </w:tr>
      <w:tr w:rsidR="008C2CD1" w:rsidRPr="008C2CD1" w14:paraId="4765BDE3" w14:textId="77777777" w:rsidTr="00F74D2D">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61D9770" w14:textId="18ECEDB1" w:rsidR="00F74D2D" w:rsidRPr="008C2CD1" w:rsidRDefault="00F74D2D" w:rsidP="008C2CD1">
            <w:pPr>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6847A47D" w14:textId="54676E59" w:rsidR="00F74D2D" w:rsidRPr="008C2CD1" w:rsidRDefault="00F74D2D" w:rsidP="008C2CD1">
            <w:pPr>
              <w:rPr>
                <w:sz w:val="18"/>
                <w:szCs w:val="18"/>
                <w:lang w:eastAsia="pl-PL"/>
              </w:rPr>
            </w:pPr>
            <w:r w:rsidRPr="008C2CD1">
              <w:rPr>
                <w:sz w:val="18"/>
                <w:szCs w:val="18"/>
                <w:lang w:eastAsia="pl-PL"/>
              </w:rPr>
              <w:t>Minimum 16 GB (PC4-21300 DDR4 2666 MHz)</w:t>
            </w:r>
          </w:p>
        </w:tc>
        <w:tc>
          <w:tcPr>
            <w:tcW w:w="1489" w:type="pct"/>
            <w:tcBorders>
              <w:top w:val="single" w:sz="6" w:space="0" w:color="000000"/>
              <w:left w:val="single" w:sz="6" w:space="0" w:color="000000"/>
              <w:bottom w:val="single" w:sz="6" w:space="0" w:color="000000"/>
              <w:right w:val="single" w:sz="6" w:space="0" w:color="000000"/>
            </w:tcBorders>
          </w:tcPr>
          <w:p w14:paraId="1F7E328B" w14:textId="77777777" w:rsidR="00F74D2D" w:rsidRPr="008C2CD1" w:rsidRDefault="00F74D2D" w:rsidP="008C2CD1">
            <w:pPr>
              <w:suppressAutoHyphens w:val="0"/>
              <w:rPr>
                <w:sz w:val="18"/>
                <w:szCs w:val="18"/>
                <w:lang w:eastAsia="pl-PL"/>
              </w:rPr>
            </w:pPr>
          </w:p>
        </w:tc>
      </w:tr>
      <w:tr w:rsidR="008C2CD1" w:rsidRPr="008C2CD1" w14:paraId="067B8DA8" w14:textId="77777777" w:rsidTr="00F74D2D">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5327A91" w14:textId="1F013E60" w:rsidR="00F74D2D" w:rsidRPr="008C2CD1" w:rsidRDefault="00F74D2D" w:rsidP="008C2CD1">
            <w:pPr>
              <w:rPr>
                <w:b/>
                <w:bCs/>
                <w:sz w:val="18"/>
                <w:szCs w:val="18"/>
                <w:lang w:eastAsia="pl-PL"/>
              </w:rPr>
            </w:pPr>
            <w:r w:rsidRPr="008C2CD1">
              <w:rPr>
                <w:b/>
                <w:bCs/>
                <w:sz w:val="18"/>
                <w:szCs w:val="18"/>
                <w:lang w:eastAsia="pl-PL"/>
              </w:rPr>
              <w:t>Dysk twardy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C94E2FF" w14:textId="0DC2ADE3" w:rsidR="00F74D2D" w:rsidRPr="008C2CD1" w:rsidRDefault="00F74D2D" w:rsidP="008C2CD1">
            <w:pPr>
              <w:rPr>
                <w:sz w:val="18"/>
                <w:szCs w:val="18"/>
                <w:lang w:eastAsia="pl-PL"/>
              </w:rPr>
            </w:pPr>
            <w:r w:rsidRPr="008C2CD1">
              <w:rPr>
                <w:sz w:val="18"/>
                <w:szCs w:val="18"/>
                <w:lang w:eastAsia="pl-PL"/>
              </w:rPr>
              <w:t>Minimum 1TB SSD</w:t>
            </w:r>
          </w:p>
        </w:tc>
        <w:tc>
          <w:tcPr>
            <w:tcW w:w="1489" w:type="pct"/>
            <w:tcBorders>
              <w:top w:val="single" w:sz="6" w:space="0" w:color="000000"/>
              <w:left w:val="single" w:sz="6" w:space="0" w:color="000000"/>
              <w:bottom w:val="single" w:sz="6" w:space="0" w:color="000000"/>
              <w:right w:val="single" w:sz="6" w:space="0" w:color="000000"/>
            </w:tcBorders>
          </w:tcPr>
          <w:p w14:paraId="16D50DB5" w14:textId="77777777" w:rsidR="00F74D2D" w:rsidRPr="008C2CD1" w:rsidRDefault="00F74D2D" w:rsidP="008C2CD1">
            <w:pPr>
              <w:suppressAutoHyphens w:val="0"/>
              <w:rPr>
                <w:sz w:val="18"/>
                <w:szCs w:val="18"/>
                <w:lang w:eastAsia="pl-PL"/>
              </w:rPr>
            </w:pPr>
          </w:p>
        </w:tc>
      </w:tr>
      <w:tr w:rsidR="008C2CD1" w:rsidRPr="008C2CD1" w14:paraId="4B6D83E0" w14:textId="77777777" w:rsidTr="00F74D2D">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CF622A6" w14:textId="00959C1C" w:rsidR="00F74D2D" w:rsidRPr="008C2CD1" w:rsidRDefault="00F74D2D" w:rsidP="008C2CD1">
            <w:pPr>
              <w:rPr>
                <w:b/>
                <w:bCs/>
                <w:sz w:val="18"/>
                <w:szCs w:val="18"/>
                <w:lang w:eastAsia="pl-PL"/>
              </w:rPr>
            </w:pPr>
            <w:r w:rsidRPr="008C2CD1">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99C1220" w14:textId="06928BF5" w:rsidR="00F74D2D" w:rsidRPr="008C2CD1" w:rsidRDefault="00F74D2D" w:rsidP="008C2CD1">
            <w:pPr>
              <w:rPr>
                <w:sz w:val="18"/>
                <w:szCs w:val="18"/>
                <w:lang w:eastAsia="pl-PL"/>
              </w:rPr>
            </w:pPr>
            <w:r w:rsidRPr="008C2CD1">
              <w:rPr>
                <w:sz w:val="18"/>
                <w:szCs w:val="18"/>
                <w:lang w:eastAsia="pl-PL"/>
              </w:rPr>
              <w:t>IPS</w:t>
            </w:r>
          </w:p>
        </w:tc>
        <w:tc>
          <w:tcPr>
            <w:tcW w:w="1489" w:type="pct"/>
            <w:tcBorders>
              <w:top w:val="single" w:sz="6" w:space="0" w:color="000000"/>
              <w:left w:val="single" w:sz="6" w:space="0" w:color="000000"/>
              <w:bottom w:val="single" w:sz="6" w:space="0" w:color="000000"/>
              <w:right w:val="single" w:sz="6" w:space="0" w:color="000000"/>
            </w:tcBorders>
          </w:tcPr>
          <w:p w14:paraId="1370049C" w14:textId="77777777" w:rsidR="00F74D2D" w:rsidRPr="008C2CD1" w:rsidRDefault="00F74D2D" w:rsidP="008C2CD1">
            <w:pPr>
              <w:suppressAutoHyphens w:val="0"/>
              <w:rPr>
                <w:sz w:val="18"/>
                <w:szCs w:val="18"/>
                <w:lang w:eastAsia="pl-PL"/>
              </w:rPr>
            </w:pPr>
          </w:p>
        </w:tc>
      </w:tr>
      <w:tr w:rsidR="008C2CD1" w:rsidRPr="008C2CD1" w14:paraId="7477CBB0" w14:textId="77777777" w:rsidTr="00F74D2D">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36912D9" w14:textId="3F0FE8CF" w:rsidR="00F74D2D" w:rsidRPr="008C2CD1" w:rsidRDefault="00F74D2D"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104ECF1" w14:textId="60631204" w:rsidR="00F74D2D" w:rsidRPr="008C2CD1" w:rsidRDefault="00F74D2D" w:rsidP="008C2CD1">
            <w:pPr>
              <w:rPr>
                <w:sz w:val="18"/>
                <w:szCs w:val="18"/>
                <w:lang w:eastAsia="pl-PL"/>
              </w:rPr>
            </w:pPr>
            <w:r w:rsidRPr="008C2CD1">
              <w:rPr>
                <w:sz w:val="18"/>
                <w:szCs w:val="18"/>
                <w:lang w:eastAsia="pl-PL"/>
              </w:rPr>
              <w:t>27"</w:t>
            </w:r>
          </w:p>
        </w:tc>
        <w:tc>
          <w:tcPr>
            <w:tcW w:w="1489" w:type="pct"/>
            <w:tcBorders>
              <w:top w:val="single" w:sz="6" w:space="0" w:color="000000"/>
              <w:left w:val="single" w:sz="6" w:space="0" w:color="000000"/>
              <w:bottom w:val="single" w:sz="6" w:space="0" w:color="000000"/>
              <w:right w:val="single" w:sz="6" w:space="0" w:color="000000"/>
            </w:tcBorders>
          </w:tcPr>
          <w:p w14:paraId="2502B8C9" w14:textId="77777777" w:rsidR="00F74D2D" w:rsidRPr="008C2CD1" w:rsidRDefault="00F74D2D" w:rsidP="008C2CD1">
            <w:pPr>
              <w:suppressAutoHyphens w:val="0"/>
              <w:rPr>
                <w:sz w:val="18"/>
                <w:szCs w:val="18"/>
                <w:lang w:eastAsia="pl-PL"/>
              </w:rPr>
            </w:pPr>
          </w:p>
        </w:tc>
      </w:tr>
      <w:tr w:rsidR="008C2CD1" w:rsidRPr="008C2CD1" w14:paraId="399AB3BD" w14:textId="77777777" w:rsidTr="00F74D2D">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2CE0285" w14:textId="53B7029C" w:rsidR="00F74D2D" w:rsidRPr="008C2CD1" w:rsidRDefault="00F74D2D"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436B3B" w14:textId="2EEC0EBD" w:rsidR="00F74D2D" w:rsidRPr="008C2CD1" w:rsidRDefault="00F74D2D" w:rsidP="008C2CD1">
            <w:pPr>
              <w:rPr>
                <w:sz w:val="18"/>
                <w:szCs w:val="18"/>
                <w:lang w:eastAsia="pl-PL"/>
              </w:rPr>
            </w:pPr>
            <w:r w:rsidRPr="008C2CD1">
              <w:rPr>
                <w:sz w:val="18"/>
                <w:szCs w:val="18"/>
                <w:lang w:eastAsia="pl-PL"/>
              </w:rPr>
              <w:t>5120 x 2880</w:t>
            </w:r>
          </w:p>
        </w:tc>
        <w:tc>
          <w:tcPr>
            <w:tcW w:w="1489" w:type="pct"/>
            <w:tcBorders>
              <w:top w:val="single" w:sz="6" w:space="0" w:color="000000"/>
              <w:left w:val="single" w:sz="6" w:space="0" w:color="000000"/>
              <w:bottom w:val="single" w:sz="6" w:space="0" w:color="000000"/>
              <w:right w:val="single" w:sz="6" w:space="0" w:color="000000"/>
            </w:tcBorders>
          </w:tcPr>
          <w:p w14:paraId="497571C7" w14:textId="77777777" w:rsidR="00F74D2D" w:rsidRPr="008C2CD1" w:rsidRDefault="00F74D2D" w:rsidP="008C2CD1">
            <w:pPr>
              <w:suppressAutoHyphens w:val="0"/>
              <w:rPr>
                <w:sz w:val="18"/>
                <w:szCs w:val="18"/>
                <w:lang w:eastAsia="pl-PL"/>
              </w:rPr>
            </w:pPr>
          </w:p>
        </w:tc>
      </w:tr>
      <w:tr w:rsidR="008C2CD1" w:rsidRPr="008C2CD1" w14:paraId="70286EC2"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EEE2855" w14:textId="30FE2A00" w:rsidR="00F74D2D" w:rsidRPr="008C2CD1" w:rsidRDefault="00F74D2D" w:rsidP="008C2CD1">
            <w:pPr>
              <w:rPr>
                <w:b/>
                <w:bCs/>
                <w:sz w:val="18"/>
                <w:szCs w:val="18"/>
                <w:lang w:eastAsia="pl-PL"/>
              </w:rPr>
            </w:pPr>
            <w:r w:rsidRPr="008C2CD1">
              <w:rPr>
                <w:b/>
                <w:bCs/>
                <w:sz w:val="18"/>
                <w:szCs w:val="18"/>
                <w:lang w:eastAsia="pl-PL"/>
              </w:rPr>
              <w:t>Jasność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18E3A72" w14:textId="219E0477" w:rsidR="00F74D2D" w:rsidRPr="008C2CD1" w:rsidRDefault="00F74D2D" w:rsidP="008C2CD1">
            <w:pPr>
              <w:rPr>
                <w:sz w:val="18"/>
                <w:szCs w:val="18"/>
                <w:lang w:eastAsia="pl-PL"/>
              </w:rPr>
            </w:pPr>
            <w:r w:rsidRPr="008C2CD1">
              <w:rPr>
                <w:sz w:val="18"/>
                <w:szCs w:val="18"/>
                <w:lang w:eastAsia="pl-PL"/>
              </w:rPr>
              <w:t>Min. 500 nitów</w:t>
            </w:r>
          </w:p>
        </w:tc>
        <w:tc>
          <w:tcPr>
            <w:tcW w:w="1489" w:type="pct"/>
            <w:tcBorders>
              <w:top w:val="single" w:sz="6" w:space="0" w:color="000000"/>
              <w:left w:val="single" w:sz="6" w:space="0" w:color="000000"/>
              <w:bottom w:val="single" w:sz="6" w:space="0" w:color="000000"/>
              <w:right w:val="single" w:sz="6" w:space="0" w:color="000000"/>
            </w:tcBorders>
          </w:tcPr>
          <w:p w14:paraId="1864DABE" w14:textId="77777777" w:rsidR="00F74D2D" w:rsidRPr="008C2CD1" w:rsidRDefault="00F74D2D" w:rsidP="008C2CD1">
            <w:pPr>
              <w:suppressAutoHyphens w:val="0"/>
              <w:rPr>
                <w:sz w:val="18"/>
                <w:szCs w:val="18"/>
                <w:lang w:eastAsia="pl-PL"/>
              </w:rPr>
            </w:pPr>
          </w:p>
        </w:tc>
      </w:tr>
      <w:tr w:rsidR="008C2CD1" w:rsidRPr="008C2CD1" w14:paraId="0BEBEE2A" w14:textId="77777777" w:rsidTr="0093606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5A2DEA1B" w14:textId="461E0120" w:rsidR="00E94D8E" w:rsidRPr="008C2CD1" w:rsidRDefault="00E94D8E" w:rsidP="008C2CD1">
            <w:pPr>
              <w:rPr>
                <w:b/>
                <w:bCs/>
                <w:sz w:val="18"/>
                <w:szCs w:val="18"/>
                <w:lang w:eastAsia="pl-PL"/>
              </w:rPr>
            </w:pPr>
            <w:r w:rsidRPr="008C2CD1">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2E7B01B9" w14:textId="081E15CD" w:rsidR="00E94D8E" w:rsidRPr="008C2CD1" w:rsidRDefault="00E94D8E" w:rsidP="008C2CD1">
            <w:pPr>
              <w:rPr>
                <w:sz w:val="18"/>
                <w:szCs w:val="18"/>
                <w:lang w:eastAsia="pl-PL"/>
              </w:rPr>
            </w:pPr>
            <w:r w:rsidRPr="008C2CD1">
              <w:rPr>
                <w:sz w:val="18"/>
                <w:szCs w:val="18"/>
                <w:lang w:eastAsia="pl-PL"/>
              </w:rPr>
              <w:t xml:space="preserve">Zapewniający minimum </w:t>
            </w:r>
            <w:r w:rsidRPr="008C2CD1">
              <w:rPr>
                <w:b/>
                <w:sz w:val="18"/>
                <w:szCs w:val="18"/>
                <w:lang w:eastAsia="pl-PL"/>
              </w:rPr>
              <w:t>8942</w:t>
            </w:r>
            <w:r w:rsidRPr="008C2CD1">
              <w:rPr>
                <w:sz w:val="18"/>
                <w:szCs w:val="18"/>
                <w:lang w:eastAsia="pl-PL"/>
              </w:rPr>
              <w:t xml:space="preserve"> punktów wg testu PassMark dostępnego na stronie http://www.videocardbenchmark.net/high_end_gpus.html z dnia 14.10.2020</w:t>
            </w:r>
          </w:p>
        </w:tc>
        <w:tc>
          <w:tcPr>
            <w:tcW w:w="1489" w:type="pct"/>
            <w:tcBorders>
              <w:top w:val="single" w:sz="6" w:space="0" w:color="000000"/>
              <w:left w:val="single" w:sz="6" w:space="0" w:color="000000"/>
              <w:bottom w:val="single" w:sz="6" w:space="0" w:color="000000"/>
              <w:right w:val="single" w:sz="6" w:space="0" w:color="000000"/>
            </w:tcBorders>
          </w:tcPr>
          <w:p w14:paraId="3C614290" w14:textId="77777777" w:rsidR="00E94D8E" w:rsidRPr="008C2CD1" w:rsidRDefault="00E94D8E" w:rsidP="008C2CD1">
            <w:pPr>
              <w:suppressAutoHyphens w:val="0"/>
              <w:rPr>
                <w:sz w:val="18"/>
                <w:szCs w:val="18"/>
                <w:lang w:eastAsia="pl-PL"/>
              </w:rPr>
            </w:pPr>
            <w:r w:rsidRPr="008C2CD1">
              <w:rPr>
                <w:sz w:val="18"/>
                <w:szCs w:val="18"/>
                <w:lang w:eastAsia="pl-PL"/>
              </w:rPr>
              <w:t>Liczba punktów:</w:t>
            </w:r>
          </w:p>
          <w:p w14:paraId="3FFDEFF9" w14:textId="77777777" w:rsidR="00E94D8E" w:rsidRPr="008C2CD1" w:rsidRDefault="00E94D8E" w:rsidP="008C2CD1">
            <w:pPr>
              <w:suppressAutoHyphens w:val="0"/>
              <w:rPr>
                <w:sz w:val="18"/>
                <w:szCs w:val="18"/>
                <w:lang w:eastAsia="pl-PL"/>
              </w:rPr>
            </w:pPr>
          </w:p>
        </w:tc>
      </w:tr>
      <w:tr w:rsidR="008C2CD1" w:rsidRPr="008C2CD1" w14:paraId="7629DA40" w14:textId="77777777" w:rsidTr="0093606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437B8801" w14:textId="77777777" w:rsidR="00E94D8E" w:rsidRPr="008C2CD1" w:rsidRDefault="00E94D8E"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751D5B89" w14:textId="77777777" w:rsidR="00E94D8E" w:rsidRPr="008C2CD1" w:rsidRDefault="00E94D8E"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24D9A6C" w14:textId="7A436095" w:rsidR="00E94D8E" w:rsidRPr="008C2CD1" w:rsidRDefault="00E94D8E" w:rsidP="008C2CD1">
            <w:pPr>
              <w:suppressAutoHyphens w:val="0"/>
              <w:rPr>
                <w:sz w:val="18"/>
                <w:szCs w:val="18"/>
                <w:lang w:eastAsia="pl-PL"/>
              </w:rPr>
            </w:pPr>
            <w:r w:rsidRPr="008C2CD1">
              <w:rPr>
                <w:sz w:val="18"/>
                <w:szCs w:val="18"/>
                <w:lang w:eastAsia="pl-PL"/>
              </w:rPr>
              <w:t>Producent i model:</w:t>
            </w:r>
          </w:p>
        </w:tc>
      </w:tr>
      <w:tr w:rsidR="008C2CD1" w:rsidRPr="008C2CD1" w14:paraId="03809D15"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51C7867" w14:textId="0536FF8A" w:rsidR="00F74D2D" w:rsidRPr="008C2CD1" w:rsidRDefault="00F74D2D" w:rsidP="008C2CD1">
            <w:pPr>
              <w:ind w:right="10"/>
              <w:rPr>
                <w:b/>
                <w:bCs/>
                <w:sz w:val="18"/>
                <w:szCs w:val="18"/>
                <w:lang w:eastAsia="pl-PL"/>
              </w:rPr>
            </w:pPr>
            <w:r w:rsidRPr="008C2CD1">
              <w:rPr>
                <w:b/>
                <w:bCs/>
                <w:sz w:val="18"/>
                <w:szCs w:val="18"/>
                <w:lang w:eastAsia="pl-PL"/>
              </w:rPr>
              <w:t>Wielkość pamięci karty graficznej</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43FBA1" w14:textId="29F60F1A" w:rsidR="00F74D2D" w:rsidRPr="008C2CD1" w:rsidRDefault="00F74D2D" w:rsidP="008C2CD1">
            <w:pPr>
              <w:rPr>
                <w:sz w:val="18"/>
                <w:szCs w:val="18"/>
                <w:lang w:eastAsia="pl-PL"/>
              </w:rPr>
            </w:pPr>
            <w:r w:rsidRPr="008C2CD1">
              <w:rPr>
                <w:sz w:val="18"/>
                <w:szCs w:val="18"/>
                <w:lang w:eastAsia="pl-PL"/>
              </w:rPr>
              <w:t>Minimum 8 GB GDDR6 (pamięć własna/dedykowana)</w:t>
            </w:r>
          </w:p>
        </w:tc>
        <w:tc>
          <w:tcPr>
            <w:tcW w:w="1489" w:type="pct"/>
            <w:tcBorders>
              <w:top w:val="single" w:sz="6" w:space="0" w:color="000000"/>
              <w:left w:val="single" w:sz="6" w:space="0" w:color="000000"/>
              <w:bottom w:val="single" w:sz="6" w:space="0" w:color="000000"/>
              <w:right w:val="single" w:sz="6" w:space="0" w:color="000000"/>
            </w:tcBorders>
          </w:tcPr>
          <w:p w14:paraId="2B194534" w14:textId="77777777" w:rsidR="00F74D2D" w:rsidRPr="008C2CD1" w:rsidRDefault="00F74D2D" w:rsidP="008C2CD1">
            <w:pPr>
              <w:suppressAutoHyphens w:val="0"/>
              <w:rPr>
                <w:sz w:val="18"/>
                <w:szCs w:val="18"/>
                <w:lang w:eastAsia="pl-PL"/>
              </w:rPr>
            </w:pPr>
          </w:p>
        </w:tc>
      </w:tr>
      <w:tr w:rsidR="008C2CD1" w:rsidRPr="008C2CD1" w14:paraId="5DB220F7" w14:textId="77777777" w:rsidTr="00F74D2D">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7816E327" w14:textId="5FAE143D" w:rsidR="00F74D2D" w:rsidRPr="008C2CD1" w:rsidRDefault="00F74D2D" w:rsidP="008C2CD1">
            <w:pPr>
              <w:rPr>
                <w:b/>
                <w:bCs/>
                <w:sz w:val="18"/>
                <w:szCs w:val="18"/>
                <w:lang w:eastAsia="pl-PL"/>
              </w:rPr>
            </w:pPr>
            <w:r w:rsidRPr="008C2CD1">
              <w:rPr>
                <w:b/>
                <w:bCs/>
                <w:sz w:val="18"/>
                <w:szCs w:val="18"/>
                <w:lang w:eastAsia="pl-PL"/>
              </w:rPr>
              <w:t>Dźwięk</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211535AC" w14:textId="344B400D" w:rsidR="00F74D2D" w:rsidRPr="008C2CD1" w:rsidRDefault="00F74D2D" w:rsidP="008C2CD1">
            <w:pPr>
              <w:rPr>
                <w:sz w:val="18"/>
                <w:szCs w:val="18"/>
                <w:lang w:eastAsia="pl-PL"/>
              </w:rPr>
            </w:pPr>
            <w:r w:rsidRPr="008C2CD1">
              <w:rPr>
                <w:sz w:val="18"/>
                <w:szCs w:val="18"/>
                <w:lang w:eastAsia="pl-PL"/>
              </w:rPr>
              <w:t>Wbudowane głośniki stereo</w:t>
            </w:r>
            <w:r w:rsidRPr="008C2CD1">
              <w:rPr>
                <w:sz w:val="18"/>
                <w:szCs w:val="18"/>
                <w:lang w:eastAsia="pl-PL"/>
              </w:rPr>
              <w:br/>
              <w:t>Wbudowany mikrofon</w:t>
            </w:r>
            <w:r w:rsidRPr="008C2CD1">
              <w:rPr>
                <w:sz w:val="18"/>
                <w:szCs w:val="18"/>
                <w:lang w:eastAsia="pl-PL"/>
              </w:rPr>
              <w:br/>
              <w:t xml:space="preserve">Zintegrowana karta dźwiękowa </w:t>
            </w:r>
          </w:p>
        </w:tc>
        <w:tc>
          <w:tcPr>
            <w:tcW w:w="1489" w:type="pct"/>
            <w:tcBorders>
              <w:top w:val="single" w:sz="6" w:space="0" w:color="000000"/>
              <w:left w:val="single" w:sz="6" w:space="0" w:color="000000"/>
              <w:bottom w:val="single" w:sz="6" w:space="0" w:color="000000"/>
              <w:right w:val="single" w:sz="6" w:space="0" w:color="000000"/>
            </w:tcBorders>
          </w:tcPr>
          <w:p w14:paraId="45B8CD8B" w14:textId="77777777" w:rsidR="00F74D2D" w:rsidRPr="008C2CD1" w:rsidRDefault="00F74D2D" w:rsidP="008C2CD1">
            <w:pPr>
              <w:suppressAutoHyphens w:val="0"/>
              <w:rPr>
                <w:sz w:val="18"/>
                <w:szCs w:val="18"/>
                <w:lang w:eastAsia="pl-PL"/>
              </w:rPr>
            </w:pPr>
          </w:p>
        </w:tc>
      </w:tr>
      <w:tr w:rsidR="008C2CD1" w:rsidRPr="008C2CD1" w14:paraId="3EF2838B"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A78AE9" w14:textId="45E50F09" w:rsidR="00F74D2D" w:rsidRPr="008C2CD1" w:rsidRDefault="00F74D2D" w:rsidP="008C2CD1">
            <w:pPr>
              <w:rPr>
                <w:b/>
                <w:bCs/>
                <w:sz w:val="18"/>
                <w:szCs w:val="18"/>
                <w:lang w:eastAsia="pl-PL"/>
              </w:rPr>
            </w:pPr>
            <w:r w:rsidRPr="008C2CD1">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788C4B1" w14:textId="7F7E9DB7" w:rsidR="00F74D2D" w:rsidRPr="008C2CD1" w:rsidRDefault="00F74D2D" w:rsidP="008C2CD1">
            <w:pPr>
              <w:rPr>
                <w:sz w:val="18"/>
                <w:szCs w:val="18"/>
                <w:lang w:eastAsia="pl-PL"/>
              </w:rPr>
            </w:pPr>
            <w:r w:rsidRPr="008C2CD1">
              <w:rPr>
                <w:sz w:val="18"/>
                <w:szCs w:val="18"/>
                <w:lang w:eastAsia="pl-PL"/>
              </w:rPr>
              <w:t>HD</w:t>
            </w:r>
          </w:p>
        </w:tc>
        <w:tc>
          <w:tcPr>
            <w:tcW w:w="1489" w:type="pct"/>
            <w:tcBorders>
              <w:top w:val="single" w:sz="6" w:space="0" w:color="000000"/>
              <w:left w:val="single" w:sz="6" w:space="0" w:color="000000"/>
              <w:bottom w:val="single" w:sz="6" w:space="0" w:color="000000"/>
              <w:right w:val="single" w:sz="6" w:space="0" w:color="000000"/>
            </w:tcBorders>
          </w:tcPr>
          <w:p w14:paraId="34EE8F0C" w14:textId="77777777" w:rsidR="00F74D2D" w:rsidRPr="008C2CD1" w:rsidRDefault="00F74D2D" w:rsidP="008C2CD1">
            <w:pPr>
              <w:suppressAutoHyphens w:val="0"/>
              <w:rPr>
                <w:sz w:val="18"/>
                <w:szCs w:val="18"/>
                <w:lang w:eastAsia="pl-PL"/>
              </w:rPr>
            </w:pPr>
          </w:p>
        </w:tc>
      </w:tr>
      <w:tr w:rsidR="008C2CD1" w:rsidRPr="007763C1" w14:paraId="2C53C4B2"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8AD5092" w14:textId="37756054" w:rsidR="00F74D2D" w:rsidRPr="008C2CD1" w:rsidRDefault="00F74D2D" w:rsidP="008C2CD1">
            <w:pPr>
              <w:rPr>
                <w:b/>
                <w:bCs/>
                <w:sz w:val="18"/>
                <w:szCs w:val="18"/>
                <w:lang w:eastAsia="pl-PL"/>
              </w:rPr>
            </w:pPr>
            <w:r w:rsidRPr="008C2CD1">
              <w:rPr>
                <w:b/>
                <w:bCs/>
                <w:sz w:val="18"/>
                <w:szCs w:val="18"/>
                <w:lang w:eastAsia="pl-PL"/>
              </w:rPr>
              <w:t>Łączność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CFD5141" w14:textId="77777777" w:rsidR="00F74D2D" w:rsidRPr="008C2CD1" w:rsidRDefault="00F74D2D" w:rsidP="008C2CD1">
            <w:pPr>
              <w:rPr>
                <w:sz w:val="18"/>
                <w:szCs w:val="18"/>
                <w:lang w:val="en-GB" w:eastAsia="pl-PL"/>
              </w:rPr>
            </w:pPr>
            <w:r w:rsidRPr="008C2CD1">
              <w:rPr>
                <w:sz w:val="18"/>
                <w:szCs w:val="18"/>
                <w:lang w:val="en-GB" w:eastAsia="pl-PL"/>
              </w:rPr>
              <w:t>Wi-Fi 802.11 b/g/n/ac</w:t>
            </w:r>
            <w:r w:rsidRPr="008C2CD1">
              <w:rPr>
                <w:sz w:val="18"/>
                <w:szCs w:val="18"/>
                <w:lang w:val="en-GB" w:eastAsia="pl-PL"/>
              </w:rPr>
              <w:br/>
              <w:t>LAN 10/100/1000 Mbps</w:t>
            </w:r>
          </w:p>
          <w:p w14:paraId="2BF8F284" w14:textId="0D23032F" w:rsidR="00F74D2D" w:rsidRPr="008C2CD1" w:rsidRDefault="00F74D2D" w:rsidP="008C2CD1">
            <w:pPr>
              <w:rPr>
                <w:sz w:val="18"/>
                <w:szCs w:val="18"/>
                <w:lang w:val="en-US" w:eastAsia="pl-PL"/>
              </w:rPr>
            </w:pPr>
            <w:r w:rsidRPr="008C2CD1">
              <w:rPr>
                <w:sz w:val="18"/>
                <w:szCs w:val="18"/>
                <w:lang w:val="en-GB" w:eastAsia="pl-PL"/>
              </w:rPr>
              <w:t>Bluetooth 4.2</w:t>
            </w:r>
          </w:p>
        </w:tc>
        <w:tc>
          <w:tcPr>
            <w:tcW w:w="1489" w:type="pct"/>
            <w:tcBorders>
              <w:top w:val="single" w:sz="6" w:space="0" w:color="000000"/>
              <w:left w:val="single" w:sz="6" w:space="0" w:color="000000"/>
              <w:bottom w:val="single" w:sz="6" w:space="0" w:color="000000"/>
              <w:right w:val="single" w:sz="6" w:space="0" w:color="000000"/>
            </w:tcBorders>
          </w:tcPr>
          <w:p w14:paraId="087C8700" w14:textId="77777777" w:rsidR="00F74D2D" w:rsidRPr="008C2CD1" w:rsidRDefault="00F74D2D" w:rsidP="008C2CD1">
            <w:pPr>
              <w:suppressAutoHyphens w:val="0"/>
              <w:rPr>
                <w:sz w:val="18"/>
                <w:szCs w:val="18"/>
                <w:lang w:val="en-US" w:eastAsia="pl-PL"/>
              </w:rPr>
            </w:pPr>
          </w:p>
        </w:tc>
      </w:tr>
      <w:tr w:rsidR="008C2CD1" w:rsidRPr="008C2CD1" w14:paraId="24BBB9EE"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4ADB543" w14:textId="133DCA04" w:rsidR="00F74D2D" w:rsidRPr="008C2CD1" w:rsidRDefault="00F74D2D"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47BA7D0" w14:textId="77777777" w:rsidR="00F74D2D" w:rsidRPr="008C2CD1" w:rsidRDefault="00F74D2D" w:rsidP="008C2CD1">
            <w:pPr>
              <w:rPr>
                <w:sz w:val="18"/>
                <w:szCs w:val="18"/>
                <w:lang w:val="en-US" w:eastAsia="pl-PL"/>
              </w:rPr>
            </w:pPr>
            <w:r w:rsidRPr="008C2CD1">
              <w:rPr>
                <w:sz w:val="18"/>
                <w:szCs w:val="18"/>
                <w:lang w:val="en-US" w:eastAsia="pl-PL"/>
              </w:rPr>
              <w:t>USB 3.0 – minimum 4 szt.</w:t>
            </w:r>
          </w:p>
          <w:p w14:paraId="56E19E6B" w14:textId="77777777" w:rsidR="00F74D2D" w:rsidRPr="008C2CD1" w:rsidRDefault="00F74D2D" w:rsidP="008C2CD1">
            <w:pPr>
              <w:rPr>
                <w:sz w:val="18"/>
                <w:szCs w:val="18"/>
                <w:lang w:eastAsia="pl-PL"/>
              </w:rPr>
            </w:pPr>
            <w:r w:rsidRPr="008C2CD1">
              <w:rPr>
                <w:sz w:val="18"/>
                <w:szCs w:val="18"/>
                <w:lang w:val="en-US" w:eastAsia="pl-PL"/>
              </w:rPr>
              <w:t>Thunderbolt 3  (USB-C) – minimum 2 szt.</w:t>
            </w:r>
            <w:r w:rsidRPr="008C2CD1">
              <w:rPr>
                <w:sz w:val="18"/>
                <w:szCs w:val="18"/>
                <w:lang w:val="en-US" w:eastAsia="pl-PL"/>
              </w:rPr>
              <w:br/>
            </w:r>
            <w:r w:rsidRPr="008C2CD1">
              <w:rPr>
                <w:sz w:val="18"/>
                <w:szCs w:val="18"/>
                <w:lang w:eastAsia="pl-PL"/>
              </w:rPr>
              <w:t>Wyjście słuchawkowe/wejście mikrofonowe - 1 szt.</w:t>
            </w:r>
          </w:p>
          <w:p w14:paraId="28875021" w14:textId="77777777" w:rsidR="00F74D2D" w:rsidRPr="008C2CD1" w:rsidRDefault="00F74D2D" w:rsidP="008C2CD1">
            <w:pPr>
              <w:rPr>
                <w:sz w:val="18"/>
                <w:szCs w:val="18"/>
                <w:lang w:eastAsia="pl-PL"/>
              </w:rPr>
            </w:pPr>
            <w:r w:rsidRPr="008C2CD1">
              <w:rPr>
                <w:sz w:val="18"/>
                <w:szCs w:val="18"/>
                <w:lang w:eastAsia="pl-PL"/>
              </w:rPr>
              <w:t>Wbudowany czytnik kart SDXC</w:t>
            </w:r>
          </w:p>
          <w:p w14:paraId="370F8197" w14:textId="6A19D2FC" w:rsidR="00F74D2D" w:rsidRPr="008C2CD1" w:rsidRDefault="00F74D2D" w:rsidP="008C2CD1">
            <w:pPr>
              <w:rPr>
                <w:sz w:val="18"/>
                <w:szCs w:val="18"/>
                <w:lang w:eastAsia="pl-PL"/>
              </w:rPr>
            </w:pPr>
            <w:r w:rsidRPr="008C2CD1">
              <w:rPr>
                <w:sz w:val="18"/>
                <w:szCs w:val="18"/>
                <w:lang w:eastAsia="pl-PL"/>
              </w:rPr>
              <w:t>Gigabit Ethernet (złącze RJ</w:t>
            </w:r>
            <w:r w:rsidRPr="008C2CD1">
              <w:rPr>
                <w:rFonts w:eastAsia="MS Gothic"/>
                <w:sz w:val="18"/>
                <w:szCs w:val="18"/>
                <w:lang w:eastAsia="pl-PL"/>
              </w:rPr>
              <w:t>‑</w:t>
            </w:r>
            <w:r w:rsidRPr="008C2CD1">
              <w:rPr>
                <w:sz w:val="18"/>
                <w:szCs w:val="18"/>
                <w:lang w:eastAsia="pl-PL"/>
              </w:rPr>
              <w:t>45)</w:t>
            </w:r>
          </w:p>
        </w:tc>
        <w:tc>
          <w:tcPr>
            <w:tcW w:w="1489" w:type="pct"/>
            <w:tcBorders>
              <w:top w:val="single" w:sz="6" w:space="0" w:color="000000"/>
              <w:left w:val="single" w:sz="6" w:space="0" w:color="000000"/>
              <w:bottom w:val="single" w:sz="6" w:space="0" w:color="000000"/>
              <w:right w:val="single" w:sz="6" w:space="0" w:color="000000"/>
            </w:tcBorders>
          </w:tcPr>
          <w:p w14:paraId="68EB44CF" w14:textId="77777777" w:rsidR="00F74D2D" w:rsidRPr="008C2CD1" w:rsidRDefault="00F74D2D" w:rsidP="008C2CD1">
            <w:pPr>
              <w:suppressAutoHyphens w:val="0"/>
              <w:rPr>
                <w:sz w:val="18"/>
                <w:szCs w:val="18"/>
                <w:lang w:eastAsia="pl-PL"/>
              </w:rPr>
            </w:pPr>
          </w:p>
        </w:tc>
      </w:tr>
      <w:tr w:rsidR="008C2CD1" w:rsidRPr="008C2CD1" w14:paraId="5BF5005F" w14:textId="77777777" w:rsidTr="0093606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50D8952F" w14:textId="7BBFF4F2" w:rsidR="00E94D8E" w:rsidRPr="008C2CD1" w:rsidRDefault="00E94D8E" w:rsidP="008C2CD1">
            <w:pPr>
              <w:rPr>
                <w:b/>
                <w:bCs/>
                <w:sz w:val="18"/>
                <w:szCs w:val="18"/>
                <w:lang w:eastAsia="pl-PL"/>
              </w:rPr>
            </w:pPr>
            <w:r w:rsidRPr="008C2CD1">
              <w:rPr>
                <w:b/>
                <w:bCs/>
                <w:sz w:val="18"/>
                <w:szCs w:val="18"/>
                <w:lang w:eastAsia="pl-PL"/>
              </w:rPr>
              <w:t>Zainstalowany 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0E24DB3B" w14:textId="77777777" w:rsidR="00E94D8E" w:rsidRPr="008C2CD1" w:rsidRDefault="00E94D8E" w:rsidP="008C2CD1">
            <w:pPr>
              <w:rPr>
                <w:sz w:val="18"/>
                <w:szCs w:val="18"/>
                <w:lang w:eastAsia="pl-PL"/>
              </w:rPr>
            </w:pPr>
            <w:r w:rsidRPr="008C2CD1">
              <w:rPr>
                <w:sz w:val="18"/>
                <w:szCs w:val="18"/>
                <w:lang w:eastAsia="pl-PL"/>
              </w:rPr>
              <w:t>- Preinstalowany przez  producenta sprzętu</w:t>
            </w:r>
          </w:p>
          <w:p w14:paraId="36FB2EE4" w14:textId="77777777" w:rsidR="00E94D8E" w:rsidRPr="008C2CD1" w:rsidRDefault="00E94D8E" w:rsidP="008C2CD1">
            <w:pPr>
              <w:rPr>
                <w:sz w:val="18"/>
                <w:szCs w:val="18"/>
                <w:lang w:eastAsia="pl-PL"/>
              </w:rPr>
            </w:pPr>
            <w:r w:rsidRPr="008C2CD1">
              <w:rPr>
                <w:sz w:val="18"/>
                <w:szCs w:val="18"/>
                <w:lang w:eastAsia="pl-PL"/>
              </w:rPr>
              <w:t>- Posiadający wsparcie producenta sprzętu (sterowniki)</w:t>
            </w:r>
          </w:p>
          <w:p w14:paraId="5D42AD1B" w14:textId="77777777" w:rsidR="00E94D8E" w:rsidRPr="008C2CD1" w:rsidRDefault="00E94D8E" w:rsidP="008C2CD1">
            <w:pPr>
              <w:rPr>
                <w:sz w:val="18"/>
                <w:szCs w:val="18"/>
                <w:lang w:eastAsia="pl-PL"/>
              </w:rPr>
            </w:pPr>
            <w:r w:rsidRPr="008C2CD1">
              <w:rPr>
                <w:sz w:val="18"/>
                <w:szCs w:val="18"/>
                <w:lang w:eastAsia="pl-PL"/>
              </w:rPr>
              <w:t>- Posiadający wsparcie producenta systemu operacyjnego</w:t>
            </w:r>
          </w:p>
          <w:p w14:paraId="1FE00EFB" w14:textId="61F7BB33" w:rsidR="00E94D8E" w:rsidRPr="008C2CD1" w:rsidRDefault="00E94D8E" w:rsidP="008C2CD1">
            <w:pPr>
              <w:rPr>
                <w:sz w:val="18"/>
                <w:szCs w:val="18"/>
                <w:lang w:eastAsia="pl-PL"/>
              </w:rPr>
            </w:pPr>
            <w:r w:rsidRPr="008C2CD1">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0DEB1E9D" w14:textId="77777777" w:rsidR="00E94D8E" w:rsidRPr="008C2CD1" w:rsidRDefault="00E94D8E" w:rsidP="008C2CD1">
            <w:pPr>
              <w:suppressAutoHyphens w:val="0"/>
              <w:rPr>
                <w:sz w:val="18"/>
                <w:szCs w:val="18"/>
                <w:lang w:eastAsia="pl-PL"/>
              </w:rPr>
            </w:pPr>
            <w:r w:rsidRPr="008C2CD1">
              <w:rPr>
                <w:sz w:val="18"/>
                <w:szCs w:val="18"/>
                <w:lang w:eastAsia="pl-PL"/>
              </w:rPr>
              <w:t>Parametry oferowane:</w:t>
            </w:r>
          </w:p>
          <w:p w14:paraId="71AB8407" w14:textId="77777777" w:rsidR="00E94D8E" w:rsidRPr="008C2CD1" w:rsidRDefault="00E94D8E" w:rsidP="008C2CD1">
            <w:pPr>
              <w:suppressAutoHyphens w:val="0"/>
              <w:rPr>
                <w:sz w:val="18"/>
                <w:szCs w:val="18"/>
                <w:lang w:eastAsia="pl-PL"/>
              </w:rPr>
            </w:pPr>
          </w:p>
        </w:tc>
      </w:tr>
      <w:tr w:rsidR="008C2CD1" w:rsidRPr="008C2CD1" w14:paraId="2C52CB48" w14:textId="77777777" w:rsidTr="0093606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21757929" w14:textId="77777777" w:rsidR="00E94D8E" w:rsidRPr="008C2CD1" w:rsidRDefault="00E94D8E"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32B5EFC3" w14:textId="77777777" w:rsidR="00E94D8E" w:rsidRPr="008C2CD1" w:rsidRDefault="00E94D8E"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08BBEBD4" w14:textId="10022ED3" w:rsidR="00E94D8E" w:rsidRPr="008C2CD1" w:rsidRDefault="00E94D8E" w:rsidP="008C2CD1">
            <w:pPr>
              <w:suppressAutoHyphens w:val="0"/>
              <w:rPr>
                <w:sz w:val="18"/>
                <w:szCs w:val="18"/>
                <w:lang w:eastAsia="pl-PL"/>
              </w:rPr>
            </w:pPr>
            <w:r w:rsidRPr="008C2CD1">
              <w:rPr>
                <w:sz w:val="18"/>
                <w:szCs w:val="18"/>
                <w:lang w:eastAsia="pl-PL"/>
              </w:rPr>
              <w:t>Producent i nazwa:</w:t>
            </w:r>
          </w:p>
        </w:tc>
      </w:tr>
      <w:tr w:rsidR="008C2CD1" w:rsidRPr="008C2CD1" w14:paraId="0B7B2F32" w14:textId="77777777" w:rsidTr="0093606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611C11DA" w14:textId="062E98D3" w:rsidR="00E94D8E" w:rsidRPr="008C2CD1" w:rsidRDefault="00E94D8E" w:rsidP="008C2CD1">
            <w:pPr>
              <w:rPr>
                <w:b/>
                <w:bCs/>
                <w:sz w:val="18"/>
                <w:szCs w:val="18"/>
                <w:lang w:eastAsia="pl-PL"/>
              </w:rPr>
            </w:pPr>
            <w:r w:rsidRPr="008C2CD1">
              <w:rPr>
                <w:b/>
                <w:bCs/>
                <w:sz w:val="18"/>
                <w:szCs w:val="18"/>
                <w:lang w:eastAsia="pl-PL"/>
              </w:rPr>
              <w:t>Klawiatura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0CE5D421" w14:textId="544CC43D" w:rsidR="00E94D8E" w:rsidRPr="008C2CD1" w:rsidRDefault="00E94D8E" w:rsidP="008C2CD1">
            <w:pPr>
              <w:rPr>
                <w:sz w:val="18"/>
                <w:szCs w:val="18"/>
                <w:lang w:eastAsia="pl-PL"/>
              </w:rPr>
            </w:pPr>
            <w:r w:rsidRPr="008C2CD1">
              <w:rPr>
                <w:sz w:val="18"/>
                <w:szCs w:val="18"/>
                <w:lang w:eastAsia="pl-PL"/>
              </w:rPr>
              <w:t>Bezprzewodowa, z polem numerycznym, układ QWERTY (angielski międzynarodowy),  typu chiclet (wyspowa)</w:t>
            </w:r>
          </w:p>
        </w:tc>
        <w:tc>
          <w:tcPr>
            <w:tcW w:w="1489" w:type="pct"/>
            <w:tcBorders>
              <w:top w:val="single" w:sz="6" w:space="0" w:color="000000"/>
              <w:left w:val="single" w:sz="6" w:space="0" w:color="000000"/>
              <w:bottom w:val="single" w:sz="6" w:space="0" w:color="000000"/>
              <w:right w:val="single" w:sz="6" w:space="0" w:color="000000"/>
            </w:tcBorders>
          </w:tcPr>
          <w:p w14:paraId="6807BA19" w14:textId="101DCF9F" w:rsidR="00E94D8E" w:rsidRPr="008C2CD1" w:rsidRDefault="00E94D8E" w:rsidP="008C2CD1">
            <w:pPr>
              <w:suppressAutoHyphens w:val="0"/>
              <w:rPr>
                <w:sz w:val="18"/>
                <w:szCs w:val="18"/>
                <w:lang w:eastAsia="pl-PL"/>
              </w:rPr>
            </w:pPr>
            <w:r w:rsidRPr="008C2CD1">
              <w:rPr>
                <w:sz w:val="18"/>
                <w:szCs w:val="18"/>
                <w:lang w:eastAsia="pl-PL"/>
              </w:rPr>
              <w:t>Parametry oferowane:</w:t>
            </w:r>
          </w:p>
        </w:tc>
      </w:tr>
      <w:tr w:rsidR="008C2CD1" w:rsidRPr="008C2CD1" w14:paraId="0F574978" w14:textId="77777777" w:rsidTr="0093606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19063E21" w14:textId="77777777" w:rsidR="00E94D8E" w:rsidRPr="008C2CD1" w:rsidRDefault="00E94D8E"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1F8A2D6A" w14:textId="77777777" w:rsidR="00E94D8E" w:rsidRPr="008C2CD1" w:rsidRDefault="00E94D8E"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2FD028B" w14:textId="62B2B571" w:rsidR="00E94D8E" w:rsidRPr="008C2CD1" w:rsidRDefault="00E94D8E" w:rsidP="008C2CD1">
            <w:pPr>
              <w:suppressAutoHyphens w:val="0"/>
              <w:rPr>
                <w:sz w:val="18"/>
                <w:szCs w:val="18"/>
                <w:lang w:eastAsia="pl-PL"/>
              </w:rPr>
            </w:pPr>
            <w:r w:rsidRPr="008C2CD1">
              <w:rPr>
                <w:sz w:val="18"/>
                <w:szCs w:val="18"/>
                <w:lang w:eastAsia="pl-PL"/>
              </w:rPr>
              <w:t>Producent i model:</w:t>
            </w:r>
          </w:p>
        </w:tc>
      </w:tr>
      <w:tr w:rsidR="008C2CD1" w:rsidRPr="008C2CD1" w14:paraId="7B774179" w14:textId="77777777" w:rsidTr="00936062">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0FCE4A0A" w14:textId="20113B98" w:rsidR="00E94D8E" w:rsidRPr="008C2CD1" w:rsidRDefault="00E94D8E" w:rsidP="008C2CD1">
            <w:pPr>
              <w:rPr>
                <w:b/>
                <w:bCs/>
                <w:sz w:val="18"/>
                <w:szCs w:val="18"/>
                <w:lang w:eastAsia="pl-PL"/>
              </w:rPr>
            </w:pPr>
            <w:r w:rsidRPr="008C2CD1">
              <w:rPr>
                <w:b/>
                <w:bCs/>
                <w:sz w:val="18"/>
                <w:szCs w:val="18"/>
                <w:lang w:eastAsia="pl-PL"/>
              </w:rPr>
              <w:t>Mysz</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tcPr>
          <w:p w14:paraId="77FB0FEF" w14:textId="5027EB1E" w:rsidR="00E94D8E" w:rsidRPr="008C2CD1" w:rsidRDefault="00E94D8E" w:rsidP="008C2CD1">
            <w:pPr>
              <w:rPr>
                <w:b/>
                <w:sz w:val="18"/>
                <w:szCs w:val="18"/>
                <w:lang w:eastAsia="pl-PL"/>
              </w:rPr>
            </w:pPr>
            <w:r w:rsidRPr="008C2CD1">
              <w:rPr>
                <w:sz w:val="18"/>
                <w:szCs w:val="18"/>
                <w:lang w:eastAsia="pl-PL"/>
              </w:rPr>
              <w:t>Bezprzewodowa, z powierzchnią reagującą na dotyk</w:t>
            </w:r>
          </w:p>
        </w:tc>
        <w:tc>
          <w:tcPr>
            <w:tcW w:w="1489" w:type="pct"/>
            <w:tcBorders>
              <w:top w:val="single" w:sz="6" w:space="0" w:color="000000"/>
              <w:left w:val="single" w:sz="6" w:space="0" w:color="000000"/>
              <w:bottom w:val="single" w:sz="6" w:space="0" w:color="000000"/>
              <w:right w:val="single" w:sz="6" w:space="0" w:color="000000"/>
            </w:tcBorders>
          </w:tcPr>
          <w:p w14:paraId="759F4DC4" w14:textId="4BE5ED3F" w:rsidR="00E94D8E" w:rsidRPr="008C2CD1" w:rsidRDefault="00E94D8E" w:rsidP="008C2CD1">
            <w:pPr>
              <w:suppressAutoHyphens w:val="0"/>
              <w:rPr>
                <w:sz w:val="18"/>
                <w:szCs w:val="18"/>
                <w:lang w:eastAsia="pl-PL"/>
              </w:rPr>
            </w:pPr>
            <w:r w:rsidRPr="008C2CD1">
              <w:rPr>
                <w:sz w:val="18"/>
                <w:szCs w:val="18"/>
                <w:lang w:eastAsia="pl-PL"/>
              </w:rPr>
              <w:t>Parametry oferowane:</w:t>
            </w:r>
          </w:p>
        </w:tc>
      </w:tr>
      <w:tr w:rsidR="008C2CD1" w:rsidRPr="008C2CD1" w14:paraId="4047E3B3" w14:textId="77777777" w:rsidTr="00936062">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1319EDC2" w14:textId="77777777" w:rsidR="00E94D8E" w:rsidRPr="008C2CD1" w:rsidRDefault="00E94D8E"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tcPr>
          <w:p w14:paraId="64C2DB5B" w14:textId="77777777" w:rsidR="00E94D8E" w:rsidRPr="008C2CD1" w:rsidRDefault="00E94D8E"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22660E86" w14:textId="4ECB7509" w:rsidR="00E94D8E" w:rsidRPr="008C2CD1" w:rsidRDefault="00E94D8E" w:rsidP="008C2CD1">
            <w:pPr>
              <w:suppressAutoHyphens w:val="0"/>
              <w:rPr>
                <w:sz w:val="18"/>
                <w:szCs w:val="18"/>
                <w:lang w:eastAsia="pl-PL"/>
              </w:rPr>
            </w:pPr>
            <w:r w:rsidRPr="008C2CD1">
              <w:rPr>
                <w:sz w:val="18"/>
                <w:szCs w:val="18"/>
                <w:lang w:eastAsia="pl-PL"/>
              </w:rPr>
              <w:t>Producent i model:</w:t>
            </w:r>
          </w:p>
        </w:tc>
      </w:tr>
      <w:tr w:rsidR="008C2CD1" w:rsidRPr="008C2CD1" w14:paraId="77A69EC8"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917C71A" w14:textId="2673C0E1" w:rsidR="00F74D2D" w:rsidRPr="008C2CD1" w:rsidRDefault="00F74D2D" w:rsidP="008C2CD1">
            <w:pPr>
              <w:rPr>
                <w:b/>
                <w:bCs/>
                <w:sz w:val="18"/>
                <w:szCs w:val="18"/>
                <w:lang w:eastAsia="pl-PL"/>
              </w:rPr>
            </w:pPr>
            <w:r w:rsidRPr="008C2CD1">
              <w:rPr>
                <w:b/>
                <w:bCs/>
                <w:sz w:val="18"/>
                <w:szCs w:val="18"/>
                <w:lang w:eastAsia="pl-PL"/>
              </w:rPr>
              <w:lastRenderedPageBreak/>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03E0BF0" w14:textId="41BB4F8E" w:rsidR="00F74D2D" w:rsidRPr="008C2CD1" w:rsidRDefault="00F74D2D" w:rsidP="008C2CD1">
            <w:pPr>
              <w:rPr>
                <w:sz w:val="18"/>
                <w:szCs w:val="18"/>
                <w:lang w:eastAsia="pl-PL"/>
              </w:rPr>
            </w:pPr>
            <w:r w:rsidRPr="008C2CD1">
              <w:rPr>
                <w:sz w:val="18"/>
                <w:szCs w:val="18"/>
                <w:lang w:eastAsia="pl-PL"/>
              </w:rPr>
              <w:t>516 mm +/- 5 mm</w:t>
            </w:r>
          </w:p>
        </w:tc>
        <w:tc>
          <w:tcPr>
            <w:tcW w:w="1489" w:type="pct"/>
            <w:tcBorders>
              <w:top w:val="single" w:sz="6" w:space="0" w:color="000000"/>
              <w:left w:val="single" w:sz="6" w:space="0" w:color="000000"/>
              <w:bottom w:val="single" w:sz="6" w:space="0" w:color="000000"/>
              <w:right w:val="single" w:sz="6" w:space="0" w:color="000000"/>
            </w:tcBorders>
          </w:tcPr>
          <w:p w14:paraId="375CA159" w14:textId="77777777" w:rsidR="00F74D2D" w:rsidRPr="008C2CD1" w:rsidRDefault="00F74D2D" w:rsidP="008C2CD1">
            <w:pPr>
              <w:suppressAutoHyphens w:val="0"/>
              <w:rPr>
                <w:sz w:val="18"/>
                <w:szCs w:val="18"/>
                <w:lang w:eastAsia="pl-PL"/>
              </w:rPr>
            </w:pPr>
          </w:p>
        </w:tc>
      </w:tr>
      <w:tr w:rsidR="008C2CD1" w:rsidRPr="008C2CD1" w14:paraId="1E7FB08E"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E265B7C" w14:textId="49E7CFEE" w:rsidR="00F74D2D" w:rsidRPr="008C2CD1" w:rsidRDefault="00F74D2D"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0909591" w14:textId="5D20B307" w:rsidR="00F74D2D" w:rsidRPr="008C2CD1" w:rsidRDefault="00F74D2D" w:rsidP="008C2CD1">
            <w:pPr>
              <w:rPr>
                <w:sz w:val="18"/>
                <w:szCs w:val="18"/>
                <w:lang w:eastAsia="pl-PL"/>
              </w:rPr>
            </w:pPr>
            <w:r w:rsidRPr="008C2CD1">
              <w:rPr>
                <w:sz w:val="18"/>
                <w:szCs w:val="18"/>
                <w:lang w:eastAsia="pl-PL"/>
              </w:rPr>
              <w:t>650 mm +/- 5mm</w:t>
            </w:r>
          </w:p>
        </w:tc>
        <w:tc>
          <w:tcPr>
            <w:tcW w:w="1489" w:type="pct"/>
            <w:tcBorders>
              <w:top w:val="single" w:sz="6" w:space="0" w:color="000000"/>
              <w:left w:val="single" w:sz="6" w:space="0" w:color="000000"/>
              <w:bottom w:val="single" w:sz="6" w:space="0" w:color="000000"/>
              <w:right w:val="single" w:sz="6" w:space="0" w:color="000000"/>
            </w:tcBorders>
          </w:tcPr>
          <w:p w14:paraId="35C69645" w14:textId="77777777" w:rsidR="00F74D2D" w:rsidRPr="008C2CD1" w:rsidRDefault="00F74D2D" w:rsidP="008C2CD1">
            <w:pPr>
              <w:suppressAutoHyphens w:val="0"/>
              <w:rPr>
                <w:sz w:val="18"/>
                <w:szCs w:val="18"/>
                <w:lang w:eastAsia="pl-PL"/>
              </w:rPr>
            </w:pPr>
          </w:p>
        </w:tc>
      </w:tr>
      <w:tr w:rsidR="008C2CD1" w:rsidRPr="008C2CD1" w14:paraId="08C3F43A"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3A5091C" w14:textId="4A80FE04" w:rsidR="00F74D2D" w:rsidRPr="008C2CD1" w:rsidRDefault="00F74D2D" w:rsidP="008C2CD1">
            <w:pPr>
              <w:rPr>
                <w:b/>
                <w:bCs/>
                <w:sz w:val="18"/>
                <w:szCs w:val="18"/>
                <w:lang w:eastAsia="pl-PL"/>
              </w:rPr>
            </w:pPr>
            <w:r w:rsidRPr="008C2CD1">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5B42A1" w14:textId="519DBD90" w:rsidR="00F74D2D" w:rsidRPr="008C2CD1" w:rsidRDefault="00F74D2D" w:rsidP="008C2CD1">
            <w:pPr>
              <w:rPr>
                <w:sz w:val="18"/>
                <w:szCs w:val="18"/>
                <w:lang w:eastAsia="pl-PL"/>
              </w:rPr>
            </w:pPr>
            <w:r w:rsidRPr="008C2CD1">
              <w:rPr>
                <w:sz w:val="18"/>
                <w:szCs w:val="18"/>
                <w:lang w:eastAsia="pl-PL"/>
              </w:rPr>
              <w:t>203 mm +/- 5mm</w:t>
            </w:r>
          </w:p>
        </w:tc>
        <w:tc>
          <w:tcPr>
            <w:tcW w:w="1489" w:type="pct"/>
            <w:tcBorders>
              <w:top w:val="single" w:sz="6" w:space="0" w:color="000000"/>
              <w:left w:val="single" w:sz="6" w:space="0" w:color="000000"/>
              <w:bottom w:val="single" w:sz="6" w:space="0" w:color="000000"/>
              <w:right w:val="single" w:sz="6" w:space="0" w:color="000000"/>
            </w:tcBorders>
          </w:tcPr>
          <w:p w14:paraId="0117CA99" w14:textId="77777777" w:rsidR="00F74D2D" w:rsidRPr="008C2CD1" w:rsidRDefault="00F74D2D" w:rsidP="008C2CD1">
            <w:pPr>
              <w:suppressAutoHyphens w:val="0"/>
              <w:rPr>
                <w:sz w:val="18"/>
                <w:szCs w:val="18"/>
                <w:lang w:eastAsia="pl-PL"/>
              </w:rPr>
            </w:pPr>
          </w:p>
        </w:tc>
      </w:tr>
      <w:tr w:rsidR="008C2CD1" w:rsidRPr="008C2CD1" w14:paraId="75C93208"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07D01BA" w14:textId="2B7E1C8C" w:rsidR="00F74D2D" w:rsidRPr="008C2CD1" w:rsidRDefault="00F74D2D"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6B82BCD" w14:textId="2019FB88" w:rsidR="00F74D2D" w:rsidRPr="008C2CD1" w:rsidRDefault="00F74D2D" w:rsidP="008C2CD1">
            <w:pPr>
              <w:rPr>
                <w:sz w:val="18"/>
                <w:szCs w:val="18"/>
                <w:lang w:eastAsia="pl-PL"/>
              </w:rPr>
            </w:pPr>
            <w:r w:rsidRPr="008C2CD1">
              <w:rPr>
                <w:sz w:val="18"/>
                <w:szCs w:val="18"/>
                <w:lang w:eastAsia="pl-PL"/>
              </w:rPr>
              <w:t>8,92 kg  +/- 0,2 kg</w:t>
            </w:r>
          </w:p>
        </w:tc>
        <w:tc>
          <w:tcPr>
            <w:tcW w:w="1489" w:type="pct"/>
            <w:tcBorders>
              <w:top w:val="single" w:sz="6" w:space="0" w:color="000000"/>
              <w:left w:val="single" w:sz="6" w:space="0" w:color="000000"/>
              <w:bottom w:val="single" w:sz="6" w:space="0" w:color="000000"/>
              <w:right w:val="single" w:sz="6" w:space="0" w:color="000000"/>
            </w:tcBorders>
          </w:tcPr>
          <w:p w14:paraId="527536EE" w14:textId="77777777" w:rsidR="00F74D2D" w:rsidRPr="008C2CD1" w:rsidRDefault="00F74D2D" w:rsidP="008C2CD1">
            <w:pPr>
              <w:suppressAutoHyphens w:val="0"/>
              <w:rPr>
                <w:sz w:val="18"/>
                <w:szCs w:val="18"/>
                <w:lang w:eastAsia="pl-PL"/>
              </w:rPr>
            </w:pPr>
          </w:p>
        </w:tc>
      </w:tr>
      <w:tr w:rsidR="008C2CD1" w:rsidRPr="008C2CD1" w14:paraId="4E66F60D"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2915A7C" w14:textId="1FD34DA0" w:rsidR="00F74D2D" w:rsidRPr="008C2CD1" w:rsidRDefault="00F74D2D" w:rsidP="008C2CD1">
            <w:pPr>
              <w:rPr>
                <w:b/>
                <w:bCs/>
                <w:sz w:val="18"/>
                <w:szCs w:val="18"/>
                <w:lang w:eastAsia="pl-PL"/>
              </w:rPr>
            </w:pPr>
            <w:r w:rsidRPr="008C2CD1">
              <w:rPr>
                <w:b/>
                <w:bCs/>
                <w:sz w:val="18"/>
                <w:szCs w:val="18"/>
                <w:lang w:eastAsia="pl-PL"/>
              </w:rPr>
              <w:t>Dodatkowe informacje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D49315E" w14:textId="0855B5F7" w:rsidR="00F74D2D" w:rsidRPr="008C2CD1" w:rsidRDefault="00F74D2D" w:rsidP="008C2CD1">
            <w:pPr>
              <w:rPr>
                <w:sz w:val="18"/>
                <w:szCs w:val="18"/>
                <w:lang w:eastAsia="pl-PL"/>
              </w:rPr>
            </w:pPr>
            <w:r w:rsidRPr="008C2CD1">
              <w:rPr>
                <w:sz w:val="18"/>
                <w:szCs w:val="18"/>
                <w:lang w:eastAsia="pl-PL"/>
              </w:rPr>
              <w:t>Komputer zintegrowany z monitorem typu „all in one”</w:t>
            </w:r>
          </w:p>
        </w:tc>
        <w:tc>
          <w:tcPr>
            <w:tcW w:w="1489" w:type="pct"/>
            <w:tcBorders>
              <w:top w:val="single" w:sz="6" w:space="0" w:color="000000"/>
              <w:left w:val="single" w:sz="6" w:space="0" w:color="000000"/>
              <w:bottom w:val="single" w:sz="6" w:space="0" w:color="000000"/>
              <w:right w:val="single" w:sz="6" w:space="0" w:color="000000"/>
            </w:tcBorders>
          </w:tcPr>
          <w:p w14:paraId="5BF7D9AF" w14:textId="77777777" w:rsidR="00F74D2D" w:rsidRPr="008C2CD1" w:rsidRDefault="00F74D2D" w:rsidP="008C2CD1">
            <w:pPr>
              <w:suppressAutoHyphens w:val="0"/>
              <w:rPr>
                <w:sz w:val="18"/>
                <w:szCs w:val="18"/>
                <w:lang w:eastAsia="pl-PL"/>
              </w:rPr>
            </w:pPr>
          </w:p>
        </w:tc>
      </w:tr>
      <w:tr w:rsidR="008C2CD1" w:rsidRPr="008C2CD1" w14:paraId="7273D064" w14:textId="77777777" w:rsidTr="00F74D2D">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EFA24A4" w14:textId="5B32791B" w:rsidR="00F74D2D" w:rsidRPr="008C2CD1" w:rsidRDefault="00F74D2D"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5C9234" w14:textId="3A5CD960" w:rsidR="00F74D2D" w:rsidRPr="008C2CD1" w:rsidRDefault="00F74D2D" w:rsidP="008C2CD1">
            <w:pPr>
              <w:rPr>
                <w:sz w:val="18"/>
                <w:szCs w:val="18"/>
                <w:lang w:eastAsia="pl-PL"/>
              </w:rPr>
            </w:pPr>
            <w:r w:rsidRPr="008C2CD1">
              <w:rPr>
                <w:sz w:val="18"/>
                <w:szCs w:val="18"/>
                <w:lang w:eastAsia="pl-PL"/>
              </w:rPr>
              <w:t>Minimum 12 miesięcy</w:t>
            </w:r>
          </w:p>
        </w:tc>
        <w:tc>
          <w:tcPr>
            <w:tcW w:w="1489" w:type="pct"/>
            <w:tcBorders>
              <w:top w:val="single" w:sz="6" w:space="0" w:color="000000"/>
              <w:left w:val="single" w:sz="6" w:space="0" w:color="000000"/>
              <w:bottom w:val="single" w:sz="6" w:space="0" w:color="000000"/>
              <w:right w:val="single" w:sz="6" w:space="0" w:color="000000"/>
            </w:tcBorders>
          </w:tcPr>
          <w:p w14:paraId="23619A93" w14:textId="77777777" w:rsidR="00F74D2D" w:rsidRPr="008C2CD1" w:rsidRDefault="00F74D2D" w:rsidP="008C2CD1">
            <w:pPr>
              <w:suppressAutoHyphens w:val="0"/>
              <w:rPr>
                <w:sz w:val="18"/>
                <w:szCs w:val="18"/>
                <w:lang w:eastAsia="pl-PL"/>
              </w:rPr>
            </w:pPr>
          </w:p>
        </w:tc>
      </w:tr>
    </w:tbl>
    <w:p w14:paraId="2502EC1F" w14:textId="455113A6"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F74D2D" w:rsidRPr="008C2CD1">
        <w:rPr>
          <w:sz w:val="18"/>
          <w:szCs w:val="18"/>
          <w:lang w:eastAsia="zh-CN"/>
        </w:rPr>
        <w:t xml:space="preserve">Apple iMac Retina 5K 27'' 3.8GHz/16GB/1TB SSD/Radeon Pro 5500 XT 8GB  </w:t>
      </w:r>
    </w:p>
    <w:p w14:paraId="6DCB5221"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2C1AA856" w14:textId="77777777" w:rsidR="00E35D33" w:rsidRPr="008C2CD1" w:rsidRDefault="00E35D33" w:rsidP="008C2CD1">
      <w:pPr>
        <w:jc w:val="both"/>
        <w:rPr>
          <w:bCs/>
          <w:sz w:val="22"/>
          <w:szCs w:val="22"/>
          <w:u w:val="single"/>
        </w:rPr>
      </w:pPr>
    </w:p>
    <w:p w14:paraId="6775B8A7" w14:textId="6EF94457" w:rsidR="00E94D8E" w:rsidRPr="008C2CD1" w:rsidRDefault="00E94D8E" w:rsidP="008C2CD1">
      <w:pPr>
        <w:jc w:val="both"/>
        <w:rPr>
          <w:b/>
          <w:bCs/>
          <w:sz w:val="22"/>
          <w:szCs w:val="22"/>
          <w:u w:val="single"/>
        </w:rPr>
      </w:pPr>
      <w:r w:rsidRPr="008C2CD1">
        <w:rPr>
          <w:b/>
          <w:bCs/>
          <w:sz w:val="22"/>
          <w:szCs w:val="22"/>
          <w:u w:val="single"/>
        </w:rPr>
        <w:t>Wykonawca zobowiązany jest wskazać również (oprócz wskazania rzeczywistych parametrów) producenta i model wskazanych elementów oferowanego komputera stacjonarnego</w:t>
      </w:r>
      <w:r w:rsidR="00437BB0" w:rsidRPr="008C2CD1">
        <w:rPr>
          <w:b/>
          <w:bCs/>
          <w:sz w:val="22"/>
          <w:szCs w:val="22"/>
          <w:u w:val="single"/>
        </w:rPr>
        <w:t xml:space="preserve"> all-in-one</w:t>
      </w:r>
      <w:r w:rsidRPr="008C2CD1">
        <w:rPr>
          <w:b/>
          <w:bCs/>
          <w:sz w:val="22"/>
          <w:szCs w:val="22"/>
          <w:u w:val="single"/>
        </w:rPr>
        <w:t>, a także producenta i nazwę oferowanego systemu operacyjnego.</w:t>
      </w:r>
    </w:p>
    <w:p w14:paraId="6A739F0F" w14:textId="77777777" w:rsidR="00E35D33" w:rsidRPr="008C2CD1" w:rsidRDefault="00E35D33" w:rsidP="008C2CD1">
      <w:pPr>
        <w:pStyle w:val="Tekstpodstawowywcity"/>
        <w:ind w:left="0"/>
        <w:rPr>
          <w:sz w:val="22"/>
          <w:szCs w:val="22"/>
          <w:lang w:eastAsia="zh-CN"/>
        </w:rPr>
      </w:pPr>
    </w:p>
    <w:p w14:paraId="70A9FE9A"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44995953" w14:textId="77777777" w:rsidR="00E35D33" w:rsidRPr="008C2CD1" w:rsidRDefault="00E35D33" w:rsidP="008C2CD1">
      <w:pPr>
        <w:widowControl w:val="0"/>
        <w:overflowPunct w:val="0"/>
        <w:autoSpaceDE w:val="0"/>
        <w:jc w:val="both"/>
        <w:rPr>
          <w:sz w:val="22"/>
          <w:szCs w:val="22"/>
        </w:rPr>
      </w:pPr>
    </w:p>
    <w:p w14:paraId="4A0496E6"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D1DD5EA" w14:textId="77777777" w:rsidR="00E35D33" w:rsidRPr="008C2CD1" w:rsidRDefault="00E35D33" w:rsidP="008C2CD1">
      <w:pPr>
        <w:tabs>
          <w:tab w:val="left" w:pos="360"/>
        </w:tabs>
        <w:jc w:val="both"/>
        <w:rPr>
          <w:sz w:val="22"/>
          <w:szCs w:val="22"/>
        </w:rPr>
      </w:pPr>
    </w:p>
    <w:p w14:paraId="6CA43C1C" w14:textId="77777777" w:rsidR="00E35D33" w:rsidRPr="008C2CD1" w:rsidRDefault="00E35D33" w:rsidP="008C2CD1">
      <w:pPr>
        <w:tabs>
          <w:tab w:val="left" w:pos="360"/>
        </w:tabs>
        <w:jc w:val="both"/>
        <w:rPr>
          <w:sz w:val="22"/>
          <w:szCs w:val="22"/>
        </w:rPr>
      </w:pPr>
    </w:p>
    <w:p w14:paraId="73A2F0A9"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4CF77237" w14:textId="77777777" w:rsidR="00E35D33" w:rsidRPr="008C2CD1" w:rsidRDefault="00E35D33" w:rsidP="008C2CD1">
      <w:pPr>
        <w:tabs>
          <w:tab w:val="left" w:pos="360"/>
        </w:tabs>
        <w:jc w:val="both"/>
        <w:rPr>
          <w:sz w:val="22"/>
          <w:szCs w:val="22"/>
        </w:rPr>
      </w:pPr>
      <w:r w:rsidRPr="008C2CD1">
        <w:rPr>
          <w:sz w:val="22"/>
          <w:szCs w:val="22"/>
        </w:rPr>
        <w:t>adres: …...........................................................................................................................................................................</w:t>
      </w:r>
    </w:p>
    <w:p w14:paraId="4BE57455"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3CACBE3D" w14:textId="77777777" w:rsidR="00E35D33" w:rsidRPr="008C2CD1" w:rsidRDefault="00E35D33" w:rsidP="008C2CD1">
      <w:pPr>
        <w:jc w:val="both"/>
        <w:rPr>
          <w:sz w:val="22"/>
          <w:szCs w:val="22"/>
        </w:rPr>
      </w:pPr>
      <w:r w:rsidRPr="008C2CD1">
        <w:rPr>
          <w:sz w:val="22"/>
          <w:szCs w:val="22"/>
        </w:rPr>
        <w:t>Serwis dostępny będzie jak niżej:</w:t>
      </w:r>
    </w:p>
    <w:p w14:paraId="4A0B1070" w14:textId="77777777" w:rsidR="00E35D33" w:rsidRPr="008C2CD1" w:rsidRDefault="00E35D33" w:rsidP="008C2CD1">
      <w:pPr>
        <w:jc w:val="both"/>
        <w:rPr>
          <w:sz w:val="22"/>
          <w:szCs w:val="22"/>
        </w:rPr>
      </w:pPr>
      <w:r w:rsidRPr="008C2CD1">
        <w:rPr>
          <w:sz w:val="22"/>
          <w:szCs w:val="22"/>
        </w:rPr>
        <w:t xml:space="preserve">  -w następujące dni tygodnia…....................................</w:t>
      </w:r>
    </w:p>
    <w:p w14:paraId="25827035" w14:textId="77777777" w:rsidR="00E35D33" w:rsidRPr="008C2CD1" w:rsidRDefault="00E35D33" w:rsidP="008C2CD1">
      <w:pPr>
        <w:jc w:val="both"/>
        <w:rPr>
          <w:sz w:val="22"/>
          <w:szCs w:val="22"/>
        </w:rPr>
      </w:pPr>
      <w:r w:rsidRPr="008C2CD1">
        <w:rPr>
          <w:sz w:val="22"/>
          <w:szCs w:val="22"/>
        </w:rPr>
        <w:t xml:space="preserve"> - w następujących godzinach …...................................</w:t>
      </w:r>
    </w:p>
    <w:p w14:paraId="18175ABA" w14:textId="77777777" w:rsidR="00E35D33" w:rsidRPr="008C2CD1" w:rsidRDefault="00E35D33" w:rsidP="008C2CD1">
      <w:pPr>
        <w:pStyle w:val="Tekstpodstawowywcity"/>
        <w:ind w:left="0"/>
        <w:rPr>
          <w:sz w:val="22"/>
          <w:szCs w:val="22"/>
        </w:rPr>
      </w:pPr>
    </w:p>
    <w:p w14:paraId="53005142" w14:textId="77777777" w:rsidR="00E35D33" w:rsidRPr="008C2CD1" w:rsidRDefault="00E35D33" w:rsidP="008C2CD1">
      <w:pPr>
        <w:pStyle w:val="Tekstpodstawowywcity"/>
        <w:jc w:val="right"/>
        <w:rPr>
          <w:sz w:val="22"/>
          <w:szCs w:val="22"/>
        </w:rPr>
      </w:pPr>
    </w:p>
    <w:p w14:paraId="4E3A39F3" w14:textId="77777777" w:rsidR="00E35D33" w:rsidRPr="008C2CD1" w:rsidRDefault="00E35D33" w:rsidP="008C2CD1">
      <w:pPr>
        <w:pStyle w:val="Tekstpodstawowywcity"/>
        <w:jc w:val="right"/>
        <w:rPr>
          <w:sz w:val="22"/>
          <w:szCs w:val="22"/>
        </w:rPr>
      </w:pPr>
    </w:p>
    <w:p w14:paraId="2ACE0B7A"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3D9B05E3" w14:textId="77777777" w:rsidR="00E35D33" w:rsidRPr="008C2CD1" w:rsidRDefault="00E35D33" w:rsidP="008C2CD1">
      <w:pPr>
        <w:jc w:val="both"/>
        <w:rPr>
          <w:b/>
          <w:bCs/>
          <w:sz w:val="22"/>
          <w:szCs w:val="22"/>
        </w:rPr>
      </w:pPr>
      <w:r w:rsidRPr="008C2CD1">
        <w:rPr>
          <w:b/>
          <w:bCs/>
          <w:sz w:val="22"/>
          <w:szCs w:val="22"/>
        </w:rPr>
        <w:br w:type="page"/>
      </w:r>
    </w:p>
    <w:p w14:paraId="7F3DA2A3"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3.13.</w:t>
      </w:r>
    </w:p>
    <w:p w14:paraId="7A954ADC"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3C29A8F8" w14:textId="77777777" w:rsidTr="00E35D33">
        <w:tc>
          <w:tcPr>
            <w:tcW w:w="6946" w:type="dxa"/>
            <w:shd w:val="clear" w:color="auto" w:fill="auto"/>
          </w:tcPr>
          <w:p w14:paraId="4C65DFAB"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7B4285CC"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4213EBC7"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11491720"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3C08D455" w14:textId="77777777" w:rsidR="00E35D33" w:rsidRPr="008C2CD1" w:rsidRDefault="00E35D33" w:rsidP="008C2CD1">
            <w:pPr>
              <w:jc w:val="both"/>
              <w:rPr>
                <w:i/>
                <w:sz w:val="18"/>
                <w:szCs w:val="22"/>
              </w:rPr>
            </w:pPr>
            <w:r w:rsidRPr="008C2CD1">
              <w:rPr>
                <w:i/>
                <w:sz w:val="18"/>
                <w:szCs w:val="22"/>
              </w:rPr>
              <w:t xml:space="preserve">odpowiednim rejestrze np. KRS) </w:t>
            </w:r>
          </w:p>
          <w:p w14:paraId="39C69313" w14:textId="77777777" w:rsidR="00E35D33" w:rsidRPr="008C2CD1" w:rsidRDefault="00E35D33" w:rsidP="008C2CD1">
            <w:pPr>
              <w:ind w:right="2302"/>
              <w:rPr>
                <w:i/>
                <w:sz w:val="18"/>
                <w:szCs w:val="22"/>
              </w:rPr>
            </w:pPr>
          </w:p>
        </w:tc>
        <w:tc>
          <w:tcPr>
            <w:tcW w:w="4606" w:type="dxa"/>
            <w:shd w:val="clear" w:color="auto" w:fill="auto"/>
          </w:tcPr>
          <w:p w14:paraId="120523B6" w14:textId="77777777" w:rsidR="00E35D33" w:rsidRPr="008C2CD1" w:rsidRDefault="00E35D33" w:rsidP="008C2CD1">
            <w:pPr>
              <w:jc w:val="both"/>
              <w:rPr>
                <w:sz w:val="22"/>
                <w:szCs w:val="22"/>
              </w:rPr>
            </w:pPr>
            <w:r w:rsidRPr="008C2CD1">
              <w:rPr>
                <w:sz w:val="22"/>
                <w:szCs w:val="22"/>
              </w:rPr>
              <w:t>........................................................</w:t>
            </w:r>
          </w:p>
          <w:p w14:paraId="6A37AE7E"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752E0C82" w14:textId="77777777" w:rsidR="00E35D33" w:rsidRPr="008C2CD1" w:rsidRDefault="00E35D33" w:rsidP="008C2CD1">
            <w:pPr>
              <w:spacing w:line="360" w:lineRule="auto"/>
              <w:jc w:val="both"/>
              <w:rPr>
                <w:i/>
                <w:sz w:val="22"/>
                <w:szCs w:val="22"/>
                <w:lang w:eastAsia="pl-PL"/>
              </w:rPr>
            </w:pPr>
          </w:p>
          <w:p w14:paraId="02A2D748" w14:textId="77777777" w:rsidR="00E35D33" w:rsidRPr="008C2CD1" w:rsidRDefault="00E35D33" w:rsidP="008C2CD1">
            <w:pPr>
              <w:spacing w:line="360" w:lineRule="auto"/>
              <w:jc w:val="both"/>
              <w:rPr>
                <w:b/>
                <w:i/>
                <w:sz w:val="22"/>
                <w:szCs w:val="22"/>
              </w:rPr>
            </w:pPr>
          </w:p>
        </w:tc>
      </w:tr>
    </w:tbl>
    <w:p w14:paraId="2543F456" w14:textId="77777777" w:rsidR="00E35D33" w:rsidRPr="008C2CD1" w:rsidRDefault="00E35D33" w:rsidP="008C2CD1">
      <w:pPr>
        <w:pStyle w:val="Nagwek5"/>
        <w:numPr>
          <w:ilvl w:val="0"/>
          <w:numId w:val="0"/>
        </w:numPr>
        <w:rPr>
          <w:sz w:val="22"/>
          <w:szCs w:val="22"/>
        </w:rPr>
      </w:pPr>
    </w:p>
    <w:p w14:paraId="3B01413D"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3A308B44" w14:textId="77777777" w:rsidR="00E35D33" w:rsidRPr="008C2CD1" w:rsidRDefault="00E35D33" w:rsidP="008C2CD1">
      <w:pPr>
        <w:tabs>
          <w:tab w:val="left" w:pos="5387"/>
        </w:tabs>
        <w:jc w:val="center"/>
        <w:rPr>
          <w:b/>
          <w:sz w:val="22"/>
          <w:szCs w:val="22"/>
        </w:rPr>
      </w:pPr>
      <w:r w:rsidRPr="008C2CD1">
        <w:rPr>
          <w:b/>
          <w:sz w:val="22"/>
          <w:szCs w:val="22"/>
        </w:rPr>
        <w:t>DLA PAKIETU XIII</w:t>
      </w:r>
    </w:p>
    <w:p w14:paraId="735B7BD4" w14:textId="77777777" w:rsidR="00E35D33" w:rsidRPr="008C2CD1" w:rsidRDefault="00E35D33" w:rsidP="008C2CD1">
      <w:pPr>
        <w:rPr>
          <w:sz w:val="16"/>
          <w:szCs w:val="16"/>
        </w:rPr>
      </w:pPr>
    </w:p>
    <w:p w14:paraId="17AA62D6" w14:textId="74245F2B" w:rsidR="00E35D33" w:rsidRPr="008C2CD1" w:rsidRDefault="00F74D2D" w:rsidP="008C2CD1">
      <w:pPr>
        <w:pStyle w:val="Akapitzlist"/>
        <w:keepNext/>
        <w:numPr>
          <w:ilvl w:val="6"/>
          <w:numId w:val="71"/>
        </w:numPr>
        <w:ind w:left="284" w:hanging="284"/>
        <w:rPr>
          <w:b/>
          <w:sz w:val="22"/>
          <w:szCs w:val="22"/>
        </w:rPr>
      </w:pPr>
      <w:r w:rsidRPr="008C2CD1">
        <w:rPr>
          <w:b/>
          <w:sz w:val="22"/>
          <w:szCs w:val="22"/>
        </w:rPr>
        <w:t>Urządzenie wielofunkcyjne</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7E9E7817" w14:textId="086104A2"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30232110-8 Drukarki laserowe, 30216110-0 Skanery komputerowe</w:t>
      </w:r>
      <w:r w:rsidRPr="008C2CD1">
        <w:rPr>
          <w:sz w:val="22"/>
          <w:szCs w:val="22"/>
        </w:rPr>
        <w:t>)</w:t>
      </w:r>
    </w:p>
    <w:p w14:paraId="20720E15"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5292FBB1"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07BA570C"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BCE9AC0"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13B5B4"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F2EA144"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7AED96AD"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26F74FCB"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2AA25ED" w14:textId="7FF703E0" w:rsidR="00F74D2D" w:rsidRPr="008C2CD1" w:rsidRDefault="00F74D2D" w:rsidP="008C2CD1">
            <w:pPr>
              <w:rPr>
                <w:b/>
                <w:bCs/>
                <w:sz w:val="18"/>
                <w:szCs w:val="18"/>
                <w:lang w:eastAsia="pl-PL"/>
              </w:rPr>
            </w:pPr>
            <w:r w:rsidRPr="008C2CD1">
              <w:rPr>
                <w:b/>
                <w:bCs/>
                <w:sz w:val="18"/>
                <w:szCs w:val="18"/>
                <w:lang w:eastAsia="pl-PL"/>
              </w:rPr>
              <w:t>Funkcje urządzenia</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7DC247" w14:textId="425C96BF" w:rsidR="00F74D2D" w:rsidRPr="008C2CD1" w:rsidRDefault="00F74D2D" w:rsidP="008C2CD1">
            <w:pPr>
              <w:rPr>
                <w:sz w:val="18"/>
                <w:szCs w:val="18"/>
                <w:lang w:eastAsia="pl-PL"/>
              </w:rPr>
            </w:pPr>
            <w:r w:rsidRPr="008C2CD1">
              <w:rPr>
                <w:sz w:val="18"/>
                <w:szCs w:val="18"/>
                <w:lang w:eastAsia="pl-PL"/>
              </w:rPr>
              <w:t>Drukowanie, skanowanie, kopiowanie</w:t>
            </w:r>
          </w:p>
        </w:tc>
        <w:tc>
          <w:tcPr>
            <w:tcW w:w="1489" w:type="pct"/>
            <w:tcBorders>
              <w:top w:val="single" w:sz="6" w:space="0" w:color="000000"/>
              <w:left w:val="single" w:sz="6" w:space="0" w:color="000000"/>
              <w:right w:val="single" w:sz="6" w:space="0" w:color="000000"/>
            </w:tcBorders>
          </w:tcPr>
          <w:p w14:paraId="0792D4B8" w14:textId="77777777" w:rsidR="00F74D2D" w:rsidRPr="008C2CD1" w:rsidRDefault="00F74D2D" w:rsidP="008C2CD1">
            <w:pPr>
              <w:suppressAutoHyphens w:val="0"/>
              <w:rPr>
                <w:sz w:val="18"/>
                <w:szCs w:val="18"/>
                <w:lang w:eastAsia="pl-PL"/>
              </w:rPr>
            </w:pPr>
          </w:p>
        </w:tc>
      </w:tr>
      <w:tr w:rsidR="008C2CD1" w:rsidRPr="008C2CD1" w14:paraId="76422365"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8BCD404" w14:textId="750FE64A" w:rsidR="00F74D2D" w:rsidRPr="008C2CD1" w:rsidRDefault="00F74D2D" w:rsidP="008C2CD1">
            <w:pPr>
              <w:rPr>
                <w:b/>
                <w:bCs/>
                <w:sz w:val="18"/>
                <w:szCs w:val="18"/>
                <w:lang w:eastAsia="pl-PL"/>
              </w:rPr>
            </w:pPr>
            <w:r w:rsidRPr="008C2CD1">
              <w:rPr>
                <w:b/>
                <w:bCs/>
                <w:sz w:val="18"/>
                <w:szCs w:val="18"/>
                <w:lang w:eastAsia="pl-PL"/>
              </w:rPr>
              <w:t>Technologia druku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1EA346" w14:textId="7E029AF7" w:rsidR="00F74D2D" w:rsidRPr="008C2CD1" w:rsidRDefault="00F74D2D" w:rsidP="008C2CD1">
            <w:pPr>
              <w:rPr>
                <w:sz w:val="18"/>
                <w:szCs w:val="18"/>
                <w:lang w:eastAsia="pl-PL"/>
              </w:rPr>
            </w:pPr>
            <w:r w:rsidRPr="008C2CD1">
              <w:rPr>
                <w:sz w:val="18"/>
                <w:szCs w:val="18"/>
                <w:lang w:eastAsia="pl-PL"/>
              </w:rPr>
              <w:t>Laserowa kolorowa</w:t>
            </w:r>
          </w:p>
        </w:tc>
        <w:tc>
          <w:tcPr>
            <w:tcW w:w="1489" w:type="pct"/>
            <w:tcBorders>
              <w:top w:val="single" w:sz="6" w:space="0" w:color="000000"/>
              <w:left w:val="single" w:sz="6" w:space="0" w:color="000000"/>
              <w:bottom w:val="single" w:sz="6" w:space="0" w:color="000000"/>
              <w:right w:val="single" w:sz="6" w:space="0" w:color="000000"/>
            </w:tcBorders>
          </w:tcPr>
          <w:p w14:paraId="556A9E27" w14:textId="77777777" w:rsidR="00F74D2D" w:rsidRPr="008C2CD1" w:rsidRDefault="00F74D2D" w:rsidP="008C2CD1">
            <w:pPr>
              <w:suppressAutoHyphens w:val="0"/>
              <w:rPr>
                <w:sz w:val="18"/>
                <w:szCs w:val="18"/>
                <w:lang w:eastAsia="pl-PL"/>
              </w:rPr>
            </w:pPr>
          </w:p>
        </w:tc>
      </w:tr>
      <w:tr w:rsidR="008C2CD1" w:rsidRPr="008C2CD1" w14:paraId="413F6A33"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54C2BD" w14:textId="45000020" w:rsidR="00F74D2D" w:rsidRPr="008C2CD1" w:rsidRDefault="00F74D2D" w:rsidP="008C2CD1">
            <w:pPr>
              <w:rPr>
                <w:b/>
                <w:bCs/>
                <w:sz w:val="18"/>
                <w:szCs w:val="18"/>
                <w:lang w:eastAsia="pl-PL"/>
              </w:rPr>
            </w:pPr>
            <w:r w:rsidRPr="008C2CD1">
              <w:rPr>
                <w:b/>
                <w:bCs/>
                <w:sz w:val="18"/>
                <w:szCs w:val="18"/>
                <w:lang w:eastAsia="pl-PL"/>
              </w:rPr>
              <w:t>Rozdzielczość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BFBFF9" w14:textId="2C1191FC" w:rsidR="00F74D2D" w:rsidRPr="008C2CD1" w:rsidRDefault="00F74D2D" w:rsidP="008C2CD1">
            <w:pPr>
              <w:rPr>
                <w:sz w:val="18"/>
                <w:szCs w:val="18"/>
                <w:lang w:eastAsia="pl-PL"/>
              </w:rPr>
            </w:pPr>
            <w:r w:rsidRPr="008C2CD1">
              <w:rPr>
                <w:sz w:val="18"/>
                <w:szCs w:val="18"/>
                <w:lang w:val="en-US" w:eastAsia="pl-PL"/>
              </w:rPr>
              <w:t>Min. 1200x1200 dpi</w:t>
            </w:r>
          </w:p>
        </w:tc>
        <w:tc>
          <w:tcPr>
            <w:tcW w:w="1489" w:type="pct"/>
            <w:tcBorders>
              <w:top w:val="single" w:sz="6" w:space="0" w:color="000000"/>
              <w:left w:val="single" w:sz="6" w:space="0" w:color="000000"/>
              <w:bottom w:val="single" w:sz="6" w:space="0" w:color="000000"/>
              <w:right w:val="single" w:sz="6" w:space="0" w:color="000000"/>
            </w:tcBorders>
          </w:tcPr>
          <w:p w14:paraId="1F34A234" w14:textId="77777777" w:rsidR="00F74D2D" w:rsidRPr="008C2CD1" w:rsidRDefault="00F74D2D" w:rsidP="008C2CD1">
            <w:pPr>
              <w:suppressAutoHyphens w:val="0"/>
              <w:rPr>
                <w:sz w:val="18"/>
                <w:szCs w:val="18"/>
                <w:lang w:eastAsia="pl-PL"/>
              </w:rPr>
            </w:pPr>
          </w:p>
        </w:tc>
      </w:tr>
      <w:tr w:rsidR="008C2CD1" w:rsidRPr="008C2CD1" w14:paraId="15E17F44"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DA010B" w14:textId="391A3987" w:rsidR="00F74D2D" w:rsidRPr="008C2CD1" w:rsidRDefault="00F74D2D" w:rsidP="008C2CD1">
            <w:pPr>
              <w:rPr>
                <w:b/>
                <w:bCs/>
                <w:sz w:val="18"/>
                <w:szCs w:val="18"/>
                <w:lang w:eastAsia="pl-PL"/>
              </w:rPr>
            </w:pPr>
            <w:r w:rsidRPr="008C2CD1">
              <w:rPr>
                <w:b/>
                <w:bCs/>
                <w:sz w:val="18"/>
                <w:szCs w:val="18"/>
                <w:lang w:eastAsia="pl-PL"/>
              </w:rPr>
              <w:t>Maksymalna szybkość druku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66C6A9" w14:textId="3E1DC6BC" w:rsidR="00F74D2D" w:rsidRPr="008C2CD1" w:rsidRDefault="00F74D2D" w:rsidP="008C2CD1">
            <w:pPr>
              <w:rPr>
                <w:sz w:val="18"/>
                <w:szCs w:val="18"/>
                <w:lang w:eastAsia="pl-PL"/>
              </w:rPr>
            </w:pPr>
            <w:r w:rsidRPr="008C2CD1">
              <w:rPr>
                <w:sz w:val="18"/>
                <w:szCs w:val="18"/>
                <w:lang w:eastAsia="pl-PL"/>
              </w:rPr>
              <w:t>Min. 21 str./min.</w:t>
            </w:r>
          </w:p>
        </w:tc>
        <w:tc>
          <w:tcPr>
            <w:tcW w:w="1489" w:type="pct"/>
            <w:tcBorders>
              <w:top w:val="single" w:sz="6" w:space="0" w:color="000000"/>
              <w:left w:val="single" w:sz="6" w:space="0" w:color="000000"/>
              <w:bottom w:val="single" w:sz="6" w:space="0" w:color="000000"/>
              <w:right w:val="single" w:sz="6" w:space="0" w:color="000000"/>
            </w:tcBorders>
          </w:tcPr>
          <w:p w14:paraId="67DFF5B1" w14:textId="77777777" w:rsidR="00F74D2D" w:rsidRPr="008C2CD1" w:rsidRDefault="00F74D2D" w:rsidP="008C2CD1">
            <w:pPr>
              <w:suppressAutoHyphens w:val="0"/>
              <w:rPr>
                <w:sz w:val="18"/>
                <w:szCs w:val="18"/>
                <w:lang w:eastAsia="pl-PL"/>
              </w:rPr>
            </w:pPr>
          </w:p>
        </w:tc>
      </w:tr>
      <w:tr w:rsidR="008C2CD1" w:rsidRPr="008C2CD1" w14:paraId="2A7C4B6D"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DBFFC4" w14:textId="175DFA35" w:rsidR="00F74D2D" w:rsidRPr="008C2CD1" w:rsidRDefault="00F74D2D" w:rsidP="008C2CD1">
            <w:pPr>
              <w:rPr>
                <w:b/>
                <w:bCs/>
                <w:sz w:val="18"/>
                <w:szCs w:val="18"/>
                <w:lang w:eastAsia="pl-PL"/>
              </w:rPr>
            </w:pPr>
            <w:r w:rsidRPr="008C2CD1">
              <w:rPr>
                <w:b/>
                <w:bCs/>
                <w:sz w:val="18"/>
                <w:szCs w:val="18"/>
                <w:lang w:eastAsia="pl-PL"/>
              </w:rPr>
              <w:t>Czas wydruku pierwszej strony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EFAE30" w14:textId="0B5489EA" w:rsidR="00F74D2D" w:rsidRPr="008C2CD1" w:rsidRDefault="00F74D2D" w:rsidP="008C2CD1">
            <w:pPr>
              <w:rPr>
                <w:sz w:val="18"/>
                <w:szCs w:val="18"/>
                <w:lang w:eastAsia="pl-PL"/>
              </w:rPr>
            </w:pPr>
            <w:r w:rsidRPr="008C2CD1">
              <w:rPr>
                <w:sz w:val="18"/>
                <w:szCs w:val="18"/>
                <w:lang w:eastAsia="pl-PL"/>
              </w:rPr>
              <w:t xml:space="preserve">Max. 11 sek. </w:t>
            </w:r>
          </w:p>
        </w:tc>
        <w:tc>
          <w:tcPr>
            <w:tcW w:w="1489" w:type="pct"/>
            <w:tcBorders>
              <w:top w:val="single" w:sz="6" w:space="0" w:color="000000"/>
              <w:left w:val="single" w:sz="6" w:space="0" w:color="000000"/>
              <w:bottom w:val="single" w:sz="6" w:space="0" w:color="000000"/>
              <w:right w:val="single" w:sz="6" w:space="0" w:color="000000"/>
            </w:tcBorders>
          </w:tcPr>
          <w:p w14:paraId="45FA32D1" w14:textId="77777777" w:rsidR="00F74D2D" w:rsidRPr="008C2CD1" w:rsidRDefault="00F74D2D" w:rsidP="008C2CD1">
            <w:pPr>
              <w:suppressAutoHyphens w:val="0"/>
              <w:rPr>
                <w:sz w:val="18"/>
                <w:szCs w:val="18"/>
                <w:lang w:eastAsia="pl-PL"/>
              </w:rPr>
            </w:pPr>
          </w:p>
        </w:tc>
      </w:tr>
      <w:tr w:rsidR="008C2CD1" w:rsidRPr="008C2CD1" w14:paraId="3E26F6AA"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663B8" w14:textId="453B947F" w:rsidR="00F74D2D" w:rsidRPr="008C2CD1" w:rsidRDefault="00F74D2D" w:rsidP="008C2CD1">
            <w:pPr>
              <w:rPr>
                <w:b/>
                <w:bCs/>
                <w:sz w:val="18"/>
                <w:szCs w:val="18"/>
                <w:lang w:eastAsia="pl-PL"/>
              </w:rPr>
            </w:pPr>
            <w:r w:rsidRPr="008C2CD1">
              <w:rPr>
                <w:b/>
                <w:bCs/>
                <w:sz w:val="18"/>
                <w:szCs w:val="18"/>
                <w:lang w:eastAsia="pl-PL"/>
              </w:rPr>
              <w:t>Rozmiar nośnika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BCB8B6" w14:textId="77777777" w:rsidR="00F74D2D" w:rsidRPr="008C2CD1" w:rsidRDefault="00F74D2D" w:rsidP="008C2CD1">
            <w:pPr>
              <w:rPr>
                <w:sz w:val="18"/>
                <w:szCs w:val="18"/>
                <w:lang w:val="en-US" w:eastAsia="pl-PL"/>
              </w:rPr>
            </w:pPr>
            <w:r w:rsidRPr="008C2CD1">
              <w:rPr>
                <w:sz w:val="18"/>
                <w:szCs w:val="18"/>
                <w:lang w:val="en-US" w:eastAsia="pl-PL"/>
              </w:rPr>
              <w:t>A4, A5, A6, B5, B6, Letter, Legal, Folio</w:t>
            </w:r>
          </w:p>
          <w:p w14:paraId="5C0C82DA" w14:textId="7806D928" w:rsidR="00F74D2D" w:rsidRPr="008C2CD1" w:rsidRDefault="00F74D2D" w:rsidP="008C2CD1">
            <w:pPr>
              <w:ind w:right="-172"/>
              <w:rPr>
                <w:sz w:val="18"/>
                <w:szCs w:val="18"/>
                <w:lang w:eastAsia="pl-PL"/>
              </w:rPr>
            </w:pPr>
            <w:r w:rsidRPr="008C2CD1">
              <w:rPr>
                <w:sz w:val="18"/>
                <w:szCs w:val="18"/>
                <w:lang w:eastAsia="pl-PL"/>
              </w:rPr>
              <w:t>inne w zakresie minimum  (70 x 148mm - 216 x 356 mm)</w:t>
            </w:r>
          </w:p>
        </w:tc>
        <w:tc>
          <w:tcPr>
            <w:tcW w:w="1489" w:type="pct"/>
            <w:tcBorders>
              <w:top w:val="single" w:sz="6" w:space="0" w:color="000000"/>
              <w:left w:val="single" w:sz="6" w:space="0" w:color="000000"/>
              <w:bottom w:val="single" w:sz="6" w:space="0" w:color="000000"/>
              <w:right w:val="single" w:sz="6" w:space="0" w:color="000000"/>
            </w:tcBorders>
          </w:tcPr>
          <w:p w14:paraId="6704CC85" w14:textId="77777777" w:rsidR="00F74D2D" w:rsidRPr="008C2CD1" w:rsidRDefault="00F74D2D" w:rsidP="008C2CD1">
            <w:pPr>
              <w:suppressAutoHyphens w:val="0"/>
              <w:rPr>
                <w:sz w:val="18"/>
                <w:szCs w:val="18"/>
                <w:lang w:eastAsia="pl-PL"/>
              </w:rPr>
            </w:pPr>
          </w:p>
        </w:tc>
      </w:tr>
      <w:tr w:rsidR="008C2CD1" w:rsidRPr="008C2CD1" w14:paraId="4210777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D1A442" w14:textId="39C5D8D4" w:rsidR="00F74D2D" w:rsidRPr="008C2CD1" w:rsidRDefault="00F74D2D" w:rsidP="008C2CD1">
            <w:pPr>
              <w:rPr>
                <w:b/>
                <w:bCs/>
                <w:sz w:val="18"/>
                <w:szCs w:val="18"/>
                <w:lang w:eastAsia="pl-PL"/>
              </w:rPr>
            </w:pPr>
            <w:r w:rsidRPr="008C2CD1">
              <w:rPr>
                <w:b/>
                <w:bCs/>
                <w:sz w:val="18"/>
                <w:szCs w:val="18"/>
                <w:lang w:eastAsia="pl-PL"/>
              </w:rPr>
              <w:t>Pojemność podajników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976346" w14:textId="761C1C3F" w:rsidR="00F74D2D" w:rsidRPr="008C2CD1" w:rsidRDefault="00F74D2D" w:rsidP="008C2CD1">
            <w:pPr>
              <w:rPr>
                <w:sz w:val="18"/>
                <w:szCs w:val="18"/>
                <w:lang w:eastAsia="pl-PL"/>
              </w:rPr>
            </w:pPr>
            <w:r w:rsidRPr="008C2CD1">
              <w:rPr>
                <w:sz w:val="18"/>
                <w:szCs w:val="18"/>
                <w:lang w:val="en-US" w:eastAsia="pl-PL"/>
              </w:rPr>
              <w:t>Min. 300 szt.</w:t>
            </w:r>
          </w:p>
        </w:tc>
        <w:tc>
          <w:tcPr>
            <w:tcW w:w="1489" w:type="pct"/>
            <w:tcBorders>
              <w:top w:val="single" w:sz="6" w:space="0" w:color="000000"/>
              <w:left w:val="single" w:sz="6" w:space="0" w:color="000000"/>
              <w:bottom w:val="single" w:sz="6" w:space="0" w:color="000000"/>
              <w:right w:val="single" w:sz="6" w:space="0" w:color="000000"/>
            </w:tcBorders>
          </w:tcPr>
          <w:p w14:paraId="0AC85278" w14:textId="77777777" w:rsidR="00F74D2D" w:rsidRPr="008C2CD1" w:rsidRDefault="00F74D2D" w:rsidP="008C2CD1">
            <w:pPr>
              <w:suppressAutoHyphens w:val="0"/>
              <w:rPr>
                <w:sz w:val="18"/>
                <w:szCs w:val="18"/>
                <w:lang w:eastAsia="pl-PL"/>
              </w:rPr>
            </w:pPr>
          </w:p>
        </w:tc>
      </w:tr>
      <w:tr w:rsidR="008C2CD1" w:rsidRPr="008C2CD1" w14:paraId="008BB9A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C51BEE" w14:textId="2F7497EC" w:rsidR="00F74D2D" w:rsidRPr="008C2CD1" w:rsidRDefault="00F74D2D" w:rsidP="008C2CD1">
            <w:pPr>
              <w:rPr>
                <w:b/>
                <w:bCs/>
                <w:sz w:val="18"/>
                <w:szCs w:val="18"/>
                <w:lang w:eastAsia="pl-PL"/>
              </w:rPr>
            </w:pPr>
            <w:r w:rsidRPr="008C2CD1">
              <w:rPr>
                <w:b/>
                <w:bCs/>
                <w:sz w:val="18"/>
                <w:szCs w:val="18"/>
                <w:lang w:eastAsia="pl-PL"/>
              </w:rPr>
              <w:t>Maksymalna pojemność podajników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CD364F" w14:textId="26F4F61A" w:rsidR="00F74D2D" w:rsidRPr="008C2CD1" w:rsidRDefault="00F74D2D" w:rsidP="008C2CD1">
            <w:pPr>
              <w:rPr>
                <w:sz w:val="18"/>
                <w:szCs w:val="18"/>
                <w:lang w:eastAsia="pl-PL"/>
              </w:rPr>
            </w:pPr>
            <w:r w:rsidRPr="008C2CD1">
              <w:rPr>
                <w:sz w:val="18"/>
                <w:szCs w:val="18"/>
                <w:lang w:eastAsia="pl-PL"/>
              </w:rPr>
              <w:t>Min. 550 szt. (z opcjonalnymi podajnikami)</w:t>
            </w:r>
          </w:p>
        </w:tc>
        <w:tc>
          <w:tcPr>
            <w:tcW w:w="1489" w:type="pct"/>
            <w:tcBorders>
              <w:top w:val="single" w:sz="6" w:space="0" w:color="000000"/>
              <w:left w:val="single" w:sz="6" w:space="0" w:color="000000"/>
              <w:bottom w:val="single" w:sz="6" w:space="0" w:color="000000"/>
              <w:right w:val="single" w:sz="6" w:space="0" w:color="000000"/>
            </w:tcBorders>
          </w:tcPr>
          <w:p w14:paraId="5BA914B1" w14:textId="77777777" w:rsidR="00F74D2D" w:rsidRPr="008C2CD1" w:rsidRDefault="00F74D2D" w:rsidP="008C2CD1">
            <w:pPr>
              <w:suppressAutoHyphens w:val="0"/>
              <w:rPr>
                <w:sz w:val="18"/>
                <w:szCs w:val="18"/>
                <w:lang w:eastAsia="pl-PL"/>
              </w:rPr>
            </w:pPr>
          </w:p>
        </w:tc>
      </w:tr>
      <w:tr w:rsidR="008C2CD1" w:rsidRPr="008C2CD1" w14:paraId="20866A2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B5DD11A" w14:textId="1E921438" w:rsidR="00F74D2D" w:rsidRPr="008C2CD1" w:rsidRDefault="00F74D2D" w:rsidP="008C2CD1">
            <w:pPr>
              <w:ind w:right="10"/>
              <w:rPr>
                <w:b/>
                <w:bCs/>
                <w:sz w:val="18"/>
                <w:szCs w:val="18"/>
                <w:lang w:eastAsia="pl-PL"/>
              </w:rPr>
            </w:pPr>
            <w:r w:rsidRPr="008C2CD1">
              <w:rPr>
                <w:b/>
                <w:bCs/>
                <w:sz w:val="18"/>
                <w:szCs w:val="18"/>
                <w:lang w:eastAsia="pl-PL"/>
              </w:rPr>
              <w:t>Pojemność odbioru papieru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2B83FA" w14:textId="651E7AD6" w:rsidR="00F74D2D" w:rsidRPr="008C2CD1" w:rsidRDefault="00F74D2D" w:rsidP="008C2CD1">
            <w:pPr>
              <w:rPr>
                <w:sz w:val="18"/>
                <w:szCs w:val="18"/>
                <w:lang w:eastAsia="pl-PL"/>
              </w:rPr>
            </w:pPr>
            <w:r w:rsidRPr="008C2CD1">
              <w:rPr>
                <w:sz w:val="18"/>
                <w:szCs w:val="18"/>
                <w:lang w:eastAsia="pl-PL"/>
              </w:rPr>
              <w:t>Min. 150 szt.</w:t>
            </w:r>
          </w:p>
        </w:tc>
        <w:tc>
          <w:tcPr>
            <w:tcW w:w="1489" w:type="pct"/>
            <w:tcBorders>
              <w:top w:val="single" w:sz="6" w:space="0" w:color="000000"/>
              <w:left w:val="single" w:sz="6" w:space="0" w:color="000000"/>
              <w:bottom w:val="single" w:sz="6" w:space="0" w:color="000000"/>
              <w:right w:val="single" w:sz="6" w:space="0" w:color="000000"/>
            </w:tcBorders>
          </w:tcPr>
          <w:p w14:paraId="0572CF46" w14:textId="77777777" w:rsidR="00F74D2D" w:rsidRPr="008C2CD1" w:rsidRDefault="00F74D2D" w:rsidP="008C2CD1">
            <w:pPr>
              <w:suppressAutoHyphens w:val="0"/>
              <w:rPr>
                <w:sz w:val="18"/>
                <w:szCs w:val="18"/>
                <w:lang w:eastAsia="pl-PL"/>
              </w:rPr>
            </w:pPr>
          </w:p>
        </w:tc>
      </w:tr>
      <w:tr w:rsidR="008C2CD1" w:rsidRPr="008C2CD1" w14:paraId="1AB5E65A"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A39227" w14:textId="5D5B636B" w:rsidR="00F74D2D" w:rsidRPr="008C2CD1" w:rsidRDefault="00F74D2D" w:rsidP="008C2CD1">
            <w:pPr>
              <w:rPr>
                <w:b/>
                <w:bCs/>
                <w:sz w:val="18"/>
                <w:szCs w:val="18"/>
                <w:lang w:eastAsia="pl-PL"/>
              </w:rPr>
            </w:pPr>
            <w:r w:rsidRPr="008C2CD1">
              <w:rPr>
                <w:b/>
                <w:bCs/>
                <w:sz w:val="18"/>
                <w:szCs w:val="18"/>
                <w:lang w:eastAsia="pl-PL"/>
              </w:rPr>
              <w:t>Obsługiwana gramatura papiery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601ED7E" w14:textId="77777777" w:rsidR="00F74D2D" w:rsidRPr="008C2CD1" w:rsidRDefault="00F74D2D" w:rsidP="008C2CD1">
            <w:pPr>
              <w:rPr>
                <w:sz w:val="18"/>
                <w:szCs w:val="18"/>
                <w:lang w:eastAsia="pl-PL"/>
              </w:rPr>
            </w:pPr>
            <w:r w:rsidRPr="008C2CD1">
              <w:rPr>
                <w:sz w:val="18"/>
                <w:szCs w:val="18"/>
                <w:lang w:eastAsia="pl-PL"/>
              </w:rPr>
              <w:t>Z tacy: min. 60-220 g/m2</w:t>
            </w:r>
          </w:p>
          <w:p w14:paraId="212ACFE7" w14:textId="6300CAA5" w:rsidR="00F74D2D" w:rsidRPr="008C2CD1" w:rsidRDefault="00F74D2D" w:rsidP="008C2CD1">
            <w:pPr>
              <w:rPr>
                <w:sz w:val="18"/>
                <w:szCs w:val="18"/>
                <w:lang w:eastAsia="pl-PL"/>
              </w:rPr>
            </w:pPr>
            <w:r w:rsidRPr="008C2CD1">
              <w:rPr>
                <w:sz w:val="18"/>
                <w:szCs w:val="18"/>
                <w:lang w:eastAsia="pl-PL"/>
              </w:rPr>
              <w:t>Z podajników: min. 60-160 g/m2</w:t>
            </w:r>
          </w:p>
        </w:tc>
        <w:tc>
          <w:tcPr>
            <w:tcW w:w="1489" w:type="pct"/>
            <w:tcBorders>
              <w:top w:val="single" w:sz="6" w:space="0" w:color="000000"/>
              <w:left w:val="single" w:sz="6" w:space="0" w:color="000000"/>
              <w:bottom w:val="single" w:sz="6" w:space="0" w:color="000000"/>
              <w:right w:val="single" w:sz="6" w:space="0" w:color="000000"/>
            </w:tcBorders>
          </w:tcPr>
          <w:p w14:paraId="0276981B" w14:textId="77777777" w:rsidR="00F74D2D" w:rsidRPr="008C2CD1" w:rsidRDefault="00F74D2D" w:rsidP="008C2CD1">
            <w:pPr>
              <w:suppressAutoHyphens w:val="0"/>
              <w:rPr>
                <w:sz w:val="18"/>
                <w:szCs w:val="18"/>
                <w:lang w:eastAsia="pl-PL"/>
              </w:rPr>
            </w:pPr>
          </w:p>
        </w:tc>
      </w:tr>
      <w:tr w:rsidR="008C2CD1" w:rsidRPr="008C2CD1" w14:paraId="6F746B5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52DA6C" w14:textId="306B0DE9" w:rsidR="00F74D2D" w:rsidRPr="008C2CD1" w:rsidRDefault="00F74D2D" w:rsidP="008C2CD1">
            <w:pPr>
              <w:rPr>
                <w:b/>
                <w:bCs/>
                <w:sz w:val="18"/>
                <w:szCs w:val="18"/>
                <w:lang w:eastAsia="pl-PL"/>
              </w:rPr>
            </w:pPr>
            <w:r w:rsidRPr="008C2CD1">
              <w:rPr>
                <w:b/>
                <w:bCs/>
                <w:sz w:val="18"/>
                <w:szCs w:val="18"/>
                <w:lang w:eastAsia="pl-PL"/>
              </w:rPr>
              <w:t>Praca w sieci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9235E7" w14:textId="160161B0" w:rsidR="00F74D2D" w:rsidRPr="008C2CD1" w:rsidRDefault="00F74D2D" w:rsidP="008C2CD1">
            <w:pPr>
              <w:rPr>
                <w:sz w:val="18"/>
                <w:szCs w:val="18"/>
                <w:lang w:eastAsia="pl-PL"/>
              </w:rPr>
            </w:pPr>
            <w:r w:rsidRPr="008C2CD1">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5C2AC27F" w14:textId="77777777" w:rsidR="00F74D2D" w:rsidRPr="008C2CD1" w:rsidRDefault="00F74D2D" w:rsidP="008C2CD1">
            <w:pPr>
              <w:suppressAutoHyphens w:val="0"/>
              <w:rPr>
                <w:sz w:val="18"/>
                <w:szCs w:val="18"/>
                <w:lang w:eastAsia="pl-PL"/>
              </w:rPr>
            </w:pPr>
          </w:p>
        </w:tc>
      </w:tr>
      <w:tr w:rsidR="008C2CD1" w:rsidRPr="008C2CD1" w14:paraId="18A7DC5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469CFB" w14:textId="4E0D5FB3" w:rsidR="00F74D2D" w:rsidRPr="008C2CD1" w:rsidRDefault="00F74D2D" w:rsidP="008C2CD1">
            <w:pPr>
              <w:rPr>
                <w:b/>
                <w:bCs/>
                <w:sz w:val="18"/>
                <w:szCs w:val="18"/>
                <w:lang w:eastAsia="pl-PL"/>
              </w:rPr>
            </w:pPr>
            <w:r w:rsidRPr="008C2CD1">
              <w:rPr>
                <w:b/>
                <w:bCs/>
                <w:sz w:val="18"/>
                <w:szCs w:val="18"/>
                <w:lang w:eastAsia="pl-PL"/>
              </w:rPr>
              <w:t>Drukowanie dwustronne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1D29CB" w14:textId="77777777" w:rsidR="00F74D2D" w:rsidRPr="008C2CD1" w:rsidRDefault="00F74D2D" w:rsidP="008C2CD1">
            <w:pPr>
              <w:rPr>
                <w:sz w:val="18"/>
                <w:szCs w:val="18"/>
                <w:lang w:eastAsia="pl-PL"/>
              </w:rPr>
            </w:pPr>
            <w:r w:rsidRPr="008C2CD1">
              <w:rPr>
                <w:sz w:val="18"/>
                <w:szCs w:val="18"/>
                <w:lang w:eastAsia="pl-PL"/>
              </w:rPr>
              <w:t>Tak, automatyczne</w:t>
            </w:r>
          </w:p>
          <w:p w14:paraId="63D953CB" w14:textId="77777777" w:rsidR="00F74D2D" w:rsidRPr="008C2CD1" w:rsidRDefault="00F74D2D" w:rsidP="008C2CD1">
            <w:pPr>
              <w:rPr>
                <w:sz w:val="18"/>
                <w:szCs w:val="18"/>
                <w:lang w:eastAsia="pl-PL"/>
              </w:rPr>
            </w:pPr>
            <w:r w:rsidRPr="008C2CD1">
              <w:rPr>
                <w:sz w:val="18"/>
                <w:szCs w:val="18"/>
                <w:lang w:eastAsia="pl-PL"/>
              </w:rPr>
              <w:t>Gramatura papieru: 60-160 g/m2  (minimalny zakres)</w:t>
            </w:r>
          </w:p>
          <w:p w14:paraId="100121D4" w14:textId="2370871D" w:rsidR="00F74D2D" w:rsidRPr="008C2CD1" w:rsidRDefault="00F74D2D" w:rsidP="008C2CD1">
            <w:pPr>
              <w:rPr>
                <w:sz w:val="18"/>
                <w:szCs w:val="18"/>
                <w:lang w:eastAsia="pl-PL"/>
              </w:rPr>
            </w:pPr>
            <w:r w:rsidRPr="008C2CD1">
              <w:rPr>
                <w:sz w:val="18"/>
                <w:szCs w:val="18"/>
                <w:lang w:val="en-US" w:eastAsia="pl-PL"/>
              </w:rPr>
              <w:t>Wymiary nośników: A4, A5, B5, Letter, Legal</w:t>
            </w:r>
          </w:p>
        </w:tc>
        <w:tc>
          <w:tcPr>
            <w:tcW w:w="1489" w:type="pct"/>
            <w:tcBorders>
              <w:top w:val="single" w:sz="6" w:space="0" w:color="000000"/>
              <w:left w:val="single" w:sz="6" w:space="0" w:color="000000"/>
              <w:bottom w:val="single" w:sz="6" w:space="0" w:color="000000"/>
              <w:right w:val="single" w:sz="6" w:space="0" w:color="000000"/>
            </w:tcBorders>
          </w:tcPr>
          <w:p w14:paraId="167B70EC" w14:textId="77777777" w:rsidR="00F74D2D" w:rsidRPr="008C2CD1" w:rsidRDefault="00F74D2D" w:rsidP="008C2CD1">
            <w:pPr>
              <w:suppressAutoHyphens w:val="0"/>
              <w:rPr>
                <w:sz w:val="18"/>
                <w:szCs w:val="18"/>
                <w:lang w:eastAsia="pl-PL"/>
              </w:rPr>
            </w:pPr>
          </w:p>
        </w:tc>
      </w:tr>
      <w:tr w:rsidR="008C2CD1" w:rsidRPr="008C2CD1" w14:paraId="7139313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BC9778" w14:textId="2EFC1A62" w:rsidR="00F74D2D" w:rsidRPr="008C2CD1" w:rsidRDefault="00F74D2D" w:rsidP="008C2CD1">
            <w:pPr>
              <w:rPr>
                <w:b/>
                <w:bCs/>
                <w:sz w:val="18"/>
                <w:szCs w:val="18"/>
                <w:lang w:eastAsia="pl-PL"/>
              </w:rPr>
            </w:pPr>
            <w:r w:rsidRPr="008C2CD1">
              <w:rPr>
                <w:b/>
                <w:bCs/>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0BDAB2" w14:textId="188CF9F2" w:rsidR="00F74D2D" w:rsidRPr="008C2CD1" w:rsidRDefault="00F74D2D" w:rsidP="008C2CD1">
            <w:pPr>
              <w:rPr>
                <w:sz w:val="18"/>
                <w:szCs w:val="18"/>
                <w:lang w:eastAsia="pl-PL"/>
              </w:rPr>
            </w:pPr>
            <w:r w:rsidRPr="008C2CD1">
              <w:rPr>
                <w:sz w:val="18"/>
                <w:szCs w:val="18"/>
                <w:lang w:eastAsia="pl-PL"/>
              </w:rPr>
              <w:t>USB, Ethernet 10/100/1000 Mbps</w:t>
            </w:r>
          </w:p>
        </w:tc>
        <w:tc>
          <w:tcPr>
            <w:tcW w:w="1489" w:type="pct"/>
            <w:tcBorders>
              <w:top w:val="single" w:sz="6" w:space="0" w:color="000000"/>
              <w:left w:val="single" w:sz="6" w:space="0" w:color="000000"/>
              <w:bottom w:val="single" w:sz="6" w:space="0" w:color="000000"/>
              <w:right w:val="single" w:sz="6" w:space="0" w:color="000000"/>
            </w:tcBorders>
          </w:tcPr>
          <w:p w14:paraId="51D19B21" w14:textId="77777777" w:rsidR="00F74D2D" w:rsidRPr="008C2CD1" w:rsidRDefault="00F74D2D" w:rsidP="008C2CD1">
            <w:pPr>
              <w:suppressAutoHyphens w:val="0"/>
              <w:rPr>
                <w:sz w:val="18"/>
                <w:szCs w:val="18"/>
                <w:lang w:eastAsia="pl-PL"/>
              </w:rPr>
            </w:pPr>
          </w:p>
        </w:tc>
      </w:tr>
      <w:tr w:rsidR="008C2CD1" w:rsidRPr="008C2CD1" w14:paraId="5A6076F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228205" w14:textId="735D724E" w:rsidR="00F74D2D" w:rsidRPr="008C2CD1" w:rsidRDefault="00F74D2D" w:rsidP="008C2CD1">
            <w:pPr>
              <w:rPr>
                <w:b/>
                <w:bCs/>
                <w:sz w:val="18"/>
                <w:szCs w:val="18"/>
                <w:lang w:eastAsia="pl-PL"/>
              </w:rPr>
            </w:pPr>
            <w:r w:rsidRPr="008C2CD1">
              <w:rPr>
                <w:b/>
                <w:bCs/>
                <w:sz w:val="18"/>
                <w:szCs w:val="18"/>
                <w:lang w:eastAsia="pl-PL"/>
              </w:rPr>
              <w:t>Zainstalowana pamięć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E2CEB5" w14:textId="62F71FC8" w:rsidR="00F74D2D" w:rsidRPr="008C2CD1" w:rsidRDefault="00F74D2D" w:rsidP="008C2CD1">
            <w:pPr>
              <w:rPr>
                <w:sz w:val="18"/>
                <w:szCs w:val="18"/>
                <w:lang w:eastAsia="pl-PL"/>
              </w:rPr>
            </w:pPr>
            <w:r w:rsidRPr="008C2CD1">
              <w:rPr>
                <w:sz w:val="18"/>
                <w:szCs w:val="18"/>
                <w:lang w:eastAsia="pl-PL"/>
              </w:rPr>
              <w:t>Min. 1 GB rozszerzalna do 3 GB</w:t>
            </w:r>
          </w:p>
        </w:tc>
        <w:tc>
          <w:tcPr>
            <w:tcW w:w="1489" w:type="pct"/>
            <w:tcBorders>
              <w:top w:val="single" w:sz="6" w:space="0" w:color="000000"/>
              <w:left w:val="single" w:sz="6" w:space="0" w:color="000000"/>
              <w:bottom w:val="single" w:sz="6" w:space="0" w:color="000000"/>
              <w:right w:val="single" w:sz="6" w:space="0" w:color="000000"/>
            </w:tcBorders>
          </w:tcPr>
          <w:p w14:paraId="1020EE3E" w14:textId="77777777" w:rsidR="00F74D2D" w:rsidRPr="008C2CD1" w:rsidRDefault="00F74D2D" w:rsidP="008C2CD1">
            <w:pPr>
              <w:suppressAutoHyphens w:val="0"/>
              <w:rPr>
                <w:sz w:val="18"/>
                <w:szCs w:val="18"/>
                <w:lang w:eastAsia="pl-PL"/>
              </w:rPr>
            </w:pPr>
          </w:p>
        </w:tc>
      </w:tr>
      <w:tr w:rsidR="008C2CD1" w:rsidRPr="008C2CD1" w14:paraId="40E0A97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C1F080" w14:textId="3D8B28D4" w:rsidR="00F74D2D" w:rsidRPr="008C2CD1" w:rsidRDefault="00F74D2D" w:rsidP="008C2CD1">
            <w:pPr>
              <w:rPr>
                <w:b/>
                <w:bCs/>
                <w:sz w:val="18"/>
                <w:szCs w:val="18"/>
                <w:lang w:eastAsia="pl-PL"/>
              </w:rPr>
            </w:pPr>
            <w:r w:rsidRPr="008C2CD1">
              <w:rPr>
                <w:b/>
                <w:bCs/>
                <w:sz w:val="18"/>
                <w:szCs w:val="18"/>
                <w:lang w:eastAsia="pl-PL"/>
              </w:rPr>
              <w:t>Języki drukowania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342C80" w14:textId="1EAA1972" w:rsidR="00F74D2D" w:rsidRPr="008C2CD1" w:rsidRDefault="00F74D2D" w:rsidP="008C2CD1">
            <w:pPr>
              <w:rPr>
                <w:sz w:val="18"/>
                <w:szCs w:val="18"/>
                <w:lang w:eastAsia="pl-PL"/>
              </w:rPr>
            </w:pPr>
            <w:r w:rsidRPr="008C2CD1">
              <w:rPr>
                <w:sz w:val="18"/>
                <w:szCs w:val="18"/>
                <w:lang w:eastAsia="pl-PL"/>
              </w:rPr>
              <w:t>PCL6 (5c/XL), KPDL3 (zgodna z PostScript 3), bezpośrednie drukowanie PDF, bezpośrednie drukowanie XPS</w:t>
            </w:r>
          </w:p>
        </w:tc>
        <w:tc>
          <w:tcPr>
            <w:tcW w:w="1489" w:type="pct"/>
            <w:tcBorders>
              <w:top w:val="single" w:sz="6" w:space="0" w:color="000000"/>
              <w:left w:val="single" w:sz="6" w:space="0" w:color="000000"/>
              <w:bottom w:val="single" w:sz="6" w:space="0" w:color="000000"/>
              <w:right w:val="single" w:sz="6" w:space="0" w:color="000000"/>
            </w:tcBorders>
          </w:tcPr>
          <w:p w14:paraId="149C07B7" w14:textId="77777777" w:rsidR="00F74D2D" w:rsidRPr="008C2CD1" w:rsidRDefault="00F74D2D" w:rsidP="008C2CD1">
            <w:pPr>
              <w:suppressAutoHyphens w:val="0"/>
              <w:rPr>
                <w:sz w:val="18"/>
                <w:szCs w:val="18"/>
                <w:lang w:eastAsia="pl-PL"/>
              </w:rPr>
            </w:pPr>
          </w:p>
        </w:tc>
      </w:tr>
      <w:tr w:rsidR="008C2CD1" w:rsidRPr="008C2CD1" w14:paraId="4917A05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D1CD44" w14:textId="7E9EE860" w:rsidR="00F74D2D" w:rsidRPr="008C2CD1" w:rsidRDefault="00F74D2D" w:rsidP="008C2CD1">
            <w:pPr>
              <w:rPr>
                <w:b/>
                <w:bCs/>
                <w:sz w:val="18"/>
                <w:szCs w:val="18"/>
                <w:lang w:eastAsia="pl-PL"/>
              </w:rPr>
            </w:pPr>
            <w:r w:rsidRPr="008C2CD1">
              <w:rPr>
                <w:b/>
                <w:bCs/>
                <w:sz w:val="18"/>
                <w:szCs w:val="18"/>
                <w:lang w:eastAsia="pl-PL"/>
              </w:rPr>
              <w:t>Skanowanie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45B365" w14:textId="77777777" w:rsidR="00F74D2D" w:rsidRPr="008C2CD1" w:rsidRDefault="00F74D2D" w:rsidP="008C2CD1">
            <w:pPr>
              <w:rPr>
                <w:b/>
                <w:sz w:val="18"/>
                <w:szCs w:val="18"/>
                <w:lang w:eastAsia="pl-PL"/>
              </w:rPr>
            </w:pPr>
            <w:r w:rsidRPr="008C2CD1">
              <w:rPr>
                <w:b/>
                <w:sz w:val="18"/>
                <w:szCs w:val="18"/>
                <w:lang w:eastAsia="pl-PL"/>
              </w:rPr>
              <w:t xml:space="preserve">Automatyczny podajnik dokumentów: </w:t>
            </w:r>
            <w:r w:rsidRPr="008C2CD1">
              <w:rPr>
                <w:sz w:val="18"/>
                <w:szCs w:val="18"/>
                <w:lang w:eastAsia="pl-PL"/>
              </w:rPr>
              <w:t>tak, min. 50 arkuszy</w:t>
            </w:r>
          </w:p>
          <w:p w14:paraId="5A0001BB" w14:textId="77777777" w:rsidR="00F74D2D" w:rsidRPr="008C2CD1" w:rsidRDefault="00F74D2D" w:rsidP="008C2CD1">
            <w:pPr>
              <w:rPr>
                <w:sz w:val="18"/>
                <w:szCs w:val="18"/>
                <w:lang w:val="en-US" w:eastAsia="pl-PL"/>
              </w:rPr>
            </w:pPr>
            <w:r w:rsidRPr="008C2CD1">
              <w:rPr>
                <w:b/>
                <w:sz w:val="18"/>
                <w:szCs w:val="18"/>
                <w:lang w:val="en-US" w:eastAsia="pl-PL"/>
              </w:rPr>
              <w:t>Typy plików:</w:t>
            </w:r>
            <w:r w:rsidRPr="008C2CD1">
              <w:rPr>
                <w:sz w:val="18"/>
                <w:szCs w:val="18"/>
                <w:lang w:val="en-US" w:eastAsia="pl-PL"/>
              </w:rPr>
              <w:t xml:space="preserve"> TIFF, PDF, PDF/A , high compression PDF, encrypted PDF, JPEG, XPS</w:t>
            </w:r>
          </w:p>
          <w:p w14:paraId="4D4F4D2E" w14:textId="77777777" w:rsidR="00F74D2D" w:rsidRPr="008C2CD1" w:rsidRDefault="00F74D2D" w:rsidP="008C2CD1">
            <w:pPr>
              <w:rPr>
                <w:sz w:val="18"/>
                <w:szCs w:val="18"/>
                <w:lang w:eastAsia="pl-PL"/>
              </w:rPr>
            </w:pPr>
            <w:r w:rsidRPr="008C2CD1">
              <w:rPr>
                <w:b/>
                <w:sz w:val="18"/>
                <w:szCs w:val="18"/>
                <w:lang w:eastAsia="pl-PL"/>
              </w:rPr>
              <w:t>Rozdzielczość skanowania:</w:t>
            </w:r>
            <w:r w:rsidRPr="008C2CD1">
              <w:rPr>
                <w:sz w:val="18"/>
                <w:szCs w:val="18"/>
                <w:lang w:eastAsia="pl-PL"/>
              </w:rPr>
              <w:t xml:space="preserve"> min. 600dpi</w:t>
            </w:r>
          </w:p>
          <w:p w14:paraId="7650CD47" w14:textId="77777777" w:rsidR="00F74D2D" w:rsidRPr="008C2CD1" w:rsidRDefault="00F74D2D" w:rsidP="008C2CD1">
            <w:pPr>
              <w:rPr>
                <w:sz w:val="18"/>
                <w:szCs w:val="18"/>
                <w:lang w:eastAsia="pl-PL"/>
              </w:rPr>
            </w:pPr>
            <w:r w:rsidRPr="008C2CD1">
              <w:rPr>
                <w:b/>
                <w:sz w:val="18"/>
                <w:szCs w:val="18"/>
                <w:lang w:eastAsia="pl-PL"/>
              </w:rPr>
              <w:t>Szybkość skanowania:</w:t>
            </w:r>
            <w:r w:rsidRPr="008C2CD1">
              <w:rPr>
                <w:sz w:val="18"/>
                <w:szCs w:val="18"/>
                <w:lang w:eastAsia="pl-PL"/>
              </w:rPr>
              <w:t xml:space="preserve"> min. 20 strony/min. (A4, 300dpi, kolor)</w:t>
            </w:r>
          </w:p>
          <w:p w14:paraId="14E00865" w14:textId="77777777" w:rsidR="00F74D2D" w:rsidRPr="008C2CD1" w:rsidRDefault="00F74D2D" w:rsidP="008C2CD1">
            <w:pPr>
              <w:rPr>
                <w:sz w:val="18"/>
                <w:szCs w:val="18"/>
                <w:lang w:eastAsia="pl-PL"/>
              </w:rPr>
            </w:pPr>
            <w:r w:rsidRPr="008C2CD1">
              <w:rPr>
                <w:b/>
                <w:sz w:val="18"/>
                <w:szCs w:val="18"/>
                <w:lang w:eastAsia="pl-PL"/>
              </w:rPr>
              <w:t>Zapis:</w:t>
            </w:r>
            <w:r w:rsidRPr="008C2CD1">
              <w:rPr>
                <w:sz w:val="18"/>
                <w:szCs w:val="18"/>
                <w:lang w:eastAsia="pl-PL"/>
              </w:rPr>
              <w:t xml:space="preserve"> do SMTP, SMB, USB</w:t>
            </w:r>
          </w:p>
          <w:p w14:paraId="5CBC626C" w14:textId="71AEB7DF" w:rsidR="00F74D2D" w:rsidRPr="008C2CD1" w:rsidRDefault="00F74D2D" w:rsidP="008C2CD1">
            <w:pPr>
              <w:rPr>
                <w:b/>
                <w:sz w:val="18"/>
                <w:szCs w:val="18"/>
                <w:lang w:eastAsia="pl-PL"/>
              </w:rPr>
            </w:pPr>
            <w:r w:rsidRPr="008C2CD1">
              <w:rPr>
                <w:b/>
                <w:sz w:val="18"/>
                <w:szCs w:val="18"/>
                <w:lang w:eastAsia="pl-PL"/>
              </w:rPr>
              <w:t>Maksymalny format skanowania:</w:t>
            </w:r>
            <w:r w:rsidRPr="008C2CD1">
              <w:rPr>
                <w:sz w:val="18"/>
                <w:szCs w:val="18"/>
                <w:lang w:eastAsia="pl-PL"/>
              </w:rPr>
              <w:t xml:space="preserve"> min. A4</w:t>
            </w:r>
          </w:p>
        </w:tc>
        <w:tc>
          <w:tcPr>
            <w:tcW w:w="1489" w:type="pct"/>
            <w:tcBorders>
              <w:top w:val="single" w:sz="6" w:space="0" w:color="000000"/>
              <w:left w:val="single" w:sz="6" w:space="0" w:color="000000"/>
              <w:bottom w:val="single" w:sz="6" w:space="0" w:color="000000"/>
              <w:right w:val="single" w:sz="6" w:space="0" w:color="000000"/>
            </w:tcBorders>
          </w:tcPr>
          <w:p w14:paraId="4218B655" w14:textId="77777777" w:rsidR="00F74D2D" w:rsidRPr="008C2CD1" w:rsidRDefault="00F74D2D" w:rsidP="008C2CD1">
            <w:pPr>
              <w:suppressAutoHyphens w:val="0"/>
              <w:rPr>
                <w:sz w:val="18"/>
                <w:szCs w:val="18"/>
                <w:lang w:eastAsia="pl-PL"/>
              </w:rPr>
            </w:pPr>
          </w:p>
        </w:tc>
      </w:tr>
      <w:tr w:rsidR="008C2CD1" w:rsidRPr="008C2CD1" w14:paraId="7E800C8C"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6EEBB2" w14:textId="56D0D428" w:rsidR="00F74D2D" w:rsidRPr="008C2CD1" w:rsidRDefault="00F74D2D" w:rsidP="008C2CD1">
            <w:pPr>
              <w:rPr>
                <w:b/>
                <w:bCs/>
                <w:sz w:val="18"/>
                <w:szCs w:val="18"/>
                <w:lang w:eastAsia="pl-PL"/>
              </w:rPr>
            </w:pPr>
            <w:r w:rsidRPr="008C2CD1">
              <w:rPr>
                <w:b/>
                <w:bCs/>
                <w:sz w:val="18"/>
                <w:szCs w:val="18"/>
                <w:lang w:eastAsia="pl-PL"/>
              </w:rPr>
              <w:t>Kopiowanie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67DCF9" w14:textId="77777777" w:rsidR="00F74D2D" w:rsidRPr="008C2CD1" w:rsidRDefault="00F74D2D" w:rsidP="008C2CD1">
            <w:pPr>
              <w:rPr>
                <w:sz w:val="18"/>
                <w:szCs w:val="18"/>
                <w:lang w:eastAsia="pl-PL"/>
              </w:rPr>
            </w:pPr>
            <w:r w:rsidRPr="008C2CD1">
              <w:rPr>
                <w:b/>
                <w:sz w:val="18"/>
                <w:szCs w:val="18"/>
                <w:lang w:eastAsia="pl-PL"/>
              </w:rPr>
              <w:t>Maksymalny format materiału:</w:t>
            </w:r>
            <w:r w:rsidRPr="008C2CD1">
              <w:rPr>
                <w:sz w:val="18"/>
                <w:szCs w:val="18"/>
                <w:lang w:eastAsia="pl-PL"/>
              </w:rPr>
              <w:t xml:space="preserve"> min. A4</w:t>
            </w:r>
          </w:p>
          <w:p w14:paraId="3F94F926" w14:textId="77777777" w:rsidR="00F74D2D" w:rsidRPr="008C2CD1" w:rsidRDefault="00F74D2D" w:rsidP="008C2CD1">
            <w:pPr>
              <w:rPr>
                <w:sz w:val="18"/>
                <w:szCs w:val="18"/>
                <w:lang w:eastAsia="pl-PL"/>
              </w:rPr>
            </w:pPr>
            <w:r w:rsidRPr="008C2CD1">
              <w:rPr>
                <w:b/>
                <w:sz w:val="18"/>
                <w:szCs w:val="18"/>
                <w:lang w:eastAsia="pl-PL"/>
              </w:rPr>
              <w:t>Ilość kopii:</w:t>
            </w:r>
            <w:r w:rsidRPr="008C2CD1">
              <w:rPr>
                <w:sz w:val="18"/>
                <w:szCs w:val="18"/>
                <w:lang w:eastAsia="pl-PL"/>
              </w:rPr>
              <w:t xml:space="preserve"> min. 1-999</w:t>
            </w:r>
          </w:p>
          <w:p w14:paraId="7C54C714" w14:textId="23ED7E4A" w:rsidR="00F74D2D" w:rsidRPr="008C2CD1" w:rsidRDefault="00F74D2D" w:rsidP="008C2CD1">
            <w:pPr>
              <w:rPr>
                <w:sz w:val="18"/>
                <w:szCs w:val="18"/>
                <w:lang w:eastAsia="pl-PL"/>
              </w:rPr>
            </w:pPr>
            <w:r w:rsidRPr="008C2CD1">
              <w:rPr>
                <w:b/>
                <w:sz w:val="18"/>
                <w:szCs w:val="18"/>
                <w:lang w:eastAsia="pl-PL"/>
              </w:rPr>
              <w:t>Zakres zoom</w:t>
            </w:r>
            <w:r w:rsidRPr="008C2CD1">
              <w:rPr>
                <w:sz w:val="18"/>
                <w:szCs w:val="18"/>
                <w:lang w:eastAsia="pl-PL"/>
              </w:rPr>
              <w:t>: min. 25–400%</w:t>
            </w:r>
          </w:p>
        </w:tc>
        <w:tc>
          <w:tcPr>
            <w:tcW w:w="1489" w:type="pct"/>
            <w:tcBorders>
              <w:top w:val="single" w:sz="6" w:space="0" w:color="000000"/>
              <w:left w:val="single" w:sz="6" w:space="0" w:color="000000"/>
              <w:bottom w:val="single" w:sz="6" w:space="0" w:color="000000"/>
              <w:right w:val="single" w:sz="6" w:space="0" w:color="000000"/>
            </w:tcBorders>
          </w:tcPr>
          <w:p w14:paraId="5B664C0A" w14:textId="77777777" w:rsidR="00F74D2D" w:rsidRPr="008C2CD1" w:rsidRDefault="00F74D2D" w:rsidP="008C2CD1">
            <w:pPr>
              <w:suppressAutoHyphens w:val="0"/>
              <w:rPr>
                <w:sz w:val="18"/>
                <w:szCs w:val="18"/>
                <w:lang w:eastAsia="pl-PL"/>
              </w:rPr>
            </w:pPr>
          </w:p>
        </w:tc>
      </w:tr>
      <w:tr w:rsidR="008C2CD1" w:rsidRPr="008C2CD1" w14:paraId="7C3F56E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6E4CCD" w14:textId="610E4313" w:rsidR="00F74D2D" w:rsidRPr="008C2CD1" w:rsidRDefault="00F74D2D" w:rsidP="008C2CD1">
            <w:pPr>
              <w:rPr>
                <w:b/>
                <w:bCs/>
                <w:sz w:val="18"/>
                <w:szCs w:val="18"/>
                <w:lang w:eastAsia="pl-PL"/>
              </w:rPr>
            </w:pPr>
            <w:r w:rsidRPr="008C2CD1">
              <w:rPr>
                <w:b/>
                <w:bCs/>
                <w:sz w:val="18"/>
                <w:szCs w:val="18"/>
                <w:lang w:eastAsia="pl-PL"/>
              </w:rPr>
              <w:lastRenderedPageBreak/>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85045A" w14:textId="7B302C35" w:rsidR="00F74D2D" w:rsidRPr="008C2CD1" w:rsidRDefault="00F74D2D" w:rsidP="008C2CD1">
            <w:pPr>
              <w:rPr>
                <w:sz w:val="18"/>
                <w:szCs w:val="18"/>
                <w:lang w:eastAsia="pl-PL"/>
              </w:rPr>
            </w:pPr>
            <w:r w:rsidRPr="008C2CD1">
              <w:rPr>
                <w:sz w:val="18"/>
                <w:szCs w:val="18"/>
                <w:lang w:eastAsia="pl-PL"/>
              </w:rPr>
              <w:t>Maximum 495 mm +- 30 mm</w:t>
            </w:r>
          </w:p>
        </w:tc>
        <w:tc>
          <w:tcPr>
            <w:tcW w:w="1489" w:type="pct"/>
            <w:tcBorders>
              <w:top w:val="single" w:sz="6" w:space="0" w:color="000000"/>
              <w:left w:val="single" w:sz="6" w:space="0" w:color="000000"/>
              <w:bottom w:val="single" w:sz="6" w:space="0" w:color="000000"/>
              <w:right w:val="single" w:sz="6" w:space="0" w:color="000000"/>
            </w:tcBorders>
          </w:tcPr>
          <w:p w14:paraId="3D04CD28" w14:textId="77777777" w:rsidR="00F74D2D" w:rsidRPr="008C2CD1" w:rsidRDefault="00F74D2D" w:rsidP="008C2CD1">
            <w:pPr>
              <w:suppressAutoHyphens w:val="0"/>
              <w:rPr>
                <w:sz w:val="18"/>
                <w:szCs w:val="18"/>
                <w:lang w:eastAsia="pl-PL"/>
              </w:rPr>
            </w:pPr>
          </w:p>
        </w:tc>
      </w:tr>
      <w:tr w:rsidR="008C2CD1" w:rsidRPr="008C2CD1" w14:paraId="37A1379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F6319E" w14:textId="021CD436" w:rsidR="00F74D2D" w:rsidRPr="008C2CD1" w:rsidRDefault="00F74D2D"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DA2F60" w14:textId="2705BEE9" w:rsidR="00F74D2D" w:rsidRPr="008C2CD1" w:rsidRDefault="00F74D2D" w:rsidP="008C2CD1">
            <w:pPr>
              <w:rPr>
                <w:sz w:val="18"/>
                <w:szCs w:val="18"/>
                <w:lang w:eastAsia="pl-PL"/>
              </w:rPr>
            </w:pPr>
            <w:r w:rsidRPr="008C2CD1">
              <w:rPr>
                <w:sz w:val="18"/>
                <w:szCs w:val="18"/>
                <w:lang w:eastAsia="pl-PL"/>
              </w:rPr>
              <w:t>Maksimum 417 mm +- 30 mm</w:t>
            </w:r>
          </w:p>
        </w:tc>
        <w:tc>
          <w:tcPr>
            <w:tcW w:w="1489" w:type="pct"/>
            <w:tcBorders>
              <w:top w:val="single" w:sz="6" w:space="0" w:color="000000"/>
              <w:left w:val="single" w:sz="6" w:space="0" w:color="000000"/>
              <w:bottom w:val="single" w:sz="6" w:space="0" w:color="000000"/>
              <w:right w:val="single" w:sz="6" w:space="0" w:color="000000"/>
            </w:tcBorders>
          </w:tcPr>
          <w:p w14:paraId="34583976" w14:textId="77777777" w:rsidR="00F74D2D" w:rsidRPr="008C2CD1" w:rsidRDefault="00F74D2D" w:rsidP="008C2CD1">
            <w:pPr>
              <w:suppressAutoHyphens w:val="0"/>
              <w:rPr>
                <w:sz w:val="18"/>
                <w:szCs w:val="18"/>
                <w:lang w:eastAsia="pl-PL"/>
              </w:rPr>
            </w:pPr>
          </w:p>
        </w:tc>
      </w:tr>
      <w:tr w:rsidR="008C2CD1" w:rsidRPr="008C2CD1" w14:paraId="5466863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DD6508" w14:textId="2279B954" w:rsidR="00F74D2D" w:rsidRPr="008C2CD1" w:rsidRDefault="00F74D2D" w:rsidP="008C2CD1">
            <w:pPr>
              <w:rPr>
                <w:b/>
                <w:bCs/>
                <w:sz w:val="18"/>
                <w:szCs w:val="18"/>
                <w:lang w:eastAsia="pl-PL"/>
              </w:rPr>
            </w:pPr>
            <w:r w:rsidRPr="008C2CD1">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79B5F4" w14:textId="32C79D57" w:rsidR="00F74D2D" w:rsidRPr="008C2CD1" w:rsidRDefault="00F74D2D" w:rsidP="008C2CD1">
            <w:pPr>
              <w:rPr>
                <w:sz w:val="18"/>
                <w:szCs w:val="18"/>
                <w:lang w:eastAsia="pl-PL"/>
              </w:rPr>
            </w:pPr>
            <w:r w:rsidRPr="008C2CD1">
              <w:rPr>
                <w:sz w:val="18"/>
                <w:szCs w:val="18"/>
                <w:lang w:eastAsia="pl-PL"/>
              </w:rPr>
              <w:t>Maksimum 429  mm +- 30 mm</w:t>
            </w:r>
          </w:p>
        </w:tc>
        <w:tc>
          <w:tcPr>
            <w:tcW w:w="1489" w:type="pct"/>
            <w:tcBorders>
              <w:top w:val="single" w:sz="6" w:space="0" w:color="000000"/>
              <w:left w:val="single" w:sz="6" w:space="0" w:color="000000"/>
              <w:bottom w:val="single" w:sz="6" w:space="0" w:color="000000"/>
              <w:right w:val="single" w:sz="6" w:space="0" w:color="000000"/>
            </w:tcBorders>
          </w:tcPr>
          <w:p w14:paraId="2E462783" w14:textId="77777777" w:rsidR="00F74D2D" w:rsidRPr="008C2CD1" w:rsidRDefault="00F74D2D" w:rsidP="008C2CD1">
            <w:pPr>
              <w:suppressAutoHyphens w:val="0"/>
              <w:rPr>
                <w:sz w:val="18"/>
                <w:szCs w:val="18"/>
                <w:lang w:eastAsia="pl-PL"/>
              </w:rPr>
            </w:pPr>
          </w:p>
        </w:tc>
      </w:tr>
      <w:tr w:rsidR="008C2CD1" w:rsidRPr="008C2CD1" w14:paraId="07B18FC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37933D" w14:textId="2EEBD392" w:rsidR="00F74D2D" w:rsidRPr="008C2CD1" w:rsidRDefault="00F74D2D"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89241" w14:textId="28204E06" w:rsidR="00F74D2D" w:rsidRPr="008C2CD1" w:rsidRDefault="00F74D2D" w:rsidP="008C2CD1">
            <w:pPr>
              <w:rPr>
                <w:sz w:val="18"/>
                <w:szCs w:val="18"/>
                <w:lang w:eastAsia="pl-PL"/>
              </w:rPr>
            </w:pPr>
            <w:r w:rsidRPr="008C2CD1">
              <w:rPr>
                <w:sz w:val="18"/>
                <w:szCs w:val="18"/>
                <w:lang w:eastAsia="pl-PL"/>
              </w:rPr>
              <w:t xml:space="preserve">26 kg +- 1 kg </w:t>
            </w:r>
          </w:p>
        </w:tc>
        <w:tc>
          <w:tcPr>
            <w:tcW w:w="1489" w:type="pct"/>
            <w:tcBorders>
              <w:top w:val="single" w:sz="6" w:space="0" w:color="000000"/>
              <w:left w:val="single" w:sz="6" w:space="0" w:color="000000"/>
              <w:bottom w:val="single" w:sz="6" w:space="0" w:color="000000"/>
              <w:right w:val="single" w:sz="6" w:space="0" w:color="000000"/>
            </w:tcBorders>
          </w:tcPr>
          <w:p w14:paraId="78AFB4A1" w14:textId="77777777" w:rsidR="00F74D2D" w:rsidRPr="008C2CD1" w:rsidRDefault="00F74D2D" w:rsidP="008C2CD1">
            <w:pPr>
              <w:suppressAutoHyphens w:val="0"/>
              <w:rPr>
                <w:sz w:val="18"/>
                <w:szCs w:val="18"/>
                <w:lang w:eastAsia="pl-PL"/>
              </w:rPr>
            </w:pPr>
          </w:p>
        </w:tc>
      </w:tr>
      <w:tr w:rsidR="008C2CD1" w:rsidRPr="008C2CD1" w14:paraId="338DAD0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E5B8E8" w14:textId="7A5E08AE" w:rsidR="00F74D2D" w:rsidRPr="008C2CD1" w:rsidRDefault="00F74D2D" w:rsidP="008C2CD1">
            <w:pPr>
              <w:rPr>
                <w:b/>
                <w:bCs/>
                <w:sz w:val="18"/>
                <w:szCs w:val="18"/>
                <w:lang w:eastAsia="pl-PL"/>
              </w:rPr>
            </w:pPr>
            <w:r w:rsidRPr="008C2CD1">
              <w:rPr>
                <w:b/>
                <w:bCs/>
                <w:sz w:val="18"/>
                <w:szCs w:val="18"/>
                <w:lang w:eastAsia="pl-PL"/>
              </w:rPr>
              <w:t>Sterowniki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4F3808A" w14:textId="047FE683" w:rsidR="00F74D2D" w:rsidRPr="008C2CD1" w:rsidRDefault="00F74D2D" w:rsidP="008C2CD1">
            <w:pPr>
              <w:rPr>
                <w:sz w:val="18"/>
                <w:szCs w:val="18"/>
                <w:lang w:eastAsia="pl-PL"/>
              </w:rPr>
            </w:pPr>
            <w:r w:rsidRPr="008C2CD1">
              <w:rPr>
                <w:sz w:val="18"/>
                <w:szCs w:val="18"/>
                <w:lang w:eastAsia="pl-PL"/>
              </w:rPr>
              <w:t>Microsoft Windows (7,8,10), Mac OS X wersja 10.5 lub wyższa</w:t>
            </w:r>
          </w:p>
        </w:tc>
        <w:tc>
          <w:tcPr>
            <w:tcW w:w="1489" w:type="pct"/>
            <w:tcBorders>
              <w:top w:val="single" w:sz="6" w:space="0" w:color="000000"/>
              <w:left w:val="single" w:sz="6" w:space="0" w:color="000000"/>
              <w:bottom w:val="single" w:sz="6" w:space="0" w:color="000000"/>
              <w:right w:val="single" w:sz="6" w:space="0" w:color="000000"/>
            </w:tcBorders>
          </w:tcPr>
          <w:p w14:paraId="2C96E2F5" w14:textId="77777777" w:rsidR="00F74D2D" w:rsidRPr="008C2CD1" w:rsidRDefault="00F74D2D" w:rsidP="008C2CD1">
            <w:pPr>
              <w:suppressAutoHyphens w:val="0"/>
              <w:rPr>
                <w:sz w:val="18"/>
                <w:szCs w:val="18"/>
                <w:lang w:eastAsia="pl-PL"/>
              </w:rPr>
            </w:pPr>
          </w:p>
        </w:tc>
      </w:tr>
      <w:tr w:rsidR="008C2CD1" w:rsidRPr="008C2CD1" w14:paraId="7DF216BD"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334E64" w14:textId="39BAE743" w:rsidR="00F74D2D" w:rsidRPr="008C2CD1" w:rsidRDefault="00F74D2D" w:rsidP="008C2CD1">
            <w:pPr>
              <w:ind w:right="-98"/>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46CD9B" w14:textId="77777777" w:rsidR="00F74D2D" w:rsidRPr="008C2CD1" w:rsidRDefault="00F74D2D" w:rsidP="008C2CD1">
            <w:pPr>
              <w:rPr>
                <w:sz w:val="18"/>
                <w:szCs w:val="18"/>
                <w:lang w:eastAsia="pl-PL"/>
              </w:rPr>
            </w:pPr>
            <w:r w:rsidRPr="008C2CD1">
              <w:rPr>
                <w:sz w:val="18"/>
                <w:szCs w:val="18"/>
                <w:lang w:eastAsia="pl-PL"/>
              </w:rPr>
              <w:t>Min. 24 miesiące</w:t>
            </w:r>
          </w:p>
          <w:p w14:paraId="1453274D" w14:textId="014A8C1A" w:rsidR="00F74D2D" w:rsidRPr="008C2CD1" w:rsidRDefault="00F74D2D" w:rsidP="008C2CD1">
            <w:pPr>
              <w:ind w:right="-136"/>
              <w:rPr>
                <w:sz w:val="18"/>
                <w:szCs w:val="18"/>
                <w:lang w:eastAsia="pl-PL"/>
              </w:rPr>
            </w:pPr>
            <w:r w:rsidRPr="008C2CD1">
              <w:rPr>
                <w:sz w:val="18"/>
                <w:szCs w:val="18"/>
                <w:lang w:eastAsia="pl-PL"/>
              </w:rPr>
              <w:t>Gwarancja na bęben min. 36 m-cy lub 100 tys. stron</w:t>
            </w:r>
          </w:p>
        </w:tc>
        <w:tc>
          <w:tcPr>
            <w:tcW w:w="1489" w:type="pct"/>
            <w:tcBorders>
              <w:top w:val="single" w:sz="6" w:space="0" w:color="000000"/>
              <w:left w:val="single" w:sz="6" w:space="0" w:color="000000"/>
              <w:bottom w:val="single" w:sz="6" w:space="0" w:color="000000"/>
              <w:right w:val="single" w:sz="6" w:space="0" w:color="000000"/>
            </w:tcBorders>
          </w:tcPr>
          <w:p w14:paraId="551767B3" w14:textId="77777777" w:rsidR="00F74D2D" w:rsidRPr="008C2CD1" w:rsidRDefault="00F74D2D" w:rsidP="008C2CD1">
            <w:pPr>
              <w:suppressAutoHyphens w:val="0"/>
              <w:rPr>
                <w:sz w:val="18"/>
                <w:szCs w:val="18"/>
                <w:lang w:eastAsia="pl-PL"/>
              </w:rPr>
            </w:pPr>
          </w:p>
        </w:tc>
      </w:tr>
    </w:tbl>
    <w:p w14:paraId="4E80503B" w14:textId="004F32F6"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F74D2D" w:rsidRPr="008C2CD1">
        <w:rPr>
          <w:sz w:val="18"/>
          <w:szCs w:val="18"/>
          <w:lang w:eastAsia="zh-CN"/>
        </w:rPr>
        <w:t>Kyocera ECOSYS M5521cdn</w:t>
      </w:r>
    </w:p>
    <w:p w14:paraId="16487217"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44DA7BB" w14:textId="77777777" w:rsidR="00E35D33" w:rsidRPr="008C2CD1" w:rsidRDefault="00E35D33" w:rsidP="008C2CD1">
      <w:pPr>
        <w:jc w:val="both"/>
        <w:rPr>
          <w:bCs/>
          <w:sz w:val="22"/>
          <w:szCs w:val="22"/>
          <w:u w:val="single"/>
        </w:rPr>
      </w:pPr>
    </w:p>
    <w:p w14:paraId="4C93AF4F" w14:textId="77777777" w:rsidR="00E35D33" w:rsidRPr="008C2CD1" w:rsidRDefault="00E35D33" w:rsidP="008C2CD1">
      <w:pPr>
        <w:pStyle w:val="Tekstpodstawowywcity"/>
        <w:ind w:left="0"/>
        <w:rPr>
          <w:sz w:val="22"/>
          <w:szCs w:val="22"/>
          <w:lang w:eastAsia="zh-CN"/>
        </w:rPr>
      </w:pPr>
    </w:p>
    <w:p w14:paraId="58B94350"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56583731" w14:textId="77777777" w:rsidR="00E35D33" w:rsidRPr="008C2CD1" w:rsidRDefault="00E35D33" w:rsidP="008C2CD1">
      <w:pPr>
        <w:widowControl w:val="0"/>
        <w:overflowPunct w:val="0"/>
        <w:autoSpaceDE w:val="0"/>
        <w:jc w:val="both"/>
        <w:rPr>
          <w:sz w:val="22"/>
          <w:szCs w:val="22"/>
        </w:rPr>
      </w:pPr>
    </w:p>
    <w:p w14:paraId="114A388E"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7686CAF" w14:textId="77777777" w:rsidR="00E35D33" w:rsidRPr="008C2CD1" w:rsidRDefault="00E35D33" w:rsidP="008C2CD1">
      <w:pPr>
        <w:tabs>
          <w:tab w:val="left" w:pos="360"/>
        </w:tabs>
        <w:jc w:val="both"/>
        <w:rPr>
          <w:sz w:val="22"/>
          <w:szCs w:val="22"/>
        </w:rPr>
      </w:pPr>
    </w:p>
    <w:p w14:paraId="2C1E7242" w14:textId="77777777" w:rsidR="00E35D33" w:rsidRPr="008C2CD1" w:rsidRDefault="00E35D33" w:rsidP="008C2CD1">
      <w:pPr>
        <w:tabs>
          <w:tab w:val="left" w:pos="360"/>
        </w:tabs>
        <w:jc w:val="both"/>
        <w:rPr>
          <w:sz w:val="22"/>
          <w:szCs w:val="22"/>
        </w:rPr>
      </w:pPr>
    </w:p>
    <w:p w14:paraId="27120B0C"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7A3E8041" w14:textId="77777777" w:rsidR="00E35D33" w:rsidRPr="008C2CD1" w:rsidRDefault="00E35D33" w:rsidP="008C2CD1">
      <w:pPr>
        <w:tabs>
          <w:tab w:val="left" w:pos="360"/>
        </w:tabs>
        <w:jc w:val="both"/>
        <w:rPr>
          <w:sz w:val="22"/>
          <w:szCs w:val="22"/>
        </w:rPr>
      </w:pPr>
      <w:r w:rsidRPr="008C2CD1">
        <w:rPr>
          <w:sz w:val="22"/>
          <w:szCs w:val="22"/>
        </w:rPr>
        <w:t>adres: …...........................................................................................................................................................................</w:t>
      </w:r>
    </w:p>
    <w:p w14:paraId="4ACB46F5"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736DFCE4" w14:textId="77777777" w:rsidR="00E35D33" w:rsidRPr="008C2CD1" w:rsidRDefault="00E35D33" w:rsidP="008C2CD1">
      <w:pPr>
        <w:jc w:val="both"/>
        <w:rPr>
          <w:sz w:val="22"/>
          <w:szCs w:val="22"/>
        </w:rPr>
      </w:pPr>
      <w:r w:rsidRPr="008C2CD1">
        <w:rPr>
          <w:sz w:val="22"/>
          <w:szCs w:val="22"/>
        </w:rPr>
        <w:t>Serwis dostępny będzie jak niżej:</w:t>
      </w:r>
    </w:p>
    <w:p w14:paraId="5D8BB980" w14:textId="77777777" w:rsidR="00E35D33" w:rsidRPr="008C2CD1" w:rsidRDefault="00E35D33" w:rsidP="008C2CD1">
      <w:pPr>
        <w:jc w:val="both"/>
        <w:rPr>
          <w:sz w:val="22"/>
          <w:szCs w:val="22"/>
        </w:rPr>
      </w:pPr>
      <w:r w:rsidRPr="008C2CD1">
        <w:rPr>
          <w:sz w:val="22"/>
          <w:szCs w:val="22"/>
        </w:rPr>
        <w:t xml:space="preserve">  -w następujące dni tygodnia…....................................</w:t>
      </w:r>
    </w:p>
    <w:p w14:paraId="54585B4F" w14:textId="77777777" w:rsidR="00E35D33" w:rsidRPr="008C2CD1" w:rsidRDefault="00E35D33" w:rsidP="008C2CD1">
      <w:pPr>
        <w:jc w:val="both"/>
        <w:rPr>
          <w:sz w:val="22"/>
          <w:szCs w:val="22"/>
        </w:rPr>
      </w:pPr>
      <w:r w:rsidRPr="008C2CD1">
        <w:rPr>
          <w:sz w:val="22"/>
          <w:szCs w:val="22"/>
        </w:rPr>
        <w:t xml:space="preserve"> - w następujących godzinach …...................................</w:t>
      </w:r>
    </w:p>
    <w:p w14:paraId="5CB3D08C" w14:textId="77777777" w:rsidR="00E35D33" w:rsidRPr="008C2CD1" w:rsidRDefault="00E35D33" w:rsidP="008C2CD1">
      <w:pPr>
        <w:pStyle w:val="Tekstpodstawowywcity"/>
        <w:ind w:left="0"/>
        <w:rPr>
          <w:sz w:val="22"/>
          <w:szCs w:val="22"/>
        </w:rPr>
      </w:pPr>
    </w:p>
    <w:p w14:paraId="79546572" w14:textId="77777777" w:rsidR="00E35D33" w:rsidRPr="008C2CD1" w:rsidRDefault="00E35D33" w:rsidP="008C2CD1">
      <w:pPr>
        <w:pStyle w:val="Tekstpodstawowywcity"/>
        <w:jc w:val="right"/>
        <w:rPr>
          <w:sz w:val="22"/>
          <w:szCs w:val="22"/>
        </w:rPr>
      </w:pPr>
    </w:p>
    <w:p w14:paraId="35C4B768" w14:textId="77777777" w:rsidR="00E35D33" w:rsidRPr="008C2CD1" w:rsidRDefault="00E35D33" w:rsidP="008C2CD1">
      <w:pPr>
        <w:pStyle w:val="Tekstpodstawowywcity"/>
        <w:jc w:val="right"/>
        <w:rPr>
          <w:sz w:val="22"/>
          <w:szCs w:val="22"/>
        </w:rPr>
      </w:pPr>
    </w:p>
    <w:p w14:paraId="56BCE753"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28032D20" w14:textId="77777777" w:rsidR="00E35D33" w:rsidRPr="008C2CD1" w:rsidRDefault="00E35D33" w:rsidP="008C2CD1">
      <w:pPr>
        <w:jc w:val="both"/>
        <w:rPr>
          <w:b/>
          <w:bCs/>
          <w:sz w:val="22"/>
          <w:szCs w:val="22"/>
        </w:rPr>
      </w:pPr>
      <w:r w:rsidRPr="008C2CD1">
        <w:rPr>
          <w:b/>
          <w:bCs/>
          <w:sz w:val="22"/>
          <w:szCs w:val="22"/>
        </w:rPr>
        <w:br w:type="page"/>
      </w:r>
    </w:p>
    <w:p w14:paraId="1CE6F387"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3.14.</w:t>
      </w:r>
    </w:p>
    <w:p w14:paraId="63193FC8"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67977B2D" w14:textId="77777777" w:rsidTr="00E35D33">
        <w:tc>
          <w:tcPr>
            <w:tcW w:w="6946" w:type="dxa"/>
            <w:shd w:val="clear" w:color="auto" w:fill="auto"/>
          </w:tcPr>
          <w:p w14:paraId="5AB0CF45"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4C0C6E52"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13F11AFB"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23A4C4D6"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031FFB52" w14:textId="77777777" w:rsidR="00E35D33" w:rsidRPr="008C2CD1" w:rsidRDefault="00E35D33" w:rsidP="008C2CD1">
            <w:pPr>
              <w:jc w:val="both"/>
              <w:rPr>
                <w:i/>
                <w:sz w:val="18"/>
                <w:szCs w:val="22"/>
              </w:rPr>
            </w:pPr>
            <w:r w:rsidRPr="008C2CD1">
              <w:rPr>
                <w:i/>
                <w:sz w:val="18"/>
                <w:szCs w:val="22"/>
              </w:rPr>
              <w:t xml:space="preserve">odpowiednim rejestrze np. KRS) </w:t>
            </w:r>
          </w:p>
          <w:p w14:paraId="7CF92764" w14:textId="77777777" w:rsidR="00E35D33" w:rsidRPr="008C2CD1" w:rsidRDefault="00E35D33" w:rsidP="008C2CD1">
            <w:pPr>
              <w:ind w:right="2302"/>
              <w:rPr>
                <w:i/>
                <w:sz w:val="18"/>
                <w:szCs w:val="22"/>
              </w:rPr>
            </w:pPr>
          </w:p>
        </w:tc>
        <w:tc>
          <w:tcPr>
            <w:tcW w:w="4606" w:type="dxa"/>
            <w:shd w:val="clear" w:color="auto" w:fill="auto"/>
          </w:tcPr>
          <w:p w14:paraId="7D6926C8" w14:textId="77777777" w:rsidR="00E35D33" w:rsidRPr="008C2CD1" w:rsidRDefault="00E35D33" w:rsidP="008C2CD1">
            <w:pPr>
              <w:jc w:val="both"/>
              <w:rPr>
                <w:sz w:val="22"/>
                <w:szCs w:val="22"/>
              </w:rPr>
            </w:pPr>
            <w:r w:rsidRPr="008C2CD1">
              <w:rPr>
                <w:sz w:val="22"/>
                <w:szCs w:val="22"/>
              </w:rPr>
              <w:t>........................................................</w:t>
            </w:r>
          </w:p>
          <w:p w14:paraId="4601B660"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4ABE541F" w14:textId="77777777" w:rsidR="00E35D33" w:rsidRPr="008C2CD1" w:rsidRDefault="00E35D33" w:rsidP="008C2CD1">
            <w:pPr>
              <w:spacing w:line="360" w:lineRule="auto"/>
              <w:jc w:val="both"/>
              <w:rPr>
                <w:i/>
                <w:sz w:val="22"/>
                <w:szCs w:val="22"/>
                <w:lang w:eastAsia="pl-PL"/>
              </w:rPr>
            </w:pPr>
          </w:p>
          <w:p w14:paraId="02ADFB89" w14:textId="77777777" w:rsidR="00E35D33" w:rsidRPr="008C2CD1" w:rsidRDefault="00E35D33" w:rsidP="008C2CD1">
            <w:pPr>
              <w:spacing w:line="360" w:lineRule="auto"/>
              <w:jc w:val="both"/>
              <w:rPr>
                <w:b/>
                <w:i/>
                <w:sz w:val="22"/>
                <w:szCs w:val="22"/>
              </w:rPr>
            </w:pPr>
          </w:p>
        </w:tc>
      </w:tr>
    </w:tbl>
    <w:p w14:paraId="395D6756" w14:textId="77777777" w:rsidR="00E35D33" w:rsidRPr="008C2CD1" w:rsidRDefault="00E35D33" w:rsidP="008C2CD1">
      <w:pPr>
        <w:pStyle w:val="Nagwek5"/>
        <w:numPr>
          <w:ilvl w:val="0"/>
          <w:numId w:val="0"/>
        </w:numPr>
        <w:rPr>
          <w:sz w:val="22"/>
          <w:szCs w:val="22"/>
        </w:rPr>
      </w:pPr>
    </w:p>
    <w:p w14:paraId="4F520DA2"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19E1CCF5" w14:textId="77777777" w:rsidR="00E35D33" w:rsidRPr="008C2CD1" w:rsidRDefault="00E35D33" w:rsidP="008C2CD1">
      <w:pPr>
        <w:tabs>
          <w:tab w:val="left" w:pos="5387"/>
        </w:tabs>
        <w:jc w:val="center"/>
        <w:rPr>
          <w:b/>
          <w:sz w:val="22"/>
          <w:szCs w:val="22"/>
        </w:rPr>
      </w:pPr>
      <w:r w:rsidRPr="008C2CD1">
        <w:rPr>
          <w:b/>
          <w:sz w:val="22"/>
          <w:szCs w:val="22"/>
        </w:rPr>
        <w:t>DLA PAKIETU XIV</w:t>
      </w:r>
    </w:p>
    <w:p w14:paraId="068082F6" w14:textId="77777777" w:rsidR="00E35D33" w:rsidRPr="008C2CD1" w:rsidRDefault="00E35D33" w:rsidP="008C2CD1">
      <w:pPr>
        <w:rPr>
          <w:sz w:val="16"/>
          <w:szCs w:val="16"/>
        </w:rPr>
      </w:pPr>
    </w:p>
    <w:p w14:paraId="0B2CD470" w14:textId="1E0450BB" w:rsidR="00E35D33" w:rsidRPr="008C2CD1" w:rsidRDefault="00E35D33" w:rsidP="008C2CD1">
      <w:pPr>
        <w:pStyle w:val="Akapitzlist"/>
        <w:keepNext/>
        <w:numPr>
          <w:ilvl w:val="6"/>
          <w:numId w:val="72"/>
        </w:numPr>
        <w:ind w:left="284" w:hanging="284"/>
        <w:rPr>
          <w:b/>
          <w:sz w:val="22"/>
          <w:szCs w:val="22"/>
        </w:rPr>
      </w:pPr>
      <w:r w:rsidRPr="008C2CD1">
        <w:rPr>
          <w:b/>
          <w:sz w:val="22"/>
          <w:szCs w:val="22"/>
        </w:rPr>
        <w:t xml:space="preserve">Komputer przenośny – </w:t>
      </w:r>
      <w:r w:rsidR="0011587E" w:rsidRPr="008C2CD1">
        <w:rPr>
          <w:b/>
          <w:sz w:val="22"/>
          <w:szCs w:val="22"/>
        </w:rPr>
        <w:t>1</w:t>
      </w:r>
      <w:r w:rsidRPr="008C2CD1">
        <w:rPr>
          <w:b/>
          <w:sz w:val="22"/>
          <w:szCs w:val="22"/>
        </w:rPr>
        <w:t xml:space="preserve"> sztuk</w:t>
      </w:r>
      <w:r w:rsidR="0011587E" w:rsidRPr="008C2CD1">
        <w:rPr>
          <w:b/>
          <w:sz w:val="22"/>
          <w:szCs w:val="22"/>
        </w:rPr>
        <w:t>a</w:t>
      </w:r>
    </w:p>
    <w:p w14:paraId="51DE8196" w14:textId="26BCDDCE" w:rsidR="00E35D33" w:rsidRPr="008C2CD1" w:rsidRDefault="00E35D33" w:rsidP="008C2CD1">
      <w:pPr>
        <w:pStyle w:val="Akapitzlist"/>
        <w:keepNext/>
        <w:suppressAutoHyphens w:val="0"/>
        <w:autoSpaceDE w:val="0"/>
        <w:ind w:left="0"/>
        <w:rPr>
          <w:b/>
          <w:sz w:val="22"/>
          <w:szCs w:val="22"/>
        </w:rPr>
      </w:pPr>
      <w:r w:rsidRPr="008C2CD1">
        <w:rPr>
          <w:sz w:val="22"/>
          <w:szCs w:val="22"/>
        </w:rPr>
        <w:t>(Kod CPV:</w:t>
      </w:r>
      <w:r w:rsidR="00D07C53" w:rsidRPr="008C2CD1">
        <w:rPr>
          <w:sz w:val="22"/>
          <w:szCs w:val="22"/>
        </w:rPr>
        <w:t xml:space="preserve"> 30213100-6 Komputery przenośne</w:t>
      </w:r>
      <w:r w:rsidRPr="008C2CD1">
        <w:rPr>
          <w:sz w:val="22"/>
          <w:szCs w:val="22"/>
        </w:rPr>
        <w:t>)</w:t>
      </w:r>
    </w:p>
    <w:p w14:paraId="601E3A79"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02B60BC7"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5A5878D3"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CEE8047"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4BBD301"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349A821D"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267E6795"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47AC0FDE" w14:textId="77777777" w:rsidTr="00E35D33">
        <w:trPr>
          <w:trHeight w:val="20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F200B40" w14:textId="7E6636E6" w:rsidR="00F9064A" w:rsidRPr="008C2CD1" w:rsidRDefault="00F9064A" w:rsidP="008C2CD1">
            <w:pPr>
              <w:rPr>
                <w:b/>
                <w:bCs/>
                <w:sz w:val="18"/>
                <w:szCs w:val="18"/>
                <w:lang w:eastAsia="pl-PL"/>
              </w:rPr>
            </w:pPr>
            <w:r w:rsidRPr="008C2CD1">
              <w:rPr>
                <w:b/>
                <w:bCs/>
                <w:sz w:val="18"/>
                <w:szCs w:val="18"/>
                <w:lang w:eastAsia="pl-PL"/>
              </w:rPr>
              <w:t>Procesor</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550DD1" w14:textId="77777777" w:rsidR="00F9064A" w:rsidRPr="008C2CD1" w:rsidRDefault="00F9064A" w:rsidP="008C2CD1">
            <w:pPr>
              <w:rPr>
                <w:sz w:val="18"/>
                <w:szCs w:val="18"/>
                <w:lang w:eastAsia="pl-PL"/>
              </w:rPr>
            </w:pPr>
            <w:r w:rsidRPr="008C2CD1">
              <w:rPr>
                <w:sz w:val="18"/>
                <w:szCs w:val="18"/>
                <w:lang w:eastAsia="pl-PL"/>
              </w:rPr>
              <w:t xml:space="preserve">Zapewniający minimum  </w:t>
            </w:r>
            <w:r w:rsidRPr="008C2CD1">
              <w:rPr>
                <w:b/>
                <w:sz w:val="18"/>
                <w:szCs w:val="18"/>
                <w:lang w:eastAsia="pl-PL"/>
              </w:rPr>
              <w:t>6503</w:t>
            </w:r>
            <w:r w:rsidRPr="008C2CD1">
              <w:rPr>
                <w:sz w:val="18"/>
                <w:szCs w:val="18"/>
                <w:lang w:eastAsia="pl-PL"/>
              </w:rPr>
              <w:t xml:space="preserve"> punktów wg testu PassMark dostępnego na stronie https://www.cpubenchmark.net/high_end_cpus.html z dnia  14.10.2020</w:t>
            </w:r>
          </w:p>
          <w:p w14:paraId="5B5C4C7F" w14:textId="03FFD2F0" w:rsidR="00F9064A" w:rsidRPr="008C2CD1" w:rsidRDefault="00F9064A" w:rsidP="008C2CD1">
            <w:pPr>
              <w:rPr>
                <w:sz w:val="18"/>
                <w:szCs w:val="18"/>
                <w:lang w:eastAsia="pl-PL"/>
              </w:rPr>
            </w:pPr>
            <w:r w:rsidRPr="008C2CD1">
              <w:rPr>
                <w:sz w:val="18"/>
                <w:szCs w:val="18"/>
                <w:lang w:eastAsia="pl-PL"/>
              </w:rPr>
              <w:t>Min 4 rdzenie (8 wątków)</w:t>
            </w:r>
          </w:p>
        </w:tc>
        <w:tc>
          <w:tcPr>
            <w:tcW w:w="1489" w:type="pct"/>
            <w:tcBorders>
              <w:top w:val="single" w:sz="6" w:space="0" w:color="000000"/>
              <w:left w:val="single" w:sz="6" w:space="0" w:color="000000"/>
              <w:right w:val="single" w:sz="6" w:space="0" w:color="000000"/>
            </w:tcBorders>
          </w:tcPr>
          <w:p w14:paraId="569BEED3" w14:textId="77777777" w:rsidR="00F9064A" w:rsidRPr="008C2CD1" w:rsidRDefault="00F9064A" w:rsidP="008C2CD1">
            <w:pPr>
              <w:suppressAutoHyphens w:val="0"/>
              <w:rPr>
                <w:sz w:val="18"/>
                <w:szCs w:val="18"/>
                <w:lang w:eastAsia="pl-PL"/>
              </w:rPr>
            </w:pPr>
            <w:r w:rsidRPr="008C2CD1">
              <w:rPr>
                <w:sz w:val="18"/>
                <w:szCs w:val="18"/>
                <w:lang w:eastAsia="pl-PL"/>
              </w:rPr>
              <w:t>Liczba punktów:</w:t>
            </w:r>
          </w:p>
          <w:p w14:paraId="7EEF9174" w14:textId="3726014D" w:rsidR="00F9064A" w:rsidRPr="008C2CD1" w:rsidRDefault="00F9064A" w:rsidP="008C2CD1">
            <w:pPr>
              <w:suppressAutoHyphens w:val="0"/>
              <w:rPr>
                <w:sz w:val="18"/>
                <w:szCs w:val="18"/>
                <w:lang w:eastAsia="pl-PL"/>
              </w:rPr>
            </w:pPr>
            <w:r w:rsidRPr="008C2CD1">
              <w:rPr>
                <w:sz w:val="18"/>
                <w:szCs w:val="18"/>
                <w:lang w:eastAsia="pl-PL"/>
              </w:rPr>
              <w:t>Liczba rdzeni:</w:t>
            </w:r>
          </w:p>
        </w:tc>
      </w:tr>
      <w:tr w:rsidR="008C2CD1" w:rsidRPr="008C2CD1" w14:paraId="02DC5C52" w14:textId="77777777" w:rsidTr="00F9064A">
        <w:trPr>
          <w:trHeight w:val="201"/>
        </w:trPr>
        <w:tc>
          <w:tcPr>
            <w:tcW w:w="1246" w:type="pct"/>
            <w:vMerge/>
            <w:tcBorders>
              <w:left w:val="single" w:sz="6" w:space="0" w:color="000000"/>
              <w:right w:val="single" w:sz="6" w:space="0" w:color="000000"/>
            </w:tcBorders>
            <w:tcMar>
              <w:top w:w="45" w:type="dxa"/>
              <w:left w:w="240" w:type="dxa"/>
              <w:bottom w:w="45" w:type="dxa"/>
              <w:right w:w="240" w:type="dxa"/>
            </w:tcMar>
            <w:vAlign w:val="center"/>
          </w:tcPr>
          <w:p w14:paraId="7EAB199F" w14:textId="77777777" w:rsidR="00F9064A" w:rsidRPr="008C2CD1" w:rsidRDefault="00F9064A" w:rsidP="008C2CD1">
            <w:pPr>
              <w:rPr>
                <w:b/>
                <w:bCs/>
                <w:sz w:val="18"/>
                <w:szCs w:val="18"/>
                <w:lang w:eastAsia="pl-PL"/>
              </w:rPr>
            </w:pPr>
          </w:p>
        </w:tc>
        <w:tc>
          <w:tcPr>
            <w:tcW w:w="2265" w:type="pct"/>
            <w:vMerge/>
            <w:tcBorders>
              <w:left w:val="single" w:sz="6" w:space="0" w:color="000000"/>
              <w:right w:val="single" w:sz="6" w:space="0" w:color="000000"/>
            </w:tcBorders>
            <w:tcMar>
              <w:top w:w="45" w:type="dxa"/>
              <w:left w:w="240" w:type="dxa"/>
              <w:bottom w:w="45" w:type="dxa"/>
              <w:right w:w="240" w:type="dxa"/>
            </w:tcMar>
            <w:vAlign w:val="center"/>
          </w:tcPr>
          <w:p w14:paraId="0502DDA7"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right w:val="single" w:sz="6" w:space="0" w:color="000000"/>
            </w:tcBorders>
          </w:tcPr>
          <w:p w14:paraId="59FE10EE" w14:textId="480CA8FC" w:rsidR="00F9064A" w:rsidRPr="008C2CD1" w:rsidRDefault="00F9064A" w:rsidP="008C2CD1">
            <w:pPr>
              <w:suppressAutoHyphens w:val="0"/>
              <w:rPr>
                <w:sz w:val="18"/>
                <w:szCs w:val="18"/>
                <w:lang w:eastAsia="pl-PL"/>
              </w:rPr>
            </w:pPr>
            <w:r w:rsidRPr="008C2CD1">
              <w:rPr>
                <w:sz w:val="18"/>
                <w:szCs w:val="18"/>
                <w:lang w:eastAsia="pl-PL"/>
              </w:rPr>
              <w:t>Producent i model:</w:t>
            </w:r>
          </w:p>
        </w:tc>
      </w:tr>
      <w:tr w:rsidR="008C2CD1" w:rsidRPr="008C2CD1" w14:paraId="69F7C187"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E993E3" w14:textId="084BE3A9" w:rsidR="0011587E" w:rsidRPr="008C2CD1" w:rsidRDefault="0011587E" w:rsidP="008C2CD1">
            <w:pPr>
              <w:rPr>
                <w:b/>
                <w:bCs/>
                <w:sz w:val="18"/>
                <w:szCs w:val="18"/>
                <w:lang w:eastAsia="pl-PL"/>
              </w:rPr>
            </w:pPr>
            <w:r w:rsidRPr="008C2CD1">
              <w:rPr>
                <w:b/>
                <w:bCs/>
                <w:sz w:val="18"/>
                <w:szCs w:val="18"/>
                <w:lang w:eastAsia="pl-PL"/>
              </w:rPr>
              <w:t>Pamięć RAM</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1DB35F1" w14:textId="62696CC9" w:rsidR="0011587E" w:rsidRPr="008C2CD1" w:rsidRDefault="0011587E" w:rsidP="008C2CD1">
            <w:pPr>
              <w:rPr>
                <w:sz w:val="18"/>
                <w:szCs w:val="18"/>
                <w:lang w:eastAsia="pl-PL"/>
              </w:rPr>
            </w:pPr>
            <w:r w:rsidRPr="008C2CD1">
              <w:rPr>
                <w:sz w:val="18"/>
                <w:szCs w:val="18"/>
                <w:lang w:eastAsia="pl-PL"/>
              </w:rPr>
              <w:t xml:space="preserve">Minimum 16 GB </w:t>
            </w:r>
          </w:p>
        </w:tc>
        <w:tc>
          <w:tcPr>
            <w:tcW w:w="1489" w:type="pct"/>
            <w:tcBorders>
              <w:top w:val="single" w:sz="6" w:space="0" w:color="000000"/>
              <w:left w:val="single" w:sz="6" w:space="0" w:color="000000"/>
              <w:bottom w:val="single" w:sz="6" w:space="0" w:color="000000"/>
              <w:right w:val="single" w:sz="6" w:space="0" w:color="000000"/>
            </w:tcBorders>
          </w:tcPr>
          <w:p w14:paraId="61B14D85" w14:textId="77777777" w:rsidR="0011587E" w:rsidRPr="008C2CD1" w:rsidRDefault="0011587E" w:rsidP="008C2CD1">
            <w:pPr>
              <w:suppressAutoHyphens w:val="0"/>
              <w:rPr>
                <w:sz w:val="18"/>
                <w:szCs w:val="18"/>
                <w:lang w:eastAsia="pl-PL"/>
              </w:rPr>
            </w:pPr>
          </w:p>
        </w:tc>
      </w:tr>
      <w:tr w:rsidR="008C2CD1" w:rsidRPr="008C2CD1" w14:paraId="6C744D46"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C84C8E" w14:textId="017F432D" w:rsidR="0011587E" w:rsidRPr="008C2CD1" w:rsidRDefault="0011587E" w:rsidP="008C2CD1">
            <w:pPr>
              <w:rPr>
                <w:b/>
                <w:bCs/>
                <w:sz w:val="18"/>
                <w:szCs w:val="18"/>
                <w:lang w:eastAsia="pl-PL"/>
              </w:rPr>
            </w:pPr>
            <w:r w:rsidRPr="008C2CD1">
              <w:rPr>
                <w:b/>
                <w:bCs/>
                <w:sz w:val="18"/>
                <w:szCs w:val="18"/>
                <w:lang w:eastAsia="pl-PL"/>
              </w:rPr>
              <w:t>Dysk SSD</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2DCEBB" w14:textId="0A40B4E5" w:rsidR="0011587E" w:rsidRPr="008C2CD1" w:rsidRDefault="0011587E" w:rsidP="008C2CD1">
            <w:pPr>
              <w:rPr>
                <w:sz w:val="18"/>
                <w:szCs w:val="18"/>
                <w:lang w:eastAsia="pl-PL"/>
              </w:rPr>
            </w:pPr>
            <w:r w:rsidRPr="008C2CD1">
              <w:rPr>
                <w:sz w:val="18"/>
                <w:szCs w:val="18"/>
                <w:lang w:eastAsia="pl-PL"/>
              </w:rPr>
              <w:t>Minimum 960 GB SSD M.2 PCIe</w:t>
            </w:r>
          </w:p>
        </w:tc>
        <w:tc>
          <w:tcPr>
            <w:tcW w:w="1489" w:type="pct"/>
            <w:tcBorders>
              <w:top w:val="single" w:sz="6" w:space="0" w:color="000000"/>
              <w:left w:val="single" w:sz="6" w:space="0" w:color="000000"/>
              <w:bottom w:val="single" w:sz="6" w:space="0" w:color="000000"/>
              <w:right w:val="single" w:sz="6" w:space="0" w:color="000000"/>
            </w:tcBorders>
          </w:tcPr>
          <w:p w14:paraId="1B60D266" w14:textId="77777777" w:rsidR="0011587E" w:rsidRPr="008C2CD1" w:rsidRDefault="0011587E" w:rsidP="008C2CD1">
            <w:pPr>
              <w:suppressAutoHyphens w:val="0"/>
              <w:rPr>
                <w:sz w:val="18"/>
                <w:szCs w:val="18"/>
                <w:lang w:eastAsia="pl-PL"/>
              </w:rPr>
            </w:pPr>
          </w:p>
        </w:tc>
      </w:tr>
      <w:tr w:rsidR="008C2CD1" w:rsidRPr="008C2CD1" w14:paraId="1D2E52F1"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C55570" w14:textId="6F687AB9" w:rsidR="0011587E" w:rsidRPr="008C2CD1" w:rsidRDefault="0011587E" w:rsidP="008C2CD1">
            <w:pPr>
              <w:rPr>
                <w:b/>
                <w:bCs/>
                <w:sz w:val="18"/>
                <w:szCs w:val="18"/>
                <w:lang w:eastAsia="pl-PL"/>
              </w:rPr>
            </w:pPr>
            <w:r w:rsidRPr="008C2CD1">
              <w:rPr>
                <w:b/>
                <w:bCs/>
                <w:sz w:val="18"/>
                <w:szCs w:val="18"/>
                <w:lang w:eastAsia="pl-PL"/>
              </w:rPr>
              <w:t>Typ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6B8FD0" w14:textId="16390621" w:rsidR="0011587E" w:rsidRPr="008C2CD1" w:rsidRDefault="0011587E" w:rsidP="008C2CD1">
            <w:pPr>
              <w:rPr>
                <w:sz w:val="18"/>
                <w:szCs w:val="18"/>
                <w:lang w:eastAsia="pl-PL"/>
              </w:rPr>
            </w:pPr>
            <w:r w:rsidRPr="008C2CD1">
              <w:rPr>
                <w:sz w:val="18"/>
                <w:szCs w:val="18"/>
                <w:lang w:eastAsia="pl-PL"/>
              </w:rPr>
              <w:t>matowy, LED, IPS</w:t>
            </w:r>
          </w:p>
        </w:tc>
        <w:tc>
          <w:tcPr>
            <w:tcW w:w="1489" w:type="pct"/>
            <w:tcBorders>
              <w:top w:val="single" w:sz="6" w:space="0" w:color="000000"/>
              <w:left w:val="single" w:sz="6" w:space="0" w:color="000000"/>
              <w:bottom w:val="single" w:sz="6" w:space="0" w:color="000000"/>
              <w:right w:val="single" w:sz="6" w:space="0" w:color="000000"/>
            </w:tcBorders>
          </w:tcPr>
          <w:p w14:paraId="76790E81" w14:textId="77777777" w:rsidR="0011587E" w:rsidRPr="008C2CD1" w:rsidRDefault="0011587E" w:rsidP="008C2CD1">
            <w:pPr>
              <w:suppressAutoHyphens w:val="0"/>
              <w:rPr>
                <w:sz w:val="18"/>
                <w:szCs w:val="18"/>
                <w:lang w:eastAsia="pl-PL"/>
              </w:rPr>
            </w:pPr>
          </w:p>
        </w:tc>
      </w:tr>
      <w:tr w:rsidR="008C2CD1" w:rsidRPr="008C2CD1" w14:paraId="4FEAF9F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530A692" w14:textId="24ACE60C" w:rsidR="0011587E" w:rsidRPr="008C2CD1" w:rsidRDefault="0011587E" w:rsidP="008C2CD1">
            <w:pPr>
              <w:rPr>
                <w:b/>
                <w:bCs/>
                <w:sz w:val="18"/>
                <w:szCs w:val="18"/>
                <w:lang w:eastAsia="pl-PL"/>
              </w:rPr>
            </w:pPr>
            <w:r w:rsidRPr="008C2CD1">
              <w:rPr>
                <w:b/>
                <w:bCs/>
                <w:sz w:val="18"/>
                <w:szCs w:val="18"/>
                <w:lang w:eastAsia="pl-PL"/>
              </w:rPr>
              <w:t>Przekątna ekranu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72D94D" w14:textId="18022DD5" w:rsidR="0011587E" w:rsidRPr="008C2CD1" w:rsidRDefault="0011587E" w:rsidP="008C2CD1">
            <w:pPr>
              <w:rPr>
                <w:sz w:val="18"/>
                <w:szCs w:val="18"/>
                <w:lang w:eastAsia="pl-PL"/>
              </w:rPr>
            </w:pPr>
            <w:r w:rsidRPr="008C2CD1">
              <w:rPr>
                <w:sz w:val="18"/>
                <w:szCs w:val="18"/>
                <w:lang w:eastAsia="pl-PL"/>
              </w:rPr>
              <w:t>15,6”</w:t>
            </w:r>
          </w:p>
        </w:tc>
        <w:tc>
          <w:tcPr>
            <w:tcW w:w="1489" w:type="pct"/>
            <w:tcBorders>
              <w:top w:val="single" w:sz="6" w:space="0" w:color="000000"/>
              <w:left w:val="single" w:sz="6" w:space="0" w:color="000000"/>
              <w:bottom w:val="single" w:sz="6" w:space="0" w:color="000000"/>
              <w:right w:val="single" w:sz="6" w:space="0" w:color="000000"/>
            </w:tcBorders>
          </w:tcPr>
          <w:p w14:paraId="7F072387" w14:textId="77777777" w:rsidR="0011587E" w:rsidRPr="008C2CD1" w:rsidRDefault="0011587E" w:rsidP="008C2CD1">
            <w:pPr>
              <w:suppressAutoHyphens w:val="0"/>
              <w:rPr>
                <w:sz w:val="18"/>
                <w:szCs w:val="18"/>
                <w:lang w:eastAsia="pl-PL"/>
              </w:rPr>
            </w:pPr>
          </w:p>
        </w:tc>
      </w:tr>
      <w:tr w:rsidR="008C2CD1" w:rsidRPr="008C2CD1" w14:paraId="674AB48B"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843F64" w14:textId="26A50532" w:rsidR="0011587E" w:rsidRPr="008C2CD1" w:rsidRDefault="0011587E" w:rsidP="008C2CD1">
            <w:pPr>
              <w:rPr>
                <w:b/>
                <w:bCs/>
                <w:sz w:val="18"/>
                <w:szCs w:val="18"/>
                <w:lang w:eastAsia="pl-PL"/>
              </w:rPr>
            </w:pPr>
            <w:r w:rsidRPr="008C2CD1">
              <w:rPr>
                <w:b/>
                <w:bCs/>
                <w:sz w:val="18"/>
                <w:szCs w:val="18"/>
                <w:lang w:eastAsia="pl-PL"/>
              </w:rPr>
              <w:t>Nominalna rozdzielczość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0809DD1" w14:textId="23C50736" w:rsidR="0011587E" w:rsidRPr="008C2CD1" w:rsidRDefault="0011587E" w:rsidP="008C2CD1">
            <w:pPr>
              <w:rPr>
                <w:sz w:val="18"/>
                <w:szCs w:val="18"/>
                <w:lang w:eastAsia="pl-PL"/>
              </w:rPr>
            </w:pPr>
            <w:r w:rsidRPr="008C2CD1">
              <w:rPr>
                <w:sz w:val="18"/>
                <w:szCs w:val="18"/>
                <w:lang w:eastAsia="pl-PL"/>
              </w:rPr>
              <w:t>Minimum 1920x1080 (Full HD)</w:t>
            </w:r>
          </w:p>
        </w:tc>
        <w:tc>
          <w:tcPr>
            <w:tcW w:w="1489" w:type="pct"/>
            <w:tcBorders>
              <w:top w:val="single" w:sz="6" w:space="0" w:color="000000"/>
              <w:left w:val="single" w:sz="6" w:space="0" w:color="000000"/>
              <w:bottom w:val="single" w:sz="6" w:space="0" w:color="000000"/>
              <w:right w:val="single" w:sz="6" w:space="0" w:color="000000"/>
            </w:tcBorders>
          </w:tcPr>
          <w:p w14:paraId="4133477F" w14:textId="77777777" w:rsidR="0011587E" w:rsidRPr="008C2CD1" w:rsidRDefault="0011587E" w:rsidP="008C2CD1">
            <w:pPr>
              <w:suppressAutoHyphens w:val="0"/>
              <w:rPr>
                <w:sz w:val="18"/>
                <w:szCs w:val="18"/>
                <w:lang w:eastAsia="pl-PL"/>
              </w:rPr>
            </w:pPr>
          </w:p>
        </w:tc>
      </w:tr>
      <w:tr w:rsidR="008C2CD1" w:rsidRPr="008C2CD1" w14:paraId="29991512" w14:textId="77777777" w:rsidTr="00F9064A">
        <w:trPr>
          <w:trHeight w:val="171"/>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7FD176E" w14:textId="58B2775C" w:rsidR="00F9064A" w:rsidRPr="008C2CD1" w:rsidRDefault="00F9064A" w:rsidP="008C2CD1">
            <w:pPr>
              <w:rPr>
                <w:b/>
                <w:bCs/>
                <w:sz w:val="18"/>
                <w:szCs w:val="18"/>
                <w:lang w:eastAsia="pl-PL"/>
              </w:rPr>
            </w:pPr>
            <w:r w:rsidRPr="008C2CD1">
              <w:rPr>
                <w:b/>
                <w:bCs/>
                <w:sz w:val="18"/>
                <w:szCs w:val="18"/>
                <w:lang w:eastAsia="pl-PL"/>
              </w:rPr>
              <w:t>Karta graficzna</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378B620" w14:textId="5199EEF8" w:rsidR="00F9064A" w:rsidRPr="008C2CD1" w:rsidRDefault="00F9064A" w:rsidP="008C2CD1">
            <w:pPr>
              <w:rPr>
                <w:sz w:val="18"/>
                <w:szCs w:val="18"/>
                <w:lang w:eastAsia="pl-PL"/>
              </w:rPr>
            </w:pPr>
            <w:r w:rsidRPr="008C2CD1">
              <w:rPr>
                <w:sz w:val="18"/>
                <w:szCs w:val="18"/>
                <w:lang w:eastAsia="pl-PL"/>
              </w:rPr>
              <w:t>Zintegrowana lub dedykowana z miniumum 2GB RAM</w:t>
            </w:r>
          </w:p>
        </w:tc>
        <w:tc>
          <w:tcPr>
            <w:tcW w:w="1489" w:type="pct"/>
            <w:tcBorders>
              <w:top w:val="single" w:sz="6" w:space="0" w:color="000000"/>
              <w:left w:val="single" w:sz="6" w:space="0" w:color="000000"/>
              <w:bottom w:val="single" w:sz="6" w:space="0" w:color="000000"/>
              <w:right w:val="single" w:sz="6" w:space="0" w:color="000000"/>
            </w:tcBorders>
          </w:tcPr>
          <w:p w14:paraId="48EF90F6" w14:textId="5964391B" w:rsidR="00F9064A" w:rsidRPr="008C2CD1" w:rsidRDefault="00F9064A" w:rsidP="008C2CD1">
            <w:pPr>
              <w:suppressAutoHyphens w:val="0"/>
              <w:rPr>
                <w:sz w:val="18"/>
                <w:szCs w:val="18"/>
                <w:lang w:eastAsia="pl-PL"/>
              </w:rPr>
            </w:pPr>
            <w:r w:rsidRPr="008C2CD1">
              <w:rPr>
                <w:sz w:val="18"/>
                <w:szCs w:val="18"/>
                <w:lang w:eastAsia="pl-PL"/>
              </w:rPr>
              <w:t>Parametry oferowane:</w:t>
            </w:r>
          </w:p>
        </w:tc>
      </w:tr>
      <w:tr w:rsidR="008C2CD1" w:rsidRPr="008C2CD1" w14:paraId="2D0360EC"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85E12B"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1C1951"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A042B71" w14:textId="5F15D22C" w:rsidR="00F9064A" w:rsidRPr="008C2CD1" w:rsidRDefault="00F9064A" w:rsidP="008C2CD1">
            <w:pPr>
              <w:suppressAutoHyphens w:val="0"/>
              <w:rPr>
                <w:sz w:val="18"/>
                <w:szCs w:val="18"/>
                <w:lang w:eastAsia="pl-PL"/>
              </w:rPr>
            </w:pPr>
            <w:r w:rsidRPr="008C2CD1">
              <w:rPr>
                <w:sz w:val="18"/>
                <w:szCs w:val="18"/>
                <w:lang w:eastAsia="pl-PL"/>
              </w:rPr>
              <w:t xml:space="preserve">Producent i </w:t>
            </w:r>
            <w:r w:rsidR="00437BB0" w:rsidRPr="008C2CD1">
              <w:rPr>
                <w:sz w:val="18"/>
                <w:szCs w:val="18"/>
                <w:lang w:eastAsia="pl-PL"/>
              </w:rPr>
              <w:t>model</w:t>
            </w:r>
            <w:r w:rsidRPr="008C2CD1">
              <w:rPr>
                <w:sz w:val="18"/>
                <w:szCs w:val="18"/>
                <w:lang w:eastAsia="pl-PL"/>
              </w:rPr>
              <w:t>:</w:t>
            </w:r>
          </w:p>
        </w:tc>
      </w:tr>
      <w:tr w:rsidR="008C2CD1" w:rsidRPr="008C2CD1" w14:paraId="6B8AE6F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CA15FF" w14:textId="1971852D" w:rsidR="0011587E" w:rsidRPr="008C2CD1" w:rsidRDefault="0011587E" w:rsidP="008C2CD1">
            <w:pPr>
              <w:rPr>
                <w:b/>
                <w:bCs/>
                <w:sz w:val="18"/>
                <w:szCs w:val="18"/>
                <w:lang w:eastAsia="pl-PL"/>
              </w:rPr>
            </w:pPr>
            <w:r w:rsidRPr="008C2CD1">
              <w:rPr>
                <w:b/>
                <w:bCs/>
                <w:sz w:val="18"/>
                <w:szCs w:val="18"/>
                <w:lang w:eastAsia="pl-PL"/>
              </w:rPr>
              <w:t>Dźwięk</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0EC419" w14:textId="77777777" w:rsidR="0011587E" w:rsidRPr="008C2CD1" w:rsidRDefault="0011587E" w:rsidP="008C2CD1">
            <w:pPr>
              <w:rPr>
                <w:sz w:val="18"/>
                <w:szCs w:val="18"/>
                <w:lang w:eastAsia="pl-PL"/>
              </w:rPr>
            </w:pPr>
            <w:r w:rsidRPr="008C2CD1">
              <w:rPr>
                <w:sz w:val="18"/>
                <w:szCs w:val="18"/>
                <w:lang w:eastAsia="pl-PL"/>
              </w:rPr>
              <w:t>Wbudowane głośniki stereo</w:t>
            </w:r>
          </w:p>
          <w:p w14:paraId="5885C820" w14:textId="77777777" w:rsidR="0011587E" w:rsidRPr="008C2CD1" w:rsidRDefault="0011587E" w:rsidP="008C2CD1">
            <w:pPr>
              <w:rPr>
                <w:sz w:val="18"/>
                <w:szCs w:val="18"/>
                <w:lang w:eastAsia="pl-PL"/>
              </w:rPr>
            </w:pPr>
            <w:r w:rsidRPr="008C2CD1">
              <w:rPr>
                <w:sz w:val="18"/>
                <w:szCs w:val="18"/>
                <w:lang w:eastAsia="pl-PL"/>
              </w:rPr>
              <w:t>Wbudowane mikrofon</w:t>
            </w:r>
          </w:p>
          <w:p w14:paraId="13BADC43" w14:textId="1F5B53AF" w:rsidR="0011587E" w:rsidRPr="008C2CD1" w:rsidRDefault="0011587E" w:rsidP="008C2CD1">
            <w:pPr>
              <w:rPr>
                <w:sz w:val="18"/>
                <w:szCs w:val="18"/>
                <w:lang w:eastAsia="pl-PL"/>
              </w:rPr>
            </w:pPr>
            <w:r w:rsidRPr="008C2CD1">
              <w:rPr>
                <w:sz w:val="18"/>
                <w:szCs w:val="18"/>
                <w:lang w:eastAsia="pl-PL"/>
              </w:rPr>
              <w:t>Zintegrowana karta dźwiękowa</w:t>
            </w:r>
          </w:p>
        </w:tc>
        <w:tc>
          <w:tcPr>
            <w:tcW w:w="1489" w:type="pct"/>
            <w:tcBorders>
              <w:top w:val="single" w:sz="6" w:space="0" w:color="000000"/>
              <w:left w:val="single" w:sz="6" w:space="0" w:color="000000"/>
              <w:bottom w:val="single" w:sz="6" w:space="0" w:color="000000"/>
              <w:right w:val="single" w:sz="6" w:space="0" w:color="000000"/>
            </w:tcBorders>
          </w:tcPr>
          <w:p w14:paraId="02A0BD4D" w14:textId="77777777" w:rsidR="0011587E" w:rsidRPr="008C2CD1" w:rsidRDefault="0011587E" w:rsidP="008C2CD1">
            <w:pPr>
              <w:suppressAutoHyphens w:val="0"/>
              <w:rPr>
                <w:sz w:val="18"/>
                <w:szCs w:val="18"/>
                <w:lang w:eastAsia="pl-PL"/>
              </w:rPr>
            </w:pPr>
          </w:p>
        </w:tc>
      </w:tr>
      <w:tr w:rsidR="008C2CD1" w:rsidRPr="008C2CD1" w14:paraId="0C29979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CBBA8C" w14:textId="0DA6352C" w:rsidR="0011587E" w:rsidRPr="008C2CD1" w:rsidRDefault="0011587E" w:rsidP="008C2CD1">
            <w:pPr>
              <w:ind w:right="10"/>
              <w:rPr>
                <w:b/>
                <w:bCs/>
                <w:sz w:val="18"/>
                <w:szCs w:val="18"/>
                <w:lang w:eastAsia="pl-PL"/>
              </w:rPr>
            </w:pPr>
            <w:r w:rsidRPr="008C2CD1">
              <w:rPr>
                <w:b/>
                <w:bCs/>
                <w:sz w:val="18"/>
                <w:szCs w:val="18"/>
                <w:lang w:eastAsia="pl-PL"/>
              </w:rPr>
              <w:t>Kamera internetowa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C06069" w14:textId="3C528F3C" w:rsidR="0011587E" w:rsidRPr="008C2CD1" w:rsidRDefault="0011587E" w:rsidP="008C2CD1">
            <w:pPr>
              <w:rPr>
                <w:sz w:val="18"/>
                <w:szCs w:val="18"/>
                <w:lang w:eastAsia="pl-PL"/>
              </w:rPr>
            </w:pPr>
            <w:r w:rsidRPr="008C2CD1">
              <w:rPr>
                <w:sz w:val="18"/>
                <w:szCs w:val="18"/>
                <w:lang w:eastAsia="pl-PL"/>
              </w:rPr>
              <w:t>Minimum 1  Mpix, z mechaniczną osłoną</w:t>
            </w:r>
          </w:p>
        </w:tc>
        <w:tc>
          <w:tcPr>
            <w:tcW w:w="1489" w:type="pct"/>
            <w:tcBorders>
              <w:top w:val="single" w:sz="6" w:space="0" w:color="000000"/>
              <w:left w:val="single" w:sz="6" w:space="0" w:color="000000"/>
              <w:bottom w:val="single" w:sz="6" w:space="0" w:color="000000"/>
              <w:right w:val="single" w:sz="6" w:space="0" w:color="000000"/>
            </w:tcBorders>
          </w:tcPr>
          <w:p w14:paraId="633F3D90" w14:textId="77777777" w:rsidR="0011587E" w:rsidRPr="008C2CD1" w:rsidRDefault="0011587E" w:rsidP="008C2CD1">
            <w:pPr>
              <w:suppressAutoHyphens w:val="0"/>
              <w:rPr>
                <w:sz w:val="18"/>
                <w:szCs w:val="18"/>
                <w:lang w:eastAsia="pl-PL"/>
              </w:rPr>
            </w:pPr>
          </w:p>
        </w:tc>
      </w:tr>
      <w:tr w:rsidR="008C2CD1" w:rsidRPr="007763C1" w14:paraId="123E72C1"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A9C411" w14:textId="464DB7C1" w:rsidR="0011587E" w:rsidRPr="008C2CD1" w:rsidRDefault="0011587E" w:rsidP="008C2CD1">
            <w:pPr>
              <w:rPr>
                <w:b/>
                <w:bCs/>
                <w:sz w:val="18"/>
                <w:szCs w:val="18"/>
                <w:lang w:eastAsia="pl-PL"/>
              </w:rPr>
            </w:pPr>
            <w:r w:rsidRPr="008C2CD1">
              <w:rPr>
                <w:b/>
                <w:bCs/>
                <w:sz w:val="18"/>
                <w:szCs w:val="18"/>
                <w:lang w:eastAsia="pl-PL"/>
              </w:rPr>
              <w:t>Łączność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E8F417A" w14:textId="77777777" w:rsidR="0011587E" w:rsidRPr="008C2CD1" w:rsidRDefault="0011587E" w:rsidP="008C2CD1">
            <w:pPr>
              <w:rPr>
                <w:sz w:val="18"/>
                <w:szCs w:val="18"/>
                <w:lang w:val="en-US" w:eastAsia="pl-PL"/>
              </w:rPr>
            </w:pPr>
            <w:r w:rsidRPr="008C2CD1">
              <w:rPr>
                <w:sz w:val="18"/>
                <w:szCs w:val="18"/>
                <w:lang w:val="en-US" w:eastAsia="pl-PL"/>
              </w:rPr>
              <w:t>LAN 10/100/1000 Mbps</w:t>
            </w:r>
          </w:p>
          <w:p w14:paraId="48CFC168" w14:textId="77777777" w:rsidR="0011587E" w:rsidRPr="008C2CD1" w:rsidRDefault="0011587E" w:rsidP="008C2CD1">
            <w:pPr>
              <w:rPr>
                <w:sz w:val="18"/>
                <w:szCs w:val="18"/>
                <w:lang w:val="en-US" w:eastAsia="pl-PL"/>
              </w:rPr>
            </w:pPr>
            <w:r w:rsidRPr="008C2CD1">
              <w:rPr>
                <w:sz w:val="18"/>
                <w:szCs w:val="18"/>
                <w:lang w:val="en-US" w:eastAsia="pl-PL"/>
              </w:rPr>
              <w:t>Wi-Fi 6 (802.11 a/b/g/n/ac/ax)</w:t>
            </w:r>
          </w:p>
          <w:p w14:paraId="35D380D7" w14:textId="653B95AF" w:rsidR="0011587E" w:rsidRPr="008C2CD1" w:rsidRDefault="0011587E" w:rsidP="008C2CD1">
            <w:pPr>
              <w:rPr>
                <w:sz w:val="18"/>
                <w:szCs w:val="18"/>
                <w:lang w:val="en-US" w:eastAsia="pl-PL"/>
              </w:rPr>
            </w:pPr>
            <w:r w:rsidRPr="008C2CD1">
              <w:rPr>
                <w:sz w:val="18"/>
                <w:szCs w:val="18"/>
                <w:lang w:val="en-US" w:eastAsia="pl-PL"/>
              </w:rPr>
              <w:t>Moduł Bluetooth</w:t>
            </w:r>
          </w:p>
        </w:tc>
        <w:tc>
          <w:tcPr>
            <w:tcW w:w="1489" w:type="pct"/>
            <w:tcBorders>
              <w:top w:val="single" w:sz="6" w:space="0" w:color="000000"/>
              <w:left w:val="single" w:sz="6" w:space="0" w:color="000000"/>
              <w:bottom w:val="single" w:sz="6" w:space="0" w:color="000000"/>
              <w:right w:val="single" w:sz="6" w:space="0" w:color="000000"/>
            </w:tcBorders>
          </w:tcPr>
          <w:p w14:paraId="0E028895" w14:textId="77777777" w:rsidR="0011587E" w:rsidRPr="008C2CD1" w:rsidRDefault="0011587E" w:rsidP="008C2CD1">
            <w:pPr>
              <w:suppressAutoHyphens w:val="0"/>
              <w:rPr>
                <w:sz w:val="18"/>
                <w:szCs w:val="18"/>
                <w:lang w:val="en-US" w:eastAsia="pl-PL"/>
              </w:rPr>
            </w:pPr>
          </w:p>
        </w:tc>
      </w:tr>
      <w:tr w:rsidR="008C2CD1" w:rsidRPr="008C2CD1" w14:paraId="03782A3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0C5198E" w14:textId="39EA51C9" w:rsidR="0011587E" w:rsidRPr="008C2CD1" w:rsidRDefault="0011587E" w:rsidP="008C2CD1">
            <w:pPr>
              <w:rPr>
                <w:b/>
                <w:bCs/>
                <w:sz w:val="18"/>
                <w:szCs w:val="18"/>
                <w:lang w:eastAsia="pl-PL"/>
              </w:rPr>
            </w:pPr>
            <w:r w:rsidRPr="008C2CD1">
              <w:rPr>
                <w:b/>
                <w:bCs/>
                <w:sz w:val="18"/>
                <w:szCs w:val="18"/>
                <w:lang w:eastAsia="pl-PL"/>
              </w:rPr>
              <w:t>Rodzaje wyjść / wejść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50657B" w14:textId="77777777" w:rsidR="0011587E" w:rsidRPr="008C2CD1" w:rsidRDefault="0011587E" w:rsidP="008C2CD1">
            <w:pPr>
              <w:rPr>
                <w:sz w:val="18"/>
                <w:szCs w:val="18"/>
                <w:lang w:val="en-US" w:eastAsia="pl-PL"/>
              </w:rPr>
            </w:pPr>
            <w:r w:rsidRPr="008C2CD1">
              <w:rPr>
                <w:sz w:val="18"/>
                <w:szCs w:val="18"/>
                <w:lang w:val="en-US" w:eastAsia="pl-PL"/>
              </w:rPr>
              <w:t>USB 3.1 Gen. 1 (USB 3.0) – min 2 szt.</w:t>
            </w:r>
          </w:p>
          <w:p w14:paraId="40521B3E" w14:textId="77777777" w:rsidR="0011587E" w:rsidRPr="008C2CD1" w:rsidRDefault="0011587E" w:rsidP="008C2CD1">
            <w:pPr>
              <w:rPr>
                <w:sz w:val="18"/>
                <w:szCs w:val="18"/>
                <w:lang w:eastAsia="pl-PL"/>
              </w:rPr>
            </w:pPr>
            <w:r w:rsidRPr="008C2CD1">
              <w:rPr>
                <w:sz w:val="18"/>
                <w:szCs w:val="18"/>
                <w:lang w:eastAsia="pl-PL"/>
              </w:rPr>
              <w:t>USB Typu-C (z DisplayPort) – min. 1 szt.</w:t>
            </w:r>
          </w:p>
          <w:p w14:paraId="28EBE13B" w14:textId="77777777" w:rsidR="0011587E" w:rsidRPr="008C2CD1" w:rsidRDefault="0011587E" w:rsidP="008C2CD1">
            <w:pPr>
              <w:rPr>
                <w:sz w:val="18"/>
                <w:szCs w:val="18"/>
                <w:lang w:eastAsia="pl-PL"/>
              </w:rPr>
            </w:pPr>
            <w:r w:rsidRPr="008C2CD1">
              <w:rPr>
                <w:sz w:val="18"/>
                <w:szCs w:val="18"/>
                <w:lang w:eastAsia="pl-PL"/>
              </w:rPr>
              <w:t>HDMI 1.4 - 1 szt.</w:t>
            </w:r>
          </w:p>
          <w:p w14:paraId="7C2C67C0" w14:textId="77777777" w:rsidR="0011587E" w:rsidRPr="008C2CD1" w:rsidRDefault="0011587E" w:rsidP="008C2CD1">
            <w:pPr>
              <w:rPr>
                <w:sz w:val="18"/>
                <w:szCs w:val="18"/>
                <w:lang w:eastAsia="pl-PL"/>
              </w:rPr>
            </w:pPr>
            <w:r w:rsidRPr="008C2CD1">
              <w:rPr>
                <w:sz w:val="18"/>
                <w:szCs w:val="18"/>
                <w:lang w:eastAsia="pl-PL"/>
              </w:rPr>
              <w:t>Czytnik kart pamięci - 1 szt.</w:t>
            </w:r>
          </w:p>
          <w:p w14:paraId="4E95305A" w14:textId="77777777" w:rsidR="0011587E" w:rsidRPr="008C2CD1" w:rsidRDefault="0011587E" w:rsidP="008C2CD1">
            <w:pPr>
              <w:rPr>
                <w:sz w:val="18"/>
                <w:szCs w:val="18"/>
                <w:lang w:eastAsia="pl-PL"/>
              </w:rPr>
            </w:pPr>
            <w:r w:rsidRPr="008C2CD1">
              <w:rPr>
                <w:sz w:val="18"/>
                <w:szCs w:val="18"/>
                <w:lang w:eastAsia="pl-PL"/>
              </w:rPr>
              <w:t>USB 2.0 – min. 1 szt.</w:t>
            </w:r>
          </w:p>
          <w:p w14:paraId="4C6CD36C" w14:textId="77777777" w:rsidR="0011587E" w:rsidRPr="008C2CD1" w:rsidRDefault="0011587E" w:rsidP="008C2CD1">
            <w:pPr>
              <w:rPr>
                <w:sz w:val="18"/>
                <w:szCs w:val="18"/>
                <w:lang w:eastAsia="pl-PL"/>
              </w:rPr>
            </w:pPr>
            <w:r w:rsidRPr="008C2CD1">
              <w:rPr>
                <w:sz w:val="18"/>
                <w:szCs w:val="18"/>
                <w:lang w:eastAsia="pl-PL"/>
              </w:rPr>
              <w:t>RJ-45 (LAN) - 1 szt.</w:t>
            </w:r>
          </w:p>
          <w:p w14:paraId="2471FBFC" w14:textId="05F7B134" w:rsidR="0011587E" w:rsidRPr="008C2CD1" w:rsidRDefault="0011587E" w:rsidP="008C2CD1">
            <w:pPr>
              <w:rPr>
                <w:sz w:val="18"/>
                <w:szCs w:val="18"/>
                <w:lang w:eastAsia="pl-PL"/>
              </w:rPr>
            </w:pPr>
            <w:r w:rsidRPr="008C2CD1">
              <w:rPr>
                <w:sz w:val="18"/>
                <w:szCs w:val="18"/>
                <w:lang w:eastAsia="pl-PL"/>
              </w:rPr>
              <w:t>Wyjście słuchawkowe/wejście mikrofonowe - 1 szt.DC-in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43DCAA25" w14:textId="77777777" w:rsidR="0011587E" w:rsidRPr="008C2CD1" w:rsidRDefault="0011587E" w:rsidP="008C2CD1">
            <w:pPr>
              <w:suppressAutoHyphens w:val="0"/>
              <w:rPr>
                <w:sz w:val="18"/>
                <w:szCs w:val="18"/>
                <w:lang w:eastAsia="pl-PL"/>
              </w:rPr>
            </w:pPr>
          </w:p>
        </w:tc>
      </w:tr>
      <w:tr w:rsidR="008C2CD1" w:rsidRPr="008C2CD1" w14:paraId="61B1BBC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F951C2" w14:textId="15990728" w:rsidR="0011587E" w:rsidRPr="008C2CD1" w:rsidRDefault="0011587E" w:rsidP="008C2CD1">
            <w:pPr>
              <w:rPr>
                <w:b/>
                <w:bCs/>
                <w:sz w:val="18"/>
                <w:szCs w:val="18"/>
                <w:lang w:eastAsia="pl-PL"/>
              </w:rPr>
            </w:pPr>
            <w:r w:rsidRPr="008C2CD1">
              <w:rPr>
                <w:b/>
                <w:bCs/>
                <w:sz w:val="18"/>
                <w:szCs w:val="18"/>
                <w:lang w:eastAsia="pl-PL"/>
              </w:rPr>
              <w:t>Klawiatura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B43704" w14:textId="77777777" w:rsidR="0011587E" w:rsidRPr="008C2CD1" w:rsidRDefault="0011587E" w:rsidP="008C2CD1">
            <w:pPr>
              <w:rPr>
                <w:sz w:val="18"/>
                <w:szCs w:val="18"/>
                <w:lang w:eastAsia="pl-PL"/>
              </w:rPr>
            </w:pPr>
            <w:r w:rsidRPr="008C2CD1">
              <w:rPr>
                <w:sz w:val="18"/>
                <w:szCs w:val="18"/>
                <w:lang w:eastAsia="pl-PL"/>
              </w:rPr>
              <w:t>Układ US międzynarodowy QWERTY, wydzielona klawiatura numeryczna</w:t>
            </w:r>
          </w:p>
          <w:p w14:paraId="7EC25305" w14:textId="5EAF51BE" w:rsidR="0011587E" w:rsidRPr="008C2CD1" w:rsidRDefault="0011587E" w:rsidP="008C2CD1">
            <w:pPr>
              <w:rPr>
                <w:sz w:val="18"/>
                <w:szCs w:val="18"/>
                <w:lang w:eastAsia="pl-PL"/>
              </w:rPr>
            </w:pPr>
            <w:r w:rsidRPr="008C2CD1">
              <w:rPr>
                <w:sz w:val="18"/>
                <w:szCs w:val="18"/>
                <w:lang w:eastAsia="pl-PL"/>
              </w:rPr>
              <w:t>Podświetlana</w:t>
            </w:r>
          </w:p>
        </w:tc>
        <w:tc>
          <w:tcPr>
            <w:tcW w:w="1489" w:type="pct"/>
            <w:tcBorders>
              <w:top w:val="single" w:sz="6" w:space="0" w:color="000000"/>
              <w:left w:val="single" w:sz="6" w:space="0" w:color="000000"/>
              <w:bottom w:val="single" w:sz="6" w:space="0" w:color="000000"/>
              <w:right w:val="single" w:sz="6" w:space="0" w:color="000000"/>
            </w:tcBorders>
          </w:tcPr>
          <w:p w14:paraId="7FF7D4F5" w14:textId="77777777" w:rsidR="0011587E" w:rsidRPr="008C2CD1" w:rsidRDefault="0011587E" w:rsidP="008C2CD1">
            <w:pPr>
              <w:suppressAutoHyphens w:val="0"/>
              <w:rPr>
                <w:sz w:val="18"/>
                <w:szCs w:val="18"/>
                <w:lang w:eastAsia="pl-PL"/>
              </w:rPr>
            </w:pPr>
          </w:p>
        </w:tc>
      </w:tr>
      <w:tr w:rsidR="008C2CD1" w:rsidRPr="008C2CD1" w14:paraId="163942DE"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7EB0F6" w14:textId="06DFD632" w:rsidR="0011587E" w:rsidRPr="008C2CD1" w:rsidRDefault="0011587E" w:rsidP="008C2CD1">
            <w:pPr>
              <w:rPr>
                <w:b/>
                <w:bCs/>
                <w:sz w:val="18"/>
                <w:szCs w:val="18"/>
                <w:lang w:eastAsia="pl-PL"/>
              </w:rPr>
            </w:pPr>
            <w:r w:rsidRPr="008C2CD1">
              <w:rPr>
                <w:b/>
                <w:bCs/>
                <w:sz w:val="18"/>
                <w:szCs w:val="18"/>
                <w:lang w:eastAsia="pl-PL"/>
              </w:rPr>
              <w:t>Wysokość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57D97B" w14:textId="5428EC6B" w:rsidR="0011587E" w:rsidRPr="008C2CD1" w:rsidRDefault="0011587E" w:rsidP="008C2CD1">
            <w:pPr>
              <w:rPr>
                <w:sz w:val="18"/>
                <w:szCs w:val="18"/>
                <w:lang w:eastAsia="pl-PL"/>
              </w:rPr>
            </w:pPr>
            <w:r w:rsidRPr="008C2CD1">
              <w:rPr>
                <w:sz w:val="18"/>
                <w:szCs w:val="18"/>
                <w:lang w:eastAsia="pl-PL"/>
              </w:rPr>
              <w:t xml:space="preserve">19  mm +- 1 mm </w:t>
            </w:r>
          </w:p>
        </w:tc>
        <w:tc>
          <w:tcPr>
            <w:tcW w:w="1489" w:type="pct"/>
            <w:tcBorders>
              <w:top w:val="single" w:sz="6" w:space="0" w:color="000000"/>
              <w:left w:val="single" w:sz="6" w:space="0" w:color="000000"/>
              <w:bottom w:val="single" w:sz="6" w:space="0" w:color="000000"/>
              <w:right w:val="single" w:sz="6" w:space="0" w:color="000000"/>
            </w:tcBorders>
          </w:tcPr>
          <w:p w14:paraId="6A3F374C" w14:textId="77777777" w:rsidR="0011587E" w:rsidRPr="008C2CD1" w:rsidRDefault="0011587E" w:rsidP="008C2CD1">
            <w:pPr>
              <w:suppressAutoHyphens w:val="0"/>
              <w:rPr>
                <w:sz w:val="18"/>
                <w:szCs w:val="18"/>
                <w:lang w:eastAsia="pl-PL"/>
              </w:rPr>
            </w:pPr>
          </w:p>
        </w:tc>
      </w:tr>
      <w:tr w:rsidR="008C2CD1" w:rsidRPr="008C2CD1" w14:paraId="73F699DF"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C6F379" w14:textId="41029DD0" w:rsidR="0011587E" w:rsidRPr="008C2CD1" w:rsidRDefault="0011587E" w:rsidP="008C2CD1">
            <w:pPr>
              <w:rPr>
                <w:b/>
                <w:bCs/>
                <w:sz w:val="18"/>
                <w:szCs w:val="18"/>
                <w:lang w:eastAsia="pl-PL"/>
              </w:rPr>
            </w:pPr>
            <w:r w:rsidRPr="008C2CD1">
              <w:rPr>
                <w:b/>
                <w:bCs/>
                <w:sz w:val="18"/>
                <w:szCs w:val="18"/>
                <w:lang w:eastAsia="pl-PL"/>
              </w:rPr>
              <w:t>Szerokość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47744F8" w14:textId="1C6CFF58" w:rsidR="0011587E" w:rsidRPr="008C2CD1" w:rsidRDefault="0011587E" w:rsidP="008C2CD1">
            <w:pPr>
              <w:rPr>
                <w:sz w:val="18"/>
                <w:szCs w:val="18"/>
                <w:lang w:eastAsia="pl-PL"/>
              </w:rPr>
            </w:pPr>
            <w:r w:rsidRPr="008C2CD1">
              <w:rPr>
                <w:sz w:val="18"/>
                <w:szCs w:val="18"/>
                <w:lang w:eastAsia="pl-PL"/>
              </w:rPr>
              <w:t>365 mm +- 3 mm</w:t>
            </w:r>
          </w:p>
        </w:tc>
        <w:tc>
          <w:tcPr>
            <w:tcW w:w="1489" w:type="pct"/>
            <w:tcBorders>
              <w:top w:val="single" w:sz="6" w:space="0" w:color="000000"/>
              <w:left w:val="single" w:sz="6" w:space="0" w:color="000000"/>
              <w:bottom w:val="single" w:sz="6" w:space="0" w:color="000000"/>
              <w:right w:val="single" w:sz="6" w:space="0" w:color="000000"/>
            </w:tcBorders>
          </w:tcPr>
          <w:p w14:paraId="2E9DBA08" w14:textId="77777777" w:rsidR="0011587E" w:rsidRPr="008C2CD1" w:rsidRDefault="0011587E" w:rsidP="008C2CD1">
            <w:pPr>
              <w:suppressAutoHyphens w:val="0"/>
              <w:rPr>
                <w:sz w:val="18"/>
                <w:szCs w:val="18"/>
                <w:lang w:eastAsia="pl-PL"/>
              </w:rPr>
            </w:pPr>
          </w:p>
        </w:tc>
      </w:tr>
      <w:tr w:rsidR="008C2CD1" w:rsidRPr="008C2CD1" w14:paraId="655A7C8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79FF77" w14:textId="1C8C9116" w:rsidR="0011587E" w:rsidRPr="008C2CD1" w:rsidRDefault="0011587E" w:rsidP="008C2CD1">
            <w:pPr>
              <w:rPr>
                <w:b/>
                <w:bCs/>
                <w:sz w:val="18"/>
                <w:szCs w:val="18"/>
                <w:lang w:eastAsia="pl-PL"/>
              </w:rPr>
            </w:pPr>
            <w:r w:rsidRPr="008C2CD1">
              <w:rPr>
                <w:b/>
                <w:bCs/>
                <w:sz w:val="18"/>
                <w:szCs w:val="18"/>
                <w:lang w:eastAsia="pl-PL"/>
              </w:rPr>
              <w:t>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4A5106" w14:textId="57A6C2B8" w:rsidR="0011587E" w:rsidRPr="008C2CD1" w:rsidRDefault="0011587E" w:rsidP="008C2CD1">
            <w:pPr>
              <w:rPr>
                <w:sz w:val="18"/>
                <w:szCs w:val="18"/>
                <w:lang w:eastAsia="pl-PL"/>
              </w:rPr>
            </w:pPr>
            <w:r w:rsidRPr="008C2CD1">
              <w:rPr>
                <w:sz w:val="18"/>
                <w:szCs w:val="18"/>
                <w:lang w:eastAsia="pl-PL"/>
              </w:rPr>
              <w:t>257 mm +- 3 mm</w:t>
            </w:r>
          </w:p>
        </w:tc>
        <w:tc>
          <w:tcPr>
            <w:tcW w:w="1489" w:type="pct"/>
            <w:tcBorders>
              <w:top w:val="single" w:sz="6" w:space="0" w:color="000000"/>
              <w:left w:val="single" w:sz="6" w:space="0" w:color="000000"/>
              <w:bottom w:val="single" w:sz="6" w:space="0" w:color="000000"/>
              <w:right w:val="single" w:sz="6" w:space="0" w:color="000000"/>
            </w:tcBorders>
          </w:tcPr>
          <w:p w14:paraId="3B131006" w14:textId="77777777" w:rsidR="0011587E" w:rsidRPr="008C2CD1" w:rsidRDefault="0011587E" w:rsidP="008C2CD1">
            <w:pPr>
              <w:suppressAutoHyphens w:val="0"/>
              <w:rPr>
                <w:sz w:val="18"/>
                <w:szCs w:val="18"/>
                <w:lang w:eastAsia="pl-PL"/>
              </w:rPr>
            </w:pPr>
          </w:p>
        </w:tc>
      </w:tr>
      <w:tr w:rsidR="008C2CD1" w:rsidRPr="008C2CD1" w14:paraId="0EFB29D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68831D" w14:textId="338902DB" w:rsidR="0011587E" w:rsidRPr="008C2CD1" w:rsidRDefault="0011587E" w:rsidP="008C2CD1">
            <w:pPr>
              <w:rPr>
                <w:b/>
                <w:bCs/>
                <w:sz w:val="18"/>
                <w:szCs w:val="18"/>
                <w:lang w:eastAsia="pl-PL"/>
              </w:rPr>
            </w:pPr>
            <w:r w:rsidRPr="008C2CD1">
              <w:rPr>
                <w:b/>
                <w:bCs/>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7AC63A" w14:textId="2A3F689F" w:rsidR="0011587E" w:rsidRPr="008C2CD1" w:rsidRDefault="0011587E" w:rsidP="008C2CD1">
            <w:pPr>
              <w:rPr>
                <w:b/>
                <w:sz w:val="18"/>
                <w:szCs w:val="18"/>
                <w:lang w:eastAsia="pl-PL"/>
              </w:rPr>
            </w:pPr>
            <w:r w:rsidRPr="008C2CD1">
              <w:rPr>
                <w:sz w:val="18"/>
                <w:szCs w:val="18"/>
                <w:lang w:eastAsia="pl-PL"/>
              </w:rPr>
              <w:t xml:space="preserve">Maksimum 1,85 kg  (z baterią) </w:t>
            </w:r>
          </w:p>
        </w:tc>
        <w:tc>
          <w:tcPr>
            <w:tcW w:w="1489" w:type="pct"/>
            <w:tcBorders>
              <w:top w:val="single" w:sz="6" w:space="0" w:color="000000"/>
              <w:left w:val="single" w:sz="6" w:space="0" w:color="000000"/>
              <w:bottom w:val="single" w:sz="6" w:space="0" w:color="000000"/>
              <w:right w:val="single" w:sz="6" w:space="0" w:color="000000"/>
            </w:tcBorders>
          </w:tcPr>
          <w:p w14:paraId="28137EFB" w14:textId="77777777" w:rsidR="0011587E" w:rsidRPr="008C2CD1" w:rsidRDefault="0011587E" w:rsidP="008C2CD1">
            <w:pPr>
              <w:suppressAutoHyphens w:val="0"/>
              <w:rPr>
                <w:sz w:val="18"/>
                <w:szCs w:val="18"/>
                <w:lang w:eastAsia="pl-PL"/>
              </w:rPr>
            </w:pPr>
          </w:p>
        </w:tc>
      </w:tr>
      <w:tr w:rsidR="008C2CD1" w:rsidRPr="008C2CD1" w14:paraId="03E72C2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8101F5" w14:textId="43AA5A1A" w:rsidR="0011587E" w:rsidRPr="008C2CD1" w:rsidRDefault="0011587E" w:rsidP="008C2CD1">
            <w:pPr>
              <w:rPr>
                <w:b/>
                <w:bCs/>
                <w:sz w:val="18"/>
                <w:szCs w:val="18"/>
                <w:lang w:eastAsia="pl-PL"/>
              </w:rPr>
            </w:pPr>
            <w:r w:rsidRPr="008C2CD1">
              <w:rPr>
                <w:b/>
                <w:bCs/>
                <w:sz w:val="18"/>
                <w:szCs w:val="18"/>
                <w:lang w:eastAsia="pl-PL"/>
              </w:rPr>
              <w:t xml:space="preserve">Dodatkowe </w:t>
            </w:r>
            <w:r w:rsidR="00C764AA" w:rsidRPr="008C2CD1">
              <w:rPr>
                <w:b/>
                <w:bCs/>
                <w:sz w:val="18"/>
                <w:szCs w:val="18"/>
                <w:lang w:eastAsia="pl-PL"/>
              </w:rPr>
              <w:t>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A654141" w14:textId="77777777" w:rsidR="0011587E" w:rsidRPr="008C2CD1" w:rsidRDefault="0011587E" w:rsidP="008C2CD1">
            <w:pPr>
              <w:rPr>
                <w:sz w:val="18"/>
                <w:szCs w:val="18"/>
                <w:lang w:eastAsia="pl-PL"/>
              </w:rPr>
            </w:pPr>
            <w:r w:rsidRPr="008C2CD1">
              <w:rPr>
                <w:sz w:val="18"/>
                <w:szCs w:val="18"/>
                <w:lang w:eastAsia="pl-PL"/>
              </w:rPr>
              <w:t>Aluminiowa pokrywa matrycy</w:t>
            </w:r>
          </w:p>
          <w:p w14:paraId="19855F50" w14:textId="77777777" w:rsidR="0011587E" w:rsidRPr="008C2CD1" w:rsidRDefault="0011587E" w:rsidP="008C2CD1">
            <w:pPr>
              <w:rPr>
                <w:sz w:val="18"/>
                <w:szCs w:val="18"/>
                <w:lang w:eastAsia="pl-PL"/>
              </w:rPr>
            </w:pPr>
            <w:r w:rsidRPr="008C2CD1">
              <w:rPr>
                <w:sz w:val="18"/>
                <w:szCs w:val="18"/>
                <w:lang w:eastAsia="pl-PL"/>
              </w:rPr>
              <w:t>Aluminiowa obudowa</w:t>
            </w:r>
          </w:p>
          <w:p w14:paraId="2CA64DEA" w14:textId="77777777" w:rsidR="0011587E" w:rsidRPr="008C2CD1" w:rsidRDefault="0011587E" w:rsidP="008C2CD1">
            <w:pPr>
              <w:rPr>
                <w:sz w:val="18"/>
                <w:szCs w:val="18"/>
                <w:lang w:eastAsia="pl-PL"/>
              </w:rPr>
            </w:pPr>
            <w:r w:rsidRPr="008C2CD1">
              <w:rPr>
                <w:sz w:val="18"/>
                <w:szCs w:val="18"/>
                <w:lang w:eastAsia="pl-PL"/>
              </w:rPr>
              <w:t>Aluminiowe wnętrze laptopa</w:t>
            </w:r>
          </w:p>
          <w:p w14:paraId="0307D949" w14:textId="77777777" w:rsidR="0011587E" w:rsidRPr="008C2CD1" w:rsidRDefault="0011587E" w:rsidP="008C2CD1">
            <w:pPr>
              <w:rPr>
                <w:sz w:val="18"/>
                <w:szCs w:val="18"/>
                <w:lang w:eastAsia="pl-PL"/>
              </w:rPr>
            </w:pPr>
            <w:r w:rsidRPr="008C2CD1">
              <w:rPr>
                <w:sz w:val="18"/>
                <w:szCs w:val="18"/>
                <w:lang w:eastAsia="pl-PL"/>
              </w:rPr>
              <w:lastRenderedPageBreak/>
              <w:t>Klawiatura odporna na zachlapanie</w:t>
            </w:r>
          </w:p>
          <w:p w14:paraId="5F277FBD" w14:textId="77777777" w:rsidR="0011587E" w:rsidRPr="008C2CD1" w:rsidRDefault="0011587E" w:rsidP="008C2CD1">
            <w:pPr>
              <w:rPr>
                <w:sz w:val="18"/>
                <w:szCs w:val="18"/>
                <w:lang w:eastAsia="pl-PL"/>
              </w:rPr>
            </w:pPr>
            <w:r w:rsidRPr="008C2CD1">
              <w:rPr>
                <w:sz w:val="18"/>
                <w:szCs w:val="18"/>
                <w:lang w:eastAsia="pl-PL"/>
              </w:rPr>
              <w:t>Wydzielona klawiatura numeryczna</w:t>
            </w:r>
          </w:p>
          <w:p w14:paraId="095C54AD" w14:textId="77777777" w:rsidR="0011587E" w:rsidRPr="008C2CD1" w:rsidRDefault="0011587E" w:rsidP="008C2CD1">
            <w:pPr>
              <w:rPr>
                <w:sz w:val="18"/>
                <w:szCs w:val="18"/>
                <w:lang w:eastAsia="pl-PL"/>
              </w:rPr>
            </w:pPr>
            <w:r w:rsidRPr="008C2CD1">
              <w:rPr>
                <w:sz w:val="18"/>
                <w:szCs w:val="18"/>
                <w:lang w:eastAsia="pl-PL"/>
              </w:rPr>
              <w:t>Wielodotykowy,  touchpad</w:t>
            </w:r>
          </w:p>
          <w:p w14:paraId="36292141" w14:textId="77777777" w:rsidR="0011587E" w:rsidRPr="008C2CD1" w:rsidRDefault="0011587E" w:rsidP="008C2CD1">
            <w:pPr>
              <w:rPr>
                <w:sz w:val="18"/>
                <w:szCs w:val="18"/>
                <w:lang w:eastAsia="pl-PL"/>
              </w:rPr>
            </w:pPr>
            <w:r w:rsidRPr="008C2CD1">
              <w:rPr>
                <w:sz w:val="18"/>
                <w:szCs w:val="18"/>
                <w:lang w:eastAsia="pl-PL"/>
              </w:rPr>
              <w:t>Podświetlenie klawiatury</w:t>
            </w:r>
          </w:p>
          <w:p w14:paraId="74350092" w14:textId="62ED7B20" w:rsidR="0011587E" w:rsidRPr="008C2CD1" w:rsidRDefault="0011587E" w:rsidP="008C2CD1">
            <w:pPr>
              <w:rPr>
                <w:sz w:val="18"/>
                <w:szCs w:val="18"/>
                <w:lang w:eastAsia="pl-PL"/>
              </w:rPr>
            </w:pPr>
            <w:r w:rsidRPr="008C2CD1">
              <w:rPr>
                <w:sz w:val="18"/>
                <w:szCs w:val="18"/>
                <w:lang w:eastAsia="pl-PL"/>
              </w:rPr>
              <w:t xml:space="preserve">Możliwość zabezpieczenia linką </w:t>
            </w:r>
          </w:p>
        </w:tc>
        <w:tc>
          <w:tcPr>
            <w:tcW w:w="1489" w:type="pct"/>
            <w:tcBorders>
              <w:top w:val="single" w:sz="6" w:space="0" w:color="000000"/>
              <w:left w:val="single" w:sz="6" w:space="0" w:color="000000"/>
              <w:bottom w:val="single" w:sz="6" w:space="0" w:color="000000"/>
              <w:right w:val="single" w:sz="6" w:space="0" w:color="000000"/>
            </w:tcBorders>
          </w:tcPr>
          <w:p w14:paraId="3063E8CF" w14:textId="77777777" w:rsidR="0011587E" w:rsidRPr="008C2CD1" w:rsidRDefault="0011587E" w:rsidP="008C2CD1">
            <w:pPr>
              <w:suppressAutoHyphens w:val="0"/>
              <w:rPr>
                <w:sz w:val="18"/>
                <w:szCs w:val="18"/>
                <w:lang w:eastAsia="pl-PL"/>
              </w:rPr>
            </w:pPr>
          </w:p>
        </w:tc>
      </w:tr>
      <w:tr w:rsidR="008C2CD1" w:rsidRPr="008C2CD1" w14:paraId="69B968F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94F382" w14:textId="4B996386" w:rsidR="0011587E" w:rsidRPr="008C2CD1" w:rsidRDefault="0011587E"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4EB64B" w14:textId="568BF0E8" w:rsidR="0011587E" w:rsidRPr="008C2CD1" w:rsidRDefault="0011587E" w:rsidP="008C2CD1">
            <w:pPr>
              <w:rPr>
                <w:sz w:val="18"/>
                <w:szCs w:val="18"/>
                <w:lang w:eastAsia="pl-PL"/>
              </w:rPr>
            </w:pPr>
            <w:r w:rsidRPr="008C2CD1">
              <w:rPr>
                <w:sz w:val="18"/>
                <w:szCs w:val="18"/>
                <w:lang w:eastAsia="pl-PL"/>
              </w:rPr>
              <w:t>Zasilacz</w:t>
            </w:r>
          </w:p>
        </w:tc>
        <w:tc>
          <w:tcPr>
            <w:tcW w:w="1489" w:type="pct"/>
            <w:tcBorders>
              <w:top w:val="single" w:sz="6" w:space="0" w:color="000000"/>
              <w:left w:val="single" w:sz="6" w:space="0" w:color="000000"/>
              <w:bottom w:val="single" w:sz="6" w:space="0" w:color="000000"/>
              <w:right w:val="single" w:sz="6" w:space="0" w:color="000000"/>
            </w:tcBorders>
          </w:tcPr>
          <w:p w14:paraId="05B41C96" w14:textId="77777777" w:rsidR="0011587E" w:rsidRPr="008C2CD1" w:rsidRDefault="0011587E" w:rsidP="008C2CD1">
            <w:pPr>
              <w:suppressAutoHyphens w:val="0"/>
              <w:rPr>
                <w:sz w:val="18"/>
                <w:szCs w:val="18"/>
                <w:lang w:eastAsia="pl-PL"/>
              </w:rPr>
            </w:pPr>
          </w:p>
        </w:tc>
      </w:tr>
      <w:tr w:rsidR="008C2CD1" w:rsidRPr="008C2CD1" w14:paraId="2C81CBF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FC36E7" w14:textId="406FAF62" w:rsidR="0011587E" w:rsidRPr="008C2CD1" w:rsidRDefault="00437BB0" w:rsidP="008C2CD1">
            <w:pPr>
              <w:rPr>
                <w:b/>
                <w:bCs/>
                <w:sz w:val="18"/>
                <w:szCs w:val="18"/>
                <w:lang w:eastAsia="pl-PL"/>
              </w:rPr>
            </w:pPr>
            <w:r w:rsidRPr="008C2CD1">
              <w:rPr>
                <w:b/>
                <w:bCs/>
                <w:sz w:val="18"/>
                <w:szCs w:val="18"/>
                <w:lang w:eastAsia="pl-PL"/>
              </w:rPr>
              <w:t>K</w:t>
            </w:r>
            <w:r w:rsidR="0011587E" w:rsidRPr="008C2CD1">
              <w:rPr>
                <w:b/>
                <w:bCs/>
                <w:sz w:val="18"/>
                <w:szCs w:val="18"/>
                <w:lang w:eastAsia="pl-PL"/>
              </w:rPr>
              <w:t>olor</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D302BA" w14:textId="6328D2AE" w:rsidR="0011587E" w:rsidRPr="008C2CD1" w:rsidRDefault="0011587E" w:rsidP="008C2CD1">
            <w:pPr>
              <w:rPr>
                <w:sz w:val="18"/>
                <w:szCs w:val="18"/>
                <w:lang w:eastAsia="pl-PL"/>
              </w:rPr>
            </w:pPr>
            <w:r w:rsidRPr="008C2CD1">
              <w:rPr>
                <w:sz w:val="18"/>
                <w:szCs w:val="18"/>
                <w:lang w:eastAsia="pl-PL"/>
              </w:rPr>
              <w:t>Fioletowy / Srebrny</w:t>
            </w:r>
          </w:p>
        </w:tc>
        <w:tc>
          <w:tcPr>
            <w:tcW w:w="1489" w:type="pct"/>
            <w:tcBorders>
              <w:top w:val="single" w:sz="6" w:space="0" w:color="000000"/>
              <w:left w:val="single" w:sz="6" w:space="0" w:color="000000"/>
              <w:bottom w:val="single" w:sz="6" w:space="0" w:color="000000"/>
              <w:right w:val="single" w:sz="6" w:space="0" w:color="000000"/>
            </w:tcBorders>
          </w:tcPr>
          <w:p w14:paraId="101C6600" w14:textId="77777777" w:rsidR="0011587E" w:rsidRPr="008C2CD1" w:rsidRDefault="0011587E" w:rsidP="008C2CD1">
            <w:pPr>
              <w:suppressAutoHyphens w:val="0"/>
              <w:rPr>
                <w:sz w:val="18"/>
                <w:szCs w:val="18"/>
                <w:lang w:eastAsia="pl-PL"/>
              </w:rPr>
            </w:pPr>
          </w:p>
        </w:tc>
      </w:tr>
      <w:tr w:rsidR="008C2CD1" w:rsidRPr="008C2CD1" w14:paraId="275120F6" w14:textId="77777777" w:rsidTr="00F9064A">
        <w:trPr>
          <w:trHeight w:val="576"/>
        </w:trPr>
        <w:tc>
          <w:tcPr>
            <w:tcW w:w="1246"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7AA4E4" w14:textId="24B46287" w:rsidR="00F9064A" w:rsidRPr="008C2CD1" w:rsidRDefault="00F9064A" w:rsidP="008C2CD1">
            <w:pPr>
              <w:rPr>
                <w:b/>
                <w:bCs/>
                <w:sz w:val="18"/>
                <w:szCs w:val="18"/>
                <w:lang w:eastAsia="pl-PL"/>
              </w:rPr>
            </w:pPr>
            <w:r w:rsidRPr="008C2CD1">
              <w:rPr>
                <w:b/>
                <w:bCs/>
                <w:sz w:val="18"/>
                <w:szCs w:val="18"/>
                <w:lang w:eastAsia="pl-PL"/>
              </w:rPr>
              <w:t>System operacyjny</w:t>
            </w:r>
          </w:p>
        </w:tc>
        <w:tc>
          <w:tcPr>
            <w:tcW w:w="2265" w:type="pct"/>
            <w:vMerge w:val="restar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C83135D" w14:textId="77777777" w:rsidR="00F9064A" w:rsidRPr="008C2CD1" w:rsidRDefault="00F9064A" w:rsidP="008C2CD1">
            <w:pPr>
              <w:rPr>
                <w:sz w:val="18"/>
                <w:szCs w:val="18"/>
                <w:lang w:eastAsia="pl-PL"/>
              </w:rPr>
            </w:pPr>
            <w:r w:rsidRPr="008C2CD1">
              <w:rPr>
                <w:sz w:val="18"/>
                <w:szCs w:val="18"/>
                <w:lang w:eastAsia="pl-PL"/>
              </w:rPr>
              <w:t>- Preinstalowany przez  producenta sprzętu</w:t>
            </w:r>
          </w:p>
          <w:p w14:paraId="7B8AD6E9" w14:textId="77777777" w:rsidR="00F9064A" w:rsidRPr="008C2CD1" w:rsidRDefault="00F9064A" w:rsidP="008C2CD1">
            <w:pPr>
              <w:rPr>
                <w:sz w:val="18"/>
                <w:szCs w:val="18"/>
                <w:lang w:eastAsia="pl-PL"/>
              </w:rPr>
            </w:pPr>
            <w:r w:rsidRPr="008C2CD1">
              <w:rPr>
                <w:sz w:val="18"/>
                <w:szCs w:val="18"/>
                <w:lang w:eastAsia="pl-PL"/>
              </w:rPr>
              <w:t>- Posiadający wsparcie producenta sprzętu (sterowniki)</w:t>
            </w:r>
          </w:p>
          <w:p w14:paraId="186399DD" w14:textId="77777777" w:rsidR="00F9064A" w:rsidRPr="008C2CD1" w:rsidRDefault="00F9064A" w:rsidP="008C2CD1">
            <w:pPr>
              <w:rPr>
                <w:sz w:val="18"/>
                <w:szCs w:val="18"/>
                <w:lang w:eastAsia="pl-PL"/>
              </w:rPr>
            </w:pPr>
            <w:r w:rsidRPr="008C2CD1">
              <w:rPr>
                <w:sz w:val="18"/>
                <w:szCs w:val="18"/>
                <w:lang w:eastAsia="pl-PL"/>
              </w:rPr>
              <w:t>- Posiadający wsparcie producenta systemu operacyjnego</w:t>
            </w:r>
          </w:p>
          <w:p w14:paraId="40127872" w14:textId="77777777" w:rsidR="00F9064A" w:rsidRPr="008C2CD1" w:rsidRDefault="00F9064A" w:rsidP="008C2CD1">
            <w:pPr>
              <w:rPr>
                <w:sz w:val="18"/>
                <w:szCs w:val="18"/>
                <w:lang w:eastAsia="pl-PL"/>
              </w:rPr>
            </w:pPr>
            <w:r w:rsidRPr="008C2CD1">
              <w:rPr>
                <w:sz w:val="18"/>
                <w:szCs w:val="18"/>
                <w:lang w:eastAsia="pl-PL"/>
              </w:rPr>
              <w:t>- Posiadające wsparcie dla pracy grupowej w środowisku Active Directory</w:t>
            </w:r>
          </w:p>
          <w:p w14:paraId="1E14705C" w14:textId="1FA379FE" w:rsidR="00F9064A" w:rsidRPr="008C2CD1" w:rsidRDefault="00F9064A" w:rsidP="008C2CD1">
            <w:pPr>
              <w:rPr>
                <w:sz w:val="18"/>
                <w:szCs w:val="18"/>
                <w:lang w:eastAsia="pl-PL"/>
              </w:rPr>
            </w:pPr>
            <w:r w:rsidRPr="008C2CD1">
              <w:rPr>
                <w:sz w:val="18"/>
                <w:szCs w:val="18"/>
                <w:lang w:eastAsia="pl-PL"/>
              </w:rPr>
              <w:t>- Posiadający polskojęzyczny interfejs graficzny</w:t>
            </w:r>
          </w:p>
        </w:tc>
        <w:tc>
          <w:tcPr>
            <w:tcW w:w="1489" w:type="pct"/>
            <w:tcBorders>
              <w:top w:val="single" w:sz="6" w:space="0" w:color="000000"/>
              <w:left w:val="single" w:sz="6" w:space="0" w:color="000000"/>
              <w:bottom w:val="single" w:sz="6" w:space="0" w:color="000000"/>
              <w:right w:val="single" w:sz="6" w:space="0" w:color="000000"/>
            </w:tcBorders>
          </w:tcPr>
          <w:p w14:paraId="11272F60" w14:textId="1A7A894B" w:rsidR="00F9064A" w:rsidRPr="008C2CD1" w:rsidRDefault="00F9064A" w:rsidP="008C2CD1">
            <w:pPr>
              <w:suppressAutoHyphens w:val="0"/>
              <w:rPr>
                <w:sz w:val="18"/>
                <w:szCs w:val="18"/>
                <w:lang w:eastAsia="pl-PL"/>
              </w:rPr>
            </w:pPr>
            <w:r w:rsidRPr="008C2CD1">
              <w:rPr>
                <w:sz w:val="18"/>
                <w:szCs w:val="18"/>
                <w:lang w:eastAsia="pl-PL"/>
              </w:rPr>
              <w:t>Parametry oferowane:</w:t>
            </w:r>
          </w:p>
        </w:tc>
      </w:tr>
      <w:tr w:rsidR="008C2CD1" w:rsidRPr="008C2CD1" w14:paraId="2A8796D0" w14:textId="77777777" w:rsidTr="00F9064A">
        <w:trPr>
          <w:trHeight w:val="171"/>
        </w:trPr>
        <w:tc>
          <w:tcPr>
            <w:tcW w:w="1246"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FE87B7" w14:textId="77777777" w:rsidR="00F9064A" w:rsidRPr="008C2CD1" w:rsidRDefault="00F9064A" w:rsidP="008C2CD1">
            <w:pPr>
              <w:rPr>
                <w:b/>
                <w:bCs/>
                <w:sz w:val="18"/>
                <w:szCs w:val="18"/>
                <w:lang w:eastAsia="pl-PL"/>
              </w:rPr>
            </w:pPr>
          </w:p>
        </w:tc>
        <w:tc>
          <w:tcPr>
            <w:tcW w:w="2265" w:type="pct"/>
            <w:vMerge/>
            <w:tcBorders>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7A92257" w14:textId="77777777" w:rsidR="00F9064A" w:rsidRPr="008C2CD1" w:rsidRDefault="00F9064A" w:rsidP="008C2CD1">
            <w:pPr>
              <w:rPr>
                <w:sz w:val="18"/>
                <w:szCs w:val="18"/>
                <w:lang w:eastAsia="pl-PL"/>
              </w:rPr>
            </w:pPr>
          </w:p>
        </w:tc>
        <w:tc>
          <w:tcPr>
            <w:tcW w:w="1489" w:type="pct"/>
            <w:tcBorders>
              <w:top w:val="single" w:sz="6" w:space="0" w:color="000000"/>
              <w:left w:val="single" w:sz="6" w:space="0" w:color="000000"/>
              <w:bottom w:val="single" w:sz="6" w:space="0" w:color="000000"/>
              <w:right w:val="single" w:sz="6" w:space="0" w:color="000000"/>
            </w:tcBorders>
          </w:tcPr>
          <w:p w14:paraId="1E97398D" w14:textId="69F1D2B8" w:rsidR="00F9064A" w:rsidRPr="008C2CD1" w:rsidRDefault="00F9064A" w:rsidP="008C2CD1">
            <w:pPr>
              <w:suppressAutoHyphens w:val="0"/>
              <w:rPr>
                <w:sz w:val="18"/>
                <w:szCs w:val="18"/>
                <w:lang w:eastAsia="pl-PL"/>
              </w:rPr>
            </w:pPr>
            <w:r w:rsidRPr="008C2CD1">
              <w:rPr>
                <w:sz w:val="18"/>
                <w:szCs w:val="18"/>
                <w:lang w:eastAsia="pl-PL"/>
              </w:rPr>
              <w:t>Producent i nazwa:</w:t>
            </w:r>
          </w:p>
        </w:tc>
      </w:tr>
      <w:tr w:rsidR="008C2CD1" w:rsidRPr="008C2CD1" w14:paraId="431EEDC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6A41D9" w14:textId="5D8BD12D" w:rsidR="0011587E" w:rsidRPr="008C2CD1" w:rsidRDefault="0011587E" w:rsidP="008C2CD1">
            <w:pPr>
              <w:rPr>
                <w:b/>
                <w:bCs/>
                <w:sz w:val="18"/>
                <w:szCs w:val="18"/>
                <w:lang w:eastAsia="pl-PL"/>
              </w:rPr>
            </w:pPr>
            <w:r w:rsidRPr="008C2CD1">
              <w:rPr>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D22C8" w14:textId="57E48543" w:rsidR="0011587E" w:rsidRPr="008C2CD1" w:rsidRDefault="0011587E" w:rsidP="008C2CD1">
            <w:pPr>
              <w:rPr>
                <w:sz w:val="18"/>
                <w:szCs w:val="18"/>
                <w:lang w:eastAsia="pl-PL"/>
              </w:rPr>
            </w:pPr>
            <w:r w:rsidRPr="008C2CD1">
              <w:rPr>
                <w:sz w:val="18"/>
                <w:szCs w:val="18"/>
                <w:lang w:eastAsia="pl-PL"/>
              </w:rPr>
              <w:t>Minimum 24 miesiące</w:t>
            </w:r>
          </w:p>
        </w:tc>
        <w:tc>
          <w:tcPr>
            <w:tcW w:w="1489" w:type="pct"/>
            <w:tcBorders>
              <w:top w:val="single" w:sz="6" w:space="0" w:color="000000"/>
              <w:left w:val="single" w:sz="6" w:space="0" w:color="000000"/>
              <w:bottom w:val="single" w:sz="6" w:space="0" w:color="000000"/>
              <w:right w:val="single" w:sz="6" w:space="0" w:color="000000"/>
            </w:tcBorders>
          </w:tcPr>
          <w:p w14:paraId="5EDC43B9" w14:textId="77777777" w:rsidR="0011587E" w:rsidRPr="008C2CD1" w:rsidRDefault="0011587E" w:rsidP="008C2CD1">
            <w:pPr>
              <w:suppressAutoHyphens w:val="0"/>
              <w:rPr>
                <w:sz w:val="18"/>
                <w:szCs w:val="18"/>
                <w:lang w:eastAsia="pl-PL"/>
              </w:rPr>
            </w:pPr>
          </w:p>
        </w:tc>
      </w:tr>
    </w:tbl>
    <w:p w14:paraId="4082CDA9" w14:textId="2EDD29E6"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11587E" w:rsidRPr="008C2CD1">
        <w:rPr>
          <w:sz w:val="18"/>
          <w:szCs w:val="18"/>
          <w:lang w:eastAsia="zh-CN"/>
        </w:rPr>
        <w:t>HP ProBook 450 G7 i5-10210/16GB/960/Win10P</w:t>
      </w:r>
    </w:p>
    <w:p w14:paraId="7518AF86" w14:textId="37CCEEF4" w:rsidR="00E35D33" w:rsidRPr="008C2CD1" w:rsidRDefault="0011587E" w:rsidP="008C2CD1">
      <w:pPr>
        <w:pStyle w:val="Akapitzlist"/>
        <w:keepNext/>
        <w:numPr>
          <w:ilvl w:val="6"/>
          <w:numId w:val="72"/>
        </w:numPr>
        <w:ind w:left="284" w:hanging="284"/>
        <w:rPr>
          <w:b/>
          <w:sz w:val="22"/>
          <w:szCs w:val="22"/>
        </w:rPr>
      </w:pPr>
      <w:r w:rsidRPr="008C2CD1">
        <w:rPr>
          <w:b/>
          <w:sz w:val="22"/>
          <w:szCs w:val="22"/>
        </w:rPr>
        <w:t>Monitor komputerowy</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4F128D6F" w14:textId="57248ADC"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30231310-3 Wyświetlacze płaskie</w:t>
      </w:r>
      <w:r w:rsidRPr="008C2CD1">
        <w:rPr>
          <w:sz w:val="22"/>
          <w:szCs w:val="22"/>
        </w:rPr>
        <w:t>)</w:t>
      </w:r>
    </w:p>
    <w:p w14:paraId="15C8A894"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4DF7F3A8"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29"/>
        <w:gridCol w:w="4463"/>
        <w:gridCol w:w="3050"/>
      </w:tblGrid>
      <w:tr w:rsidR="008C2CD1" w:rsidRPr="008C2CD1" w14:paraId="30D2BF8D" w14:textId="77777777" w:rsidTr="00437BB0">
        <w:tc>
          <w:tcPr>
            <w:tcW w:w="133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C4B4F38" w14:textId="77777777" w:rsidR="00E35D33" w:rsidRPr="008C2CD1" w:rsidRDefault="00E35D33" w:rsidP="008C2CD1">
            <w:pPr>
              <w:keepNext/>
              <w:suppressAutoHyphens w:val="0"/>
              <w:ind w:left="-62" w:right="-99"/>
              <w:jc w:val="center"/>
              <w:rPr>
                <w:b/>
              </w:rPr>
            </w:pPr>
            <w:r w:rsidRPr="008C2CD1">
              <w:rPr>
                <w:b/>
              </w:rPr>
              <w:t>Specyfikacja elementów</w:t>
            </w:r>
          </w:p>
        </w:tc>
        <w:tc>
          <w:tcPr>
            <w:tcW w:w="217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02AF35B"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AC6C5FE"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36A69C9B"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3A6BBCC5" w14:textId="77777777" w:rsidTr="00437BB0">
        <w:trPr>
          <w:trHeight w:val="20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00B4483" w14:textId="50158A65" w:rsidR="0011587E" w:rsidRPr="008C2CD1" w:rsidRDefault="0011587E" w:rsidP="008C2CD1">
            <w:pPr>
              <w:rPr>
                <w:b/>
                <w:bCs/>
                <w:sz w:val="18"/>
                <w:szCs w:val="18"/>
                <w:lang w:eastAsia="pl-PL"/>
              </w:rPr>
            </w:pPr>
            <w:r w:rsidRPr="008C2CD1">
              <w:rPr>
                <w:b/>
                <w:bCs/>
                <w:sz w:val="18"/>
                <w:szCs w:val="18"/>
                <w:lang w:eastAsia="pl-PL"/>
              </w:rPr>
              <w:t>Typ matrycy</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B502995" w14:textId="656B2FE9" w:rsidR="0011587E" w:rsidRPr="008C2CD1" w:rsidRDefault="0011587E" w:rsidP="008C2CD1">
            <w:pPr>
              <w:rPr>
                <w:sz w:val="18"/>
                <w:szCs w:val="18"/>
                <w:lang w:eastAsia="pl-PL"/>
              </w:rPr>
            </w:pPr>
            <w:r w:rsidRPr="008C2CD1">
              <w:rPr>
                <w:sz w:val="18"/>
                <w:szCs w:val="18"/>
                <w:lang w:eastAsia="pl-PL"/>
              </w:rPr>
              <w:t>Matowy, LED, IPS</w:t>
            </w:r>
          </w:p>
        </w:tc>
        <w:tc>
          <w:tcPr>
            <w:tcW w:w="1489" w:type="pct"/>
            <w:tcBorders>
              <w:top w:val="single" w:sz="6" w:space="0" w:color="000000"/>
              <w:left w:val="single" w:sz="6" w:space="0" w:color="000000"/>
              <w:right w:val="single" w:sz="6" w:space="0" w:color="000000"/>
            </w:tcBorders>
          </w:tcPr>
          <w:p w14:paraId="7D582AB7" w14:textId="77777777" w:rsidR="0011587E" w:rsidRPr="008C2CD1" w:rsidRDefault="0011587E" w:rsidP="008C2CD1">
            <w:pPr>
              <w:suppressAutoHyphens w:val="0"/>
              <w:rPr>
                <w:sz w:val="18"/>
                <w:szCs w:val="18"/>
                <w:lang w:eastAsia="pl-PL"/>
              </w:rPr>
            </w:pPr>
          </w:p>
        </w:tc>
      </w:tr>
      <w:tr w:rsidR="008C2CD1" w:rsidRPr="008C2CD1" w14:paraId="1C50CE38" w14:textId="77777777" w:rsidTr="00437BB0">
        <w:trPr>
          <w:trHeight w:val="77"/>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35A902" w14:textId="5C19FB13" w:rsidR="0011587E" w:rsidRPr="008C2CD1" w:rsidRDefault="0011587E" w:rsidP="008C2CD1">
            <w:pPr>
              <w:rPr>
                <w:b/>
                <w:bCs/>
                <w:sz w:val="18"/>
                <w:szCs w:val="18"/>
                <w:lang w:eastAsia="pl-PL"/>
              </w:rPr>
            </w:pPr>
            <w:r w:rsidRPr="008C2CD1">
              <w:rPr>
                <w:b/>
                <w:bCs/>
                <w:sz w:val="18"/>
                <w:szCs w:val="18"/>
                <w:lang w:eastAsia="pl-PL"/>
              </w:rPr>
              <w:t>Przekątna ekranu</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A18A97" w14:textId="6BC1E449" w:rsidR="0011587E" w:rsidRPr="008C2CD1" w:rsidRDefault="0011587E" w:rsidP="008C2CD1">
            <w:pPr>
              <w:rPr>
                <w:sz w:val="18"/>
                <w:szCs w:val="18"/>
                <w:lang w:eastAsia="pl-PL"/>
              </w:rPr>
            </w:pPr>
            <w:r w:rsidRPr="008C2CD1">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234EAD08" w14:textId="77777777" w:rsidR="0011587E" w:rsidRPr="008C2CD1" w:rsidRDefault="0011587E" w:rsidP="008C2CD1">
            <w:pPr>
              <w:suppressAutoHyphens w:val="0"/>
              <w:rPr>
                <w:sz w:val="18"/>
                <w:szCs w:val="18"/>
                <w:lang w:eastAsia="pl-PL"/>
              </w:rPr>
            </w:pPr>
          </w:p>
        </w:tc>
      </w:tr>
      <w:tr w:rsidR="008C2CD1" w:rsidRPr="008C2CD1" w14:paraId="28E78EC5" w14:textId="77777777" w:rsidTr="00437BB0">
        <w:trPr>
          <w:trHeight w:val="139"/>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040AAA" w14:textId="085FC34D" w:rsidR="0011587E" w:rsidRPr="008C2CD1" w:rsidRDefault="0011587E" w:rsidP="008C2CD1">
            <w:pPr>
              <w:rPr>
                <w:b/>
                <w:bCs/>
                <w:sz w:val="18"/>
                <w:szCs w:val="18"/>
                <w:lang w:eastAsia="pl-PL"/>
              </w:rPr>
            </w:pPr>
            <w:r w:rsidRPr="008C2CD1">
              <w:rPr>
                <w:b/>
                <w:bCs/>
                <w:sz w:val="18"/>
                <w:szCs w:val="18"/>
                <w:lang w:eastAsia="pl-PL"/>
              </w:rPr>
              <w:t>Format ekranu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D1A112C" w14:textId="5CD42156" w:rsidR="0011587E" w:rsidRPr="008C2CD1" w:rsidRDefault="0011587E" w:rsidP="008C2CD1">
            <w:pPr>
              <w:rPr>
                <w:sz w:val="18"/>
                <w:szCs w:val="18"/>
                <w:lang w:eastAsia="pl-PL"/>
              </w:rPr>
            </w:pPr>
            <w:r w:rsidRPr="008C2CD1">
              <w:rPr>
                <w:sz w:val="18"/>
                <w:szCs w:val="18"/>
                <w:lang w:eastAsia="pl-PL"/>
              </w:rPr>
              <w:t>16:9</w:t>
            </w:r>
          </w:p>
        </w:tc>
        <w:tc>
          <w:tcPr>
            <w:tcW w:w="1489" w:type="pct"/>
            <w:tcBorders>
              <w:top w:val="single" w:sz="6" w:space="0" w:color="000000"/>
              <w:left w:val="single" w:sz="6" w:space="0" w:color="000000"/>
              <w:bottom w:val="single" w:sz="6" w:space="0" w:color="000000"/>
              <w:right w:val="single" w:sz="6" w:space="0" w:color="000000"/>
            </w:tcBorders>
          </w:tcPr>
          <w:p w14:paraId="5C1190A9" w14:textId="77777777" w:rsidR="0011587E" w:rsidRPr="008C2CD1" w:rsidRDefault="0011587E" w:rsidP="008C2CD1">
            <w:pPr>
              <w:suppressAutoHyphens w:val="0"/>
              <w:rPr>
                <w:sz w:val="18"/>
                <w:szCs w:val="18"/>
                <w:lang w:eastAsia="pl-PL"/>
              </w:rPr>
            </w:pPr>
          </w:p>
        </w:tc>
      </w:tr>
      <w:tr w:rsidR="008C2CD1" w:rsidRPr="008C2CD1" w14:paraId="1D398D08" w14:textId="77777777" w:rsidTr="00437BB0">
        <w:trPr>
          <w:trHeight w:val="20"/>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65CDA35" w14:textId="510FBB34" w:rsidR="0011587E" w:rsidRPr="008C2CD1" w:rsidRDefault="0011587E" w:rsidP="008C2CD1">
            <w:pPr>
              <w:rPr>
                <w:b/>
                <w:bCs/>
                <w:sz w:val="18"/>
                <w:szCs w:val="18"/>
                <w:lang w:eastAsia="pl-PL"/>
              </w:rPr>
            </w:pPr>
            <w:r w:rsidRPr="008C2CD1">
              <w:rPr>
                <w:b/>
                <w:bCs/>
                <w:sz w:val="18"/>
                <w:szCs w:val="18"/>
                <w:lang w:eastAsia="pl-PL"/>
              </w:rPr>
              <w:t>Nominalna rozdzielczość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2BF766" w14:textId="638DA75C" w:rsidR="0011587E" w:rsidRPr="008C2CD1" w:rsidRDefault="0011587E" w:rsidP="008C2CD1">
            <w:pPr>
              <w:rPr>
                <w:sz w:val="18"/>
                <w:szCs w:val="18"/>
                <w:lang w:eastAsia="pl-PL"/>
              </w:rPr>
            </w:pPr>
            <w:r w:rsidRPr="008C2CD1">
              <w:rPr>
                <w:sz w:val="18"/>
                <w:szCs w:val="18"/>
                <w:lang w:eastAsia="pl-PL"/>
              </w:rPr>
              <w:t>1920 x 1080</w:t>
            </w:r>
          </w:p>
        </w:tc>
        <w:tc>
          <w:tcPr>
            <w:tcW w:w="1489" w:type="pct"/>
            <w:tcBorders>
              <w:top w:val="single" w:sz="6" w:space="0" w:color="000000"/>
              <w:left w:val="single" w:sz="6" w:space="0" w:color="000000"/>
              <w:bottom w:val="single" w:sz="6" w:space="0" w:color="000000"/>
              <w:right w:val="single" w:sz="6" w:space="0" w:color="000000"/>
            </w:tcBorders>
          </w:tcPr>
          <w:p w14:paraId="08BEDD39" w14:textId="77777777" w:rsidR="0011587E" w:rsidRPr="008C2CD1" w:rsidRDefault="0011587E" w:rsidP="008C2CD1">
            <w:pPr>
              <w:suppressAutoHyphens w:val="0"/>
              <w:rPr>
                <w:sz w:val="18"/>
                <w:szCs w:val="18"/>
                <w:lang w:eastAsia="pl-PL"/>
              </w:rPr>
            </w:pPr>
          </w:p>
        </w:tc>
      </w:tr>
      <w:tr w:rsidR="008C2CD1" w:rsidRPr="008C2CD1" w14:paraId="0C1133DB" w14:textId="77777777" w:rsidTr="00437BB0">
        <w:trPr>
          <w:trHeight w:val="107"/>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E41DA9" w14:textId="4C5A5CB9" w:rsidR="0011587E" w:rsidRPr="008C2CD1" w:rsidRDefault="0011587E" w:rsidP="008C2CD1">
            <w:pPr>
              <w:rPr>
                <w:b/>
                <w:bCs/>
                <w:sz w:val="18"/>
                <w:szCs w:val="18"/>
                <w:lang w:eastAsia="pl-PL"/>
              </w:rPr>
            </w:pPr>
            <w:r w:rsidRPr="008C2CD1">
              <w:rPr>
                <w:b/>
                <w:bCs/>
                <w:sz w:val="18"/>
                <w:szCs w:val="18"/>
                <w:lang w:eastAsia="pl-PL"/>
              </w:rPr>
              <w:t>Wielkość plamki</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52A740" w14:textId="41A3F90D" w:rsidR="0011587E" w:rsidRPr="008C2CD1" w:rsidRDefault="0011587E" w:rsidP="008C2CD1">
            <w:pPr>
              <w:rPr>
                <w:sz w:val="18"/>
                <w:szCs w:val="18"/>
                <w:lang w:eastAsia="pl-PL"/>
              </w:rPr>
            </w:pPr>
            <w:r w:rsidRPr="008C2CD1">
              <w:rPr>
                <w:sz w:val="18"/>
                <w:szCs w:val="18"/>
                <w:lang w:eastAsia="pl-PL"/>
              </w:rPr>
              <w:t>0.275 mm</w:t>
            </w:r>
          </w:p>
        </w:tc>
        <w:tc>
          <w:tcPr>
            <w:tcW w:w="1489" w:type="pct"/>
            <w:tcBorders>
              <w:top w:val="single" w:sz="6" w:space="0" w:color="000000"/>
              <w:left w:val="single" w:sz="6" w:space="0" w:color="000000"/>
              <w:bottom w:val="single" w:sz="6" w:space="0" w:color="000000"/>
              <w:right w:val="single" w:sz="6" w:space="0" w:color="000000"/>
            </w:tcBorders>
          </w:tcPr>
          <w:p w14:paraId="7AE70755" w14:textId="77777777" w:rsidR="0011587E" w:rsidRPr="008C2CD1" w:rsidRDefault="0011587E" w:rsidP="008C2CD1">
            <w:pPr>
              <w:suppressAutoHyphens w:val="0"/>
              <w:rPr>
                <w:sz w:val="18"/>
                <w:szCs w:val="18"/>
                <w:lang w:eastAsia="pl-PL"/>
              </w:rPr>
            </w:pPr>
          </w:p>
        </w:tc>
      </w:tr>
      <w:tr w:rsidR="008C2CD1" w:rsidRPr="008C2CD1" w14:paraId="7939C57D" w14:textId="77777777" w:rsidTr="00437BB0">
        <w:trPr>
          <w:trHeight w:val="137"/>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FF024C" w14:textId="4A964B61" w:rsidR="0011587E" w:rsidRPr="008C2CD1" w:rsidRDefault="0011587E" w:rsidP="008C2CD1">
            <w:pPr>
              <w:rPr>
                <w:b/>
                <w:bCs/>
                <w:sz w:val="18"/>
                <w:szCs w:val="18"/>
                <w:lang w:eastAsia="pl-PL"/>
              </w:rPr>
            </w:pPr>
            <w:r w:rsidRPr="008C2CD1">
              <w:rPr>
                <w:b/>
                <w:bCs/>
                <w:sz w:val="18"/>
                <w:szCs w:val="18"/>
                <w:lang w:eastAsia="pl-PL"/>
              </w:rPr>
              <w:t>Jasność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07D7C0" w14:textId="02D6920C" w:rsidR="0011587E" w:rsidRPr="008C2CD1" w:rsidRDefault="0011587E" w:rsidP="008C2CD1">
            <w:pPr>
              <w:rPr>
                <w:sz w:val="18"/>
                <w:szCs w:val="18"/>
                <w:lang w:eastAsia="pl-PL"/>
              </w:rPr>
            </w:pPr>
            <w:r w:rsidRPr="008C2CD1">
              <w:rPr>
                <w:sz w:val="18"/>
                <w:szCs w:val="18"/>
                <w:lang w:eastAsia="pl-PL"/>
              </w:rPr>
              <w:t>Min. 250 cd/m2</w:t>
            </w:r>
          </w:p>
        </w:tc>
        <w:tc>
          <w:tcPr>
            <w:tcW w:w="1489" w:type="pct"/>
            <w:tcBorders>
              <w:top w:val="single" w:sz="6" w:space="0" w:color="000000"/>
              <w:left w:val="single" w:sz="6" w:space="0" w:color="000000"/>
              <w:bottom w:val="single" w:sz="6" w:space="0" w:color="000000"/>
              <w:right w:val="single" w:sz="6" w:space="0" w:color="000000"/>
            </w:tcBorders>
          </w:tcPr>
          <w:p w14:paraId="6BECDF27" w14:textId="77777777" w:rsidR="0011587E" w:rsidRPr="008C2CD1" w:rsidRDefault="0011587E" w:rsidP="008C2CD1">
            <w:pPr>
              <w:suppressAutoHyphens w:val="0"/>
              <w:rPr>
                <w:sz w:val="18"/>
                <w:szCs w:val="18"/>
                <w:lang w:eastAsia="pl-PL"/>
              </w:rPr>
            </w:pPr>
          </w:p>
        </w:tc>
      </w:tr>
      <w:tr w:rsidR="008C2CD1" w:rsidRPr="008C2CD1" w14:paraId="4550B2C1"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5A4306" w14:textId="7CAD869C" w:rsidR="0011587E" w:rsidRPr="008C2CD1" w:rsidRDefault="0011587E" w:rsidP="008C2CD1">
            <w:pPr>
              <w:rPr>
                <w:b/>
                <w:bCs/>
                <w:sz w:val="18"/>
                <w:szCs w:val="18"/>
                <w:lang w:eastAsia="pl-PL"/>
              </w:rPr>
            </w:pPr>
            <w:r w:rsidRPr="008C2CD1">
              <w:rPr>
                <w:b/>
                <w:bCs/>
                <w:sz w:val="18"/>
                <w:szCs w:val="18"/>
                <w:lang w:eastAsia="pl-PL"/>
              </w:rPr>
              <w:t>Częstotliwość odświeżania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9CA0555" w14:textId="28120DFB" w:rsidR="0011587E" w:rsidRPr="008C2CD1" w:rsidRDefault="0011587E" w:rsidP="008C2CD1">
            <w:pPr>
              <w:rPr>
                <w:sz w:val="18"/>
                <w:szCs w:val="18"/>
                <w:lang w:eastAsia="pl-PL"/>
              </w:rPr>
            </w:pPr>
            <w:r w:rsidRPr="008C2CD1">
              <w:rPr>
                <w:sz w:val="18"/>
                <w:szCs w:val="18"/>
                <w:lang w:eastAsia="pl-PL"/>
              </w:rPr>
              <w:t>Min. 75Hz</w:t>
            </w:r>
          </w:p>
        </w:tc>
        <w:tc>
          <w:tcPr>
            <w:tcW w:w="1489" w:type="pct"/>
            <w:tcBorders>
              <w:top w:val="single" w:sz="6" w:space="0" w:color="000000"/>
              <w:left w:val="single" w:sz="6" w:space="0" w:color="000000"/>
              <w:bottom w:val="single" w:sz="6" w:space="0" w:color="000000"/>
              <w:right w:val="single" w:sz="6" w:space="0" w:color="000000"/>
            </w:tcBorders>
          </w:tcPr>
          <w:p w14:paraId="563B8B02" w14:textId="77777777" w:rsidR="0011587E" w:rsidRPr="008C2CD1" w:rsidRDefault="0011587E" w:rsidP="008C2CD1">
            <w:pPr>
              <w:suppressAutoHyphens w:val="0"/>
              <w:rPr>
                <w:sz w:val="18"/>
                <w:szCs w:val="18"/>
                <w:lang w:eastAsia="pl-PL"/>
              </w:rPr>
            </w:pPr>
          </w:p>
        </w:tc>
      </w:tr>
      <w:tr w:rsidR="008C2CD1" w:rsidRPr="008C2CD1" w14:paraId="4AFCE205"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3E66696" w14:textId="57AF119A" w:rsidR="0011587E" w:rsidRPr="008C2CD1" w:rsidRDefault="0011587E" w:rsidP="008C2CD1">
            <w:pPr>
              <w:rPr>
                <w:b/>
                <w:bCs/>
                <w:sz w:val="18"/>
                <w:szCs w:val="18"/>
                <w:lang w:eastAsia="pl-PL"/>
              </w:rPr>
            </w:pPr>
            <w:r w:rsidRPr="008C2CD1">
              <w:rPr>
                <w:b/>
                <w:bCs/>
                <w:sz w:val="18"/>
                <w:szCs w:val="18"/>
                <w:lang w:eastAsia="pl-PL"/>
              </w:rPr>
              <w:t>Kontrast statyczny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FA657A" w14:textId="72431C5B" w:rsidR="0011587E" w:rsidRPr="008C2CD1" w:rsidRDefault="0011587E" w:rsidP="008C2CD1">
            <w:pPr>
              <w:rPr>
                <w:sz w:val="18"/>
                <w:szCs w:val="18"/>
                <w:lang w:eastAsia="pl-PL"/>
              </w:rPr>
            </w:pPr>
            <w:r w:rsidRPr="008C2CD1">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3913E31F" w14:textId="77777777" w:rsidR="0011587E" w:rsidRPr="008C2CD1" w:rsidRDefault="0011587E" w:rsidP="008C2CD1">
            <w:pPr>
              <w:suppressAutoHyphens w:val="0"/>
              <w:rPr>
                <w:sz w:val="18"/>
                <w:szCs w:val="18"/>
                <w:lang w:eastAsia="pl-PL"/>
              </w:rPr>
            </w:pPr>
          </w:p>
        </w:tc>
      </w:tr>
      <w:tr w:rsidR="008C2CD1" w:rsidRPr="008C2CD1" w14:paraId="6FBC3908"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77B7C6" w14:textId="13A3BFFB" w:rsidR="0011587E" w:rsidRPr="008C2CD1" w:rsidRDefault="0011587E" w:rsidP="008C2CD1">
            <w:pPr>
              <w:ind w:right="10"/>
              <w:rPr>
                <w:b/>
                <w:bCs/>
                <w:sz w:val="18"/>
                <w:szCs w:val="18"/>
                <w:lang w:eastAsia="pl-PL"/>
              </w:rPr>
            </w:pPr>
            <w:r w:rsidRPr="008C2CD1">
              <w:rPr>
                <w:b/>
                <w:bCs/>
                <w:sz w:val="18"/>
                <w:szCs w:val="18"/>
                <w:lang w:eastAsia="pl-PL"/>
              </w:rPr>
              <w:t>Kontrast dynamiczny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D21E98" w14:textId="0C08A979" w:rsidR="0011587E" w:rsidRPr="008C2CD1" w:rsidRDefault="0011587E" w:rsidP="008C2CD1">
            <w:pPr>
              <w:rPr>
                <w:sz w:val="18"/>
                <w:szCs w:val="18"/>
                <w:lang w:eastAsia="pl-PL"/>
              </w:rPr>
            </w:pPr>
            <w:r w:rsidRPr="008C2CD1">
              <w:rPr>
                <w:sz w:val="18"/>
                <w:szCs w:val="18"/>
                <w:lang w:eastAsia="pl-PL"/>
              </w:rPr>
              <w:t>1 000 000:1</w:t>
            </w:r>
          </w:p>
        </w:tc>
        <w:tc>
          <w:tcPr>
            <w:tcW w:w="1489" w:type="pct"/>
            <w:tcBorders>
              <w:top w:val="single" w:sz="6" w:space="0" w:color="000000"/>
              <w:left w:val="single" w:sz="6" w:space="0" w:color="000000"/>
              <w:bottom w:val="single" w:sz="6" w:space="0" w:color="000000"/>
              <w:right w:val="single" w:sz="6" w:space="0" w:color="000000"/>
            </w:tcBorders>
          </w:tcPr>
          <w:p w14:paraId="08EC63C5" w14:textId="77777777" w:rsidR="0011587E" w:rsidRPr="008C2CD1" w:rsidRDefault="0011587E" w:rsidP="008C2CD1">
            <w:pPr>
              <w:suppressAutoHyphens w:val="0"/>
              <w:rPr>
                <w:sz w:val="18"/>
                <w:szCs w:val="18"/>
                <w:lang w:eastAsia="pl-PL"/>
              </w:rPr>
            </w:pPr>
          </w:p>
        </w:tc>
      </w:tr>
      <w:tr w:rsidR="008C2CD1" w:rsidRPr="008C2CD1" w14:paraId="171DBCBE" w14:textId="77777777" w:rsidTr="00437BB0">
        <w:trPr>
          <w:trHeight w:val="171"/>
        </w:trPr>
        <w:tc>
          <w:tcPr>
            <w:tcW w:w="133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2E4D827" w14:textId="435A3DA8" w:rsidR="0011587E" w:rsidRPr="008C2CD1" w:rsidRDefault="0011587E" w:rsidP="008C2CD1">
            <w:pPr>
              <w:rPr>
                <w:b/>
                <w:bCs/>
                <w:sz w:val="18"/>
                <w:szCs w:val="18"/>
                <w:lang w:eastAsia="pl-PL"/>
              </w:rPr>
            </w:pPr>
            <w:r w:rsidRPr="008C2CD1">
              <w:rPr>
                <w:b/>
                <w:bCs/>
                <w:sz w:val="18"/>
                <w:szCs w:val="18"/>
                <w:lang w:eastAsia="pl-PL"/>
              </w:rPr>
              <w:t>Kąt widzenia w poziome</w:t>
            </w:r>
          </w:p>
        </w:tc>
        <w:tc>
          <w:tcPr>
            <w:tcW w:w="217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045078A" w14:textId="77FC206F" w:rsidR="0011587E" w:rsidRPr="008C2CD1" w:rsidRDefault="0011587E"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33F1BE4" w14:textId="77777777" w:rsidR="0011587E" w:rsidRPr="008C2CD1" w:rsidRDefault="0011587E" w:rsidP="008C2CD1">
            <w:pPr>
              <w:suppressAutoHyphens w:val="0"/>
              <w:rPr>
                <w:sz w:val="18"/>
                <w:szCs w:val="18"/>
                <w:lang w:eastAsia="pl-PL"/>
              </w:rPr>
            </w:pPr>
          </w:p>
        </w:tc>
      </w:tr>
      <w:tr w:rsidR="008C2CD1" w:rsidRPr="008C2CD1" w14:paraId="66795B56"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ADE805D" w14:textId="1E752A54" w:rsidR="0011587E" w:rsidRPr="008C2CD1" w:rsidRDefault="0011587E" w:rsidP="008C2CD1">
            <w:pPr>
              <w:rPr>
                <w:b/>
                <w:bCs/>
                <w:sz w:val="18"/>
                <w:szCs w:val="18"/>
                <w:lang w:eastAsia="pl-PL"/>
              </w:rPr>
            </w:pPr>
            <w:r w:rsidRPr="008C2CD1">
              <w:rPr>
                <w:b/>
                <w:bCs/>
                <w:sz w:val="18"/>
                <w:szCs w:val="18"/>
                <w:lang w:eastAsia="pl-PL"/>
              </w:rPr>
              <w:t>Kąt widzenia w pionie</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EF6A97" w14:textId="0FE5907E" w:rsidR="0011587E" w:rsidRPr="008C2CD1" w:rsidRDefault="0011587E"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1FD917F8" w14:textId="77777777" w:rsidR="0011587E" w:rsidRPr="008C2CD1" w:rsidRDefault="0011587E" w:rsidP="008C2CD1">
            <w:pPr>
              <w:suppressAutoHyphens w:val="0"/>
              <w:rPr>
                <w:sz w:val="18"/>
                <w:szCs w:val="18"/>
                <w:lang w:eastAsia="pl-PL"/>
              </w:rPr>
            </w:pPr>
          </w:p>
        </w:tc>
      </w:tr>
      <w:tr w:rsidR="008C2CD1" w:rsidRPr="008C2CD1" w14:paraId="1DD4971C"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B1CEB4" w14:textId="74E4D92F" w:rsidR="0011587E" w:rsidRPr="008C2CD1" w:rsidRDefault="0011587E" w:rsidP="008C2CD1">
            <w:pPr>
              <w:rPr>
                <w:b/>
                <w:bCs/>
                <w:sz w:val="18"/>
                <w:szCs w:val="18"/>
                <w:lang w:eastAsia="pl-PL"/>
              </w:rPr>
            </w:pPr>
            <w:r w:rsidRPr="008C2CD1">
              <w:rPr>
                <w:b/>
                <w:bCs/>
                <w:sz w:val="18"/>
                <w:szCs w:val="18"/>
                <w:lang w:eastAsia="pl-PL"/>
              </w:rPr>
              <w:t>Czas reakcji</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53AEC6" w14:textId="0A6CCEBF" w:rsidR="0011587E" w:rsidRPr="008C2CD1" w:rsidRDefault="0011587E" w:rsidP="008C2CD1">
            <w:pPr>
              <w:rPr>
                <w:sz w:val="18"/>
                <w:szCs w:val="18"/>
                <w:lang w:eastAsia="pl-PL"/>
              </w:rPr>
            </w:pPr>
            <w:r w:rsidRPr="008C2CD1">
              <w:rPr>
                <w:sz w:val="18"/>
                <w:szCs w:val="18"/>
                <w:lang w:eastAsia="pl-PL"/>
              </w:rPr>
              <w:t>Maksimum 2 ms (szary do szarego)</w:t>
            </w:r>
          </w:p>
        </w:tc>
        <w:tc>
          <w:tcPr>
            <w:tcW w:w="1489" w:type="pct"/>
            <w:tcBorders>
              <w:top w:val="single" w:sz="6" w:space="0" w:color="000000"/>
              <w:left w:val="single" w:sz="6" w:space="0" w:color="000000"/>
              <w:bottom w:val="single" w:sz="6" w:space="0" w:color="000000"/>
              <w:right w:val="single" w:sz="6" w:space="0" w:color="000000"/>
            </w:tcBorders>
          </w:tcPr>
          <w:p w14:paraId="7D64C488" w14:textId="77777777" w:rsidR="0011587E" w:rsidRPr="008C2CD1" w:rsidRDefault="0011587E" w:rsidP="008C2CD1">
            <w:pPr>
              <w:suppressAutoHyphens w:val="0"/>
              <w:rPr>
                <w:sz w:val="18"/>
                <w:szCs w:val="18"/>
                <w:lang w:eastAsia="pl-PL"/>
              </w:rPr>
            </w:pPr>
          </w:p>
        </w:tc>
      </w:tr>
      <w:tr w:rsidR="008C2CD1" w:rsidRPr="008C2CD1" w14:paraId="2C771A75"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FB5D0D4" w14:textId="0B4433CE" w:rsidR="0011587E" w:rsidRPr="008C2CD1" w:rsidRDefault="0011587E" w:rsidP="008C2CD1">
            <w:pPr>
              <w:rPr>
                <w:b/>
                <w:bCs/>
                <w:sz w:val="18"/>
                <w:szCs w:val="18"/>
                <w:lang w:eastAsia="pl-PL"/>
              </w:rPr>
            </w:pPr>
            <w:r w:rsidRPr="008C2CD1">
              <w:rPr>
                <w:b/>
                <w:bCs/>
                <w:sz w:val="18"/>
                <w:szCs w:val="18"/>
                <w:lang w:eastAsia="pl-PL"/>
              </w:rPr>
              <w:t>Liczba wyświetlanych kolorów</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19560A" w14:textId="52842513" w:rsidR="0011587E" w:rsidRPr="008C2CD1" w:rsidRDefault="0011587E" w:rsidP="008C2CD1">
            <w:pPr>
              <w:rPr>
                <w:sz w:val="18"/>
                <w:szCs w:val="18"/>
                <w:lang w:eastAsia="pl-PL"/>
              </w:rPr>
            </w:pPr>
            <w:r w:rsidRPr="008C2CD1">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5006B5BE" w14:textId="77777777" w:rsidR="0011587E" w:rsidRPr="008C2CD1" w:rsidRDefault="0011587E" w:rsidP="008C2CD1">
            <w:pPr>
              <w:suppressAutoHyphens w:val="0"/>
              <w:rPr>
                <w:sz w:val="18"/>
                <w:szCs w:val="18"/>
                <w:lang w:eastAsia="pl-PL"/>
              </w:rPr>
            </w:pPr>
          </w:p>
        </w:tc>
      </w:tr>
      <w:tr w:rsidR="008C2CD1" w:rsidRPr="008C2CD1" w14:paraId="3FF65977"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3ECB93" w14:textId="328F2F6E" w:rsidR="0011587E" w:rsidRPr="008C2CD1" w:rsidRDefault="0011587E" w:rsidP="008C2CD1">
            <w:pPr>
              <w:rPr>
                <w:b/>
                <w:bCs/>
                <w:sz w:val="18"/>
                <w:szCs w:val="18"/>
                <w:lang w:eastAsia="pl-PL"/>
              </w:rPr>
            </w:pPr>
            <w:r w:rsidRPr="008C2CD1">
              <w:rPr>
                <w:b/>
                <w:bCs/>
                <w:sz w:val="18"/>
                <w:szCs w:val="18"/>
                <w:lang w:eastAsia="pl-PL"/>
              </w:rPr>
              <w:t>Rodzaje wyjść / wejść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A1B6D85" w14:textId="77777777" w:rsidR="0011587E" w:rsidRPr="008C2CD1" w:rsidRDefault="0011587E" w:rsidP="008C2CD1">
            <w:pPr>
              <w:rPr>
                <w:sz w:val="18"/>
                <w:szCs w:val="18"/>
                <w:lang w:eastAsia="pl-PL"/>
              </w:rPr>
            </w:pPr>
            <w:r w:rsidRPr="008C2CD1">
              <w:rPr>
                <w:sz w:val="18"/>
                <w:szCs w:val="18"/>
                <w:lang w:eastAsia="pl-PL"/>
              </w:rPr>
              <w:t>VGA (D-sub) - 1 szt.</w:t>
            </w:r>
          </w:p>
          <w:p w14:paraId="494569FF" w14:textId="77777777" w:rsidR="0011587E" w:rsidRPr="008C2CD1" w:rsidRDefault="0011587E" w:rsidP="008C2CD1">
            <w:pPr>
              <w:rPr>
                <w:sz w:val="18"/>
                <w:szCs w:val="18"/>
                <w:lang w:eastAsia="pl-PL"/>
              </w:rPr>
            </w:pPr>
            <w:r w:rsidRPr="008C2CD1">
              <w:rPr>
                <w:sz w:val="18"/>
                <w:szCs w:val="18"/>
                <w:lang w:eastAsia="pl-PL"/>
              </w:rPr>
              <w:t>HDMI – min. 2 szt.</w:t>
            </w:r>
          </w:p>
          <w:p w14:paraId="07003DF2" w14:textId="77777777" w:rsidR="0011587E" w:rsidRPr="008C2CD1" w:rsidRDefault="0011587E" w:rsidP="008C2CD1">
            <w:pPr>
              <w:rPr>
                <w:sz w:val="18"/>
                <w:szCs w:val="18"/>
                <w:lang w:eastAsia="pl-PL"/>
              </w:rPr>
            </w:pPr>
            <w:r w:rsidRPr="008C2CD1">
              <w:rPr>
                <w:sz w:val="18"/>
                <w:szCs w:val="18"/>
                <w:lang w:eastAsia="pl-PL"/>
              </w:rPr>
              <w:t>Wyjście słuchawkowe - 1 szt.</w:t>
            </w:r>
          </w:p>
          <w:p w14:paraId="2F552C61" w14:textId="77777777" w:rsidR="0011587E" w:rsidRPr="008C2CD1" w:rsidRDefault="0011587E" w:rsidP="008C2CD1">
            <w:pPr>
              <w:rPr>
                <w:sz w:val="18"/>
                <w:szCs w:val="18"/>
                <w:lang w:eastAsia="pl-PL"/>
              </w:rPr>
            </w:pPr>
            <w:r w:rsidRPr="008C2CD1">
              <w:rPr>
                <w:sz w:val="18"/>
                <w:szCs w:val="18"/>
                <w:lang w:eastAsia="pl-PL"/>
              </w:rPr>
              <w:t>Wejście audio - 1 szt.</w:t>
            </w:r>
          </w:p>
          <w:p w14:paraId="3414B4C6" w14:textId="7194594E" w:rsidR="0011587E" w:rsidRPr="008C2CD1" w:rsidRDefault="0011587E" w:rsidP="008C2CD1">
            <w:pPr>
              <w:rPr>
                <w:sz w:val="18"/>
                <w:szCs w:val="18"/>
                <w:lang w:eastAsia="pl-PL"/>
              </w:rPr>
            </w:pPr>
            <w:r w:rsidRPr="008C2CD1">
              <w:rPr>
                <w:sz w:val="18"/>
                <w:szCs w:val="18"/>
                <w:lang w:eastAsia="pl-PL"/>
              </w:rPr>
              <w:t>AC-in (wejście zasilania) - 1 szt.</w:t>
            </w:r>
          </w:p>
        </w:tc>
        <w:tc>
          <w:tcPr>
            <w:tcW w:w="1489" w:type="pct"/>
            <w:tcBorders>
              <w:top w:val="single" w:sz="6" w:space="0" w:color="000000"/>
              <w:left w:val="single" w:sz="6" w:space="0" w:color="000000"/>
              <w:bottom w:val="single" w:sz="6" w:space="0" w:color="000000"/>
              <w:right w:val="single" w:sz="6" w:space="0" w:color="000000"/>
            </w:tcBorders>
          </w:tcPr>
          <w:p w14:paraId="1967D8D6" w14:textId="77777777" w:rsidR="0011587E" w:rsidRPr="008C2CD1" w:rsidRDefault="0011587E" w:rsidP="008C2CD1">
            <w:pPr>
              <w:suppressAutoHyphens w:val="0"/>
              <w:rPr>
                <w:sz w:val="18"/>
                <w:szCs w:val="18"/>
                <w:lang w:eastAsia="pl-PL"/>
              </w:rPr>
            </w:pPr>
          </w:p>
        </w:tc>
      </w:tr>
      <w:tr w:rsidR="008C2CD1" w:rsidRPr="008C2CD1" w14:paraId="30DAFB87"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D30E42" w14:textId="6332FDE5" w:rsidR="0011587E" w:rsidRPr="008C2CD1" w:rsidRDefault="0011587E" w:rsidP="008C2CD1">
            <w:pPr>
              <w:rPr>
                <w:b/>
                <w:bCs/>
                <w:sz w:val="18"/>
                <w:szCs w:val="18"/>
                <w:lang w:eastAsia="pl-PL"/>
              </w:rPr>
            </w:pPr>
            <w:r w:rsidRPr="008C2CD1">
              <w:rPr>
                <w:b/>
                <w:bCs/>
                <w:sz w:val="18"/>
                <w:szCs w:val="18"/>
                <w:lang w:eastAsia="pl-PL"/>
              </w:rPr>
              <w:t>Pobór mocy podczas pracy (typowy)</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D6E6A0" w14:textId="36431E12" w:rsidR="0011587E" w:rsidRPr="008C2CD1" w:rsidRDefault="0011587E" w:rsidP="008C2CD1">
            <w:pPr>
              <w:rPr>
                <w:sz w:val="18"/>
                <w:szCs w:val="18"/>
                <w:lang w:eastAsia="pl-PL"/>
              </w:rPr>
            </w:pPr>
            <w:r w:rsidRPr="008C2CD1">
              <w:rPr>
                <w:sz w:val="18"/>
                <w:szCs w:val="18"/>
                <w:lang w:eastAsia="pl-PL"/>
              </w:rPr>
              <w:t>21 W +- 3 W</w:t>
            </w:r>
          </w:p>
        </w:tc>
        <w:tc>
          <w:tcPr>
            <w:tcW w:w="1489" w:type="pct"/>
            <w:tcBorders>
              <w:top w:val="single" w:sz="6" w:space="0" w:color="000000"/>
              <w:left w:val="single" w:sz="6" w:space="0" w:color="000000"/>
              <w:bottom w:val="single" w:sz="6" w:space="0" w:color="000000"/>
              <w:right w:val="single" w:sz="6" w:space="0" w:color="000000"/>
            </w:tcBorders>
          </w:tcPr>
          <w:p w14:paraId="665A4A23" w14:textId="77777777" w:rsidR="0011587E" w:rsidRPr="008C2CD1" w:rsidRDefault="0011587E" w:rsidP="008C2CD1">
            <w:pPr>
              <w:suppressAutoHyphens w:val="0"/>
              <w:rPr>
                <w:sz w:val="18"/>
                <w:szCs w:val="18"/>
                <w:lang w:eastAsia="pl-PL"/>
              </w:rPr>
            </w:pPr>
          </w:p>
        </w:tc>
      </w:tr>
      <w:tr w:rsidR="008C2CD1" w:rsidRPr="008C2CD1" w14:paraId="5CD4EE6C"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BF04993" w14:textId="47E57740" w:rsidR="0011587E" w:rsidRPr="008C2CD1" w:rsidRDefault="0011587E" w:rsidP="008C2CD1">
            <w:pPr>
              <w:ind w:right="-99"/>
              <w:rPr>
                <w:b/>
                <w:bCs/>
                <w:sz w:val="18"/>
                <w:szCs w:val="18"/>
                <w:lang w:eastAsia="pl-PL"/>
              </w:rPr>
            </w:pPr>
            <w:r w:rsidRPr="008C2CD1">
              <w:rPr>
                <w:b/>
                <w:bCs/>
                <w:sz w:val="18"/>
                <w:szCs w:val="18"/>
                <w:lang w:eastAsia="pl-PL"/>
              </w:rPr>
              <w:t>Pobór mocy podczas spoczynku</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437CF2" w14:textId="491C9C81" w:rsidR="0011587E" w:rsidRPr="008C2CD1" w:rsidRDefault="0011587E" w:rsidP="008C2CD1">
            <w:pPr>
              <w:rPr>
                <w:b/>
                <w:sz w:val="18"/>
                <w:szCs w:val="18"/>
                <w:lang w:eastAsia="pl-PL"/>
              </w:rPr>
            </w:pPr>
            <w:r w:rsidRPr="008C2CD1">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341D2303" w14:textId="77777777" w:rsidR="0011587E" w:rsidRPr="008C2CD1" w:rsidRDefault="0011587E" w:rsidP="008C2CD1">
            <w:pPr>
              <w:suppressAutoHyphens w:val="0"/>
              <w:rPr>
                <w:sz w:val="18"/>
                <w:szCs w:val="18"/>
                <w:lang w:eastAsia="pl-PL"/>
              </w:rPr>
            </w:pPr>
          </w:p>
        </w:tc>
      </w:tr>
      <w:tr w:rsidR="008C2CD1" w:rsidRPr="008C2CD1" w14:paraId="754592EA"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CB983F" w14:textId="69ACDAED" w:rsidR="0011587E" w:rsidRPr="008C2CD1" w:rsidRDefault="0011587E" w:rsidP="008C2CD1">
            <w:pPr>
              <w:rPr>
                <w:b/>
                <w:bCs/>
                <w:sz w:val="18"/>
                <w:szCs w:val="18"/>
                <w:lang w:eastAsia="pl-PL"/>
              </w:rPr>
            </w:pPr>
            <w:r w:rsidRPr="008C2CD1">
              <w:rPr>
                <w:b/>
                <w:bCs/>
                <w:sz w:val="18"/>
                <w:szCs w:val="18"/>
                <w:lang w:eastAsia="pl-PL"/>
              </w:rPr>
              <w:t>Szerokość</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9CA21E" w14:textId="27579CAD" w:rsidR="0011587E" w:rsidRPr="008C2CD1" w:rsidRDefault="0011587E" w:rsidP="008C2CD1">
            <w:pPr>
              <w:rPr>
                <w:sz w:val="18"/>
                <w:szCs w:val="18"/>
                <w:lang w:eastAsia="pl-PL"/>
              </w:rPr>
            </w:pPr>
            <w:r w:rsidRPr="008C2CD1">
              <w:rPr>
                <w:sz w:val="18"/>
                <w:szCs w:val="18"/>
                <w:lang w:eastAsia="pl-PL"/>
              </w:rPr>
              <w:t>540  mm +- 10 mm</w:t>
            </w:r>
          </w:p>
        </w:tc>
        <w:tc>
          <w:tcPr>
            <w:tcW w:w="1489" w:type="pct"/>
            <w:tcBorders>
              <w:top w:val="single" w:sz="6" w:space="0" w:color="000000"/>
              <w:left w:val="single" w:sz="6" w:space="0" w:color="000000"/>
              <w:bottom w:val="single" w:sz="6" w:space="0" w:color="000000"/>
              <w:right w:val="single" w:sz="6" w:space="0" w:color="000000"/>
            </w:tcBorders>
          </w:tcPr>
          <w:p w14:paraId="44045534" w14:textId="77777777" w:rsidR="0011587E" w:rsidRPr="008C2CD1" w:rsidRDefault="0011587E" w:rsidP="008C2CD1">
            <w:pPr>
              <w:suppressAutoHyphens w:val="0"/>
              <w:rPr>
                <w:sz w:val="18"/>
                <w:szCs w:val="18"/>
                <w:lang w:eastAsia="pl-PL"/>
              </w:rPr>
            </w:pPr>
          </w:p>
        </w:tc>
      </w:tr>
      <w:tr w:rsidR="008C2CD1" w:rsidRPr="008C2CD1" w14:paraId="5EE59E3D"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2211D9" w14:textId="672265DF" w:rsidR="0011587E" w:rsidRPr="008C2CD1" w:rsidRDefault="0011587E" w:rsidP="008C2CD1">
            <w:pPr>
              <w:rPr>
                <w:b/>
                <w:bCs/>
                <w:sz w:val="18"/>
                <w:szCs w:val="18"/>
                <w:lang w:eastAsia="pl-PL"/>
              </w:rPr>
            </w:pPr>
            <w:r w:rsidRPr="008C2CD1">
              <w:rPr>
                <w:b/>
                <w:bCs/>
                <w:sz w:val="18"/>
                <w:szCs w:val="18"/>
                <w:lang w:eastAsia="pl-PL"/>
              </w:rPr>
              <w:t>Wysokość (z podstawą)</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13689A" w14:textId="2DAB11BA" w:rsidR="0011587E" w:rsidRPr="008C2CD1" w:rsidRDefault="0011587E" w:rsidP="008C2CD1">
            <w:pPr>
              <w:rPr>
                <w:sz w:val="18"/>
                <w:szCs w:val="18"/>
                <w:lang w:eastAsia="pl-PL"/>
              </w:rPr>
            </w:pPr>
            <w:r w:rsidRPr="008C2CD1">
              <w:rPr>
                <w:sz w:val="18"/>
                <w:szCs w:val="18"/>
                <w:lang w:eastAsia="pl-PL"/>
              </w:rPr>
              <w:t>412 mm +- 10 mm</w:t>
            </w:r>
          </w:p>
        </w:tc>
        <w:tc>
          <w:tcPr>
            <w:tcW w:w="1489" w:type="pct"/>
            <w:tcBorders>
              <w:top w:val="single" w:sz="6" w:space="0" w:color="000000"/>
              <w:left w:val="single" w:sz="6" w:space="0" w:color="000000"/>
              <w:bottom w:val="single" w:sz="6" w:space="0" w:color="000000"/>
              <w:right w:val="single" w:sz="6" w:space="0" w:color="000000"/>
            </w:tcBorders>
          </w:tcPr>
          <w:p w14:paraId="32A0D3AF" w14:textId="77777777" w:rsidR="0011587E" w:rsidRPr="008C2CD1" w:rsidRDefault="0011587E" w:rsidP="008C2CD1">
            <w:pPr>
              <w:suppressAutoHyphens w:val="0"/>
              <w:rPr>
                <w:sz w:val="18"/>
                <w:szCs w:val="18"/>
                <w:lang w:eastAsia="pl-PL"/>
              </w:rPr>
            </w:pPr>
          </w:p>
        </w:tc>
      </w:tr>
      <w:tr w:rsidR="008C2CD1" w:rsidRPr="008C2CD1" w14:paraId="3DE5D27F"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F476CF" w14:textId="16D3CDC3" w:rsidR="0011587E" w:rsidRPr="008C2CD1" w:rsidRDefault="0011587E" w:rsidP="008C2CD1">
            <w:pPr>
              <w:rPr>
                <w:b/>
                <w:bCs/>
                <w:sz w:val="18"/>
                <w:szCs w:val="18"/>
                <w:lang w:eastAsia="pl-PL"/>
              </w:rPr>
            </w:pPr>
            <w:r w:rsidRPr="008C2CD1">
              <w:rPr>
                <w:b/>
                <w:bCs/>
                <w:sz w:val="18"/>
                <w:szCs w:val="18"/>
                <w:lang w:eastAsia="pl-PL"/>
              </w:rPr>
              <w:t>Głębokość (z podstawą)</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7EA537" w14:textId="5689665D" w:rsidR="0011587E" w:rsidRPr="008C2CD1" w:rsidRDefault="0011587E" w:rsidP="008C2CD1">
            <w:pPr>
              <w:rPr>
                <w:sz w:val="18"/>
                <w:szCs w:val="18"/>
                <w:lang w:eastAsia="pl-PL"/>
              </w:rPr>
            </w:pPr>
            <w:r w:rsidRPr="008C2CD1">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6F94E36D" w14:textId="77777777" w:rsidR="0011587E" w:rsidRPr="008C2CD1" w:rsidRDefault="0011587E" w:rsidP="008C2CD1">
            <w:pPr>
              <w:suppressAutoHyphens w:val="0"/>
              <w:rPr>
                <w:sz w:val="18"/>
                <w:szCs w:val="18"/>
                <w:lang w:eastAsia="pl-PL"/>
              </w:rPr>
            </w:pPr>
          </w:p>
        </w:tc>
      </w:tr>
      <w:tr w:rsidR="008C2CD1" w:rsidRPr="008C2CD1" w14:paraId="51833D4F"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4C91C64" w14:textId="7028E449" w:rsidR="0011587E" w:rsidRPr="008C2CD1" w:rsidRDefault="0011587E" w:rsidP="008C2CD1">
            <w:pPr>
              <w:rPr>
                <w:b/>
                <w:bCs/>
                <w:sz w:val="18"/>
                <w:szCs w:val="18"/>
                <w:lang w:eastAsia="pl-PL"/>
              </w:rPr>
            </w:pPr>
            <w:r w:rsidRPr="008C2CD1">
              <w:rPr>
                <w:b/>
                <w:bCs/>
                <w:sz w:val="18"/>
                <w:szCs w:val="18"/>
                <w:lang w:eastAsia="pl-PL"/>
              </w:rPr>
              <w:t>Waga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530265" w14:textId="6BCAB0F0" w:rsidR="0011587E" w:rsidRPr="008C2CD1" w:rsidRDefault="0011587E" w:rsidP="008C2CD1">
            <w:pPr>
              <w:rPr>
                <w:sz w:val="18"/>
                <w:szCs w:val="18"/>
                <w:lang w:eastAsia="pl-PL"/>
              </w:rPr>
            </w:pPr>
            <w:r w:rsidRPr="008C2CD1">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658F9CE7" w14:textId="77777777" w:rsidR="0011587E" w:rsidRPr="008C2CD1" w:rsidRDefault="0011587E" w:rsidP="008C2CD1">
            <w:pPr>
              <w:suppressAutoHyphens w:val="0"/>
              <w:rPr>
                <w:sz w:val="18"/>
                <w:szCs w:val="18"/>
                <w:lang w:eastAsia="pl-PL"/>
              </w:rPr>
            </w:pPr>
          </w:p>
        </w:tc>
      </w:tr>
      <w:tr w:rsidR="008C2CD1" w:rsidRPr="008C2CD1" w14:paraId="4D466EE9"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D3CF0D" w14:textId="1E7BB239" w:rsidR="0011587E" w:rsidRPr="008C2CD1" w:rsidRDefault="00C764AA" w:rsidP="008C2CD1">
            <w:pPr>
              <w:rPr>
                <w:b/>
                <w:bCs/>
                <w:sz w:val="18"/>
                <w:szCs w:val="18"/>
                <w:lang w:eastAsia="pl-PL"/>
              </w:rPr>
            </w:pPr>
            <w:r w:rsidRPr="008C2CD1">
              <w:rPr>
                <w:b/>
                <w:bCs/>
                <w:sz w:val="18"/>
                <w:szCs w:val="18"/>
                <w:lang w:eastAsia="pl-PL"/>
              </w:rPr>
              <w:t>K</w:t>
            </w:r>
            <w:r w:rsidR="0011587E" w:rsidRPr="008C2CD1">
              <w:rPr>
                <w:b/>
                <w:bCs/>
                <w:sz w:val="18"/>
                <w:szCs w:val="18"/>
                <w:lang w:eastAsia="pl-PL"/>
              </w:rPr>
              <w:t>olor</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BAE6EA" w14:textId="55B243F0" w:rsidR="0011587E" w:rsidRPr="008C2CD1" w:rsidRDefault="0011587E" w:rsidP="008C2CD1">
            <w:pPr>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57395388" w14:textId="77777777" w:rsidR="0011587E" w:rsidRPr="008C2CD1" w:rsidRDefault="0011587E" w:rsidP="008C2CD1">
            <w:pPr>
              <w:suppressAutoHyphens w:val="0"/>
              <w:rPr>
                <w:sz w:val="18"/>
                <w:szCs w:val="18"/>
                <w:lang w:eastAsia="pl-PL"/>
              </w:rPr>
            </w:pPr>
          </w:p>
        </w:tc>
      </w:tr>
      <w:tr w:rsidR="008C2CD1" w:rsidRPr="008C2CD1" w14:paraId="2C6438BE"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19BDB5" w14:textId="32E52F72" w:rsidR="0011587E" w:rsidRPr="008C2CD1" w:rsidRDefault="0011587E" w:rsidP="008C2CD1">
            <w:pPr>
              <w:rPr>
                <w:b/>
                <w:bCs/>
                <w:sz w:val="18"/>
                <w:szCs w:val="18"/>
                <w:lang w:eastAsia="pl-PL"/>
              </w:rPr>
            </w:pPr>
            <w:r w:rsidRPr="008C2CD1">
              <w:rPr>
                <w:b/>
                <w:bCs/>
                <w:sz w:val="18"/>
                <w:szCs w:val="18"/>
                <w:lang w:eastAsia="pl-PL"/>
              </w:rPr>
              <w:t>Dodatkowe wymagania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59F96A" w14:textId="77777777" w:rsidR="0011587E" w:rsidRPr="008C2CD1" w:rsidRDefault="0011587E" w:rsidP="008C2CD1">
            <w:pPr>
              <w:rPr>
                <w:sz w:val="18"/>
                <w:szCs w:val="18"/>
                <w:lang w:eastAsia="pl-PL"/>
              </w:rPr>
            </w:pPr>
            <w:r w:rsidRPr="008C2CD1">
              <w:rPr>
                <w:sz w:val="18"/>
                <w:szCs w:val="18"/>
                <w:lang w:eastAsia="pl-PL"/>
              </w:rPr>
              <w:t>Regulacja pochylenia (tilt)</w:t>
            </w:r>
          </w:p>
          <w:p w14:paraId="1FC2188C" w14:textId="77777777" w:rsidR="0011587E" w:rsidRPr="008C2CD1" w:rsidRDefault="0011587E" w:rsidP="008C2CD1">
            <w:pPr>
              <w:rPr>
                <w:sz w:val="18"/>
                <w:szCs w:val="18"/>
                <w:lang w:eastAsia="pl-PL"/>
              </w:rPr>
            </w:pPr>
            <w:r w:rsidRPr="008C2CD1">
              <w:rPr>
                <w:sz w:val="18"/>
                <w:szCs w:val="18"/>
                <w:lang w:eastAsia="pl-PL"/>
              </w:rPr>
              <w:t>Możliwość montażu na ścianie - VESA 100 x 100 mm</w:t>
            </w:r>
          </w:p>
          <w:p w14:paraId="508F9328" w14:textId="74347FCF" w:rsidR="0011587E" w:rsidRPr="008C2CD1" w:rsidRDefault="0011587E" w:rsidP="008C2CD1">
            <w:pPr>
              <w:rPr>
                <w:sz w:val="18"/>
                <w:szCs w:val="18"/>
                <w:lang w:eastAsia="pl-PL"/>
              </w:rPr>
            </w:pPr>
            <w:r w:rsidRPr="008C2CD1">
              <w:rPr>
                <w:sz w:val="18"/>
                <w:szCs w:val="18"/>
                <w:lang w:eastAsia="pl-PL"/>
              </w:rPr>
              <w:t>Wbudowane głośniki stereo</w:t>
            </w:r>
          </w:p>
        </w:tc>
        <w:tc>
          <w:tcPr>
            <w:tcW w:w="1489" w:type="pct"/>
            <w:tcBorders>
              <w:top w:val="single" w:sz="6" w:space="0" w:color="000000"/>
              <w:left w:val="single" w:sz="6" w:space="0" w:color="000000"/>
              <w:bottom w:val="single" w:sz="6" w:space="0" w:color="000000"/>
              <w:right w:val="single" w:sz="6" w:space="0" w:color="000000"/>
            </w:tcBorders>
          </w:tcPr>
          <w:p w14:paraId="2F0D4D88" w14:textId="77777777" w:rsidR="0011587E" w:rsidRPr="008C2CD1" w:rsidRDefault="0011587E" w:rsidP="008C2CD1">
            <w:pPr>
              <w:suppressAutoHyphens w:val="0"/>
              <w:rPr>
                <w:sz w:val="18"/>
                <w:szCs w:val="18"/>
                <w:lang w:eastAsia="pl-PL"/>
              </w:rPr>
            </w:pPr>
          </w:p>
        </w:tc>
      </w:tr>
      <w:tr w:rsidR="008C2CD1" w:rsidRPr="008C2CD1" w14:paraId="4C3AC945"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BE19ECD" w14:textId="1D1816F2" w:rsidR="0011587E" w:rsidRPr="008C2CD1" w:rsidRDefault="0011587E" w:rsidP="008C2CD1">
            <w:pPr>
              <w:ind w:right="-98"/>
              <w:rPr>
                <w:b/>
                <w:bCs/>
                <w:sz w:val="18"/>
                <w:szCs w:val="18"/>
                <w:lang w:eastAsia="pl-PL"/>
              </w:rPr>
            </w:pPr>
            <w:r w:rsidRPr="008C2CD1">
              <w:rPr>
                <w:b/>
                <w:bCs/>
                <w:sz w:val="18"/>
                <w:szCs w:val="18"/>
                <w:lang w:eastAsia="pl-PL"/>
              </w:rPr>
              <w:lastRenderedPageBreak/>
              <w:t>Dołączone akcesoria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35075F" w14:textId="77777777" w:rsidR="0011587E" w:rsidRPr="008C2CD1" w:rsidRDefault="0011587E" w:rsidP="008C2CD1">
            <w:pPr>
              <w:rPr>
                <w:sz w:val="18"/>
                <w:szCs w:val="18"/>
                <w:lang w:eastAsia="pl-PL"/>
              </w:rPr>
            </w:pPr>
            <w:r w:rsidRPr="008C2CD1">
              <w:rPr>
                <w:sz w:val="18"/>
                <w:szCs w:val="18"/>
                <w:lang w:eastAsia="pl-PL"/>
              </w:rPr>
              <w:t>Kabel zasilający</w:t>
            </w:r>
          </w:p>
          <w:p w14:paraId="4D68AFF6" w14:textId="77777777" w:rsidR="0011587E" w:rsidRPr="008C2CD1" w:rsidRDefault="0011587E" w:rsidP="008C2CD1">
            <w:pPr>
              <w:rPr>
                <w:sz w:val="18"/>
                <w:szCs w:val="18"/>
                <w:lang w:eastAsia="pl-PL"/>
              </w:rPr>
            </w:pPr>
            <w:r w:rsidRPr="008C2CD1">
              <w:rPr>
                <w:sz w:val="18"/>
                <w:szCs w:val="18"/>
                <w:lang w:eastAsia="pl-PL"/>
              </w:rPr>
              <w:t>Kabel audio</w:t>
            </w:r>
          </w:p>
          <w:p w14:paraId="44335226" w14:textId="77777777" w:rsidR="0011587E" w:rsidRPr="008C2CD1" w:rsidRDefault="0011587E" w:rsidP="008C2CD1">
            <w:pPr>
              <w:rPr>
                <w:b/>
                <w:sz w:val="18"/>
                <w:szCs w:val="18"/>
                <w:lang w:eastAsia="pl-PL"/>
              </w:rPr>
            </w:pPr>
            <w:r w:rsidRPr="008C2CD1">
              <w:rPr>
                <w:sz w:val="18"/>
                <w:szCs w:val="18"/>
                <w:lang w:eastAsia="pl-PL"/>
              </w:rPr>
              <w:t>Kabel VGA</w:t>
            </w:r>
            <w:r w:rsidRPr="008C2CD1">
              <w:rPr>
                <w:b/>
                <w:sz w:val="18"/>
                <w:szCs w:val="18"/>
                <w:lang w:eastAsia="pl-PL"/>
              </w:rPr>
              <w:t xml:space="preserve"> </w:t>
            </w:r>
          </w:p>
          <w:p w14:paraId="7FE35737" w14:textId="77777777" w:rsidR="0011587E" w:rsidRPr="008C2CD1" w:rsidRDefault="0011587E" w:rsidP="008C2CD1">
            <w:pPr>
              <w:rPr>
                <w:b/>
                <w:sz w:val="18"/>
                <w:szCs w:val="18"/>
                <w:lang w:eastAsia="pl-PL"/>
              </w:rPr>
            </w:pPr>
            <w:r w:rsidRPr="008C2CD1">
              <w:rPr>
                <w:b/>
                <w:sz w:val="18"/>
                <w:szCs w:val="18"/>
                <w:lang w:eastAsia="pl-PL"/>
              </w:rPr>
              <w:t>Dodatkowy kabel DVI-HDMI ok. 2m</w:t>
            </w:r>
          </w:p>
          <w:p w14:paraId="3995E6C7" w14:textId="4F95C9E6" w:rsidR="0011587E" w:rsidRPr="008C2CD1" w:rsidRDefault="0011587E" w:rsidP="008C2CD1">
            <w:pPr>
              <w:ind w:right="-136"/>
              <w:rPr>
                <w:sz w:val="18"/>
                <w:szCs w:val="18"/>
                <w:lang w:eastAsia="pl-PL"/>
              </w:rPr>
            </w:pPr>
            <w:r w:rsidRPr="008C2CD1">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46C344FF" w14:textId="77777777" w:rsidR="0011587E" w:rsidRPr="008C2CD1" w:rsidRDefault="0011587E" w:rsidP="008C2CD1">
            <w:pPr>
              <w:suppressAutoHyphens w:val="0"/>
              <w:rPr>
                <w:sz w:val="18"/>
                <w:szCs w:val="18"/>
                <w:lang w:eastAsia="pl-PL"/>
              </w:rPr>
            </w:pPr>
          </w:p>
        </w:tc>
      </w:tr>
      <w:tr w:rsidR="008C2CD1" w:rsidRPr="008C2CD1" w14:paraId="65D1A3EA" w14:textId="77777777" w:rsidTr="00437BB0">
        <w:trPr>
          <w:trHeight w:val="171"/>
        </w:trPr>
        <w:tc>
          <w:tcPr>
            <w:tcW w:w="133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64845B8" w14:textId="406F4C34" w:rsidR="0011587E" w:rsidRPr="008C2CD1" w:rsidRDefault="0011587E" w:rsidP="008C2CD1">
            <w:pPr>
              <w:rPr>
                <w:b/>
                <w:bCs/>
                <w:sz w:val="18"/>
                <w:szCs w:val="18"/>
                <w:lang w:eastAsia="pl-PL"/>
              </w:rPr>
            </w:pPr>
            <w:r w:rsidRPr="008C2CD1">
              <w:rPr>
                <w:b/>
                <w:bCs/>
                <w:sz w:val="18"/>
                <w:szCs w:val="18"/>
                <w:lang w:eastAsia="pl-PL"/>
              </w:rPr>
              <w:t>Gwarancja</w:t>
            </w:r>
          </w:p>
        </w:tc>
        <w:tc>
          <w:tcPr>
            <w:tcW w:w="217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A75BAB" w14:textId="501D5821" w:rsidR="0011587E" w:rsidRPr="008C2CD1" w:rsidRDefault="0011587E" w:rsidP="008C2CD1">
            <w:pPr>
              <w:rPr>
                <w:sz w:val="18"/>
                <w:szCs w:val="18"/>
                <w:lang w:eastAsia="pl-PL"/>
              </w:rPr>
            </w:pPr>
            <w:r w:rsidRPr="008C2CD1">
              <w:rPr>
                <w:sz w:val="18"/>
                <w:szCs w:val="18"/>
                <w:lang w:eastAsia="pl-PL"/>
              </w:rPr>
              <w:t>Minimum 24 miesi</w:t>
            </w:r>
            <w:r w:rsidR="00095752" w:rsidRPr="008C2CD1">
              <w:rPr>
                <w:sz w:val="18"/>
                <w:szCs w:val="18"/>
                <w:lang w:eastAsia="pl-PL"/>
              </w:rPr>
              <w:t>ą</w:t>
            </w:r>
            <w:r w:rsidRPr="008C2CD1">
              <w:rPr>
                <w:sz w:val="18"/>
                <w:szCs w:val="18"/>
                <w:lang w:eastAsia="pl-PL"/>
              </w:rPr>
              <w:t>ce</w:t>
            </w:r>
          </w:p>
        </w:tc>
        <w:tc>
          <w:tcPr>
            <w:tcW w:w="1489" w:type="pct"/>
            <w:tcBorders>
              <w:top w:val="single" w:sz="6" w:space="0" w:color="000000"/>
              <w:left w:val="single" w:sz="6" w:space="0" w:color="000000"/>
              <w:bottom w:val="single" w:sz="6" w:space="0" w:color="000000"/>
              <w:right w:val="single" w:sz="6" w:space="0" w:color="000000"/>
            </w:tcBorders>
          </w:tcPr>
          <w:p w14:paraId="38746EF6" w14:textId="77777777" w:rsidR="0011587E" w:rsidRPr="008C2CD1" w:rsidRDefault="0011587E" w:rsidP="008C2CD1">
            <w:pPr>
              <w:suppressAutoHyphens w:val="0"/>
              <w:rPr>
                <w:sz w:val="18"/>
                <w:szCs w:val="18"/>
                <w:lang w:eastAsia="pl-PL"/>
              </w:rPr>
            </w:pPr>
          </w:p>
        </w:tc>
      </w:tr>
    </w:tbl>
    <w:p w14:paraId="4D585748" w14:textId="37C76AA3" w:rsidR="00E35D33" w:rsidRPr="008C2CD1" w:rsidRDefault="00E35D33" w:rsidP="008C2CD1">
      <w:pPr>
        <w:pStyle w:val="Tekstpodstawowywcity"/>
        <w:tabs>
          <w:tab w:val="left" w:pos="3705"/>
        </w:tabs>
        <w:spacing w:after="360"/>
        <w:ind w:left="284"/>
        <w:rPr>
          <w:sz w:val="18"/>
          <w:szCs w:val="18"/>
          <w:lang w:eastAsia="zh-CN"/>
        </w:rPr>
      </w:pPr>
      <w:r w:rsidRPr="008C2CD1">
        <w:rPr>
          <w:sz w:val="18"/>
          <w:szCs w:val="18"/>
          <w:lang w:eastAsia="zh-CN"/>
        </w:rPr>
        <w:t xml:space="preserve">Przykładowy sprzęt spełniający wymagania: </w:t>
      </w:r>
      <w:r w:rsidR="0011587E" w:rsidRPr="008C2CD1">
        <w:rPr>
          <w:sz w:val="18"/>
          <w:szCs w:val="18"/>
          <w:lang w:eastAsia="zh-CN"/>
        </w:rPr>
        <w:t>Acer Nitro VG240YBMIIX + kabel DVI-HDMI ok. 2m + kabel HDMI ok. 2m</w:t>
      </w:r>
    </w:p>
    <w:p w14:paraId="51194284"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5119A83B" w14:textId="77777777" w:rsidR="00E35D33" w:rsidRPr="008C2CD1" w:rsidRDefault="00E35D33" w:rsidP="008C2CD1">
      <w:pPr>
        <w:jc w:val="both"/>
        <w:rPr>
          <w:bCs/>
          <w:sz w:val="22"/>
          <w:szCs w:val="22"/>
          <w:u w:val="single"/>
        </w:rPr>
      </w:pPr>
    </w:p>
    <w:p w14:paraId="6057B6F3" w14:textId="77777777" w:rsidR="00E35D33" w:rsidRPr="008C2CD1" w:rsidRDefault="00E35D33" w:rsidP="008C2CD1">
      <w:pPr>
        <w:jc w:val="both"/>
        <w:rPr>
          <w:b/>
          <w:bCs/>
          <w:sz w:val="22"/>
          <w:szCs w:val="22"/>
          <w:u w:val="single"/>
        </w:rPr>
      </w:pPr>
      <w:r w:rsidRPr="008C2CD1">
        <w:rPr>
          <w:b/>
          <w:bCs/>
          <w:sz w:val="22"/>
          <w:szCs w:val="22"/>
          <w:u w:val="single"/>
        </w:rPr>
        <w:t>Wykonawca zobowiązany jest wskazać również (oprócz wskazania rzeczywistych parametrów) producenta i model procesora oraz karty graficznej oferowanego komputera przenośnego, a także producenta i nazwę oferowanego systemu operacyjnego.</w:t>
      </w:r>
    </w:p>
    <w:p w14:paraId="2012681D" w14:textId="77777777" w:rsidR="00E35D33" w:rsidRPr="008C2CD1" w:rsidRDefault="00E35D33" w:rsidP="008C2CD1">
      <w:pPr>
        <w:pStyle w:val="Tekstpodstawowywcity"/>
        <w:ind w:left="0"/>
        <w:rPr>
          <w:sz w:val="22"/>
          <w:szCs w:val="22"/>
          <w:lang w:eastAsia="zh-CN"/>
        </w:rPr>
      </w:pPr>
    </w:p>
    <w:p w14:paraId="7D30E039"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5716D3AE" w14:textId="77777777" w:rsidR="00E35D33" w:rsidRPr="008C2CD1" w:rsidRDefault="00E35D33" w:rsidP="008C2CD1">
      <w:pPr>
        <w:widowControl w:val="0"/>
        <w:overflowPunct w:val="0"/>
        <w:autoSpaceDE w:val="0"/>
        <w:jc w:val="both"/>
        <w:rPr>
          <w:sz w:val="22"/>
          <w:szCs w:val="22"/>
        </w:rPr>
      </w:pPr>
    </w:p>
    <w:p w14:paraId="21C3A67C"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69D6A894" w14:textId="77777777" w:rsidR="00E35D33" w:rsidRPr="008C2CD1" w:rsidRDefault="00E35D33" w:rsidP="008C2CD1">
      <w:pPr>
        <w:tabs>
          <w:tab w:val="left" w:pos="360"/>
        </w:tabs>
        <w:jc w:val="both"/>
        <w:rPr>
          <w:sz w:val="22"/>
          <w:szCs w:val="22"/>
        </w:rPr>
      </w:pPr>
    </w:p>
    <w:p w14:paraId="6B0E252F" w14:textId="77777777" w:rsidR="00E35D33" w:rsidRPr="008C2CD1" w:rsidRDefault="00E35D33" w:rsidP="008C2CD1">
      <w:pPr>
        <w:tabs>
          <w:tab w:val="left" w:pos="360"/>
        </w:tabs>
        <w:jc w:val="both"/>
        <w:rPr>
          <w:sz w:val="22"/>
          <w:szCs w:val="22"/>
        </w:rPr>
      </w:pPr>
    </w:p>
    <w:p w14:paraId="18B559BD"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00405D3D" w14:textId="77777777" w:rsidR="00E35D33" w:rsidRPr="008C2CD1" w:rsidRDefault="00E35D33" w:rsidP="008C2CD1">
      <w:pPr>
        <w:tabs>
          <w:tab w:val="left" w:pos="360"/>
        </w:tabs>
        <w:jc w:val="both"/>
        <w:rPr>
          <w:sz w:val="22"/>
          <w:szCs w:val="22"/>
        </w:rPr>
      </w:pPr>
      <w:r w:rsidRPr="008C2CD1">
        <w:rPr>
          <w:sz w:val="22"/>
          <w:szCs w:val="22"/>
        </w:rPr>
        <w:t>adres: …...........................................................................................................................................................................</w:t>
      </w:r>
    </w:p>
    <w:p w14:paraId="40459BC4"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4975874B" w14:textId="77777777" w:rsidR="00E35D33" w:rsidRPr="008C2CD1" w:rsidRDefault="00E35D33" w:rsidP="008C2CD1">
      <w:pPr>
        <w:jc w:val="both"/>
        <w:rPr>
          <w:sz w:val="22"/>
          <w:szCs w:val="22"/>
        </w:rPr>
      </w:pPr>
      <w:r w:rsidRPr="008C2CD1">
        <w:rPr>
          <w:sz w:val="22"/>
          <w:szCs w:val="22"/>
        </w:rPr>
        <w:t>Serwis dostępny będzie jak niżej:</w:t>
      </w:r>
    </w:p>
    <w:p w14:paraId="3CD42F59" w14:textId="77777777" w:rsidR="00E35D33" w:rsidRPr="008C2CD1" w:rsidRDefault="00E35D33" w:rsidP="008C2CD1">
      <w:pPr>
        <w:jc w:val="both"/>
        <w:rPr>
          <w:sz w:val="22"/>
          <w:szCs w:val="22"/>
        </w:rPr>
      </w:pPr>
      <w:r w:rsidRPr="008C2CD1">
        <w:rPr>
          <w:sz w:val="22"/>
          <w:szCs w:val="22"/>
        </w:rPr>
        <w:t xml:space="preserve">  -w następujące dni tygodnia…....................................</w:t>
      </w:r>
    </w:p>
    <w:p w14:paraId="332940C6" w14:textId="77777777" w:rsidR="00E35D33" w:rsidRPr="008C2CD1" w:rsidRDefault="00E35D33" w:rsidP="008C2CD1">
      <w:pPr>
        <w:jc w:val="both"/>
        <w:rPr>
          <w:sz w:val="22"/>
          <w:szCs w:val="22"/>
        </w:rPr>
      </w:pPr>
      <w:r w:rsidRPr="008C2CD1">
        <w:rPr>
          <w:sz w:val="22"/>
          <w:szCs w:val="22"/>
        </w:rPr>
        <w:t xml:space="preserve"> - w następujących godzinach …...................................</w:t>
      </w:r>
    </w:p>
    <w:p w14:paraId="50A6C4CB" w14:textId="77777777" w:rsidR="00E35D33" w:rsidRPr="008C2CD1" w:rsidRDefault="00E35D33" w:rsidP="008C2CD1">
      <w:pPr>
        <w:pStyle w:val="Tekstpodstawowywcity"/>
        <w:ind w:left="0"/>
        <w:rPr>
          <w:sz w:val="22"/>
          <w:szCs w:val="22"/>
        </w:rPr>
      </w:pPr>
    </w:p>
    <w:p w14:paraId="28D889EC" w14:textId="77777777" w:rsidR="00E35D33" w:rsidRPr="008C2CD1" w:rsidRDefault="00E35D33" w:rsidP="008C2CD1">
      <w:pPr>
        <w:pStyle w:val="Tekstpodstawowywcity"/>
        <w:jc w:val="right"/>
        <w:rPr>
          <w:sz w:val="22"/>
          <w:szCs w:val="22"/>
        </w:rPr>
      </w:pPr>
    </w:p>
    <w:p w14:paraId="162FE4F9" w14:textId="77777777" w:rsidR="00E35D33" w:rsidRPr="008C2CD1" w:rsidRDefault="00E35D33" w:rsidP="008C2CD1">
      <w:pPr>
        <w:pStyle w:val="Tekstpodstawowywcity"/>
        <w:jc w:val="right"/>
        <w:rPr>
          <w:sz w:val="22"/>
          <w:szCs w:val="22"/>
        </w:rPr>
      </w:pPr>
    </w:p>
    <w:p w14:paraId="466FEDD0"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4F0317BB" w14:textId="77777777" w:rsidR="00E35D33" w:rsidRPr="008C2CD1" w:rsidRDefault="00E35D33" w:rsidP="008C2CD1">
      <w:pPr>
        <w:jc w:val="both"/>
        <w:rPr>
          <w:b/>
          <w:bCs/>
          <w:sz w:val="22"/>
          <w:szCs w:val="22"/>
        </w:rPr>
      </w:pPr>
      <w:r w:rsidRPr="008C2CD1">
        <w:rPr>
          <w:b/>
          <w:bCs/>
          <w:sz w:val="22"/>
          <w:szCs w:val="22"/>
        </w:rPr>
        <w:br w:type="page"/>
      </w:r>
    </w:p>
    <w:p w14:paraId="44B2529A"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3.15.</w:t>
      </w:r>
    </w:p>
    <w:p w14:paraId="0817A67B"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7C045591" w14:textId="77777777" w:rsidTr="00E35D33">
        <w:tc>
          <w:tcPr>
            <w:tcW w:w="6946" w:type="dxa"/>
            <w:shd w:val="clear" w:color="auto" w:fill="auto"/>
          </w:tcPr>
          <w:p w14:paraId="0E5A6992"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3D90B1F3"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3077BAF"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0120E290"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65A056B2" w14:textId="77777777" w:rsidR="00E35D33" w:rsidRPr="008C2CD1" w:rsidRDefault="00E35D33" w:rsidP="008C2CD1">
            <w:pPr>
              <w:jc w:val="both"/>
              <w:rPr>
                <w:i/>
                <w:sz w:val="18"/>
                <w:szCs w:val="22"/>
              </w:rPr>
            </w:pPr>
            <w:r w:rsidRPr="008C2CD1">
              <w:rPr>
                <w:i/>
                <w:sz w:val="18"/>
                <w:szCs w:val="22"/>
              </w:rPr>
              <w:t xml:space="preserve">odpowiednim rejestrze np. KRS) </w:t>
            </w:r>
          </w:p>
          <w:p w14:paraId="532AE732" w14:textId="77777777" w:rsidR="00E35D33" w:rsidRPr="008C2CD1" w:rsidRDefault="00E35D33" w:rsidP="008C2CD1">
            <w:pPr>
              <w:ind w:right="2302"/>
              <w:rPr>
                <w:i/>
                <w:sz w:val="18"/>
                <w:szCs w:val="22"/>
              </w:rPr>
            </w:pPr>
          </w:p>
        </w:tc>
        <w:tc>
          <w:tcPr>
            <w:tcW w:w="4606" w:type="dxa"/>
            <w:shd w:val="clear" w:color="auto" w:fill="auto"/>
          </w:tcPr>
          <w:p w14:paraId="2FF44A1F" w14:textId="77777777" w:rsidR="00E35D33" w:rsidRPr="008C2CD1" w:rsidRDefault="00E35D33" w:rsidP="008C2CD1">
            <w:pPr>
              <w:jc w:val="both"/>
              <w:rPr>
                <w:sz w:val="22"/>
                <w:szCs w:val="22"/>
              </w:rPr>
            </w:pPr>
            <w:r w:rsidRPr="008C2CD1">
              <w:rPr>
                <w:sz w:val="22"/>
                <w:szCs w:val="22"/>
              </w:rPr>
              <w:t>........................................................</w:t>
            </w:r>
          </w:p>
          <w:p w14:paraId="49CC62C0"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40F53146" w14:textId="77777777" w:rsidR="00E35D33" w:rsidRPr="008C2CD1" w:rsidRDefault="00E35D33" w:rsidP="008C2CD1">
            <w:pPr>
              <w:spacing w:line="360" w:lineRule="auto"/>
              <w:jc w:val="both"/>
              <w:rPr>
                <w:i/>
                <w:sz w:val="22"/>
                <w:szCs w:val="22"/>
                <w:lang w:eastAsia="pl-PL"/>
              </w:rPr>
            </w:pPr>
          </w:p>
          <w:p w14:paraId="197015E3" w14:textId="77777777" w:rsidR="00E35D33" w:rsidRPr="008C2CD1" w:rsidRDefault="00E35D33" w:rsidP="008C2CD1">
            <w:pPr>
              <w:spacing w:line="360" w:lineRule="auto"/>
              <w:jc w:val="both"/>
              <w:rPr>
                <w:b/>
                <w:i/>
                <w:sz w:val="22"/>
                <w:szCs w:val="22"/>
              </w:rPr>
            </w:pPr>
          </w:p>
        </w:tc>
      </w:tr>
    </w:tbl>
    <w:p w14:paraId="4D538D0B" w14:textId="77777777" w:rsidR="00E35D33" w:rsidRPr="008C2CD1" w:rsidRDefault="00E35D33" w:rsidP="008C2CD1">
      <w:pPr>
        <w:pStyle w:val="Nagwek5"/>
        <w:numPr>
          <w:ilvl w:val="0"/>
          <w:numId w:val="0"/>
        </w:numPr>
        <w:rPr>
          <w:sz w:val="22"/>
          <w:szCs w:val="22"/>
        </w:rPr>
      </w:pPr>
    </w:p>
    <w:p w14:paraId="1956B218"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2DFB070E" w14:textId="77777777" w:rsidR="00E35D33" w:rsidRPr="008C2CD1" w:rsidRDefault="00E35D33" w:rsidP="008C2CD1">
      <w:pPr>
        <w:tabs>
          <w:tab w:val="left" w:pos="5387"/>
        </w:tabs>
        <w:jc w:val="center"/>
        <w:rPr>
          <w:b/>
          <w:sz w:val="22"/>
          <w:szCs w:val="22"/>
        </w:rPr>
      </w:pPr>
      <w:r w:rsidRPr="008C2CD1">
        <w:rPr>
          <w:b/>
          <w:sz w:val="22"/>
          <w:szCs w:val="22"/>
        </w:rPr>
        <w:t>DLA PAKIETU XV</w:t>
      </w:r>
    </w:p>
    <w:p w14:paraId="124A70BE" w14:textId="77777777" w:rsidR="00E35D33" w:rsidRPr="008C2CD1" w:rsidRDefault="00E35D33" w:rsidP="008C2CD1">
      <w:pPr>
        <w:rPr>
          <w:sz w:val="16"/>
          <w:szCs w:val="16"/>
        </w:rPr>
      </w:pPr>
    </w:p>
    <w:p w14:paraId="4CD3D588" w14:textId="14554378" w:rsidR="00E35D33" w:rsidRPr="008C2CD1" w:rsidRDefault="00E669B0" w:rsidP="008C2CD1">
      <w:pPr>
        <w:pStyle w:val="Akapitzlist"/>
        <w:keepNext/>
        <w:numPr>
          <w:ilvl w:val="6"/>
          <w:numId w:val="73"/>
        </w:numPr>
        <w:ind w:left="284" w:hanging="284"/>
        <w:rPr>
          <w:b/>
          <w:sz w:val="22"/>
          <w:szCs w:val="22"/>
        </w:rPr>
      </w:pPr>
      <w:r w:rsidRPr="008C2CD1">
        <w:rPr>
          <w:b/>
          <w:sz w:val="22"/>
          <w:szCs w:val="22"/>
        </w:rPr>
        <w:t>Komputer stacjonarny</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75B39832" w14:textId="4030C255"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30213000-5 Komputery osobiste</w:t>
      </w:r>
      <w:r w:rsidRPr="008C2CD1">
        <w:rPr>
          <w:sz w:val="22"/>
          <w:szCs w:val="22"/>
        </w:rPr>
        <w:t>)</w:t>
      </w:r>
    </w:p>
    <w:p w14:paraId="05E2B58C"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655B673E"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93"/>
        <w:gridCol w:w="4679"/>
        <w:gridCol w:w="2553"/>
        <w:gridCol w:w="1418"/>
      </w:tblGrid>
      <w:tr w:rsidR="008C2CD1" w:rsidRPr="008C2CD1" w14:paraId="3E5B5F9E" w14:textId="1CFEADE5" w:rsidTr="00AB7088">
        <w:tc>
          <w:tcPr>
            <w:tcW w:w="77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E9495E1" w14:textId="77777777" w:rsidR="00CA128E" w:rsidRPr="008C2CD1" w:rsidRDefault="00CA128E" w:rsidP="008C2CD1">
            <w:pPr>
              <w:keepNext/>
              <w:suppressAutoHyphens w:val="0"/>
              <w:ind w:left="-62" w:right="-99"/>
              <w:jc w:val="center"/>
              <w:rPr>
                <w:b/>
              </w:rPr>
            </w:pPr>
            <w:r w:rsidRPr="008C2CD1">
              <w:rPr>
                <w:b/>
              </w:rPr>
              <w:t>Specyfikacja elementów</w:t>
            </w:r>
          </w:p>
        </w:tc>
        <w:tc>
          <w:tcPr>
            <w:tcW w:w="228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546C935" w14:textId="77777777" w:rsidR="00CA128E" w:rsidRPr="008C2CD1" w:rsidRDefault="00CA128E" w:rsidP="008C2CD1">
            <w:pPr>
              <w:keepNext/>
              <w:suppressAutoHyphens w:val="0"/>
              <w:jc w:val="center"/>
              <w:rPr>
                <w:b/>
              </w:rPr>
            </w:pPr>
            <w:r w:rsidRPr="008C2CD1">
              <w:rPr>
                <w:b/>
              </w:rPr>
              <w:t>Wymagane parametry techniczne</w:t>
            </w:r>
          </w:p>
        </w:tc>
        <w:tc>
          <w:tcPr>
            <w:tcW w:w="1246"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27A1C275" w14:textId="77777777" w:rsidR="00CA128E" w:rsidRPr="008C2CD1" w:rsidRDefault="00CA128E" w:rsidP="008C2CD1">
            <w:pPr>
              <w:keepNext/>
              <w:widowControl w:val="0"/>
              <w:suppressAutoHyphens w:val="0"/>
              <w:overflowPunct w:val="0"/>
              <w:autoSpaceDE w:val="0"/>
              <w:snapToGrid w:val="0"/>
              <w:jc w:val="center"/>
              <w:rPr>
                <w:b/>
              </w:rPr>
            </w:pPr>
            <w:r w:rsidRPr="008C2CD1">
              <w:rPr>
                <w:b/>
              </w:rPr>
              <w:t>Parametry  oferowane</w:t>
            </w:r>
          </w:p>
          <w:p w14:paraId="03ADD1EF" w14:textId="77777777" w:rsidR="00CA128E" w:rsidRPr="008C2CD1" w:rsidRDefault="00CA128E" w:rsidP="008C2CD1">
            <w:pPr>
              <w:pStyle w:val="Zawartotabeli"/>
              <w:keepNext/>
              <w:suppressAutoHyphens w:val="0"/>
              <w:snapToGrid w:val="0"/>
              <w:jc w:val="center"/>
              <w:rPr>
                <w:b/>
              </w:rPr>
            </w:pPr>
            <w:r w:rsidRPr="008C2CD1">
              <w:rPr>
                <w:b/>
              </w:rPr>
              <w:t>(wymagane podanie parametrów oferowanych)</w:t>
            </w:r>
          </w:p>
        </w:tc>
        <w:tc>
          <w:tcPr>
            <w:tcW w:w="692" w:type="pct"/>
            <w:tcBorders>
              <w:top w:val="single" w:sz="6" w:space="0" w:color="000000"/>
              <w:left w:val="single" w:sz="6" w:space="0" w:color="000000"/>
              <w:bottom w:val="single" w:sz="6" w:space="0" w:color="000000"/>
              <w:right w:val="single" w:sz="6" w:space="0" w:color="000000"/>
            </w:tcBorders>
            <w:shd w:val="clear" w:color="auto" w:fill="D9D9D9"/>
          </w:tcPr>
          <w:p w14:paraId="7161F0D9" w14:textId="165A95E5" w:rsidR="00CA128E" w:rsidRPr="008C2CD1" w:rsidRDefault="00CA128E" w:rsidP="008C2CD1">
            <w:pPr>
              <w:keepNext/>
              <w:widowControl w:val="0"/>
              <w:suppressAutoHyphens w:val="0"/>
              <w:overflowPunct w:val="0"/>
              <w:autoSpaceDE w:val="0"/>
              <w:snapToGrid w:val="0"/>
              <w:jc w:val="center"/>
              <w:rPr>
                <w:b/>
              </w:rPr>
            </w:pPr>
            <w:r w:rsidRPr="008C2CD1">
              <w:rPr>
                <w:b/>
              </w:rPr>
              <w:t>Producent i model/nazwa</w:t>
            </w:r>
          </w:p>
        </w:tc>
      </w:tr>
      <w:tr w:rsidR="008C2CD1" w:rsidRPr="008C2CD1" w14:paraId="3F6B3E7A" w14:textId="556199AF" w:rsidTr="00AB7088">
        <w:trPr>
          <w:trHeight w:val="201"/>
        </w:trPr>
        <w:tc>
          <w:tcPr>
            <w:tcW w:w="7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270072A" w14:textId="46DAB0F2" w:rsidR="00CA128E" w:rsidRPr="008C2CD1" w:rsidRDefault="00CA128E" w:rsidP="008C2CD1">
            <w:pPr>
              <w:rPr>
                <w:b/>
                <w:bCs/>
                <w:sz w:val="18"/>
                <w:szCs w:val="18"/>
                <w:lang w:eastAsia="pl-PL"/>
              </w:rPr>
            </w:pPr>
            <w:r w:rsidRPr="008C2CD1">
              <w:rPr>
                <w:b/>
                <w:bCs/>
                <w:sz w:val="18"/>
                <w:szCs w:val="18"/>
                <w:lang w:eastAsia="pl-PL"/>
              </w:rPr>
              <w:t>Procesor:</w:t>
            </w:r>
          </w:p>
        </w:tc>
        <w:tc>
          <w:tcPr>
            <w:tcW w:w="22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C30C8E" w14:textId="77777777" w:rsidR="00CA128E" w:rsidRPr="008C2CD1" w:rsidRDefault="00CA128E" w:rsidP="008C2CD1">
            <w:pPr>
              <w:spacing w:before="80" w:after="80"/>
              <w:rPr>
                <w:sz w:val="18"/>
                <w:szCs w:val="18"/>
              </w:rPr>
            </w:pPr>
            <w:r w:rsidRPr="008C2CD1">
              <w:rPr>
                <w:sz w:val="18"/>
                <w:szCs w:val="18"/>
                <w:lang w:eastAsia="pl-PL"/>
              </w:rPr>
              <w:t xml:space="preserve">Zapewniający minimum </w:t>
            </w:r>
            <w:r w:rsidRPr="008C2CD1">
              <w:rPr>
                <w:b/>
                <w:sz w:val="18"/>
                <w:szCs w:val="18"/>
                <w:lang w:eastAsia="pl-PL"/>
              </w:rPr>
              <w:t>9549</w:t>
            </w:r>
            <w:r w:rsidRPr="008C2CD1">
              <w:rPr>
                <w:sz w:val="18"/>
                <w:szCs w:val="18"/>
                <w:lang w:eastAsia="pl-PL"/>
              </w:rPr>
              <w:t xml:space="preserve"> punktów wg testu PassMark dostępnego na stronie </w:t>
            </w:r>
            <w:r w:rsidRPr="008C2CD1">
              <w:rPr>
                <w:i/>
                <w:sz w:val="18"/>
                <w:szCs w:val="18"/>
                <w:lang w:eastAsia="pl-PL"/>
              </w:rPr>
              <w:t>https://www.cpubenchmark.net/high_end_cpus.html</w:t>
            </w:r>
            <w:r w:rsidRPr="008C2CD1">
              <w:rPr>
                <w:sz w:val="18"/>
                <w:szCs w:val="18"/>
                <w:lang w:eastAsia="pl-PL"/>
              </w:rPr>
              <w:t xml:space="preserve"> z dnia 14.10.2020</w:t>
            </w:r>
          </w:p>
          <w:p w14:paraId="2BC578DB" w14:textId="77777777" w:rsidR="00CA128E" w:rsidRPr="008C2CD1" w:rsidRDefault="00CA128E" w:rsidP="008C2CD1">
            <w:pPr>
              <w:spacing w:before="80" w:after="80"/>
              <w:rPr>
                <w:sz w:val="18"/>
                <w:szCs w:val="18"/>
              </w:rPr>
            </w:pPr>
            <w:r w:rsidRPr="008C2CD1">
              <w:rPr>
                <w:b/>
                <w:sz w:val="18"/>
                <w:szCs w:val="18"/>
                <w:lang w:eastAsia="pl-PL"/>
              </w:rPr>
              <w:t>Ilość fizycznych rdzeni:</w:t>
            </w:r>
            <w:r w:rsidRPr="008C2CD1">
              <w:rPr>
                <w:sz w:val="18"/>
                <w:szCs w:val="18"/>
                <w:lang w:eastAsia="pl-PL"/>
              </w:rPr>
              <w:t xml:space="preserve"> min. 4</w:t>
            </w:r>
          </w:p>
          <w:p w14:paraId="51BA3828" w14:textId="77777777" w:rsidR="00CA128E" w:rsidRPr="008C2CD1" w:rsidRDefault="00CA128E" w:rsidP="008C2CD1">
            <w:pPr>
              <w:spacing w:before="80" w:after="80"/>
              <w:rPr>
                <w:sz w:val="18"/>
                <w:szCs w:val="18"/>
              </w:rPr>
            </w:pPr>
            <w:r w:rsidRPr="008C2CD1">
              <w:rPr>
                <w:b/>
                <w:sz w:val="18"/>
                <w:szCs w:val="18"/>
                <w:lang w:eastAsia="pl-PL"/>
              </w:rPr>
              <w:t>Ilość wątków:</w:t>
            </w:r>
            <w:r w:rsidRPr="008C2CD1">
              <w:rPr>
                <w:sz w:val="18"/>
                <w:szCs w:val="18"/>
                <w:lang w:eastAsia="pl-PL"/>
              </w:rPr>
              <w:t xml:space="preserve"> min. 8</w:t>
            </w:r>
          </w:p>
          <w:p w14:paraId="7009451F" w14:textId="77777777" w:rsidR="00CA128E" w:rsidRPr="008C2CD1" w:rsidRDefault="00CA128E" w:rsidP="008C2CD1">
            <w:pPr>
              <w:spacing w:before="80" w:after="80"/>
              <w:rPr>
                <w:sz w:val="18"/>
                <w:szCs w:val="18"/>
              </w:rPr>
            </w:pPr>
            <w:r w:rsidRPr="008C2CD1">
              <w:rPr>
                <w:b/>
                <w:sz w:val="18"/>
                <w:szCs w:val="18"/>
                <w:lang w:eastAsia="pl-PL"/>
              </w:rPr>
              <w:t>Bazowa częstotliwość pracy:</w:t>
            </w:r>
            <w:r w:rsidRPr="008C2CD1">
              <w:rPr>
                <w:sz w:val="18"/>
                <w:szCs w:val="18"/>
                <w:lang w:eastAsia="pl-PL"/>
              </w:rPr>
              <w:t xml:space="preserve"> min. 3.7 GHz</w:t>
            </w:r>
          </w:p>
          <w:p w14:paraId="2EADBA5D" w14:textId="77777777" w:rsidR="00CA128E" w:rsidRPr="008C2CD1" w:rsidRDefault="00CA128E" w:rsidP="008C2CD1">
            <w:pPr>
              <w:spacing w:before="80" w:after="80"/>
              <w:rPr>
                <w:sz w:val="18"/>
                <w:szCs w:val="18"/>
              </w:rPr>
            </w:pPr>
            <w:r w:rsidRPr="008C2CD1">
              <w:rPr>
                <w:b/>
                <w:sz w:val="18"/>
                <w:szCs w:val="18"/>
                <w:lang w:eastAsia="pl-PL"/>
              </w:rPr>
              <w:t>Maksymalna referencyjna częstotliwość:</w:t>
            </w:r>
            <w:r w:rsidRPr="008C2CD1">
              <w:rPr>
                <w:sz w:val="18"/>
                <w:szCs w:val="18"/>
                <w:lang w:eastAsia="pl-PL"/>
              </w:rPr>
              <w:t xml:space="preserve"> min 4.2 GHz</w:t>
            </w:r>
          </w:p>
          <w:p w14:paraId="59D33E40" w14:textId="77777777" w:rsidR="00CA128E" w:rsidRPr="008C2CD1" w:rsidRDefault="00CA128E" w:rsidP="008C2CD1">
            <w:pPr>
              <w:spacing w:before="80" w:after="80"/>
              <w:rPr>
                <w:sz w:val="18"/>
                <w:szCs w:val="18"/>
              </w:rPr>
            </w:pPr>
            <w:r w:rsidRPr="008C2CD1">
              <w:rPr>
                <w:b/>
                <w:sz w:val="18"/>
                <w:szCs w:val="18"/>
                <w:lang w:eastAsia="pl-PL"/>
              </w:rPr>
              <w:t>Pamięć podręczna 3 poziomu (L3):</w:t>
            </w:r>
            <w:r w:rsidRPr="008C2CD1">
              <w:rPr>
                <w:sz w:val="18"/>
                <w:szCs w:val="18"/>
                <w:lang w:eastAsia="pl-PL"/>
              </w:rPr>
              <w:t xml:space="preserve"> min. 6MB</w:t>
            </w:r>
          </w:p>
          <w:p w14:paraId="18080D7F" w14:textId="77777777" w:rsidR="00CA128E" w:rsidRPr="008C2CD1" w:rsidRDefault="00CA128E" w:rsidP="008C2CD1">
            <w:pPr>
              <w:spacing w:before="80" w:after="80"/>
              <w:rPr>
                <w:sz w:val="18"/>
                <w:szCs w:val="18"/>
              </w:rPr>
            </w:pPr>
            <w:r w:rsidRPr="008C2CD1">
              <w:rPr>
                <w:b/>
                <w:sz w:val="18"/>
                <w:szCs w:val="18"/>
                <w:lang w:eastAsia="pl-PL"/>
              </w:rPr>
              <w:t>Referencyjne TDP:</w:t>
            </w:r>
            <w:r w:rsidRPr="008C2CD1">
              <w:rPr>
                <w:sz w:val="18"/>
                <w:szCs w:val="18"/>
                <w:lang w:eastAsia="pl-PL"/>
              </w:rPr>
              <w:t xml:space="preserve"> max. 65W</w:t>
            </w:r>
          </w:p>
          <w:p w14:paraId="07FA785D" w14:textId="77777777" w:rsidR="00CA128E" w:rsidRPr="008C2CD1" w:rsidRDefault="00CA128E" w:rsidP="008C2CD1">
            <w:pPr>
              <w:spacing w:before="80" w:after="80"/>
              <w:rPr>
                <w:sz w:val="18"/>
                <w:szCs w:val="18"/>
              </w:rPr>
            </w:pPr>
            <w:r w:rsidRPr="008C2CD1">
              <w:rPr>
                <w:b/>
                <w:sz w:val="18"/>
                <w:szCs w:val="18"/>
                <w:lang w:eastAsia="pl-PL"/>
              </w:rPr>
              <w:t>Ilość obsługiwanych linii PCIe do wykorzystania:</w:t>
            </w:r>
            <w:r w:rsidRPr="008C2CD1">
              <w:rPr>
                <w:sz w:val="18"/>
                <w:szCs w:val="18"/>
                <w:lang w:eastAsia="pl-PL"/>
              </w:rPr>
              <w:t xml:space="preserve"> min.12 (licząc PCIe Bus x4 od gniazda M.2)</w:t>
            </w:r>
          </w:p>
          <w:p w14:paraId="2EE8363E" w14:textId="77777777" w:rsidR="00CA128E" w:rsidRPr="008C2CD1" w:rsidRDefault="00CA128E" w:rsidP="008C2CD1">
            <w:pPr>
              <w:spacing w:before="80" w:after="80"/>
              <w:rPr>
                <w:sz w:val="18"/>
                <w:szCs w:val="18"/>
              </w:rPr>
            </w:pPr>
            <w:r w:rsidRPr="008C2CD1">
              <w:rPr>
                <w:b/>
                <w:sz w:val="18"/>
                <w:szCs w:val="18"/>
                <w:lang w:eastAsia="pl-PL"/>
              </w:rPr>
              <w:t>Wersja standardu PCIe:</w:t>
            </w:r>
            <w:r w:rsidRPr="008C2CD1">
              <w:rPr>
                <w:sz w:val="18"/>
                <w:szCs w:val="18"/>
                <w:lang w:eastAsia="pl-PL"/>
              </w:rPr>
              <w:t xml:space="preserve"> min. 3.0</w:t>
            </w:r>
          </w:p>
          <w:p w14:paraId="1D75B3AE" w14:textId="77777777" w:rsidR="00CA128E" w:rsidRPr="008C2CD1" w:rsidRDefault="00CA128E" w:rsidP="008C2CD1">
            <w:pPr>
              <w:spacing w:before="80" w:after="80"/>
              <w:rPr>
                <w:sz w:val="18"/>
                <w:szCs w:val="18"/>
              </w:rPr>
            </w:pPr>
            <w:r w:rsidRPr="008C2CD1">
              <w:rPr>
                <w:b/>
                <w:sz w:val="18"/>
                <w:szCs w:val="18"/>
                <w:lang w:eastAsia="pl-PL"/>
              </w:rPr>
              <w:t>Ilość linii PCIe:</w:t>
            </w:r>
            <w:r w:rsidRPr="008C2CD1">
              <w:rPr>
                <w:sz w:val="18"/>
                <w:szCs w:val="18"/>
                <w:lang w:eastAsia="pl-PL"/>
              </w:rPr>
              <w:t xml:space="preserve"> min. </w:t>
            </w:r>
            <w:r w:rsidRPr="008C2CD1">
              <w:rPr>
                <w:sz w:val="18"/>
                <w:szCs w:val="18"/>
              </w:rPr>
              <w:t>16+4 (dla SSD M.2 PCIe)</w:t>
            </w:r>
          </w:p>
          <w:p w14:paraId="477AD4CE" w14:textId="77777777" w:rsidR="00CA128E" w:rsidRPr="008C2CD1" w:rsidRDefault="00CA128E" w:rsidP="008C2CD1">
            <w:pPr>
              <w:spacing w:before="80" w:after="80"/>
              <w:rPr>
                <w:sz w:val="18"/>
                <w:szCs w:val="18"/>
                <w:lang w:eastAsia="pl-PL"/>
              </w:rPr>
            </w:pPr>
            <w:r w:rsidRPr="008C2CD1">
              <w:rPr>
                <w:b/>
                <w:sz w:val="18"/>
                <w:szCs w:val="18"/>
                <w:lang w:eastAsia="pl-PL"/>
              </w:rPr>
              <w:t>Obsługa dwukanałowa (lub czterokanałowa) pamięci RAM:</w:t>
            </w:r>
            <w:r w:rsidRPr="008C2CD1">
              <w:rPr>
                <w:sz w:val="18"/>
                <w:szCs w:val="18"/>
                <w:lang w:eastAsia="pl-PL"/>
              </w:rPr>
              <w:t xml:space="preserve"> Tak</w:t>
            </w:r>
          </w:p>
          <w:p w14:paraId="4E42BE53" w14:textId="77777777" w:rsidR="00CA128E" w:rsidRPr="008C2CD1" w:rsidRDefault="00CA128E" w:rsidP="008C2CD1">
            <w:pPr>
              <w:spacing w:before="80" w:after="80"/>
              <w:rPr>
                <w:sz w:val="18"/>
                <w:szCs w:val="18"/>
              </w:rPr>
            </w:pPr>
            <w:r w:rsidRPr="008C2CD1">
              <w:rPr>
                <w:b/>
                <w:sz w:val="18"/>
                <w:szCs w:val="18"/>
                <w:lang w:eastAsia="pl-PL"/>
              </w:rPr>
              <w:t>Odblokowany mnożnik:</w:t>
            </w:r>
            <w:r w:rsidRPr="008C2CD1">
              <w:rPr>
                <w:sz w:val="18"/>
                <w:szCs w:val="18"/>
              </w:rPr>
              <w:t xml:space="preserve"> Tak</w:t>
            </w:r>
          </w:p>
          <w:p w14:paraId="718C47AC" w14:textId="77777777" w:rsidR="00CA128E" w:rsidRPr="008C2CD1" w:rsidRDefault="00CA128E" w:rsidP="008C2CD1">
            <w:pPr>
              <w:spacing w:before="80" w:after="80"/>
              <w:rPr>
                <w:sz w:val="18"/>
                <w:szCs w:val="18"/>
              </w:rPr>
            </w:pPr>
            <w:r w:rsidRPr="008C2CD1">
              <w:rPr>
                <w:b/>
                <w:sz w:val="18"/>
                <w:szCs w:val="18"/>
                <w:lang w:eastAsia="pl-PL"/>
              </w:rPr>
              <w:t>Załączone chłodzenie:</w:t>
            </w:r>
            <w:r w:rsidRPr="008C2CD1">
              <w:rPr>
                <w:sz w:val="18"/>
                <w:szCs w:val="18"/>
              </w:rPr>
              <w:t xml:space="preserve"> Tak</w:t>
            </w:r>
          </w:p>
          <w:p w14:paraId="2DA6834D" w14:textId="77777777" w:rsidR="00CA128E" w:rsidRPr="008C2CD1" w:rsidRDefault="00CA128E" w:rsidP="008C2CD1">
            <w:pPr>
              <w:spacing w:before="80" w:after="80"/>
              <w:rPr>
                <w:sz w:val="18"/>
                <w:szCs w:val="18"/>
              </w:rPr>
            </w:pPr>
            <w:r w:rsidRPr="008C2CD1">
              <w:rPr>
                <w:b/>
                <w:sz w:val="18"/>
                <w:szCs w:val="18"/>
                <w:lang w:eastAsia="pl-PL"/>
              </w:rPr>
              <w:t>Typ obsługiwanej pamięci RAM:</w:t>
            </w:r>
            <w:r w:rsidRPr="008C2CD1">
              <w:rPr>
                <w:sz w:val="18"/>
                <w:szCs w:val="18"/>
                <w:lang w:eastAsia="pl-PL"/>
              </w:rPr>
              <w:t xml:space="preserve"> DDR4</w:t>
            </w:r>
          </w:p>
          <w:p w14:paraId="14AF54ED" w14:textId="77777777" w:rsidR="00CA128E" w:rsidRPr="008C2CD1" w:rsidRDefault="00CA128E" w:rsidP="008C2CD1">
            <w:pPr>
              <w:spacing w:before="80" w:after="80"/>
              <w:rPr>
                <w:sz w:val="18"/>
                <w:szCs w:val="18"/>
                <w:lang w:eastAsia="pl-PL"/>
              </w:rPr>
            </w:pPr>
            <w:r w:rsidRPr="008C2CD1">
              <w:rPr>
                <w:b/>
                <w:bCs/>
                <w:sz w:val="18"/>
                <w:szCs w:val="18"/>
                <w:lang w:eastAsia="pl-PL"/>
              </w:rPr>
              <w:t xml:space="preserve">Natywne wsparcie dla częstotliwości RAM: </w:t>
            </w:r>
            <w:r w:rsidRPr="008C2CD1">
              <w:rPr>
                <w:sz w:val="18"/>
                <w:szCs w:val="18"/>
                <w:lang w:eastAsia="pl-PL"/>
              </w:rPr>
              <w:t>min. 3200 MHz</w:t>
            </w:r>
          </w:p>
          <w:p w14:paraId="2ECFBD23" w14:textId="2F0531E4"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3 lata</w:t>
            </w:r>
          </w:p>
        </w:tc>
        <w:tc>
          <w:tcPr>
            <w:tcW w:w="1246" w:type="pct"/>
            <w:tcBorders>
              <w:top w:val="single" w:sz="6" w:space="0" w:color="000000"/>
              <w:left w:val="single" w:sz="6" w:space="0" w:color="000000"/>
              <w:right w:val="single" w:sz="6" w:space="0" w:color="000000"/>
            </w:tcBorders>
          </w:tcPr>
          <w:p w14:paraId="7297AA40"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right w:val="single" w:sz="6" w:space="0" w:color="000000"/>
            </w:tcBorders>
          </w:tcPr>
          <w:p w14:paraId="1C51BB4C" w14:textId="77777777" w:rsidR="00CA128E" w:rsidRPr="008C2CD1" w:rsidRDefault="00CA128E" w:rsidP="008C2CD1">
            <w:pPr>
              <w:suppressAutoHyphens w:val="0"/>
              <w:rPr>
                <w:sz w:val="18"/>
                <w:szCs w:val="18"/>
                <w:lang w:eastAsia="pl-PL"/>
              </w:rPr>
            </w:pPr>
          </w:p>
        </w:tc>
      </w:tr>
      <w:tr w:rsidR="008C2CD1" w:rsidRPr="008C2CD1" w14:paraId="119375C5" w14:textId="068B1B98" w:rsidTr="00AB7088">
        <w:trPr>
          <w:trHeight w:val="77"/>
        </w:trPr>
        <w:tc>
          <w:tcPr>
            <w:tcW w:w="7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B24DB6A" w14:textId="77777777" w:rsidR="00CA128E" w:rsidRPr="008C2CD1" w:rsidRDefault="00CA128E" w:rsidP="008C2CD1">
            <w:pPr>
              <w:rPr>
                <w:b/>
                <w:bCs/>
                <w:sz w:val="18"/>
                <w:szCs w:val="18"/>
                <w:lang w:eastAsia="pl-PL"/>
              </w:rPr>
            </w:pPr>
            <w:r w:rsidRPr="008C2CD1">
              <w:rPr>
                <w:b/>
                <w:bCs/>
                <w:sz w:val="18"/>
                <w:szCs w:val="18"/>
                <w:lang w:eastAsia="pl-PL"/>
              </w:rPr>
              <w:t>Zintegrowany układ graficzny:</w:t>
            </w:r>
          </w:p>
          <w:p w14:paraId="1048B773" w14:textId="2002163A" w:rsidR="00CA128E" w:rsidRPr="008C2CD1" w:rsidRDefault="00CA128E" w:rsidP="008C2CD1">
            <w:pPr>
              <w:rPr>
                <w:b/>
                <w:bCs/>
                <w:sz w:val="18"/>
                <w:szCs w:val="18"/>
                <w:lang w:eastAsia="pl-PL"/>
              </w:rPr>
            </w:pPr>
            <w:r w:rsidRPr="008C2CD1">
              <w:rPr>
                <w:bCs/>
                <w:sz w:val="18"/>
                <w:szCs w:val="18"/>
                <w:lang w:eastAsia="pl-PL"/>
              </w:rPr>
              <w:t>(z procesorem)</w:t>
            </w:r>
          </w:p>
        </w:tc>
        <w:tc>
          <w:tcPr>
            <w:tcW w:w="22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4A62646" w14:textId="2D0ABDFC" w:rsidR="00CA128E" w:rsidRPr="008C2CD1" w:rsidRDefault="00CA128E" w:rsidP="008C2CD1">
            <w:pPr>
              <w:spacing w:before="80" w:after="80"/>
              <w:rPr>
                <w:sz w:val="18"/>
                <w:szCs w:val="18"/>
                <w:lang w:eastAsia="pl-PL"/>
              </w:rPr>
            </w:pPr>
            <w:r w:rsidRPr="008C2CD1">
              <w:rPr>
                <w:sz w:val="18"/>
                <w:szCs w:val="18"/>
                <w:lang w:eastAsia="pl-PL"/>
              </w:rPr>
              <w:t xml:space="preserve">Zapewniający minimum </w:t>
            </w:r>
            <w:r w:rsidRPr="008C2CD1">
              <w:rPr>
                <w:b/>
                <w:sz w:val="18"/>
                <w:szCs w:val="18"/>
                <w:lang w:eastAsia="pl-PL"/>
              </w:rPr>
              <w:t>2121</w:t>
            </w:r>
            <w:r w:rsidRPr="008C2CD1">
              <w:rPr>
                <w:sz w:val="18"/>
                <w:szCs w:val="18"/>
                <w:lang w:eastAsia="pl-PL"/>
              </w:rPr>
              <w:t xml:space="preserve"> punktów wg testu PassMark dostępnego na stronie </w:t>
            </w:r>
            <w:hyperlink r:id="rId8" w:history="1">
              <w:r w:rsidRPr="008C2CD1">
                <w:rPr>
                  <w:rStyle w:val="Hipercze"/>
                  <w:i/>
                  <w:color w:val="auto"/>
                  <w:sz w:val="18"/>
                  <w:szCs w:val="18"/>
                  <w:u w:val="none"/>
                  <w:lang w:eastAsia="pl-PL"/>
                </w:rPr>
                <w:t xml:space="preserve">https://www.videocardbenchmark.net/high_end_gpus.html </w:t>
              </w:r>
              <w:r w:rsidRPr="008C2CD1">
                <w:rPr>
                  <w:rStyle w:val="Hipercze"/>
                  <w:color w:val="auto"/>
                  <w:sz w:val="18"/>
                  <w:szCs w:val="18"/>
                  <w:u w:val="none"/>
                  <w:lang w:eastAsia="pl-PL"/>
                </w:rPr>
                <w:t>z dnia 14.10.2020</w:t>
              </w:r>
            </w:hyperlink>
          </w:p>
          <w:p w14:paraId="50B2642F" w14:textId="40E60EE7"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3 lata</w:t>
            </w:r>
          </w:p>
        </w:tc>
        <w:tc>
          <w:tcPr>
            <w:tcW w:w="1246" w:type="pct"/>
            <w:tcBorders>
              <w:top w:val="single" w:sz="6" w:space="0" w:color="000000"/>
              <w:left w:val="single" w:sz="6" w:space="0" w:color="000000"/>
              <w:bottom w:val="single" w:sz="6" w:space="0" w:color="000000"/>
              <w:right w:val="single" w:sz="6" w:space="0" w:color="000000"/>
            </w:tcBorders>
          </w:tcPr>
          <w:p w14:paraId="66BA3BC2"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21AE468D" w14:textId="77777777" w:rsidR="00CA128E" w:rsidRPr="008C2CD1" w:rsidRDefault="00CA128E" w:rsidP="008C2CD1">
            <w:pPr>
              <w:suppressAutoHyphens w:val="0"/>
              <w:rPr>
                <w:sz w:val="18"/>
                <w:szCs w:val="18"/>
                <w:lang w:eastAsia="pl-PL"/>
              </w:rPr>
            </w:pPr>
          </w:p>
        </w:tc>
      </w:tr>
      <w:tr w:rsidR="008C2CD1" w:rsidRPr="008C2CD1" w14:paraId="11C86C16" w14:textId="35D548C5" w:rsidTr="00AB7088">
        <w:trPr>
          <w:trHeight w:val="139"/>
        </w:trPr>
        <w:tc>
          <w:tcPr>
            <w:tcW w:w="7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119B672" w14:textId="1DFFE7C5" w:rsidR="00CA128E" w:rsidRPr="008C2CD1" w:rsidRDefault="00CA128E" w:rsidP="008C2CD1">
            <w:pPr>
              <w:rPr>
                <w:b/>
                <w:bCs/>
                <w:sz w:val="18"/>
                <w:szCs w:val="18"/>
                <w:lang w:eastAsia="pl-PL"/>
              </w:rPr>
            </w:pPr>
            <w:r w:rsidRPr="008C2CD1">
              <w:rPr>
                <w:b/>
                <w:bCs/>
                <w:sz w:val="18"/>
                <w:szCs w:val="18"/>
                <w:lang w:eastAsia="pl-PL"/>
              </w:rPr>
              <w:t>Płyta główna:</w:t>
            </w:r>
          </w:p>
        </w:tc>
        <w:tc>
          <w:tcPr>
            <w:tcW w:w="22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6B2862" w14:textId="77777777" w:rsidR="00CA128E" w:rsidRPr="008C2CD1" w:rsidRDefault="00CA128E" w:rsidP="008C2CD1">
            <w:pPr>
              <w:spacing w:before="80" w:after="80"/>
              <w:rPr>
                <w:sz w:val="18"/>
                <w:szCs w:val="18"/>
              </w:rPr>
            </w:pPr>
            <w:r w:rsidRPr="008C2CD1">
              <w:rPr>
                <w:b/>
                <w:sz w:val="18"/>
                <w:szCs w:val="18"/>
                <w:lang w:eastAsia="pl-PL"/>
              </w:rPr>
              <w:t>Rodzaj gniazda procesora:</w:t>
            </w:r>
            <w:r w:rsidRPr="008C2CD1">
              <w:rPr>
                <w:sz w:val="18"/>
                <w:szCs w:val="18"/>
                <w:lang w:eastAsia="pl-PL"/>
              </w:rPr>
              <w:t xml:space="preserve"> odpowiednie do zaoferowanego procesora</w:t>
            </w:r>
          </w:p>
          <w:p w14:paraId="12F9442C" w14:textId="77777777" w:rsidR="00CA128E" w:rsidRPr="008C2CD1" w:rsidRDefault="00CA128E" w:rsidP="008C2CD1">
            <w:pPr>
              <w:spacing w:before="80" w:after="80"/>
              <w:rPr>
                <w:sz w:val="18"/>
                <w:szCs w:val="18"/>
              </w:rPr>
            </w:pPr>
            <w:r w:rsidRPr="008C2CD1">
              <w:rPr>
                <w:b/>
                <w:sz w:val="18"/>
                <w:szCs w:val="18"/>
                <w:lang w:eastAsia="pl-PL"/>
              </w:rPr>
              <w:t>Możliwość OC CPU:</w:t>
            </w:r>
            <w:r w:rsidRPr="008C2CD1">
              <w:rPr>
                <w:sz w:val="18"/>
                <w:szCs w:val="18"/>
                <w:lang w:eastAsia="pl-PL"/>
              </w:rPr>
              <w:t xml:space="preserve"> Tak</w:t>
            </w:r>
          </w:p>
          <w:p w14:paraId="7FB8F62A" w14:textId="77777777" w:rsidR="00CA128E" w:rsidRPr="008C2CD1" w:rsidRDefault="00CA128E" w:rsidP="008C2CD1">
            <w:pPr>
              <w:spacing w:before="80" w:after="80"/>
              <w:rPr>
                <w:sz w:val="18"/>
                <w:szCs w:val="18"/>
              </w:rPr>
            </w:pPr>
            <w:r w:rsidRPr="008C2CD1">
              <w:rPr>
                <w:b/>
                <w:sz w:val="18"/>
                <w:szCs w:val="18"/>
                <w:lang w:eastAsia="pl-PL"/>
              </w:rPr>
              <w:t>*Możliwość OC APU/iGPU:</w:t>
            </w:r>
            <w:r w:rsidRPr="008C2CD1">
              <w:rPr>
                <w:sz w:val="18"/>
                <w:szCs w:val="18"/>
                <w:lang w:eastAsia="pl-PL"/>
              </w:rPr>
              <w:t xml:space="preserve"> Niekoniecznie.</w:t>
            </w:r>
          </w:p>
          <w:p w14:paraId="75C8B393" w14:textId="77777777" w:rsidR="00CA128E" w:rsidRPr="008C2CD1" w:rsidRDefault="00CA128E" w:rsidP="008C2CD1">
            <w:pPr>
              <w:spacing w:before="80" w:after="80"/>
              <w:rPr>
                <w:sz w:val="18"/>
                <w:szCs w:val="18"/>
              </w:rPr>
            </w:pPr>
            <w:r w:rsidRPr="008C2CD1">
              <w:rPr>
                <w:sz w:val="18"/>
                <w:szCs w:val="18"/>
                <w:lang w:eastAsia="pl-PL"/>
              </w:rPr>
              <w:t>*o ile płyta wspiera zintegrowaną grafikę z procesorem</w:t>
            </w:r>
          </w:p>
          <w:p w14:paraId="2F9DF43B" w14:textId="77777777" w:rsidR="00CA128E" w:rsidRPr="008C2CD1" w:rsidRDefault="00CA128E" w:rsidP="008C2CD1">
            <w:pPr>
              <w:spacing w:before="80" w:after="80"/>
              <w:rPr>
                <w:sz w:val="18"/>
                <w:szCs w:val="18"/>
              </w:rPr>
            </w:pPr>
            <w:r w:rsidRPr="008C2CD1">
              <w:rPr>
                <w:b/>
                <w:sz w:val="18"/>
                <w:szCs w:val="18"/>
                <w:lang w:eastAsia="pl-PL"/>
              </w:rPr>
              <w:t>Możliwość OC RAM:</w:t>
            </w:r>
            <w:r w:rsidRPr="008C2CD1">
              <w:rPr>
                <w:sz w:val="18"/>
                <w:szCs w:val="18"/>
                <w:lang w:eastAsia="pl-PL"/>
              </w:rPr>
              <w:t xml:space="preserve"> Tak</w:t>
            </w:r>
          </w:p>
          <w:p w14:paraId="59AF4F94" w14:textId="77777777" w:rsidR="00CA128E" w:rsidRPr="008C2CD1" w:rsidRDefault="00CA128E" w:rsidP="008C2CD1">
            <w:pPr>
              <w:spacing w:before="80" w:after="80"/>
              <w:rPr>
                <w:sz w:val="18"/>
                <w:szCs w:val="18"/>
              </w:rPr>
            </w:pPr>
            <w:r w:rsidRPr="008C2CD1">
              <w:rPr>
                <w:b/>
                <w:sz w:val="18"/>
                <w:szCs w:val="18"/>
                <w:lang w:eastAsia="pl-PL"/>
              </w:rPr>
              <w:lastRenderedPageBreak/>
              <w:t>Obsługa układów GPU zintegrowanych w procesorach:</w:t>
            </w:r>
            <w:r w:rsidRPr="008C2CD1">
              <w:rPr>
                <w:sz w:val="18"/>
                <w:szCs w:val="18"/>
                <w:lang w:eastAsia="pl-PL"/>
              </w:rPr>
              <w:t xml:space="preserve"> Tak.</w:t>
            </w:r>
          </w:p>
          <w:p w14:paraId="358CB9EE" w14:textId="77777777" w:rsidR="00CA128E" w:rsidRPr="008C2CD1" w:rsidRDefault="00CA128E" w:rsidP="008C2CD1">
            <w:pPr>
              <w:spacing w:before="80" w:after="80"/>
              <w:rPr>
                <w:sz w:val="18"/>
                <w:szCs w:val="18"/>
              </w:rPr>
            </w:pPr>
            <w:r w:rsidRPr="008C2CD1">
              <w:rPr>
                <w:b/>
                <w:sz w:val="18"/>
                <w:szCs w:val="18"/>
                <w:lang w:eastAsia="pl-PL"/>
              </w:rPr>
              <w:t>Obsługa pamięci RAM:</w:t>
            </w:r>
            <w:r w:rsidRPr="008C2CD1">
              <w:rPr>
                <w:sz w:val="18"/>
                <w:szCs w:val="18"/>
                <w:lang w:eastAsia="pl-PL"/>
              </w:rPr>
              <w:t xml:space="preserve"> DDR4 DIMM, Non-ECC, ECC, Unbuffered, 1,2V</w:t>
            </w:r>
          </w:p>
          <w:p w14:paraId="72C5BF24" w14:textId="77777777" w:rsidR="00CA128E" w:rsidRPr="008C2CD1" w:rsidRDefault="00CA128E" w:rsidP="008C2CD1">
            <w:pPr>
              <w:spacing w:before="80" w:after="80"/>
              <w:rPr>
                <w:sz w:val="18"/>
                <w:szCs w:val="18"/>
              </w:rPr>
            </w:pPr>
            <w:r w:rsidRPr="008C2CD1">
              <w:rPr>
                <w:b/>
                <w:sz w:val="18"/>
                <w:szCs w:val="18"/>
                <w:lang w:eastAsia="pl-PL"/>
              </w:rPr>
              <w:t>Dwukanałowa (lub czterokanałowa) obsługa pamięci RAM</w:t>
            </w:r>
            <w:r w:rsidRPr="008C2CD1">
              <w:rPr>
                <w:sz w:val="18"/>
                <w:szCs w:val="18"/>
                <w:lang w:eastAsia="pl-PL"/>
              </w:rPr>
              <w:t>: Tak</w:t>
            </w:r>
          </w:p>
          <w:p w14:paraId="2742C68F" w14:textId="77777777" w:rsidR="00CA128E" w:rsidRPr="008C2CD1" w:rsidRDefault="00CA128E" w:rsidP="008C2CD1">
            <w:pPr>
              <w:spacing w:before="80" w:after="80"/>
              <w:rPr>
                <w:sz w:val="18"/>
                <w:szCs w:val="18"/>
              </w:rPr>
            </w:pPr>
            <w:r w:rsidRPr="008C2CD1">
              <w:rPr>
                <w:b/>
                <w:sz w:val="18"/>
                <w:szCs w:val="18"/>
                <w:lang w:eastAsia="pl-PL"/>
              </w:rPr>
              <w:t xml:space="preserve">Wspierane częstotliwości szyny pamięci RAM </w:t>
            </w:r>
            <w:r w:rsidRPr="008C2CD1">
              <w:rPr>
                <w:sz w:val="18"/>
                <w:szCs w:val="18"/>
                <w:lang w:eastAsia="pl-PL"/>
              </w:rPr>
              <w:t>:  3600(O.C.)/3466(O.C.)/3200(O.C.)/2933/2667/2400/2133 MHz</w:t>
            </w:r>
          </w:p>
          <w:p w14:paraId="47C826CD" w14:textId="77777777" w:rsidR="00CA128E" w:rsidRPr="008C2CD1" w:rsidRDefault="00CA128E" w:rsidP="008C2CD1">
            <w:pPr>
              <w:spacing w:before="80" w:after="80"/>
              <w:rPr>
                <w:sz w:val="18"/>
                <w:szCs w:val="18"/>
              </w:rPr>
            </w:pPr>
            <w:r w:rsidRPr="008C2CD1">
              <w:rPr>
                <w:b/>
                <w:sz w:val="18"/>
                <w:szCs w:val="18"/>
                <w:lang w:eastAsia="pl-PL"/>
              </w:rPr>
              <w:t>Liczba gniazd DDR4:</w:t>
            </w:r>
            <w:r w:rsidRPr="008C2CD1">
              <w:rPr>
                <w:sz w:val="18"/>
                <w:szCs w:val="18"/>
                <w:lang w:eastAsia="pl-PL"/>
              </w:rPr>
              <w:t xml:space="preserve"> 4 szt.</w:t>
            </w:r>
          </w:p>
          <w:p w14:paraId="648571EB" w14:textId="77777777" w:rsidR="00CA128E" w:rsidRPr="008C2CD1" w:rsidRDefault="00CA128E" w:rsidP="008C2CD1">
            <w:pPr>
              <w:spacing w:before="80" w:after="80"/>
              <w:rPr>
                <w:sz w:val="18"/>
                <w:szCs w:val="18"/>
              </w:rPr>
            </w:pPr>
            <w:r w:rsidRPr="008C2CD1">
              <w:rPr>
                <w:b/>
                <w:sz w:val="18"/>
                <w:szCs w:val="18"/>
                <w:lang w:eastAsia="pl-PL"/>
              </w:rPr>
              <w:t>Maksymalna wielkość pamięci RAM</w:t>
            </w:r>
            <w:r w:rsidRPr="008C2CD1">
              <w:rPr>
                <w:sz w:val="18"/>
                <w:szCs w:val="18"/>
                <w:lang w:eastAsia="pl-PL"/>
              </w:rPr>
              <w:t>: min. 64 GB</w:t>
            </w:r>
          </w:p>
          <w:p w14:paraId="6E703057" w14:textId="77777777" w:rsidR="00CA128E" w:rsidRPr="008C2CD1" w:rsidRDefault="00CA128E" w:rsidP="008C2CD1">
            <w:pPr>
              <w:spacing w:before="80" w:after="80"/>
              <w:rPr>
                <w:sz w:val="18"/>
                <w:szCs w:val="18"/>
              </w:rPr>
            </w:pPr>
            <w:r w:rsidRPr="008C2CD1">
              <w:rPr>
                <w:b/>
                <w:sz w:val="18"/>
                <w:szCs w:val="18"/>
                <w:lang w:eastAsia="pl-PL"/>
              </w:rPr>
              <w:t>Ilość portów Serial ATA III (6Gb/s):</w:t>
            </w:r>
            <w:r w:rsidRPr="008C2CD1">
              <w:rPr>
                <w:sz w:val="18"/>
                <w:szCs w:val="18"/>
                <w:lang w:eastAsia="pl-PL"/>
              </w:rPr>
              <w:t xml:space="preserve"> min. 6 szt.</w:t>
            </w:r>
          </w:p>
          <w:p w14:paraId="60FB6FFE" w14:textId="77777777" w:rsidR="00CA128E" w:rsidRPr="008C2CD1" w:rsidRDefault="00CA128E" w:rsidP="008C2CD1">
            <w:pPr>
              <w:spacing w:before="80" w:after="80"/>
              <w:rPr>
                <w:sz w:val="18"/>
                <w:szCs w:val="18"/>
              </w:rPr>
            </w:pPr>
            <w:r w:rsidRPr="008C2CD1">
              <w:rPr>
                <w:b/>
                <w:sz w:val="18"/>
                <w:szCs w:val="18"/>
                <w:lang w:eastAsia="pl-PL"/>
              </w:rPr>
              <w:t>Ilość portów M.2 SATA/PCIe Gen3 x4 (obsługa protokołu AHCI i NVMe):</w:t>
            </w:r>
            <w:r w:rsidRPr="008C2CD1">
              <w:rPr>
                <w:sz w:val="18"/>
                <w:szCs w:val="18"/>
                <w:lang w:eastAsia="pl-PL"/>
              </w:rPr>
              <w:t xml:space="preserve"> min. 1</w:t>
            </w:r>
          </w:p>
          <w:p w14:paraId="29043CD1" w14:textId="77777777" w:rsidR="00CA128E" w:rsidRPr="008C2CD1" w:rsidRDefault="00CA128E" w:rsidP="008C2CD1">
            <w:pPr>
              <w:spacing w:before="80" w:after="80"/>
              <w:rPr>
                <w:sz w:val="18"/>
                <w:szCs w:val="18"/>
              </w:rPr>
            </w:pPr>
            <w:r w:rsidRPr="008C2CD1">
              <w:rPr>
                <w:b/>
                <w:sz w:val="18"/>
                <w:szCs w:val="18"/>
                <w:lang w:eastAsia="pl-PL"/>
              </w:rPr>
              <w:t>Ilość portów M.2 SATA/PCIe Gen3 x2 lub x4 (obsługa protokołu AHCI i NVMe):</w:t>
            </w:r>
            <w:r w:rsidRPr="008C2CD1">
              <w:rPr>
                <w:sz w:val="18"/>
                <w:szCs w:val="18"/>
                <w:lang w:eastAsia="pl-PL"/>
              </w:rPr>
              <w:t xml:space="preserve"> min. 1</w:t>
            </w:r>
          </w:p>
          <w:p w14:paraId="229DD3BA" w14:textId="77777777" w:rsidR="00CA128E" w:rsidRPr="008C2CD1" w:rsidRDefault="00CA128E" w:rsidP="008C2CD1">
            <w:pPr>
              <w:spacing w:before="80" w:after="80"/>
              <w:rPr>
                <w:sz w:val="18"/>
                <w:szCs w:val="18"/>
              </w:rPr>
            </w:pPr>
            <w:r w:rsidRPr="008C2CD1">
              <w:rPr>
                <w:b/>
                <w:sz w:val="18"/>
                <w:szCs w:val="18"/>
                <w:lang w:eastAsia="pl-PL"/>
              </w:rPr>
              <w:t>Obsługiwane typy/format/rozmiary M.2:</w:t>
            </w:r>
            <w:r w:rsidRPr="008C2CD1">
              <w:rPr>
                <w:sz w:val="18"/>
                <w:szCs w:val="18"/>
                <w:lang w:eastAsia="pl-PL"/>
              </w:rPr>
              <w:t xml:space="preserve"> 2242/2260/2280/22110</w:t>
            </w:r>
          </w:p>
          <w:p w14:paraId="1BD04A15" w14:textId="77777777" w:rsidR="00CA128E" w:rsidRPr="008C2CD1" w:rsidRDefault="00CA128E" w:rsidP="008C2CD1">
            <w:pPr>
              <w:spacing w:before="80" w:after="80"/>
              <w:rPr>
                <w:sz w:val="18"/>
                <w:szCs w:val="18"/>
              </w:rPr>
            </w:pPr>
            <w:r w:rsidRPr="008C2CD1">
              <w:rPr>
                <w:b/>
                <w:sz w:val="18"/>
                <w:szCs w:val="18"/>
                <w:lang w:eastAsia="pl-PL"/>
              </w:rPr>
              <w:t>Wbudowany układ dźwiękowy:</w:t>
            </w:r>
            <w:r w:rsidRPr="008C2CD1">
              <w:rPr>
                <w:sz w:val="18"/>
                <w:szCs w:val="18"/>
                <w:lang w:eastAsia="pl-PL"/>
              </w:rPr>
              <w:t xml:space="preserve"> tak</w:t>
            </w:r>
          </w:p>
          <w:p w14:paraId="20B6D45C" w14:textId="77777777" w:rsidR="00CA128E" w:rsidRPr="008C2CD1" w:rsidRDefault="00CA128E" w:rsidP="008C2CD1">
            <w:pPr>
              <w:spacing w:before="80" w:after="80"/>
              <w:rPr>
                <w:sz w:val="18"/>
                <w:szCs w:val="18"/>
              </w:rPr>
            </w:pPr>
            <w:r w:rsidRPr="008C2CD1">
              <w:rPr>
                <w:b/>
                <w:sz w:val="18"/>
                <w:szCs w:val="18"/>
                <w:lang w:eastAsia="pl-PL"/>
              </w:rPr>
              <w:t>Kanały audio:</w:t>
            </w:r>
            <w:r w:rsidRPr="008C2CD1">
              <w:rPr>
                <w:sz w:val="18"/>
                <w:szCs w:val="18"/>
                <w:lang w:eastAsia="pl-PL"/>
              </w:rPr>
              <w:t xml:space="preserve"> </w:t>
            </w:r>
            <w:r w:rsidRPr="008C2CD1">
              <w:rPr>
                <w:sz w:val="18"/>
                <w:szCs w:val="18"/>
              </w:rPr>
              <w:t>2, 4, 5.1, 7.1</w:t>
            </w:r>
          </w:p>
          <w:p w14:paraId="20FD80E6" w14:textId="77777777" w:rsidR="00CA128E" w:rsidRPr="008C2CD1" w:rsidRDefault="00CA128E" w:rsidP="008C2CD1">
            <w:pPr>
              <w:spacing w:before="80" w:after="80"/>
              <w:ind w:right="-99"/>
              <w:rPr>
                <w:sz w:val="18"/>
                <w:szCs w:val="18"/>
              </w:rPr>
            </w:pPr>
            <w:r w:rsidRPr="008C2CD1">
              <w:rPr>
                <w:b/>
                <w:sz w:val="18"/>
                <w:szCs w:val="18"/>
              </w:rPr>
              <w:t>Gniazda audio:</w:t>
            </w:r>
            <w:r w:rsidRPr="008C2CD1">
              <w:rPr>
                <w:sz w:val="18"/>
                <w:szCs w:val="18"/>
              </w:rPr>
              <w:t xml:space="preserve"> min. 6 tylnych + min. 2 frontowe (in/out)</w:t>
            </w:r>
          </w:p>
          <w:p w14:paraId="3846C93A" w14:textId="77777777" w:rsidR="00CA128E" w:rsidRPr="008C2CD1" w:rsidRDefault="00CA128E" w:rsidP="008C2CD1">
            <w:pPr>
              <w:spacing w:before="80" w:after="80"/>
              <w:rPr>
                <w:sz w:val="18"/>
                <w:szCs w:val="18"/>
              </w:rPr>
            </w:pPr>
            <w:r w:rsidRPr="008C2CD1">
              <w:rPr>
                <w:b/>
                <w:sz w:val="18"/>
                <w:szCs w:val="18"/>
                <w:lang w:eastAsia="pl-PL"/>
              </w:rPr>
              <w:t>Wbudowana karta sieciowa:</w:t>
            </w:r>
            <w:r w:rsidRPr="008C2CD1">
              <w:rPr>
                <w:sz w:val="18"/>
                <w:szCs w:val="18"/>
                <w:lang w:eastAsia="pl-PL"/>
              </w:rPr>
              <w:t xml:space="preserve"> 10/100/1000 Mbit/s</w:t>
            </w:r>
          </w:p>
          <w:p w14:paraId="0EA28F77" w14:textId="77777777" w:rsidR="00CA128E" w:rsidRPr="008C2CD1" w:rsidRDefault="00CA128E"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Standard slotu/slotów PCIe połączonego z CPU:</w:t>
            </w:r>
            <w:r w:rsidRPr="008C2CD1">
              <w:rPr>
                <w:rFonts w:ascii="Times New Roman" w:hAnsi="Times New Roman"/>
                <w:sz w:val="18"/>
                <w:szCs w:val="18"/>
                <w:lang w:eastAsia="pl-PL"/>
              </w:rPr>
              <w:t xml:space="preserve"> PCI Express 3.0</w:t>
            </w:r>
          </w:p>
          <w:p w14:paraId="0D667019" w14:textId="54D68BF5" w:rsidR="00CA128E" w:rsidRPr="008C2CD1" w:rsidRDefault="00CA128E"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Złącza PCI-E x16 (pełny 16-to liniowy):</w:t>
            </w:r>
            <w:r w:rsidRPr="008C2CD1">
              <w:rPr>
                <w:rFonts w:ascii="Times New Roman" w:hAnsi="Times New Roman"/>
                <w:sz w:val="18"/>
                <w:szCs w:val="18"/>
                <w:lang w:eastAsia="pl-PL"/>
              </w:rPr>
              <w:t xml:space="preserve"> min. 1 szt.</w:t>
            </w:r>
          </w:p>
          <w:p w14:paraId="2DE71479" w14:textId="77777777" w:rsidR="00CA128E" w:rsidRPr="008C2CD1" w:rsidRDefault="00CA128E"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Standard pozostałych slotów PCIe połączonych z chipsetem:</w:t>
            </w:r>
            <w:r w:rsidRPr="008C2CD1">
              <w:rPr>
                <w:rFonts w:ascii="Times New Roman" w:hAnsi="Times New Roman"/>
                <w:sz w:val="18"/>
                <w:szCs w:val="18"/>
                <w:lang w:eastAsia="pl-PL"/>
              </w:rPr>
              <w:t xml:space="preserve"> co najmniej PCI Express 2.0 lub nowszy</w:t>
            </w:r>
          </w:p>
          <w:p w14:paraId="150931F0" w14:textId="45C42041" w:rsidR="00CA128E" w:rsidRPr="008C2CD1" w:rsidRDefault="00CA128E"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Złącza PCI-E x16 (min. 4-ro liniowy):</w:t>
            </w:r>
            <w:r w:rsidRPr="008C2CD1">
              <w:rPr>
                <w:rFonts w:ascii="Times New Roman" w:hAnsi="Times New Roman"/>
                <w:sz w:val="18"/>
                <w:szCs w:val="18"/>
                <w:lang w:eastAsia="pl-PL"/>
              </w:rPr>
              <w:t xml:space="preserve"> min. 1 szt.</w:t>
            </w:r>
          </w:p>
          <w:p w14:paraId="1CCD7EB5" w14:textId="101626D2" w:rsidR="00CA128E" w:rsidRPr="008C2CD1" w:rsidRDefault="00CA128E"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Złącza PCI-E x1:</w:t>
            </w:r>
            <w:r w:rsidRPr="008C2CD1">
              <w:rPr>
                <w:rFonts w:ascii="Times New Roman" w:hAnsi="Times New Roman"/>
                <w:sz w:val="18"/>
                <w:szCs w:val="18"/>
                <w:lang w:eastAsia="pl-PL"/>
              </w:rPr>
              <w:t xml:space="preserve"> min. 4 szt.</w:t>
            </w:r>
          </w:p>
          <w:p w14:paraId="1282BA47" w14:textId="77777777" w:rsidR="00CA128E" w:rsidRPr="008C2CD1" w:rsidRDefault="00CA128E" w:rsidP="008C2CD1">
            <w:pPr>
              <w:spacing w:before="80" w:after="80"/>
              <w:rPr>
                <w:sz w:val="18"/>
                <w:szCs w:val="18"/>
              </w:rPr>
            </w:pPr>
            <w:r w:rsidRPr="008C2CD1">
              <w:rPr>
                <w:b/>
                <w:sz w:val="18"/>
                <w:szCs w:val="18"/>
                <w:lang w:eastAsia="pl-PL"/>
              </w:rPr>
              <w:t>Zewnętrzne złącza USB 2.0/1.1 (Typ-A):</w:t>
            </w:r>
            <w:r w:rsidRPr="008C2CD1">
              <w:rPr>
                <w:sz w:val="18"/>
                <w:szCs w:val="18"/>
                <w:lang w:eastAsia="pl-PL"/>
              </w:rPr>
              <w:t xml:space="preserve"> min. 4 szt.</w:t>
            </w:r>
          </w:p>
          <w:p w14:paraId="3C30E513" w14:textId="77777777" w:rsidR="00CA128E" w:rsidRPr="008C2CD1" w:rsidRDefault="00CA128E" w:rsidP="008C2CD1">
            <w:pPr>
              <w:spacing w:before="80" w:after="80"/>
              <w:rPr>
                <w:sz w:val="18"/>
                <w:szCs w:val="18"/>
              </w:rPr>
            </w:pPr>
            <w:r w:rsidRPr="008C2CD1">
              <w:rPr>
                <w:b/>
                <w:sz w:val="18"/>
                <w:szCs w:val="18"/>
                <w:lang w:eastAsia="pl-PL"/>
              </w:rPr>
              <w:t>Wewnętrzne złącza USB 2.0/1.1 (x2 na front):</w:t>
            </w:r>
            <w:r w:rsidRPr="008C2CD1">
              <w:rPr>
                <w:sz w:val="18"/>
                <w:szCs w:val="18"/>
                <w:lang w:eastAsia="pl-PL"/>
              </w:rPr>
              <w:t xml:space="preserve"> min. 2 szt. (4 szt. na front)</w:t>
            </w:r>
          </w:p>
          <w:p w14:paraId="3AD0D4FB" w14:textId="77777777" w:rsidR="00CA128E" w:rsidRPr="008C2CD1" w:rsidRDefault="00CA128E" w:rsidP="008C2CD1">
            <w:pPr>
              <w:spacing w:before="80" w:after="80"/>
              <w:rPr>
                <w:sz w:val="18"/>
                <w:szCs w:val="18"/>
              </w:rPr>
            </w:pPr>
            <w:r w:rsidRPr="008C2CD1">
              <w:rPr>
                <w:b/>
                <w:sz w:val="18"/>
                <w:szCs w:val="18"/>
                <w:lang w:eastAsia="pl-PL"/>
              </w:rPr>
              <w:t>Zewnętrzne złącza USB 3.1 Gen1 Typ-A:</w:t>
            </w:r>
            <w:r w:rsidRPr="008C2CD1">
              <w:rPr>
                <w:sz w:val="18"/>
                <w:szCs w:val="18"/>
                <w:lang w:eastAsia="pl-PL"/>
              </w:rPr>
              <w:t xml:space="preserve"> min. 4 szt.</w:t>
            </w:r>
          </w:p>
          <w:p w14:paraId="78877B2B" w14:textId="77777777" w:rsidR="00CA128E" w:rsidRPr="008C2CD1" w:rsidRDefault="00CA128E" w:rsidP="008C2CD1">
            <w:pPr>
              <w:spacing w:before="80" w:after="80"/>
              <w:rPr>
                <w:sz w:val="18"/>
                <w:szCs w:val="18"/>
              </w:rPr>
            </w:pPr>
            <w:r w:rsidRPr="008C2CD1">
              <w:rPr>
                <w:b/>
                <w:sz w:val="18"/>
                <w:szCs w:val="18"/>
                <w:lang w:eastAsia="pl-PL"/>
              </w:rPr>
              <w:t>Wewnętrzne złącza USB 3.1 Gen1 (x2 na front):</w:t>
            </w:r>
            <w:r w:rsidRPr="008C2CD1">
              <w:rPr>
                <w:sz w:val="18"/>
                <w:szCs w:val="18"/>
                <w:lang w:eastAsia="pl-PL"/>
              </w:rPr>
              <w:t xml:space="preserve"> min. 1 szt. (2 szt. na front)</w:t>
            </w:r>
          </w:p>
          <w:p w14:paraId="008D2699" w14:textId="77777777" w:rsidR="00CA128E" w:rsidRPr="008C2CD1" w:rsidRDefault="00CA128E" w:rsidP="008C2CD1">
            <w:pPr>
              <w:spacing w:before="80" w:after="80"/>
              <w:rPr>
                <w:sz w:val="18"/>
                <w:szCs w:val="18"/>
              </w:rPr>
            </w:pPr>
            <w:r w:rsidRPr="008C2CD1">
              <w:rPr>
                <w:b/>
                <w:sz w:val="18"/>
                <w:szCs w:val="18"/>
                <w:lang w:eastAsia="pl-PL"/>
              </w:rPr>
              <w:t>Złącza Clear CMOS jumper:</w:t>
            </w:r>
            <w:r w:rsidRPr="008C2CD1">
              <w:rPr>
                <w:sz w:val="18"/>
                <w:szCs w:val="18"/>
                <w:lang w:eastAsia="pl-PL"/>
              </w:rPr>
              <w:t xml:space="preserve"> Tak</w:t>
            </w:r>
          </w:p>
          <w:p w14:paraId="420E665E" w14:textId="77777777" w:rsidR="00CA128E" w:rsidRPr="008C2CD1" w:rsidRDefault="00CA128E" w:rsidP="008C2CD1">
            <w:pPr>
              <w:spacing w:before="80" w:after="80"/>
              <w:rPr>
                <w:sz w:val="18"/>
                <w:szCs w:val="18"/>
              </w:rPr>
            </w:pPr>
            <w:r w:rsidRPr="008C2CD1">
              <w:rPr>
                <w:b/>
                <w:sz w:val="18"/>
                <w:szCs w:val="18"/>
                <w:lang w:eastAsia="pl-PL"/>
              </w:rPr>
              <w:t>Złącze do „czujnika otwarcia obudowy” (Chassis Intrusion Connector) 2-pin</w:t>
            </w:r>
            <w:r w:rsidRPr="008C2CD1">
              <w:rPr>
                <w:sz w:val="18"/>
                <w:szCs w:val="18"/>
                <w:lang w:eastAsia="pl-PL"/>
              </w:rPr>
              <w:t>: Niekonieczne.</w:t>
            </w:r>
          </w:p>
          <w:p w14:paraId="3D79F320" w14:textId="77777777" w:rsidR="00CA128E" w:rsidRPr="008C2CD1" w:rsidRDefault="00CA128E" w:rsidP="008C2CD1">
            <w:pPr>
              <w:spacing w:before="80" w:after="80"/>
              <w:rPr>
                <w:sz w:val="18"/>
                <w:szCs w:val="18"/>
              </w:rPr>
            </w:pPr>
            <w:r w:rsidRPr="008C2CD1">
              <w:rPr>
                <w:b/>
                <w:sz w:val="18"/>
                <w:szCs w:val="18"/>
              </w:rPr>
              <w:t>Wewnętrzne złącze „front panel audio”:</w:t>
            </w:r>
            <w:r w:rsidRPr="008C2CD1">
              <w:rPr>
                <w:sz w:val="18"/>
                <w:szCs w:val="18"/>
              </w:rPr>
              <w:t xml:space="preserve"> min. 1 szt.</w:t>
            </w:r>
          </w:p>
          <w:p w14:paraId="0A70E2CD" w14:textId="77777777" w:rsidR="00CA128E" w:rsidRPr="008C2CD1" w:rsidRDefault="00CA128E" w:rsidP="008C2CD1">
            <w:pPr>
              <w:spacing w:before="80" w:after="80"/>
              <w:rPr>
                <w:sz w:val="18"/>
                <w:szCs w:val="18"/>
              </w:rPr>
            </w:pPr>
            <w:r w:rsidRPr="008C2CD1">
              <w:rPr>
                <w:b/>
                <w:sz w:val="18"/>
                <w:szCs w:val="18"/>
              </w:rPr>
              <w:t>Złącze panelu przedniego:</w:t>
            </w:r>
            <w:r w:rsidRPr="008C2CD1">
              <w:rPr>
                <w:sz w:val="18"/>
                <w:szCs w:val="18"/>
              </w:rPr>
              <w:t xml:space="preserve"> Tak</w:t>
            </w:r>
          </w:p>
          <w:p w14:paraId="27B99396" w14:textId="77777777" w:rsidR="00CA128E" w:rsidRPr="008C2CD1" w:rsidRDefault="00CA128E" w:rsidP="008C2CD1">
            <w:pPr>
              <w:spacing w:before="80" w:after="80"/>
              <w:rPr>
                <w:sz w:val="18"/>
                <w:szCs w:val="18"/>
              </w:rPr>
            </w:pPr>
            <w:r w:rsidRPr="008C2CD1">
              <w:rPr>
                <w:b/>
                <w:sz w:val="18"/>
                <w:szCs w:val="18"/>
                <w:lang w:eastAsia="pl-PL"/>
              </w:rPr>
              <w:t>Wewnętrzne złącze COM (RS-232):</w:t>
            </w:r>
            <w:r w:rsidRPr="008C2CD1">
              <w:rPr>
                <w:sz w:val="18"/>
                <w:szCs w:val="18"/>
                <w:lang w:eastAsia="pl-PL"/>
              </w:rPr>
              <w:t xml:space="preserve"> min.1</w:t>
            </w:r>
          </w:p>
          <w:p w14:paraId="155FB56A" w14:textId="77777777" w:rsidR="00CA128E" w:rsidRPr="008C2CD1" w:rsidRDefault="00CA128E" w:rsidP="008C2CD1">
            <w:pPr>
              <w:spacing w:before="80" w:after="80"/>
              <w:rPr>
                <w:sz w:val="18"/>
                <w:szCs w:val="18"/>
              </w:rPr>
            </w:pPr>
            <w:r w:rsidRPr="008C2CD1">
              <w:rPr>
                <w:b/>
                <w:sz w:val="18"/>
                <w:szCs w:val="18"/>
                <w:lang w:eastAsia="pl-PL"/>
              </w:rPr>
              <w:t>Wewnętrzne złącze LPT:</w:t>
            </w:r>
            <w:r w:rsidRPr="008C2CD1">
              <w:rPr>
                <w:sz w:val="18"/>
                <w:szCs w:val="18"/>
                <w:lang w:eastAsia="pl-PL"/>
              </w:rPr>
              <w:t xml:space="preserve"> Niekonieczne.</w:t>
            </w:r>
          </w:p>
          <w:p w14:paraId="13BF67C5" w14:textId="77777777" w:rsidR="00CA128E" w:rsidRPr="008C2CD1" w:rsidRDefault="00CA128E" w:rsidP="008C2CD1">
            <w:pPr>
              <w:spacing w:before="80" w:after="80"/>
              <w:rPr>
                <w:sz w:val="18"/>
                <w:szCs w:val="18"/>
              </w:rPr>
            </w:pPr>
            <w:r w:rsidRPr="008C2CD1">
              <w:rPr>
                <w:b/>
                <w:sz w:val="18"/>
                <w:szCs w:val="18"/>
                <w:lang w:eastAsia="pl-PL"/>
              </w:rPr>
              <w:t>Złącze zasilania ATX:</w:t>
            </w:r>
            <w:r w:rsidRPr="008C2CD1">
              <w:rPr>
                <w:sz w:val="18"/>
                <w:szCs w:val="18"/>
                <w:lang w:eastAsia="pl-PL"/>
              </w:rPr>
              <w:t xml:space="preserve">  24-pin</w:t>
            </w:r>
          </w:p>
          <w:p w14:paraId="30FCB640" w14:textId="77777777" w:rsidR="00CA128E" w:rsidRPr="008C2CD1" w:rsidRDefault="00CA128E" w:rsidP="008C2CD1">
            <w:pPr>
              <w:spacing w:before="80" w:after="80"/>
              <w:rPr>
                <w:sz w:val="18"/>
                <w:szCs w:val="18"/>
              </w:rPr>
            </w:pPr>
            <w:r w:rsidRPr="008C2CD1">
              <w:rPr>
                <w:b/>
                <w:sz w:val="18"/>
                <w:szCs w:val="18"/>
                <w:lang w:eastAsia="pl-PL"/>
              </w:rPr>
              <w:t xml:space="preserve">Złącze zasilania 12V </w:t>
            </w:r>
            <w:r w:rsidRPr="008C2CD1">
              <w:rPr>
                <w:sz w:val="18"/>
                <w:szCs w:val="18"/>
                <w:lang w:eastAsia="pl-PL"/>
              </w:rPr>
              <w:t>(dla CPU)</w:t>
            </w:r>
            <w:r w:rsidRPr="008C2CD1">
              <w:rPr>
                <w:b/>
                <w:sz w:val="18"/>
                <w:szCs w:val="18"/>
                <w:lang w:eastAsia="pl-PL"/>
              </w:rPr>
              <w:t>:</w:t>
            </w:r>
            <w:r w:rsidRPr="008C2CD1">
              <w:rPr>
                <w:sz w:val="18"/>
                <w:szCs w:val="18"/>
                <w:lang w:eastAsia="pl-PL"/>
              </w:rPr>
              <w:t xml:space="preserve"> 8-pin</w:t>
            </w:r>
          </w:p>
          <w:p w14:paraId="69E88C3D" w14:textId="77777777" w:rsidR="00CA128E" w:rsidRPr="008C2CD1" w:rsidRDefault="00CA128E" w:rsidP="008C2CD1">
            <w:pPr>
              <w:spacing w:before="80" w:after="80"/>
              <w:rPr>
                <w:sz w:val="18"/>
                <w:szCs w:val="18"/>
              </w:rPr>
            </w:pPr>
            <w:r w:rsidRPr="008C2CD1">
              <w:rPr>
                <w:b/>
                <w:sz w:val="18"/>
                <w:szCs w:val="18"/>
                <w:lang w:eastAsia="pl-PL"/>
              </w:rPr>
              <w:t>Złącza zasilania wentylatorów CPU (4pin):</w:t>
            </w:r>
            <w:r w:rsidRPr="008C2CD1">
              <w:rPr>
                <w:sz w:val="18"/>
                <w:szCs w:val="18"/>
                <w:lang w:eastAsia="pl-PL"/>
              </w:rPr>
              <w:t xml:space="preserve"> min. 1 szt.</w:t>
            </w:r>
          </w:p>
          <w:p w14:paraId="1958FBF2" w14:textId="77777777" w:rsidR="00CA128E" w:rsidRPr="008C2CD1" w:rsidRDefault="00CA128E" w:rsidP="008C2CD1">
            <w:pPr>
              <w:spacing w:before="80" w:after="80"/>
              <w:rPr>
                <w:sz w:val="18"/>
                <w:szCs w:val="18"/>
              </w:rPr>
            </w:pPr>
            <w:r w:rsidRPr="008C2CD1">
              <w:rPr>
                <w:b/>
                <w:sz w:val="18"/>
                <w:szCs w:val="18"/>
                <w:lang w:eastAsia="pl-PL"/>
              </w:rPr>
              <w:t>Pozostałe złącza wentylatorów 4pin (np. POMP, SYS itp.):</w:t>
            </w:r>
            <w:r w:rsidRPr="008C2CD1">
              <w:rPr>
                <w:sz w:val="18"/>
                <w:szCs w:val="18"/>
                <w:lang w:eastAsia="pl-PL"/>
              </w:rPr>
              <w:t xml:space="preserve"> min. 3 szt..</w:t>
            </w:r>
          </w:p>
          <w:p w14:paraId="7D44A584" w14:textId="77777777" w:rsidR="00CA128E" w:rsidRPr="008C2CD1" w:rsidRDefault="00CA128E" w:rsidP="008C2CD1">
            <w:pPr>
              <w:spacing w:before="80" w:after="80"/>
              <w:rPr>
                <w:sz w:val="18"/>
                <w:szCs w:val="18"/>
                <w:lang w:eastAsia="pl-PL"/>
              </w:rPr>
            </w:pPr>
            <w:r w:rsidRPr="008C2CD1">
              <w:rPr>
                <w:b/>
                <w:sz w:val="18"/>
                <w:szCs w:val="18"/>
                <w:lang w:eastAsia="pl-PL"/>
              </w:rPr>
              <w:t>Format płyty:</w:t>
            </w:r>
            <w:r w:rsidRPr="008C2CD1">
              <w:rPr>
                <w:sz w:val="18"/>
                <w:szCs w:val="18"/>
                <w:lang w:eastAsia="pl-PL"/>
              </w:rPr>
              <w:t xml:space="preserve"> micro ATX lub ATX</w:t>
            </w:r>
          </w:p>
          <w:p w14:paraId="32790FE0" w14:textId="60B2E739"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2 lata</w:t>
            </w:r>
          </w:p>
        </w:tc>
        <w:tc>
          <w:tcPr>
            <w:tcW w:w="1246" w:type="pct"/>
            <w:tcBorders>
              <w:top w:val="single" w:sz="6" w:space="0" w:color="000000"/>
              <w:left w:val="single" w:sz="6" w:space="0" w:color="000000"/>
              <w:bottom w:val="single" w:sz="6" w:space="0" w:color="000000"/>
              <w:right w:val="single" w:sz="6" w:space="0" w:color="000000"/>
            </w:tcBorders>
          </w:tcPr>
          <w:p w14:paraId="6962E3C2"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52557439" w14:textId="77777777" w:rsidR="00CA128E" w:rsidRPr="008C2CD1" w:rsidRDefault="00CA128E" w:rsidP="008C2CD1">
            <w:pPr>
              <w:suppressAutoHyphens w:val="0"/>
              <w:rPr>
                <w:sz w:val="18"/>
                <w:szCs w:val="18"/>
                <w:lang w:eastAsia="pl-PL"/>
              </w:rPr>
            </w:pPr>
          </w:p>
        </w:tc>
      </w:tr>
      <w:tr w:rsidR="008C2CD1" w:rsidRPr="008C2CD1" w14:paraId="770568FF" w14:textId="33589390" w:rsidTr="00AB7088">
        <w:trPr>
          <w:trHeight w:val="20"/>
        </w:trPr>
        <w:tc>
          <w:tcPr>
            <w:tcW w:w="7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0E73CF7" w14:textId="55A84881" w:rsidR="00CA128E" w:rsidRPr="008C2CD1" w:rsidRDefault="00CA128E" w:rsidP="008C2CD1">
            <w:pPr>
              <w:rPr>
                <w:b/>
                <w:bCs/>
                <w:sz w:val="18"/>
                <w:szCs w:val="18"/>
                <w:lang w:eastAsia="pl-PL"/>
              </w:rPr>
            </w:pPr>
            <w:r w:rsidRPr="008C2CD1">
              <w:rPr>
                <w:b/>
                <w:bCs/>
                <w:sz w:val="18"/>
                <w:szCs w:val="18"/>
                <w:lang w:eastAsia="pl-PL"/>
              </w:rPr>
              <w:t>Obudowa:</w:t>
            </w:r>
          </w:p>
        </w:tc>
        <w:tc>
          <w:tcPr>
            <w:tcW w:w="22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F26610" w14:textId="77777777" w:rsidR="00CA128E" w:rsidRPr="008C2CD1" w:rsidRDefault="00CA128E" w:rsidP="008C2CD1">
            <w:pPr>
              <w:spacing w:before="80" w:after="80"/>
              <w:rPr>
                <w:sz w:val="18"/>
                <w:szCs w:val="18"/>
              </w:rPr>
            </w:pPr>
            <w:r w:rsidRPr="008C2CD1">
              <w:rPr>
                <w:b/>
                <w:sz w:val="18"/>
                <w:szCs w:val="18"/>
                <w:lang w:eastAsia="pl-PL"/>
              </w:rPr>
              <w:t>Standardy płyt głównych:</w:t>
            </w:r>
            <w:r w:rsidRPr="008C2CD1">
              <w:rPr>
                <w:sz w:val="18"/>
                <w:szCs w:val="18"/>
                <w:lang w:eastAsia="pl-PL"/>
              </w:rPr>
              <w:t xml:space="preserve"> mini-ITX, micro-ATX, ATX</w:t>
            </w:r>
          </w:p>
          <w:p w14:paraId="75424E8C" w14:textId="77777777" w:rsidR="00CA128E" w:rsidRPr="008C2CD1" w:rsidRDefault="00CA128E" w:rsidP="008C2CD1">
            <w:pPr>
              <w:spacing w:before="80" w:after="80"/>
              <w:rPr>
                <w:sz w:val="18"/>
                <w:szCs w:val="18"/>
              </w:rPr>
            </w:pPr>
            <w:r w:rsidRPr="008C2CD1">
              <w:rPr>
                <w:b/>
                <w:sz w:val="18"/>
                <w:szCs w:val="18"/>
                <w:lang w:eastAsia="pl-PL"/>
              </w:rPr>
              <w:t>Ilość kieszeni 5.25:</w:t>
            </w:r>
            <w:r w:rsidRPr="008C2CD1">
              <w:rPr>
                <w:sz w:val="18"/>
                <w:szCs w:val="18"/>
                <w:lang w:eastAsia="pl-PL"/>
              </w:rPr>
              <w:t xml:space="preserve">  min.2 szt.</w:t>
            </w:r>
          </w:p>
          <w:p w14:paraId="0BCC4FCB" w14:textId="77777777" w:rsidR="00CA128E" w:rsidRPr="008C2CD1" w:rsidRDefault="00CA128E" w:rsidP="008C2CD1">
            <w:pPr>
              <w:spacing w:before="80" w:after="80"/>
              <w:rPr>
                <w:sz w:val="18"/>
                <w:szCs w:val="18"/>
              </w:rPr>
            </w:pPr>
            <w:r w:rsidRPr="008C2CD1">
              <w:rPr>
                <w:b/>
                <w:sz w:val="18"/>
                <w:szCs w:val="18"/>
                <w:lang w:eastAsia="pl-PL"/>
              </w:rPr>
              <w:t xml:space="preserve">Miejsca na dyski (HDD/SSD): </w:t>
            </w:r>
            <w:r w:rsidRPr="008C2CD1">
              <w:rPr>
                <w:sz w:val="18"/>
                <w:szCs w:val="18"/>
                <w:lang w:eastAsia="pl-PL"/>
              </w:rPr>
              <w:t>min. 4× 2,5", min. 2× 2,5/3,5"</w:t>
            </w:r>
          </w:p>
          <w:p w14:paraId="381DC6D5" w14:textId="77777777" w:rsidR="00CA128E" w:rsidRPr="008C2CD1" w:rsidRDefault="00CA128E" w:rsidP="008C2CD1">
            <w:pPr>
              <w:spacing w:before="80" w:after="80"/>
              <w:rPr>
                <w:sz w:val="18"/>
                <w:szCs w:val="18"/>
              </w:rPr>
            </w:pPr>
            <w:r w:rsidRPr="008C2CD1">
              <w:rPr>
                <w:b/>
                <w:sz w:val="18"/>
                <w:szCs w:val="18"/>
                <w:lang w:eastAsia="pl-PL"/>
              </w:rPr>
              <w:t>Dedykowany tunel na zasilacz:</w:t>
            </w:r>
            <w:r w:rsidRPr="008C2CD1">
              <w:rPr>
                <w:sz w:val="18"/>
                <w:szCs w:val="18"/>
              </w:rPr>
              <w:t xml:space="preserve"> Tak.</w:t>
            </w:r>
          </w:p>
          <w:p w14:paraId="6961BA09" w14:textId="77777777" w:rsidR="00CA128E" w:rsidRPr="008C2CD1" w:rsidRDefault="00CA128E" w:rsidP="008C2CD1">
            <w:pPr>
              <w:spacing w:before="80" w:after="80"/>
              <w:rPr>
                <w:sz w:val="18"/>
                <w:szCs w:val="18"/>
              </w:rPr>
            </w:pPr>
            <w:r w:rsidRPr="008C2CD1">
              <w:rPr>
                <w:b/>
                <w:sz w:val="18"/>
                <w:szCs w:val="18"/>
              </w:rPr>
              <w:t>System aranżacji okablowania:</w:t>
            </w:r>
            <w:r w:rsidRPr="008C2CD1">
              <w:rPr>
                <w:sz w:val="18"/>
                <w:szCs w:val="18"/>
              </w:rPr>
              <w:t xml:space="preserve"> Tak</w:t>
            </w:r>
          </w:p>
          <w:p w14:paraId="652AD13F" w14:textId="77777777" w:rsidR="00CA128E" w:rsidRPr="008C2CD1" w:rsidRDefault="00CA128E" w:rsidP="008C2CD1">
            <w:pPr>
              <w:spacing w:before="80" w:after="80"/>
              <w:rPr>
                <w:sz w:val="18"/>
                <w:szCs w:val="18"/>
              </w:rPr>
            </w:pPr>
            <w:r w:rsidRPr="008C2CD1">
              <w:rPr>
                <w:b/>
                <w:sz w:val="18"/>
                <w:szCs w:val="18"/>
              </w:rPr>
              <w:lastRenderedPageBreak/>
              <w:t>Kompatybilność z systemami chłodzenia cieczą All-In-One (120, 240, 360 cm):</w:t>
            </w:r>
            <w:r w:rsidRPr="008C2CD1">
              <w:rPr>
                <w:sz w:val="18"/>
                <w:szCs w:val="18"/>
              </w:rPr>
              <w:t xml:space="preserve"> Tak</w:t>
            </w:r>
          </w:p>
          <w:p w14:paraId="36AA3FE5" w14:textId="77777777" w:rsidR="00CA128E" w:rsidRPr="008C2CD1" w:rsidRDefault="00CA128E" w:rsidP="008C2CD1">
            <w:pPr>
              <w:spacing w:before="80" w:after="80"/>
              <w:rPr>
                <w:sz w:val="18"/>
                <w:szCs w:val="18"/>
              </w:rPr>
            </w:pPr>
            <w:r w:rsidRPr="008C2CD1">
              <w:rPr>
                <w:b/>
                <w:sz w:val="18"/>
                <w:szCs w:val="18"/>
                <w:lang w:eastAsia="pl-PL"/>
              </w:rPr>
              <w:t>Złącza na przednim panelu:</w:t>
            </w:r>
            <w:r w:rsidRPr="008C2CD1">
              <w:rPr>
                <w:sz w:val="18"/>
                <w:szCs w:val="18"/>
                <w:lang w:eastAsia="pl-PL"/>
              </w:rPr>
              <w:t xml:space="preserve"> audio (mikrofonowe i słuchawkowe), min. 2x USB 3.1 Gen 1, Czytnik kart pamięci</w:t>
            </w:r>
          </w:p>
          <w:p w14:paraId="3C61FE25" w14:textId="77777777" w:rsidR="00CA128E" w:rsidRPr="008C2CD1" w:rsidRDefault="00CA128E" w:rsidP="008C2CD1">
            <w:pPr>
              <w:spacing w:before="80" w:after="80"/>
              <w:rPr>
                <w:sz w:val="18"/>
                <w:szCs w:val="18"/>
              </w:rPr>
            </w:pPr>
            <w:r w:rsidRPr="008C2CD1">
              <w:rPr>
                <w:b/>
                <w:sz w:val="18"/>
                <w:szCs w:val="18"/>
                <w:lang w:eastAsia="pl-PL"/>
              </w:rPr>
              <w:t>Przyciski/przełączniki:</w:t>
            </w:r>
            <w:r w:rsidRPr="008C2CD1">
              <w:rPr>
                <w:sz w:val="18"/>
                <w:szCs w:val="18"/>
                <w:lang w:eastAsia="pl-PL"/>
              </w:rPr>
              <w:t xml:space="preserve"> Power, reset, kontroler obrotów (do min. 5 wentylatorów)</w:t>
            </w:r>
          </w:p>
          <w:p w14:paraId="165FB5FF" w14:textId="77777777" w:rsidR="00CA128E" w:rsidRPr="008C2CD1" w:rsidRDefault="00CA128E" w:rsidP="008C2CD1">
            <w:pPr>
              <w:spacing w:before="80" w:after="80"/>
              <w:rPr>
                <w:sz w:val="18"/>
                <w:szCs w:val="18"/>
              </w:rPr>
            </w:pPr>
            <w:r w:rsidRPr="008C2CD1">
              <w:rPr>
                <w:b/>
                <w:sz w:val="18"/>
                <w:szCs w:val="18"/>
                <w:lang w:eastAsia="pl-PL"/>
              </w:rPr>
              <w:t>Diody sygnalizacyjne:</w:t>
            </w:r>
            <w:r w:rsidRPr="008C2CD1">
              <w:rPr>
                <w:sz w:val="18"/>
                <w:szCs w:val="18"/>
                <w:lang w:eastAsia="pl-PL"/>
              </w:rPr>
              <w:t xml:space="preserve"> informujący o pracy procesora, informujący o pracy dysków</w:t>
            </w:r>
          </w:p>
          <w:p w14:paraId="70D5C855" w14:textId="77777777" w:rsidR="00CA128E" w:rsidRPr="008C2CD1" w:rsidRDefault="00CA128E" w:rsidP="008C2CD1">
            <w:pPr>
              <w:spacing w:before="80" w:after="80"/>
              <w:rPr>
                <w:sz w:val="18"/>
                <w:szCs w:val="18"/>
              </w:rPr>
            </w:pPr>
            <w:r w:rsidRPr="008C2CD1">
              <w:rPr>
                <w:b/>
                <w:sz w:val="18"/>
                <w:szCs w:val="18"/>
                <w:lang w:eastAsia="pl-PL"/>
              </w:rPr>
              <w:t>Zainstalowane wentylatory:</w:t>
            </w:r>
            <w:r w:rsidRPr="008C2CD1">
              <w:rPr>
                <w:sz w:val="18"/>
                <w:szCs w:val="18"/>
                <w:lang w:eastAsia="pl-PL"/>
              </w:rPr>
              <w:t xml:space="preserve"> min. 3 wentylatory  o rozmiarze min. 120mm</w:t>
            </w:r>
          </w:p>
          <w:p w14:paraId="547356C5" w14:textId="77777777" w:rsidR="00CA128E" w:rsidRPr="008C2CD1" w:rsidRDefault="00CA128E" w:rsidP="008C2CD1">
            <w:pPr>
              <w:spacing w:before="80" w:after="80"/>
              <w:rPr>
                <w:sz w:val="18"/>
                <w:szCs w:val="18"/>
              </w:rPr>
            </w:pPr>
            <w:r w:rsidRPr="008C2CD1">
              <w:rPr>
                <w:b/>
                <w:sz w:val="18"/>
                <w:szCs w:val="18"/>
                <w:lang w:eastAsia="pl-PL"/>
              </w:rPr>
              <w:t>Dodatkowe miejsca na wentylatory:</w:t>
            </w:r>
            <w:r w:rsidRPr="008C2CD1">
              <w:rPr>
                <w:sz w:val="18"/>
                <w:szCs w:val="18"/>
                <w:lang w:eastAsia="pl-PL"/>
              </w:rPr>
              <w:t xml:space="preserve"> min. 3x 120mm lub 2x 140mm</w:t>
            </w:r>
          </w:p>
          <w:p w14:paraId="67D4A100" w14:textId="77777777" w:rsidR="00CA128E" w:rsidRPr="008C2CD1" w:rsidRDefault="00CA128E" w:rsidP="008C2CD1">
            <w:pPr>
              <w:spacing w:before="80" w:after="80"/>
              <w:rPr>
                <w:sz w:val="18"/>
                <w:szCs w:val="18"/>
              </w:rPr>
            </w:pPr>
            <w:r w:rsidRPr="008C2CD1">
              <w:rPr>
                <w:b/>
                <w:sz w:val="18"/>
                <w:szCs w:val="18"/>
                <w:lang w:eastAsia="pl-PL"/>
              </w:rPr>
              <w:t xml:space="preserve">Sloty PCI: </w:t>
            </w:r>
            <w:r w:rsidRPr="008C2CD1">
              <w:rPr>
                <w:sz w:val="18"/>
                <w:szCs w:val="18"/>
                <w:lang w:eastAsia="pl-PL"/>
              </w:rPr>
              <w:t>min. 7 szt.</w:t>
            </w:r>
          </w:p>
          <w:p w14:paraId="63316A3E" w14:textId="77777777" w:rsidR="00CA128E" w:rsidRPr="008C2CD1" w:rsidRDefault="00CA128E" w:rsidP="008C2CD1">
            <w:pPr>
              <w:spacing w:before="80" w:after="80"/>
              <w:rPr>
                <w:sz w:val="18"/>
                <w:szCs w:val="18"/>
              </w:rPr>
            </w:pPr>
            <w:r w:rsidRPr="008C2CD1">
              <w:rPr>
                <w:b/>
                <w:sz w:val="18"/>
                <w:szCs w:val="18"/>
                <w:lang w:eastAsia="pl-PL"/>
              </w:rPr>
              <w:t>Filtry przeciwkurczowe (demontowalne):</w:t>
            </w:r>
            <w:r w:rsidRPr="008C2CD1">
              <w:rPr>
                <w:sz w:val="18"/>
                <w:szCs w:val="18"/>
                <w:lang w:eastAsia="pl-PL"/>
              </w:rPr>
              <w:t xml:space="preserve"> na panel przedni, na top obudowy, oraz pod zasilaczem</w:t>
            </w:r>
          </w:p>
          <w:p w14:paraId="79C5C647" w14:textId="77777777" w:rsidR="00CA128E" w:rsidRPr="008C2CD1" w:rsidRDefault="00CA128E" w:rsidP="008C2CD1">
            <w:pPr>
              <w:spacing w:before="80" w:after="80"/>
              <w:rPr>
                <w:sz w:val="18"/>
                <w:szCs w:val="18"/>
              </w:rPr>
            </w:pPr>
            <w:r w:rsidRPr="008C2CD1">
              <w:rPr>
                <w:b/>
                <w:sz w:val="18"/>
                <w:szCs w:val="18"/>
                <w:lang w:eastAsia="pl-PL"/>
              </w:rPr>
              <w:t xml:space="preserve">Wymiary obudowy (wys. x dł. x szer.): </w:t>
            </w:r>
            <w:r w:rsidRPr="008C2CD1">
              <w:rPr>
                <w:sz w:val="18"/>
                <w:szCs w:val="18"/>
                <w:lang w:eastAsia="pl-PL"/>
              </w:rPr>
              <w:t>496 x 460 x 202 mm</w:t>
            </w:r>
            <w:r w:rsidRPr="008C2CD1">
              <w:rPr>
                <w:b/>
                <w:sz w:val="18"/>
                <w:szCs w:val="18"/>
                <w:lang w:eastAsia="pl-PL"/>
              </w:rPr>
              <w:t xml:space="preserve"> +/-</w:t>
            </w:r>
            <w:r w:rsidRPr="008C2CD1">
              <w:rPr>
                <w:sz w:val="18"/>
                <w:szCs w:val="18"/>
                <w:lang w:eastAsia="pl-PL"/>
              </w:rPr>
              <w:t xml:space="preserve"> 3 mm</w:t>
            </w:r>
          </w:p>
          <w:p w14:paraId="3354985E" w14:textId="77777777" w:rsidR="00CA128E" w:rsidRPr="008C2CD1" w:rsidRDefault="00CA128E" w:rsidP="008C2CD1">
            <w:pPr>
              <w:spacing w:before="80" w:after="80"/>
              <w:rPr>
                <w:sz w:val="18"/>
                <w:szCs w:val="18"/>
              </w:rPr>
            </w:pPr>
            <w:r w:rsidRPr="008C2CD1">
              <w:rPr>
                <w:b/>
                <w:sz w:val="18"/>
                <w:szCs w:val="18"/>
                <w:lang w:eastAsia="pl-PL"/>
              </w:rPr>
              <w:t>Kolor:</w:t>
            </w:r>
            <w:r w:rsidRPr="008C2CD1">
              <w:rPr>
                <w:sz w:val="18"/>
                <w:szCs w:val="18"/>
                <w:lang w:eastAsia="pl-PL"/>
              </w:rPr>
              <w:t xml:space="preserve"> Zgodny z panelem przednim i napędem optycznym (preferowany: czarny)</w:t>
            </w:r>
          </w:p>
          <w:p w14:paraId="4F660A51" w14:textId="77777777" w:rsidR="00CA128E" w:rsidRPr="008C2CD1" w:rsidRDefault="00CA128E" w:rsidP="008C2CD1">
            <w:pPr>
              <w:spacing w:before="80" w:after="80"/>
              <w:rPr>
                <w:sz w:val="18"/>
                <w:szCs w:val="18"/>
              </w:rPr>
            </w:pPr>
            <w:r w:rsidRPr="008C2CD1">
              <w:rPr>
                <w:b/>
                <w:sz w:val="18"/>
                <w:szCs w:val="18"/>
                <w:lang w:eastAsia="pl-PL"/>
              </w:rPr>
              <w:t>Waga:</w:t>
            </w:r>
            <w:r w:rsidRPr="008C2CD1">
              <w:rPr>
                <w:sz w:val="18"/>
                <w:szCs w:val="18"/>
                <w:lang w:eastAsia="pl-PL"/>
              </w:rPr>
              <w:t xml:space="preserve"> max. 5.6 kg </w:t>
            </w:r>
          </w:p>
          <w:p w14:paraId="18A699CC" w14:textId="77777777" w:rsidR="00CA128E" w:rsidRPr="008C2CD1" w:rsidRDefault="00CA128E" w:rsidP="008C2CD1">
            <w:pPr>
              <w:spacing w:before="80" w:after="80"/>
              <w:rPr>
                <w:sz w:val="18"/>
                <w:szCs w:val="18"/>
              </w:rPr>
            </w:pPr>
            <w:r w:rsidRPr="008C2CD1">
              <w:rPr>
                <w:b/>
                <w:bCs/>
                <w:sz w:val="18"/>
                <w:szCs w:val="18"/>
                <w:lang w:eastAsia="pl-PL"/>
              </w:rPr>
              <w:t>Maksymalna długość karty graficznej:</w:t>
            </w:r>
            <w:r w:rsidRPr="008C2CD1">
              <w:rPr>
                <w:sz w:val="18"/>
                <w:szCs w:val="18"/>
                <w:lang w:eastAsia="pl-PL"/>
              </w:rPr>
              <w:t xml:space="preserve"> min. 38 cm</w:t>
            </w:r>
          </w:p>
          <w:p w14:paraId="69E49B3E" w14:textId="77777777" w:rsidR="00CA128E" w:rsidRPr="008C2CD1" w:rsidRDefault="00CA128E" w:rsidP="008C2CD1">
            <w:pPr>
              <w:spacing w:before="80" w:after="80"/>
              <w:rPr>
                <w:sz w:val="18"/>
                <w:szCs w:val="18"/>
                <w:lang w:eastAsia="pl-PL"/>
              </w:rPr>
            </w:pPr>
            <w:r w:rsidRPr="008C2CD1">
              <w:rPr>
                <w:b/>
                <w:bCs/>
                <w:sz w:val="18"/>
                <w:szCs w:val="18"/>
                <w:lang w:eastAsia="pl-PL"/>
              </w:rPr>
              <w:t>Maksymalna wysokość układu chłodzenia CPU:</w:t>
            </w:r>
            <w:r w:rsidRPr="008C2CD1">
              <w:rPr>
                <w:sz w:val="18"/>
                <w:szCs w:val="18"/>
                <w:lang w:eastAsia="pl-PL"/>
              </w:rPr>
              <w:t xml:space="preserve"> min. 15.9 cm</w:t>
            </w:r>
          </w:p>
          <w:p w14:paraId="521AB9AE" w14:textId="7BCC7C7B"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2 lata</w:t>
            </w:r>
          </w:p>
        </w:tc>
        <w:tc>
          <w:tcPr>
            <w:tcW w:w="1246" w:type="pct"/>
            <w:tcBorders>
              <w:top w:val="single" w:sz="6" w:space="0" w:color="000000"/>
              <w:left w:val="single" w:sz="6" w:space="0" w:color="000000"/>
              <w:bottom w:val="single" w:sz="6" w:space="0" w:color="000000"/>
              <w:right w:val="single" w:sz="6" w:space="0" w:color="000000"/>
            </w:tcBorders>
          </w:tcPr>
          <w:p w14:paraId="66521BE7"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6821C185" w14:textId="77777777" w:rsidR="00CA128E" w:rsidRPr="008C2CD1" w:rsidRDefault="00CA128E" w:rsidP="008C2CD1">
            <w:pPr>
              <w:suppressAutoHyphens w:val="0"/>
              <w:rPr>
                <w:sz w:val="18"/>
                <w:szCs w:val="18"/>
                <w:lang w:eastAsia="pl-PL"/>
              </w:rPr>
            </w:pPr>
          </w:p>
        </w:tc>
      </w:tr>
      <w:tr w:rsidR="008C2CD1" w:rsidRPr="008C2CD1" w14:paraId="17C2029B" w14:textId="7209ECB8" w:rsidTr="00AB7088">
        <w:trPr>
          <w:trHeight w:val="107"/>
        </w:trPr>
        <w:tc>
          <w:tcPr>
            <w:tcW w:w="7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99F70C" w14:textId="74FF0B33" w:rsidR="00CA128E" w:rsidRPr="008C2CD1" w:rsidRDefault="00CA128E" w:rsidP="008C2CD1">
            <w:pPr>
              <w:rPr>
                <w:b/>
                <w:bCs/>
                <w:sz w:val="18"/>
                <w:szCs w:val="18"/>
                <w:lang w:eastAsia="pl-PL"/>
              </w:rPr>
            </w:pPr>
            <w:r w:rsidRPr="008C2CD1">
              <w:rPr>
                <w:b/>
                <w:bCs/>
                <w:sz w:val="18"/>
                <w:szCs w:val="18"/>
                <w:lang w:eastAsia="pl-PL"/>
              </w:rPr>
              <w:t>Dysk SSD M.2:</w:t>
            </w:r>
          </w:p>
        </w:tc>
        <w:tc>
          <w:tcPr>
            <w:tcW w:w="22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5DA261" w14:textId="77777777" w:rsidR="00CA128E" w:rsidRPr="008C2CD1" w:rsidRDefault="00CA128E" w:rsidP="008C2CD1">
            <w:pPr>
              <w:spacing w:before="80" w:after="80"/>
              <w:rPr>
                <w:sz w:val="18"/>
                <w:szCs w:val="18"/>
              </w:rPr>
            </w:pPr>
            <w:r w:rsidRPr="008C2CD1">
              <w:rPr>
                <w:b/>
                <w:sz w:val="18"/>
                <w:szCs w:val="18"/>
                <w:lang w:eastAsia="pl-PL"/>
              </w:rPr>
              <w:t>Format wielkość:</w:t>
            </w:r>
            <w:r w:rsidRPr="008C2CD1">
              <w:rPr>
                <w:sz w:val="18"/>
                <w:szCs w:val="18"/>
                <w:lang w:eastAsia="pl-PL"/>
              </w:rPr>
              <w:t xml:space="preserve"> M.2 formatu 2280</w:t>
            </w:r>
          </w:p>
          <w:p w14:paraId="5E2B5102" w14:textId="77777777" w:rsidR="00CA128E" w:rsidRPr="008C2CD1" w:rsidRDefault="00CA128E" w:rsidP="008C2CD1">
            <w:pPr>
              <w:spacing w:before="80" w:after="80"/>
              <w:rPr>
                <w:sz w:val="18"/>
                <w:szCs w:val="18"/>
              </w:rPr>
            </w:pPr>
            <w:r w:rsidRPr="008C2CD1">
              <w:rPr>
                <w:b/>
                <w:sz w:val="18"/>
                <w:szCs w:val="18"/>
                <w:lang w:eastAsia="pl-PL"/>
              </w:rPr>
              <w:t>Waga:</w:t>
            </w:r>
            <w:r w:rsidRPr="008C2CD1">
              <w:rPr>
                <w:sz w:val="18"/>
                <w:szCs w:val="18"/>
              </w:rPr>
              <w:t xml:space="preserve"> 8 g (+/- 0,3g)</w:t>
            </w:r>
          </w:p>
          <w:p w14:paraId="3ECF979D" w14:textId="77777777" w:rsidR="00CA128E" w:rsidRPr="008C2CD1" w:rsidRDefault="00CA128E" w:rsidP="008C2CD1">
            <w:pPr>
              <w:spacing w:before="80" w:after="80"/>
              <w:rPr>
                <w:sz w:val="18"/>
                <w:szCs w:val="18"/>
              </w:rPr>
            </w:pPr>
            <w:r w:rsidRPr="008C2CD1">
              <w:rPr>
                <w:b/>
                <w:sz w:val="18"/>
                <w:szCs w:val="18"/>
                <w:lang w:eastAsia="pl-PL"/>
              </w:rPr>
              <w:t>Pojemność:</w:t>
            </w:r>
            <w:r w:rsidRPr="008C2CD1">
              <w:rPr>
                <w:sz w:val="18"/>
                <w:szCs w:val="18"/>
                <w:lang w:eastAsia="pl-PL"/>
              </w:rPr>
              <w:t xml:space="preserve"> min. 500GB</w:t>
            </w:r>
          </w:p>
          <w:p w14:paraId="3CF82C5D" w14:textId="77777777" w:rsidR="00CA128E" w:rsidRPr="008C2CD1" w:rsidRDefault="00CA128E" w:rsidP="008C2CD1">
            <w:pPr>
              <w:spacing w:before="80" w:after="80"/>
              <w:rPr>
                <w:sz w:val="18"/>
                <w:szCs w:val="18"/>
              </w:rPr>
            </w:pPr>
            <w:r w:rsidRPr="008C2CD1">
              <w:rPr>
                <w:b/>
                <w:sz w:val="18"/>
                <w:szCs w:val="18"/>
                <w:lang w:eastAsia="pl-PL"/>
              </w:rPr>
              <w:t>Bufor (cache) LPDDR43, lub LPDDR4:</w:t>
            </w:r>
            <w:r w:rsidRPr="008C2CD1">
              <w:rPr>
                <w:sz w:val="18"/>
                <w:szCs w:val="18"/>
              </w:rPr>
              <w:t xml:space="preserve"> min. 512MB</w:t>
            </w:r>
          </w:p>
          <w:p w14:paraId="17CACCD2" w14:textId="77777777" w:rsidR="00CA128E" w:rsidRPr="008C2CD1" w:rsidRDefault="00CA128E" w:rsidP="008C2CD1">
            <w:pPr>
              <w:spacing w:before="80" w:after="80"/>
              <w:rPr>
                <w:sz w:val="18"/>
                <w:szCs w:val="18"/>
                <w:lang w:val="en-US"/>
              </w:rPr>
            </w:pPr>
            <w:r w:rsidRPr="008C2CD1">
              <w:rPr>
                <w:b/>
                <w:sz w:val="18"/>
                <w:szCs w:val="18"/>
                <w:lang w:val="en-US" w:eastAsia="pl-PL"/>
              </w:rPr>
              <w:t>Interfejs:</w:t>
            </w:r>
            <w:r w:rsidRPr="008C2CD1">
              <w:rPr>
                <w:sz w:val="18"/>
                <w:szCs w:val="18"/>
                <w:lang w:val="en-US" w:eastAsia="pl-PL"/>
              </w:rPr>
              <w:t xml:space="preserve"> M.2/M-Key PCIe x4 Gen3 (32 Gb/s)</w:t>
            </w:r>
          </w:p>
          <w:p w14:paraId="5A205061" w14:textId="77777777" w:rsidR="00CA128E" w:rsidRPr="008C2CD1" w:rsidRDefault="00CA128E" w:rsidP="008C2CD1">
            <w:pPr>
              <w:spacing w:before="80" w:after="80"/>
              <w:rPr>
                <w:sz w:val="18"/>
                <w:szCs w:val="18"/>
              </w:rPr>
            </w:pPr>
            <w:r w:rsidRPr="008C2CD1">
              <w:rPr>
                <w:b/>
                <w:sz w:val="18"/>
                <w:szCs w:val="18"/>
                <w:lang w:eastAsia="pl-PL"/>
              </w:rPr>
              <w:t>Protokół:</w:t>
            </w:r>
            <w:r w:rsidRPr="008C2CD1">
              <w:rPr>
                <w:sz w:val="18"/>
                <w:szCs w:val="18"/>
                <w:lang w:eastAsia="pl-PL"/>
              </w:rPr>
              <w:t xml:space="preserve"> NVMe 1.2 lub nowszy</w:t>
            </w:r>
          </w:p>
          <w:p w14:paraId="24B88D01" w14:textId="77777777" w:rsidR="00CA128E" w:rsidRPr="008C2CD1" w:rsidRDefault="00CA128E" w:rsidP="008C2CD1">
            <w:pPr>
              <w:spacing w:before="80" w:after="80"/>
              <w:rPr>
                <w:sz w:val="18"/>
                <w:szCs w:val="18"/>
              </w:rPr>
            </w:pPr>
            <w:r w:rsidRPr="008C2CD1">
              <w:rPr>
                <w:b/>
                <w:sz w:val="18"/>
                <w:szCs w:val="18"/>
                <w:lang w:eastAsia="pl-PL"/>
              </w:rPr>
              <w:t>Rodzaj modułów NAND Flash:</w:t>
            </w:r>
            <w:r w:rsidRPr="008C2CD1">
              <w:rPr>
                <w:sz w:val="18"/>
                <w:szCs w:val="18"/>
                <w:lang w:eastAsia="pl-PL"/>
              </w:rPr>
              <w:t xml:space="preserve"> 3D V-Nand, MLC lub SLC</w:t>
            </w:r>
          </w:p>
          <w:p w14:paraId="57062B31" w14:textId="77777777" w:rsidR="00CA128E" w:rsidRPr="008C2CD1" w:rsidRDefault="00CA128E" w:rsidP="008C2CD1">
            <w:pPr>
              <w:spacing w:before="80" w:after="80"/>
              <w:rPr>
                <w:sz w:val="18"/>
                <w:szCs w:val="18"/>
              </w:rPr>
            </w:pPr>
            <w:r w:rsidRPr="008C2CD1">
              <w:rPr>
                <w:b/>
                <w:sz w:val="18"/>
                <w:szCs w:val="18"/>
                <w:lang w:eastAsia="pl-PL"/>
              </w:rPr>
              <w:t>Obsługiwane technologie:</w:t>
            </w:r>
            <w:r w:rsidRPr="008C2CD1">
              <w:rPr>
                <w:sz w:val="18"/>
                <w:szCs w:val="18"/>
                <w:lang w:eastAsia="pl-PL"/>
              </w:rPr>
              <w:t xml:space="preserve"> TRIM, Garbage Collection, S.M.A.R.T, sprzętowe szyfrowanie AES 256-bit i TCG Opal.</w:t>
            </w:r>
          </w:p>
          <w:p w14:paraId="22B3C9C0" w14:textId="77777777" w:rsidR="00CA128E" w:rsidRPr="008C2CD1" w:rsidRDefault="00CA128E" w:rsidP="008C2CD1">
            <w:pPr>
              <w:spacing w:before="80" w:after="80"/>
              <w:rPr>
                <w:sz w:val="18"/>
                <w:szCs w:val="18"/>
              </w:rPr>
            </w:pPr>
            <w:r w:rsidRPr="008C2CD1">
              <w:rPr>
                <w:b/>
                <w:sz w:val="18"/>
                <w:szCs w:val="18"/>
                <w:lang w:eastAsia="pl-PL"/>
              </w:rPr>
              <w:t>Pobór mocy w spoczynku:</w:t>
            </w:r>
            <w:r w:rsidRPr="008C2CD1">
              <w:rPr>
                <w:sz w:val="18"/>
                <w:szCs w:val="18"/>
                <w:lang w:eastAsia="pl-PL"/>
              </w:rPr>
              <w:t xml:space="preserve"> max 30 mW (+/- 5 mW)</w:t>
            </w:r>
          </w:p>
          <w:p w14:paraId="664F8125" w14:textId="77777777" w:rsidR="00CA128E" w:rsidRPr="008C2CD1" w:rsidRDefault="00CA128E" w:rsidP="008C2CD1">
            <w:pPr>
              <w:spacing w:before="80" w:after="80"/>
              <w:rPr>
                <w:sz w:val="18"/>
                <w:szCs w:val="18"/>
              </w:rPr>
            </w:pPr>
            <w:r w:rsidRPr="008C2CD1">
              <w:rPr>
                <w:b/>
                <w:sz w:val="18"/>
                <w:szCs w:val="18"/>
                <w:lang w:eastAsia="pl-PL"/>
              </w:rPr>
              <w:t>Odczyt sekwencyjny:</w:t>
            </w:r>
            <w:r w:rsidRPr="008C2CD1">
              <w:rPr>
                <w:sz w:val="18"/>
                <w:szCs w:val="18"/>
                <w:lang w:eastAsia="pl-PL"/>
              </w:rPr>
              <w:t xml:space="preserve"> min. 3500 MB/s</w:t>
            </w:r>
          </w:p>
          <w:p w14:paraId="131A63B4" w14:textId="77777777" w:rsidR="00CA128E" w:rsidRPr="008C2CD1" w:rsidRDefault="00CA128E" w:rsidP="008C2CD1">
            <w:pPr>
              <w:spacing w:before="80" w:after="80"/>
              <w:rPr>
                <w:sz w:val="18"/>
                <w:szCs w:val="18"/>
              </w:rPr>
            </w:pPr>
            <w:r w:rsidRPr="008C2CD1">
              <w:rPr>
                <w:b/>
                <w:sz w:val="18"/>
                <w:szCs w:val="18"/>
                <w:lang w:eastAsia="pl-PL"/>
              </w:rPr>
              <w:t>Zapis sekwencyjny:</w:t>
            </w:r>
            <w:r w:rsidRPr="008C2CD1">
              <w:rPr>
                <w:sz w:val="18"/>
                <w:szCs w:val="18"/>
                <w:lang w:eastAsia="pl-PL"/>
              </w:rPr>
              <w:t xml:space="preserve"> min. 3200 MB/s</w:t>
            </w:r>
          </w:p>
          <w:p w14:paraId="766F9C25" w14:textId="77777777" w:rsidR="00CA128E" w:rsidRPr="008C2CD1" w:rsidRDefault="00CA128E" w:rsidP="008C2CD1">
            <w:pPr>
              <w:spacing w:before="80" w:after="80"/>
              <w:rPr>
                <w:sz w:val="18"/>
                <w:szCs w:val="18"/>
              </w:rPr>
            </w:pPr>
            <w:r w:rsidRPr="008C2CD1">
              <w:rPr>
                <w:b/>
                <w:sz w:val="18"/>
                <w:szCs w:val="18"/>
                <w:lang w:eastAsia="pl-PL"/>
              </w:rPr>
              <w:t xml:space="preserve">Odczyt losowy (4KB, QD32): </w:t>
            </w:r>
            <w:r w:rsidRPr="008C2CD1">
              <w:rPr>
                <w:sz w:val="18"/>
                <w:szCs w:val="18"/>
                <w:lang w:eastAsia="pl-PL"/>
              </w:rPr>
              <w:t>Min. do 480 00 operacji/s</w:t>
            </w:r>
          </w:p>
          <w:p w14:paraId="32C63AA4" w14:textId="77777777" w:rsidR="00CA128E" w:rsidRPr="008C2CD1" w:rsidRDefault="00CA128E" w:rsidP="008C2CD1">
            <w:pPr>
              <w:spacing w:before="80" w:after="80"/>
              <w:rPr>
                <w:sz w:val="18"/>
                <w:szCs w:val="18"/>
              </w:rPr>
            </w:pPr>
            <w:r w:rsidRPr="008C2CD1">
              <w:rPr>
                <w:b/>
                <w:sz w:val="18"/>
                <w:szCs w:val="18"/>
                <w:lang w:eastAsia="pl-PL"/>
              </w:rPr>
              <w:t xml:space="preserve">Zapis losowy (4KB, QD32): </w:t>
            </w:r>
            <w:r w:rsidRPr="008C2CD1">
              <w:rPr>
                <w:sz w:val="18"/>
                <w:szCs w:val="18"/>
                <w:lang w:eastAsia="pl-PL"/>
              </w:rPr>
              <w:t>Min. do 550 000 operacji/s</w:t>
            </w:r>
          </w:p>
          <w:p w14:paraId="79C48183" w14:textId="77777777" w:rsidR="00CA128E" w:rsidRPr="008C2CD1" w:rsidRDefault="00CA128E" w:rsidP="008C2CD1">
            <w:pPr>
              <w:spacing w:before="80" w:after="80"/>
              <w:rPr>
                <w:sz w:val="18"/>
                <w:szCs w:val="18"/>
              </w:rPr>
            </w:pPr>
            <w:r w:rsidRPr="008C2CD1">
              <w:rPr>
                <w:b/>
                <w:sz w:val="18"/>
                <w:szCs w:val="18"/>
                <w:lang w:eastAsia="pl-PL"/>
              </w:rPr>
              <w:t xml:space="preserve">Odczyt losowy (4KB, QD1): </w:t>
            </w:r>
            <w:r w:rsidRPr="008C2CD1">
              <w:rPr>
                <w:sz w:val="18"/>
                <w:szCs w:val="18"/>
                <w:lang w:eastAsia="pl-PL"/>
              </w:rPr>
              <w:t>Min. do 19 000 operacji/s</w:t>
            </w:r>
          </w:p>
          <w:p w14:paraId="02A979ED" w14:textId="77777777" w:rsidR="00CA128E" w:rsidRPr="008C2CD1" w:rsidRDefault="00CA128E" w:rsidP="008C2CD1">
            <w:pPr>
              <w:spacing w:before="80" w:after="80"/>
              <w:rPr>
                <w:sz w:val="18"/>
                <w:szCs w:val="18"/>
              </w:rPr>
            </w:pPr>
            <w:r w:rsidRPr="008C2CD1">
              <w:rPr>
                <w:b/>
                <w:sz w:val="18"/>
                <w:szCs w:val="18"/>
                <w:lang w:eastAsia="pl-PL"/>
              </w:rPr>
              <w:t>Zapis losowy (4KB, QD1):</w:t>
            </w:r>
            <w:r w:rsidRPr="008C2CD1">
              <w:rPr>
                <w:sz w:val="18"/>
                <w:szCs w:val="18"/>
                <w:lang w:eastAsia="pl-PL"/>
              </w:rPr>
              <w:t xml:space="preserve"> Min. do 60 000 operacji/s</w:t>
            </w:r>
          </w:p>
          <w:p w14:paraId="201ED61D" w14:textId="77777777" w:rsidR="00CA128E" w:rsidRPr="008C2CD1" w:rsidRDefault="00CA128E" w:rsidP="008C2CD1">
            <w:pPr>
              <w:spacing w:before="80" w:after="80"/>
              <w:rPr>
                <w:sz w:val="18"/>
                <w:szCs w:val="18"/>
                <w:lang w:eastAsia="pl-PL"/>
              </w:rPr>
            </w:pPr>
            <w:r w:rsidRPr="008C2CD1">
              <w:rPr>
                <w:b/>
                <w:sz w:val="18"/>
                <w:szCs w:val="18"/>
                <w:lang w:eastAsia="pl-PL"/>
              </w:rPr>
              <w:t>TBW:</w:t>
            </w:r>
            <w:r w:rsidRPr="008C2CD1">
              <w:rPr>
                <w:sz w:val="18"/>
                <w:szCs w:val="18"/>
                <w:lang w:eastAsia="pl-PL"/>
              </w:rPr>
              <w:t xml:space="preserve"> min. 300</w:t>
            </w:r>
          </w:p>
          <w:p w14:paraId="1EA75D4E" w14:textId="4E521049"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5 lat</w:t>
            </w:r>
          </w:p>
        </w:tc>
        <w:tc>
          <w:tcPr>
            <w:tcW w:w="1246" w:type="pct"/>
            <w:tcBorders>
              <w:top w:val="single" w:sz="6" w:space="0" w:color="000000"/>
              <w:left w:val="single" w:sz="6" w:space="0" w:color="000000"/>
              <w:bottom w:val="single" w:sz="6" w:space="0" w:color="000000"/>
              <w:right w:val="single" w:sz="6" w:space="0" w:color="000000"/>
            </w:tcBorders>
          </w:tcPr>
          <w:p w14:paraId="15B339ED"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01CB5425" w14:textId="77777777" w:rsidR="00CA128E" w:rsidRPr="008C2CD1" w:rsidRDefault="00CA128E" w:rsidP="008C2CD1">
            <w:pPr>
              <w:suppressAutoHyphens w:val="0"/>
              <w:rPr>
                <w:sz w:val="18"/>
                <w:szCs w:val="18"/>
                <w:lang w:eastAsia="pl-PL"/>
              </w:rPr>
            </w:pPr>
          </w:p>
        </w:tc>
      </w:tr>
      <w:tr w:rsidR="008C2CD1" w:rsidRPr="008C2CD1" w14:paraId="4C6CEE32" w14:textId="7067C84F" w:rsidTr="00AB7088">
        <w:trPr>
          <w:trHeight w:val="137"/>
        </w:trPr>
        <w:tc>
          <w:tcPr>
            <w:tcW w:w="7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EAAF0E" w14:textId="60BEE624" w:rsidR="00CA128E" w:rsidRPr="008C2CD1" w:rsidRDefault="00CA128E" w:rsidP="008C2CD1">
            <w:pPr>
              <w:rPr>
                <w:b/>
                <w:bCs/>
                <w:sz w:val="18"/>
                <w:szCs w:val="18"/>
                <w:lang w:eastAsia="pl-PL"/>
              </w:rPr>
            </w:pPr>
            <w:r w:rsidRPr="008C2CD1">
              <w:rPr>
                <w:b/>
                <w:bCs/>
                <w:sz w:val="18"/>
                <w:szCs w:val="18"/>
                <w:lang w:eastAsia="pl-PL"/>
              </w:rPr>
              <w:t>Pamięć RAM:</w:t>
            </w:r>
          </w:p>
        </w:tc>
        <w:tc>
          <w:tcPr>
            <w:tcW w:w="22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8FD709" w14:textId="77777777" w:rsidR="00CA128E" w:rsidRPr="008C2CD1" w:rsidRDefault="00CA128E" w:rsidP="008C2CD1">
            <w:pPr>
              <w:spacing w:before="80" w:after="80"/>
              <w:rPr>
                <w:sz w:val="18"/>
                <w:szCs w:val="18"/>
              </w:rPr>
            </w:pPr>
            <w:r w:rsidRPr="008C2CD1">
              <w:rPr>
                <w:i/>
                <w:sz w:val="18"/>
                <w:szCs w:val="18"/>
                <w:lang w:eastAsia="pl-PL"/>
              </w:rPr>
              <w:t>Kompatybilne z płytą główną.</w:t>
            </w:r>
          </w:p>
          <w:p w14:paraId="27393396" w14:textId="77777777" w:rsidR="00CA128E" w:rsidRPr="008C2CD1" w:rsidRDefault="00CA128E" w:rsidP="008C2CD1">
            <w:pPr>
              <w:spacing w:before="80" w:after="80"/>
              <w:rPr>
                <w:sz w:val="18"/>
                <w:szCs w:val="18"/>
              </w:rPr>
            </w:pPr>
            <w:r w:rsidRPr="008C2CD1">
              <w:rPr>
                <w:b/>
                <w:sz w:val="18"/>
                <w:szCs w:val="18"/>
                <w:lang w:eastAsia="pl-PL"/>
              </w:rPr>
              <w:t>Pojemność całkowita:</w:t>
            </w:r>
            <w:r w:rsidRPr="008C2CD1">
              <w:rPr>
                <w:sz w:val="18"/>
                <w:szCs w:val="18"/>
                <w:lang w:eastAsia="pl-PL"/>
              </w:rPr>
              <w:t xml:space="preserve"> 16GB</w:t>
            </w:r>
          </w:p>
          <w:p w14:paraId="587CC7A0" w14:textId="77777777" w:rsidR="00CA128E" w:rsidRPr="008C2CD1" w:rsidRDefault="00CA128E" w:rsidP="008C2CD1">
            <w:pPr>
              <w:spacing w:before="80" w:after="80"/>
              <w:rPr>
                <w:sz w:val="18"/>
                <w:szCs w:val="18"/>
              </w:rPr>
            </w:pPr>
            <w:r w:rsidRPr="008C2CD1">
              <w:rPr>
                <w:b/>
                <w:sz w:val="18"/>
                <w:szCs w:val="18"/>
                <w:lang w:eastAsia="pl-PL"/>
              </w:rPr>
              <w:t>Liczba pamięci w zestawie:</w:t>
            </w:r>
            <w:r w:rsidRPr="008C2CD1">
              <w:rPr>
                <w:sz w:val="18"/>
                <w:szCs w:val="18"/>
                <w:lang w:eastAsia="pl-PL"/>
              </w:rPr>
              <w:t xml:space="preserve"> 2</w:t>
            </w:r>
          </w:p>
          <w:p w14:paraId="46031F90" w14:textId="77777777" w:rsidR="00CA128E" w:rsidRPr="008C2CD1" w:rsidRDefault="00CA128E" w:rsidP="008C2CD1">
            <w:pPr>
              <w:spacing w:before="80" w:after="80"/>
              <w:rPr>
                <w:sz w:val="18"/>
                <w:szCs w:val="18"/>
              </w:rPr>
            </w:pPr>
            <w:r w:rsidRPr="008C2CD1">
              <w:rPr>
                <w:b/>
                <w:sz w:val="18"/>
                <w:szCs w:val="18"/>
                <w:lang w:eastAsia="pl-PL"/>
              </w:rPr>
              <w:t>Praca w Dual Channel:</w:t>
            </w:r>
            <w:r w:rsidRPr="008C2CD1">
              <w:rPr>
                <w:sz w:val="18"/>
                <w:szCs w:val="18"/>
                <w:lang w:eastAsia="pl-PL"/>
              </w:rPr>
              <w:t xml:space="preserve"> Tak</w:t>
            </w:r>
          </w:p>
          <w:p w14:paraId="00DEBA5F" w14:textId="77777777" w:rsidR="00CA128E" w:rsidRPr="008C2CD1" w:rsidRDefault="00CA128E" w:rsidP="008C2CD1">
            <w:pPr>
              <w:spacing w:before="80" w:after="80"/>
              <w:rPr>
                <w:sz w:val="18"/>
                <w:szCs w:val="18"/>
              </w:rPr>
            </w:pPr>
            <w:r w:rsidRPr="008C2CD1">
              <w:rPr>
                <w:b/>
                <w:sz w:val="18"/>
                <w:szCs w:val="18"/>
                <w:lang w:eastAsia="pl-PL"/>
              </w:rPr>
              <w:t>Rodzaj pamięci / Typ złącza:</w:t>
            </w:r>
            <w:r w:rsidRPr="008C2CD1">
              <w:rPr>
                <w:sz w:val="18"/>
                <w:szCs w:val="18"/>
                <w:lang w:eastAsia="pl-PL"/>
              </w:rPr>
              <w:t xml:space="preserve"> DDR4 288-pin DIMM</w:t>
            </w:r>
          </w:p>
          <w:p w14:paraId="7BA086EE" w14:textId="77777777" w:rsidR="00CA128E" w:rsidRPr="008C2CD1" w:rsidRDefault="00CA128E" w:rsidP="008C2CD1">
            <w:pPr>
              <w:spacing w:before="80" w:after="80"/>
              <w:rPr>
                <w:sz w:val="18"/>
                <w:szCs w:val="18"/>
              </w:rPr>
            </w:pPr>
            <w:r w:rsidRPr="008C2CD1">
              <w:rPr>
                <w:b/>
                <w:sz w:val="18"/>
                <w:szCs w:val="18"/>
                <w:lang w:eastAsia="pl-PL"/>
              </w:rPr>
              <w:t>Max częstotliwość pracy każdego modułu:</w:t>
            </w:r>
            <w:r w:rsidRPr="008C2CD1">
              <w:rPr>
                <w:sz w:val="18"/>
                <w:szCs w:val="18"/>
                <w:lang w:eastAsia="pl-PL"/>
              </w:rPr>
              <w:t xml:space="preserve"> min. 3200 MHz (PC4-25600)</w:t>
            </w:r>
          </w:p>
          <w:p w14:paraId="5865500C" w14:textId="77777777" w:rsidR="00CA128E" w:rsidRPr="008C2CD1" w:rsidRDefault="00CA128E" w:rsidP="008C2CD1">
            <w:pPr>
              <w:spacing w:before="80" w:after="80"/>
              <w:rPr>
                <w:sz w:val="18"/>
                <w:szCs w:val="18"/>
              </w:rPr>
            </w:pPr>
            <w:r w:rsidRPr="008C2CD1">
              <w:rPr>
                <w:b/>
                <w:sz w:val="18"/>
                <w:szCs w:val="18"/>
                <w:lang w:eastAsia="pl-PL"/>
              </w:rPr>
              <w:t>Napięcie:</w:t>
            </w:r>
            <w:r w:rsidRPr="008C2CD1">
              <w:rPr>
                <w:sz w:val="18"/>
                <w:szCs w:val="18"/>
                <w:lang w:eastAsia="pl-PL"/>
              </w:rPr>
              <w:t xml:space="preserve"> 1.2 V lub/i 1.35 V</w:t>
            </w:r>
          </w:p>
          <w:p w14:paraId="41BCBDD7" w14:textId="77777777" w:rsidR="00CA128E" w:rsidRPr="008C2CD1" w:rsidRDefault="00CA128E" w:rsidP="008C2CD1">
            <w:pPr>
              <w:spacing w:before="80" w:after="80"/>
              <w:rPr>
                <w:sz w:val="18"/>
                <w:szCs w:val="18"/>
              </w:rPr>
            </w:pPr>
            <w:r w:rsidRPr="008C2CD1">
              <w:rPr>
                <w:b/>
                <w:sz w:val="18"/>
                <w:szCs w:val="18"/>
                <w:lang w:eastAsia="pl-PL"/>
              </w:rPr>
              <w:lastRenderedPageBreak/>
              <w:t>Profile:</w:t>
            </w:r>
            <w:r w:rsidRPr="008C2CD1">
              <w:rPr>
                <w:sz w:val="18"/>
                <w:szCs w:val="18"/>
                <w:lang w:eastAsia="pl-PL"/>
              </w:rPr>
              <w:t xml:space="preserve"> JEDEC oraz XMP lub/i EPP (</w:t>
            </w:r>
            <w:r w:rsidRPr="008C2CD1">
              <w:rPr>
                <w:i/>
                <w:sz w:val="18"/>
                <w:szCs w:val="18"/>
                <w:lang w:eastAsia="pl-PL"/>
              </w:rPr>
              <w:t>zgodne z zaoferowaną płytą główną</w:t>
            </w:r>
            <w:r w:rsidRPr="008C2CD1">
              <w:rPr>
                <w:sz w:val="18"/>
                <w:szCs w:val="18"/>
                <w:lang w:eastAsia="pl-PL"/>
              </w:rPr>
              <w:t>)</w:t>
            </w:r>
          </w:p>
          <w:p w14:paraId="00CBC703" w14:textId="3D479111" w:rsidR="00CA128E" w:rsidRPr="008C2CD1" w:rsidRDefault="00CA128E" w:rsidP="008C2CD1">
            <w:pPr>
              <w:spacing w:before="80" w:after="80"/>
              <w:rPr>
                <w:sz w:val="18"/>
                <w:szCs w:val="18"/>
              </w:rPr>
            </w:pPr>
            <w:r w:rsidRPr="008C2CD1">
              <w:rPr>
                <w:sz w:val="18"/>
                <w:szCs w:val="18"/>
              </w:rPr>
              <w:t>•JEDEC: DDR4-2400 CL17-17-17 @1.2V</w:t>
            </w:r>
          </w:p>
          <w:p w14:paraId="249E72C4" w14:textId="7D951D20" w:rsidR="00CA128E" w:rsidRPr="008C2CD1" w:rsidRDefault="00CA128E" w:rsidP="008C2CD1">
            <w:pPr>
              <w:spacing w:before="80" w:after="80"/>
              <w:rPr>
                <w:sz w:val="18"/>
                <w:szCs w:val="18"/>
              </w:rPr>
            </w:pPr>
            <w:r w:rsidRPr="008C2CD1">
              <w:rPr>
                <w:sz w:val="18"/>
                <w:szCs w:val="18"/>
              </w:rPr>
              <w:t>•Profil #1: DDR4-3200 CL16-18-18 @1.35V</w:t>
            </w:r>
          </w:p>
          <w:p w14:paraId="6DA59747" w14:textId="5C8B60AA" w:rsidR="00CA128E" w:rsidRPr="008C2CD1" w:rsidRDefault="00CA128E" w:rsidP="008C2CD1">
            <w:pPr>
              <w:spacing w:before="80" w:after="80"/>
              <w:rPr>
                <w:sz w:val="18"/>
                <w:szCs w:val="18"/>
              </w:rPr>
            </w:pPr>
            <w:r w:rsidRPr="008C2CD1">
              <w:rPr>
                <w:sz w:val="18"/>
                <w:szCs w:val="18"/>
              </w:rPr>
              <w:t>•Profil #2: DDR4-3000 CL15-17-17 @1.35V</w:t>
            </w:r>
          </w:p>
          <w:p w14:paraId="04A96E7A" w14:textId="77777777" w:rsidR="00CA128E" w:rsidRPr="008C2CD1" w:rsidRDefault="00CA128E" w:rsidP="008C2CD1">
            <w:pPr>
              <w:spacing w:before="80" w:after="80"/>
              <w:rPr>
                <w:sz w:val="18"/>
                <w:szCs w:val="18"/>
              </w:rPr>
            </w:pPr>
            <w:r w:rsidRPr="008C2CD1">
              <w:rPr>
                <w:b/>
                <w:sz w:val="18"/>
                <w:szCs w:val="18"/>
                <w:lang w:eastAsia="pl-PL"/>
              </w:rPr>
              <w:t>Radiator:</w:t>
            </w:r>
            <w:r w:rsidRPr="008C2CD1">
              <w:rPr>
                <w:sz w:val="18"/>
                <w:szCs w:val="18"/>
                <w:lang w:eastAsia="pl-PL"/>
              </w:rPr>
              <w:t xml:space="preserve"> Tak</w:t>
            </w:r>
          </w:p>
          <w:p w14:paraId="72FFFAEF" w14:textId="77777777" w:rsidR="00CA128E" w:rsidRPr="008C2CD1" w:rsidRDefault="00CA128E" w:rsidP="008C2CD1">
            <w:pPr>
              <w:spacing w:before="80" w:after="80"/>
              <w:ind w:right="-383"/>
              <w:rPr>
                <w:sz w:val="18"/>
                <w:szCs w:val="18"/>
              </w:rPr>
            </w:pPr>
            <w:r w:rsidRPr="008C2CD1">
              <w:rPr>
                <w:b/>
                <w:sz w:val="18"/>
                <w:szCs w:val="18"/>
                <w:lang w:eastAsia="pl-PL"/>
              </w:rPr>
              <w:t>Wysokość (liczona z pinami):</w:t>
            </w:r>
            <w:r w:rsidRPr="008C2CD1">
              <w:rPr>
                <w:sz w:val="18"/>
                <w:szCs w:val="18"/>
                <w:lang w:eastAsia="pl-PL"/>
              </w:rPr>
              <w:t xml:space="preserve"> max. 42.2 mm (+/- 0.1 mm)</w:t>
            </w:r>
          </w:p>
          <w:p w14:paraId="070F78B6" w14:textId="77777777" w:rsidR="00CA128E" w:rsidRPr="008C2CD1" w:rsidRDefault="00CA128E" w:rsidP="008C2CD1">
            <w:pPr>
              <w:spacing w:before="80" w:after="80"/>
              <w:rPr>
                <w:sz w:val="18"/>
                <w:szCs w:val="18"/>
                <w:lang w:eastAsia="pl-PL"/>
              </w:rPr>
            </w:pPr>
            <w:r w:rsidRPr="008C2CD1">
              <w:rPr>
                <w:b/>
                <w:sz w:val="18"/>
                <w:szCs w:val="18"/>
                <w:lang w:eastAsia="pl-PL"/>
              </w:rPr>
              <w:t>Pozostałe parametry:</w:t>
            </w:r>
            <w:r w:rsidRPr="008C2CD1">
              <w:rPr>
                <w:sz w:val="18"/>
                <w:szCs w:val="18"/>
                <w:lang w:eastAsia="pl-PL"/>
              </w:rPr>
              <w:t xml:space="preserve">  brak korekcji błędów (NON-ECC), niebuforowana (unbuffered), single lub dual rank</w:t>
            </w:r>
          </w:p>
          <w:p w14:paraId="2E4A6F26" w14:textId="0E7B4FDC"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5 lat</w:t>
            </w:r>
          </w:p>
        </w:tc>
        <w:tc>
          <w:tcPr>
            <w:tcW w:w="1246" w:type="pct"/>
            <w:tcBorders>
              <w:top w:val="single" w:sz="6" w:space="0" w:color="000000"/>
              <w:left w:val="single" w:sz="6" w:space="0" w:color="000000"/>
              <w:bottom w:val="single" w:sz="6" w:space="0" w:color="000000"/>
              <w:right w:val="single" w:sz="6" w:space="0" w:color="000000"/>
            </w:tcBorders>
          </w:tcPr>
          <w:p w14:paraId="7896CE15"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587C79BC" w14:textId="77777777" w:rsidR="00CA128E" w:rsidRPr="008C2CD1" w:rsidRDefault="00CA128E" w:rsidP="008C2CD1">
            <w:pPr>
              <w:suppressAutoHyphens w:val="0"/>
              <w:rPr>
                <w:sz w:val="18"/>
                <w:szCs w:val="18"/>
                <w:lang w:eastAsia="pl-PL"/>
              </w:rPr>
            </w:pPr>
          </w:p>
        </w:tc>
      </w:tr>
      <w:tr w:rsidR="008C2CD1" w:rsidRPr="008C2CD1" w14:paraId="08B3CDB7" w14:textId="3A56F598" w:rsidTr="00AB7088">
        <w:trPr>
          <w:trHeight w:val="171"/>
        </w:trPr>
        <w:tc>
          <w:tcPr>
            <w:tcW w:w="7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FAC3AB" w14:textId="6BA52223" w:rsidR="00CA128E" w:rsidRPr="008C2CD1" w:rsidRDefault="00CA128E" w:rsidP="008C2CD1">
            <w:pPr>
              <w:rPr>
                <w:b/>
                <w:bCs/>
                <w:sz w:val="18"/>
                <w:szCs w:val="18"/>
                <w:lang w:eastAsia="pl-PL"/>
              </w:rPr>
            </w:pPr>
            <w:r w:rsidRPr="008C2CD1">
              <w:rPr>
                <w:b/>
                <w:bCs/>
                <w:sz w:val="18"/>
                <w:szCs w:val="18"/>
                <w:lang w:eastAsia="pl-PL"/>
              </w:rPr>
              <w:t>Zasilacz:</w:t>
            </w:r>
          </w:p>
        </w:tc>
        <w:tc>
          <w:tcPr>
            <w:tcW w:w="22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91B88F5" w14:textId="77777777" w:rsidR="00CA128E" w:rsidRPr="008C2CD1" w:rsidRDefault="00CA128E" w:rsidP="008C2CD1">
            <w:pPr>
              <w:spacing w:before="80" w:after="80"/>
              <w:rPr>
                <w:sz w:val="18"/>
                <w:szCs w:val="18"/>
              </w:rPr>
            </w:pPr>
            <w:r w:rsidRPr="008C2CD1">
              <w:rPr>
                <w:b/>
                <w:sz w:val="18"/>
                <w:szCs w:val="18"/>
                <w:lang w:eastAsia="pl-PL"/>
              </w:rPr>
              <w:t>Maksymalna moc:</w:t>
            </w:r>
            <w:r w:rsidRPr="008C2CD1">
              <w:rPr>
                <w:sz w:val="18"/>
                <w:szCs w:val="18"/>
                <w:lang w:eastAsia="pl-PL"/>
              </w:rPr>
              <w:t xml:space="preserve"> min. 500 W</w:t>
            </w:r>
          </w:p>
          <w:p w14:paraId="7061FCBD" w14:textId="77777777" w:rsidR="00CA128E" w:rsidRPr="008C2CD1" w:rsidRDefault="00CA128E" w:rsidP="008C2CD1">
            <w:pPr>
              <w:spacing w:before="80" w:after="80"/>
              <w:rPr>
                <w:sz w:val="18"/>
                <w:szCs w:val="18"/>
              </w:rPr>
            </w:pPr>
            <w:r w:rsidRPr="008C2CD1">
              <w:rPr>
                <w:b/>
                <w:sz w:val="18"/>
                <w:szCs w:val="18"/>
                <w:lang w:eastAsia="pl-PL"/>
              </w:rPr>
              <w:t>Certyfikat sprawności:</w:t>
            </w:r>
            <w:r w:rsidRPr="008C2CD1">
              <w:rPr>
                <w:sz w:val="18"/>
                <w:szCs w:val="18"/>
                <w:lang w:eastAsia="pl-PL"/>
              </w:rPr>
              <w:t xml:space="preserve"> 80PLUS</w:t>
            </w:r>
          </w:p>
          <w:p w14:paraId="7A29C16A" w14:textId="77777777" w:rsidR="00CA128E" w:rsidRPr="008C2CD1" w:rsidRDefault="00CA128E" w:rsidP="008C2CD1">
            <w:pPr>
              <w:spacing w:before="80" w:after="80"/>
              <w:rPr>
                <w:sz w:val="18"/>
                <w:szCs w:val="18"/>
              </w:rPr>
            </w:pPr>
            <w:r w:rsidRPr="008C2CD1">
              <w:rPr>
                <w:b/>
                <w:sz w:val="18"/>
                <w:szCs w:val="18"/>
                <w:lang w:eastAsia="pl-PL"/>
              </w:rPr>
              <w:t>Standard wykonania</w:t>
            </w:r>
            <w:r w:rsidRPr="008C2CD1">
              <w:rPr>
                <w:sz w:val="18"/>
                <w:szCs w:val="18"/>
                <w:lang w:eastAsia="pl-PL"/>
              </w:rPr>
              <w:t>: ATX12V v2.31</w:t>
            </w:r>
          </w:p>
          <w:p w14:paraId="2EEDE8EF" w14:textId="77777777" w:rsidR="00CA128E" w:rsidRPr="008C2CD1" w:rsidRDefault="00CA128E" w:rsidP="008C2CD1">
            <w:pPr>
              <w:spacing w:before="80" w:after="80"/>
              <w:rPr>
                <w:sz w:val="18"/>
                <w:szCs w:val="18"/>
              </w:rPr>
            </w:pPr>
            <w:r w:rsidRPr="008C2CD1">
              <w:rPr>
                <w:b/>
                <w:sz w:val="18"/>
                <w:szCs w:val="18"/>
                <w:lang w:eastAsia="pl-PL"/>
              </w:rPr>
              <w:t>Standard wykonania:</w:t>
            </w:r>
            <w:r w:rsidRPr="008C2CD1">
              <w:rPr>
                <w:sz w:val="18"/>
                <w:szCs w:val="18"/>
                <w:lang w:eastAsia="pl-PL"/>
              </w:rPr>
              <w:t xml:space="preserve"> EPS12V v2.92</w:t>
            </w:r>
          </w:p>
          <w:p w14:paraId="780DE22D" w14:textId="77777777" w:rsidR="00CA128E" w:rsidRPr="008C2CD1" w:rsidRDefault="00CA128E" w:rsidP="008C2CD1">
            <w:pPr>
              <w:spacing w:before="80" w:after="80"/>
              <w:rPr>
                <w:sz w:val="18"/>
                <w:szCs w:val="18"/>
              </w:rPr>
            </w:pPr>
            <w:r w:rsidRPr="008C2CD1">
              <w:rPr>
                <w:b/>
                <w:sz w:val="18"/>
                <w:szCs w:val="18"/>
                <w:lang w:eastAsia="pl-PL"/>
              </w:rPr>
              <w:t>Zgodność z dyrektywą RoHS:</w:t>
            </w:r>
            <w:r w:rsidRPr="008C2CD1">
              <w:rPr>
                <w:sz w:val="18"/>
                <w:szCs w:val="18"/>
                <w:lang w:eastAsia="pl-PL"/>
              </w:rPr>
              <w:t xml:space="preserve"> Tak</w:t>
            </w:r>
          </w:p>
          <w:p w14:paraId="47AAD1E2" w14:textId="77777777" w:rsidR="00CA128E" w:rsidRPr="008C2CD1" w:rsidRDefault="00CA128E" w:rsidP="008C2CD1">
            <w:pPr>
              <w:spacing w:before="80" w:after="80"/>
              <w:rPr>
                <w:sz w:val="18"/>
                <w:szCs w:val="18"/>
              </w:rPr>
            </w:pPr>
            <w:r w:rsidRPr="008C2CD1">
              <w:rPr>
                <w:b/>
                <w:sz w:val="18"/>
                <w:szCs w:val="18"/>
                <w:lang w:eastAsia="pl-PL"/>
              </w:rPr>
              <w:t>Układ PFC:</w:t>
            </w:r>
            <w:r w:rsidRPr="008C2CD1">
              <w:rPr>
                <w:sz w:val="18"/>
                <w:szCs w:val="18"/>
                <w:lang w:eastAsia="pl-PL"/>
              </w:rPr>
              <w:t xml:space="preserve"> Aktywny</w:t>
            </w:r>
          </w:p>
          <w:p w14:paraId="7F42968D" w14:textId="77777777" w:rsidR="00CA128E" w:rsidRPr="008C2CD1" w:rsidRDefault="00CA128E" w:rsidP="008C2CD1">
            <w:pPr>
              <w:spacing w:before="80" w:after="80"/>
              <w:ind w:right="-241"/>
              <w:rPr>
                <w:sz w:val="18"/>
                <w:szCs w:val="18"/>
              </w:rPr>
            </w:pPr>
            <w:r w:rsidRPr="008C2CD1">
              <w:rPr>
                <w:b/>
                <w:sz w:val="18"/>
                <w:szCs w:val="18"/>
                <w:lang w:eastAsia="pl-PL"/>
              </w:rPr>
              <w:t>Zabezpieczenia zasilania / filtry:</w:t>
            </w:r>
            <w:r w:rsidRPr="008C2CD1">
              <w:rPr>
                <w:sz w:val="18"/>
                <w:szCs w:val="18"/>
                <w:lang w:eastAsia="pl-PL"/>
              </w:rPr>
              <w:t xml:space="preserve"> OPP – przeciw przeciążeniowe, OVP - nadnapięciowe, UVP - przed zbyt niskim napięciem, SCP – przeciwzwarciowe, SIP - zabezpieczenie przed prądami udarowymi.</w:t>
            </w:r>
          </w:p>
          <w:p w14:paraId="38969C0E" w14:textId="77777777" w:rsidR="00CA128E" w:rsidRPr="008C2CD1" w:rsidRDefault="00CA128E" w:rsidP="008C2CD1">
            <w:pPr>
              <w:spacing w:before="80" w:after="80"/>
              <w:rPr>
                <w:sz w:val="18"/>
                <w:szCs w:val="18"/>
              </w:rPr>
            </w:pPr>
            <w:r w:rsidRPr="008C2CD1">
              <w:rPr>
                <w:b/>
                <w:sz w:val="18"/>
                <w:szCs w:val="18"/>
                <w:lang w:eastAsia="pl-PL"/>
              </w:rPr>
              <w:t>Typ chłodzenia:</w:t>
            </w:r>
            <w:r w:rsidRPr="008C2CD1">
              <w:rPr>
                <w:sz w:val="18"/>
                <w:szCs w:val="18"/>
                <w:lang w:eastAsia="pl-PL"/>
              </w:rPr>
              <w:t xml:space="preserve"> Aktywne, automatyczna kontrola wentylatorów</w:t>
            </w:r>
          </w:p>
          <w:p w14:paraId="04ED903E" w14:textId="77777777" w:rsidR="00CA128E" w:rsidRPr="008C2CD1" w:rsidRDefault="00CA128E" w:rsidP="008C2CD1">
            <w:pPr>
              <w:spacing w:before="80" w:after="80"/>
              <w:rPr>
                <w:sz w:val="18"/>
                <w:szCs w:val="18"/>
              </w:rPr>
            </w:pPr>
            <w:r w:rsidRPr="008C2CD1">
              <w:rPr>
                <w:b/>
                <w:sz w:val="18"/>
                <w:szCs w:val="18"/>
                <w:lang w:eastAsia="pl-PL"/>
              </w:rPr>
              <w:t>Ilość wentylatorów chłodzących:</w:t>
            </w:r>
            <w:r w:rsidRPr="008C2CD1">
              <w:rPr>
                <w:sz w:val="18"/>
                <w:szCs w:val="18"/>
                <w:lang w:eastAsia="pl-PL"/>
              </w:rPr>
              <w:t xml:space="preserve"> min. 1</w:t>
            </w:r>
          </w:p>
          <w:p w14:paraId="28C3551E" w14:textId="77777777" w:rsidR="00CA128E" w:rsidRPr="008C2CD1" w:rsidRDefault="00CA128E" w:rsidP="008C2CD1">
            <w:pPr>
              <w:spacing w:before="80" w:after="80"/>
              <w:rPr>
                <w:sz w:val="18"/>
                <w:szCs w:val="18"/>
              </w:rPr>
            </w:pPr>
            <w:r w:rsidRPr="008C2CD1">
              <w:rPr>
                <w:b/>
                <w:sz w:val="18"/>
                <w:szCs w:val="18"/>
                <w:lang w:eastAsia="pl-PL"/>
              </w:rPr>
              <w:t>Typ łożyska wentylatora:</w:t>
            </w:r>
            <w:r w:rsidRPr="008C2CD1">
              <w:rPr>
                <w:sz w:val="18"/>
                <w:szCs w:val="18"/>
              </w:rPr>
              <w:t xml:space="preserve"> Hydrauliczne/FDB</w:t>
            </w:r>
          </w:p>
          <w:p w14:paraId="68A53B62" w14:textId="77777777" w:rsidR="00CA128E" w:rsidRPr="008C2CD1" w:rsidRDefault="00CA128E" w:rsidP="008C2CD1">
            <w:pPr>
              <w:spacing w:before="80" w:after="80"/>
              <w:rPr>
                <w:sz w:val="18"/>
                <w:szCs w:val="18"/>
              </w:rPr>
            </w:pPr>
            <w:r w:rsidRPr="008C2CD1">
              <w:rPr>
                <w:b/>
                <w:sz w:val="18"/>
                <w:szCs w:val="18"/>
              </w:rPr>
              <w:t>Rozmiar wentylatora:</w:t>
            </w:r>
            <w:r w:rsidRPr="008C2CD1">
              <w:rPr>
                <w:sz w:val="18"/>
                <w:szCs w:val="18"/>
              </w:rPr>
              <w:t xml:space="preserve"> min. 120 mm</w:t>
            </w:r>
          </w:p>
          <w:p w14:paraId="25E4167D" w14:textId="77777777" w:rsidR="00CA128E" w:rsidRPr="008C2CD1" w:rsidRDefault="00CA128E" w:rsidP="008C2CD1">
            <w:pPr>
              <w:spacing w:before="80" w:after="80"/>
              <w:rPr>
                <w:sz w:val="18"/>
                <w:szCs w:val="18"/>
              </w:rPr>
            </w:pPr>
            <w:r w:rsidRPr="008C2CD1">
              <w:rPr>
                <w:b/>
                <w:sz w:val="18"/>
                <w:szCs w:val="18"/>
                <w:lang w:eastAsia="pl-PL"/>
              </w:rPr>
              <w:t>Minimalna ilość i rodzaj wtyczek zasilania:</w:t>
            </w:r>
            <w:r w:rsidRPr="008C2CD1">
              <w:rPr>
                <w:sz w:val="18"/>
                <w:szCs w:val="18"/>
                <w:lang w:eastAsia="pl-PL"/>
              </w:rPr>
              <w:t xml:space="preserve"> ATX 24-pin (20+4), EPS12V 8-pin / ATX12V 8-pin (4+4), 2 x Molex 4-pin, 2 x PCI-E 8-pin (6+2), 7 x SATA</w:t>
            </w:r>
          </w:p>
          <w:p w14:paraId="3A3F84DD" w14:textId="77777777" w:rsidR="00CA128E" w:rsidRPr="008C2CD1" w:rsidRDefault="00CA128E" w:rsidP="008C2CD1">
            <w:pPr>
              <w:spacing w:before="80" w:after="80"/>
              <w:rPr>
                <w:sz w:val="18"/>
                <w:szCs w:val="18"/>
              </w:rPr>
            </w:pPr>
            <w:r w:rsidRPr="008C2CD1">
              <w:rPr>
                <w:b/>
                <w:sz w:val="18"/>
                <w:szCs w:val="18"/>
                <w:lang w:eastAsia="pl-PL"/>
              </w:rPr>
              <w:t>Max. moc linii +12V:</w:t>
            </w:r>
            <w:r w:rsidRPr="008C2CD1">
              <w:rPr>
                <w:sz w:val="18"/>
                <w:szCs w:val="18"/>
                <w:lang w:eastAsia="pl-PL"/>
              </w:rPr>
              <w:t xml:space="preserve"> min. 492W</w:t>
            </w:r>
          </w:p>
          <w:p w14:paraId="31D8E8C1" w14:textId="77777777" w:rsidR="00CA128E" w:rsidRPr="008C2CD1" w:rsidRDefault="00CA128E" w:rsidP="008C2CD1">
            <w:pPr>
              <w:spacing w:before="80" w:after="80"/>
              <w:rPr>
                <w:sz w:val="18"/>
                <w:szCs w:val="18"/>
              </w:rPr>
            </w:pPr>
            <w:r w:rsidRPr="008C2CD1">
              <w:rPr>
                <w:b/>
                <w:sz w:val="18"/>
                <w:szCs w:val="18"/>
                <w:lang w:eastAsia="pl-PL"/>
              </w:rPr>
              <w:t xml:space="preserve">Max. moc linii +3.3V/+5V: </w:t>
            </w:r>
            <w:r w:rsidRPr="008C2CD1">
              <w:rPr>
                <w:sz w:val="18"/>
                <w:szCs w:val="18"/>
                <w:lang w:eastAsia="pl-PL"/>
              </w:rPr>
              <w:t>min. 75W</w:t>
            </w:r>
          </w:p>
          <w:p w14:paraId="6965FF1D" w14:textId="77777777" w:rsidR="00CA128E" w:rsidRPr="008C2CD1" w:rsidRDefault="00CA128E" w:rsidP="008C2CD1">
            <w:pPr>
              <w:spacing w:before="80" w:after="80"/>
              <w:rPr>
                <w:sz w:val="18"/>
                <w:szCs w:val="18"/>
              </w:rPr>
            </w:pPr>
            <w:r w:rsidRPr="008C2CD1">
              <w:rPr>
                <w:b/>
                <w:sz w:val="18"/>
                <w:szCs w:val="18"/>
                <w:lang w:eastAsia="pl-PL"/>
              </w:rPr>
              <w:t xml:space="preserve">Max. obciążenie linii +12V: </w:t>
            </w:r>
            <w:r w:rsidRPr="008C2CD1">
              <w:rPr>
                <w:sz w:val="18"/>
                <w:szCs w:val="18"/>
                <w:lang w:eastAsia="pl-PL"/>
              </w:rPr>
              <w:t>min.</w:t>
            </w:r>
            <w:r w:rsidRPr="008C2CD1">
              <w:rPr>
                <w:b/>
                <w:sz w:val="18"/>
                <w:szCs w:val="18"/>
                <w:lang w:eastAsia="pl-PL"/>
              </w:rPr>
              <w:t xml:space="preserve"> </w:t>
            </w:r>
            <w:r w:rsidRPr="008C2CD1">
              <w:rPr>
                <w:sz w:val="18"/>
                <w:szCs w:val="18"/>
                <w:lang w:eastAsia="pl-PL"/>
              </w:rPr>
              <w:t>41 A</w:t>
            </w:r>
          </w:p>
          <w:p w14:paraId="08F8F4EC" w14:textId="77777777" w:rsidR="00CA128E" w:rsidRPr="008C2CD1" w:rsidRDefault="00CA128E" w:rsidP="008C2CD1">
            <w:pPr>
              <w:spacing w:before="80" w:after="80"/>
              <w:rPr>
                <w:sz w:val="18"/>
                <w:szCs w:val="18"/>
              </w:rPr>
            </w:pPr>
            <w:r w:rsidRPr="008C2CD1">
              <w:rPr>
                <w:b/>
                <w:sz w:val="18"/>
                <w:szCs w:val="18"/>
                <w:lang w:eastAsia="pl-PL"/>
              </w:rPr>
              <w:t xml:space="preserve">Max. obciążenie linii +5V: </w:t>
            </w:r>
            <w:r w:rsidRPr="008C2CD1">
              <w:rPr>
                <w:sz w:val="18"/>
                <w:szCs w:val="18"/>
                <w:lang w:eastAsia="pl-PL"/>
              </w:rPr>
              <w:t>min.</w:t>
            </w:r>
            <w:r w:rsidRPr="008C2CD1">
              <w:rPr>
                <w:b/>
                <w:sz w:val="18"/>
                <w:szCs w:val="18"/>
                <w:lang w:eastAsia="pl-PL"/>
              </w:rPr>
              <w:t xml:space="preserve"> </w:t>
            </w:r>
            <w:r w:rsidRPr="008C2CD1">
              <w:rPr>
                <w:sz w:val="18"/>
                <w:szCs w:val="18"/>
                <w:lang w:eastAsia="pl-PL"/>
              </w:rPr>
              <w:t>15 A</w:t>
            </w:r>
          </w:p>
          <w:p w14:paraId="51D8BF1A" w14:textId="77777777" w:rsidR="00CA128E" w:rsidRPr="008C2CD1" w:rsidRDefault="00CA128E" w:rsidP="008C2CD1">
            <w:pPr>
              <w:spacing w:before="80" w:after="80"/>
              <w:rPr>
                <w:sz w:val="18"/>
                <w:szCs w:val="18"/>
              </w:rPr>
            </w:pPr>
            <w:r w:rsidRPr="008C2CD1">
              <w:rPr>
                <w:b/>
                <w:sz w:val="18"/>
                <w:szCs w:val="18"/>
                <w:lang w:eastAsia="pl-PL"/>
              </w:rPr>
              <w:t>Max. obciążenie linii +3.3V:</w:t>
            </w:r>
            <w:r w:rsidRPr="008C2CD1">
              <w:rPr>
                <w:sz w:val="18"/>
                <w:szCs w:val="18"/>
                <w:lang w:eastAsia="pl-PL"/>
              </w:rPr>
              <w:t xml:space="preserve"> min.</w:t>
            </w:r>
            <w:r w:rsidRPr="008C2CD1">
              <w:rPr>
                <w:b/>
                <w:sz w:val="18"/>
                <w:szCs w:val="18"/>
                <w:lang w:eastAsia="pl-PL"/>
              </w:rPr>
              <w:t xml:space="preserve"> </w:t>
            </w:r>
            <w:r w:rsidRPr="008C2CD1">
              <w:rPr>
                <w:sz w:val="18"/>
                <w:szCs w:val="18"/>
                <w:lang w:eastAsia="pl-PL"/>
              </w:rPr>
              <w:t>15 A</w:t>
            </w:r>
          </w:p>
          <w:p w14:paraId="03281939" w14:textId="77777777" w:rsidR="00CA128E" w:rsidRPr="008C2CD1" w:rsidRDefault="00CA128E" w:rsidP="008C2CD1">
            <w:pPr>
              <w:spacing w:before="80" w:after="80"/>
              <w:rPr>
                <w:sz w:val="18"/>
                <w:szCs w:val="18"/>
              </w:rPr>
            </w:pPr>
            <w:r w:rsidRPr="008C2CD1">
              <w:rPr>
                <w:b/>
                <w:sz w:val="18"/>
                <w:szCs w:val="18"/>
                <w:lang w:eastAsia="pl-PL"/>
              </w:rPr>
              <w:t xml:space="preserve">Max. obciążenie linii +5VSB: </w:t>
            </w:r>
            <w:r w:rsidRPr="008C2CD1">
              <w:rPr>
                <w:sz w:val="18"/>
                <w:szCs w:val="18"/>
                <w:lang w:eastAsia="pl-PL"/>
              </w:rPr>
              <w:t>min.</w:t>
            </w:r>
            <w:r w:rsidRPr="008C2CD1">
              <w:rPr>
                <w:b/>
                <w:sz w:val="18"/>
                <w:szCs w:val="18"/>
                <w:lang w:eastAsia="pl-PL"/>
              </w:rPr>
              <w:t xml:space="preserve"> </w:t>
            </w:r>
            <w:r w:rsidRPr="008C2CD1">
              <w:rPr>
                <w:sz w:val="18"/>
                <w:szCs w:val="18"/>
                <w:lang w:eastAsia="pl-PL"/>
              </w:rPr>
              <w:t>2.5 A</w:t>
            </w:r>
          </w:p>
          <w:p w14:paraId="345C4BD7" w14:textId="77777777" w:rsidR="00CA128E" w:rsidRPr="008C2CD1" w:rsidRDefault="00CA128E" w:rsidP="008C2CD1">
            <w:pPr>
              <w:spacing w:before="80" w:after="80"/>
              <w:rPr>
                <w:sz w:val="18"/>
                <w:szCs w:val="18"/>
              </w:rPr>
            </w:pPr>
            <w:r w:rsidRPr="008C2CD1">
              <w:rPr>
                <w:b/>
                <w:sz w:val="18"/>
                <w:szCs w:val="18"/>
                <w:lang w:eastAsia="pl-PL"/>
              </w:rPr>
              <w:t xml:space="preserve">Max. obciążenie linii -12V: </w:t>
            </w:r>
            <w:r w:rsidRPr="008C2CD1">
              <w:rPr>
                <w:sz w:val="18"/>
                <w:szCs w:val="18"/>
                <w:lang w:eastAsia="pl-PL"/>
              </w:rPr>
              <w:t>min.</w:t>
            </w:r>
            <w:r w:rsidRPr="008C2CD1">
              <w:rPr>
                <w:b/>
                <w:sz w:val="18"/>
                <w:szCs w:val="18"/>
                <w:lang w:eastAsia="pl-PL"/>
              </w:rPr>
              <w:t xml:space="preserve"> </w:t>
            </w:r>
            <w:r w:rsidRPr="008C2CD1">
              <w:rPr>
                <w:sz w:val="18"/>
                <w:szCs w:val="18"/>
                <w:lang w:eastAsia="pl-PL"/>
              </w:rPr>
              <w:t>0.3 A</w:t>
            </w:r>
          </w:p>
          <w:p w14:paraId="53D6506C" w14:textId="77777777" w:rsidR="00CA128E" w:rsidRPr="008C2CD1" w:rsidRDefault="00CA128E" w:rsidP="008C2CD1">
            <w:pPr>
              <w:spacing w:before="80" w:after="80"/>
              <w:rPr>
                <w:sz w:val="18"/>
                <w:szCs w:val="18"/>
              </w:rPr>
            </w:pPr>
            <w:r w:rsidRPr="008C2CD1">
              <w:rPr>
                <w:b/>
                <w:sz w:val="18"/>
                <w:szCs w:val="18"/>
                <w:lang w:eastAsia="pl-PL"/>
              </w:rPr>
              <w:t>Typ okablowania:</w:t>
            </w:r>
            <w:r w:rsidRPr="008C2CD1">
              <w:rPr>
                <w:sz w:val="18"/>
                <w:szCs w:val="18"/>
                <w:lang w:eastAsia="pl-PL"/>
              </w:rPr>
              <w:t xml:space="preserve"> płaskie, taśmowe wiązki kablowe</w:t>
            </w:r>
          </w:p>
          <w:p w14:paraId="5FD81D7E" w14:textId="77777777" w:rsidR="00CA128E" w:rsidRPr="008C2CD1" w:rsidRDefault="00CA128E" w:rsidP="008C2CD1">
            <w:pPr>
              <w:spacing w:before="80" w:after="80"/>
              <w:rPr>
                <w:sz w:val="18"/>
                <w:szCs w:val="18"/>
              </w:rPr>
            </w:pPr>
            <w:r w:rsidRPr="008C2CD1">
              <w:rPr>
                <w:b/>
                <w:sz w:val="18"/>
                <w:szCs w:val="18"/>
                <w:lang w:eastAsia="pl-PL"/>
              </w:rPr>
              <w:t xml:space="preserve">Wymiary zasilacza (sz x wys x dł): </w:t>
            </w:r>
            <w:r w:rsidRPr="008C2CD1">
              <w:rPr>
                <w:sz w:val="18"/>
                <w:szCs w:val="18"/>
                <w:lang w:eastAsia="pl-PL"/>
              </w:rPr>
              <w:t>150 x 86 x 140 mm +/- 5mm</w:t>
            </w:r>
          </w:p>
          <w:p w14:paraId="1F6AAB58" w14:textId="77777777" w:rsidR="00CA128E" w:rsidRPr="008C2CD1" w:rsidRDefault="00CA128E" w:rsidP="008C2CD1">
            <w:pPr>
              <w:spacing w:before="80" w:after="80"/>
              <w:rPr>
                <w:sz w:val="18"/>
                <w:szCs w:val="18"/>
                <w:lang w:eastAsia="pl-PL"/>
              </w:rPr>
            </w:pPr>
            <w:r w:rsidRPr="008C2CD1">
              <w:rPr>
                <w:b/>
                <w:sz w:val="18"/>
                <w:szCs w:val="18"/>
                <w:lang w:eastAsia="pl-PL"/>
              </w:rPr>
              <w:t>Modularne okablowanie:</w:t>
            </w:r>
            <w:r w:rsidRPr="008C2CD1">
              <w:rPr>
                <w:sz w:val="18"/>
                <w:szCs w:val="18"/>
                <w:lang w:eastAsia="pl-PL"/>
              </w:rPr>
              <w:t xml:space="preserve"> niekoniecznie</w:t>
            </w:r>
          </w:p>
          <w:p w14:paraId="74311FE1" w14:textId="1D4D08CE"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3 lata</w:t>
            </w:r>
          </w:p>
        </w:tc>
        <w:tc>
          <w:tcPr>
            <w:tcW w:w="1246" w:type="pct"/>
            <w:tcBorders>
              <w:top w:val="single" w:sz="6" w:space="0" w:color="000000"/>
              <w:left w:val="single" w:sz="6" w:space="0" w:color="000000"/>
              <w:bottom w:val="single" w:sz="6" w:space="0" w:color="000000"/>
              <w:right w:val="single" w:sz="6" w:space="0" w:color="000000"/>
            </w:tcBorders>
          </w:tcPr>
          <w:p w14:paraId="1BA0F3C0"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351888F5" w14:textId="77777777" w:rsidR="00CA128E" w:rsidRPr="008C2CD1" w:rsidRDefault="00CA128E" w:rsidP="008C2CD1">
            <w:pPr>
              <w:suppressAutoHyphens w:val="0"/>
              <w:rPr>
                <w:sz w:val="18"/>
                <w:szCs w:val="18"/>
                <w:lang w:eastAsia="pl-PL"/>
              </w:rPr>
            </w:pPr>
          </w:p>
        </w:tc>
      </w:tr>
      <w:tr w:rsidR="008C2CD1" w:rsidRPr="008C2CD1" w14:paraId="4AC5E26A" w14:textId="094AF673" w:rsidTr="00AB7088">
        <w:trPr>
          <w:trHeight w:val="171"/>
        </w:trPr>
        <w:tc>
          <w:tcPr>
            <w:tcW w:w="7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4E7AB76" w14:textId="0FACB20C" w:rsidR="00CA128E" w:rsidRPr="008C2CD1" w:rsidRDefault="00CA128E" w:rsidP="008C2CD1">
            <w:pPr>
              <w:rPr>
                <w:b/>
                <w:bCs/>
                <w:sz w:val="18"/>
                <w:szCs w:val="18"/>
                <w:lang w:eastAsia="pl-PL"/>
              </w:rPr>
            </w:pPr>
            <w:r w:rsidRPr="008C2CD1">
              <w:rPr>
                <w:b/>
                <w:bCs/>
                <w:sz w:val="18"/>
                <w:szCs w:val="18"/>
                <w:lang w:eastAsia="pl-PL"/>
              </w:rPr>
              <w:t>Napęd optyczny</w:t>
            </w:r>
          </w:p>
        </w:tc>
        <w:tc>
          <w:tcPr>
            <w:tcW w:w="22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373526" w14:textId="48D0972C" w:rsidR="00CA128E" w:rsidRPr="008C2CD1" w:rsidRDefault="00CA128E" w:rsidP="008C2CD1">
            <w:pPr>
              <w:spacing w:before="80" w:after="80"/>
              <w:rPr>
                <w:sz w:val="18"/>
                <w:szCs w:val="18"/>
              </w:rPr>
            </w:pPr>
            <w:r w:rsidRPr="008C2CD1">
              <w:rPr>
                <w:b/>
                <w:sz w:val="18"/>
                <w:szCs w:val="18"/>
                <w:lang w:eastAsia="pl-PL"/>
              </w:rPr>
              <w:t xml:space="preserve">Format: </w:t>
            </w:r>
            <w:r w:rsidRPr="008C2CD1">
              <w:rPr>
                <w:sz w:val="18"/>
                <w:szCs w:val="18"/>
                <w:lang w:eastAsia="pl-PL"/>
              </w:rPr>
              <w:t>wewnętrzny,  montowany do PC</w:t>
            </w:r>
          </w:p>
          <w:p w14:paraId="33FED4E3" w14:textId="77777777" w:rsidR="00CA128E" w:rsidRPr="008C2CD1" w:rsidRDefault="00CA128E" w:rsidP="008C2CD1">
            <w:pPr>
              <w:spacing w:before="80" w:after="80"/>
              <w:rPr>
                <w:sz w:val="18"/>
                <w:szCs w:val="18"/>
              </w:rPr>
            </w:pPr>
            <w:r w:rsidRPr="008C2CD1">
              <w:rPr>
                <w:b/>
                <w:sz w:val="18"/>
                <w:szCs w:val="18"/>
                <w:lang w:eastAsia="pl-PL"/>
              </w:rPr>
              <w:t>Typ:</w:t>
            </w:r>
            <w:r w:rsidRPr="008C2CD1">
              <w:rPr>
                <w:sz w:val="18"/>
                <w:szCs w:val="18"/>
                <w:lang w:eastAsia="pl-PL"/>
              </w:rPr>
              <w:t xml:space="preserve"> DVD, CD</w:t>
            </w:r>
          </w:p>
          <w:p w14:paraId="5239D976" w14:textId="77777777" w:rsidR="00CA128E" w:rsidRPr="008C2CD1" w:rsidRDefault="00CA128E" w:rsidP="008C2CD1">
            <w:pPr>
              <w:spacing w:before="80" w:after="80"/>
              <w:rPr>
                <w:sz w:val="18"/>
                <w:szCs w:val="18"/>
              </w:rPr>
            </w:pPr>
            <w:r w:rsidRPr="008C2CD1">
              <w:rPr>
                <w:b/>
                <w:sz w:val="18"/>
                <w:szCs w:val="18"/>
                <w:lang w:eastAsia="pl-PL"/>
              </w:rPr>
              <w:t>Kolor:</w:t>
            </w:r>
            <w:r w:rsidRPr="008C2CD1">
              <w:rPr>
                <w:sz w:val="18"/>
                <w:szCs w:val="18"/>
                <w:lang w:eastAsia="pl-PL"/>
              </w:rPr>
              <w:t xml:space="preserve"> Zgodny z obudową (preferowany: czarny)</w:t>
            </w:r>
          </w:p>
          <w:p w14:paraId="10586B45" w14:textId="77777777" w:rsidR="00CA128E" w:rsidRPr="008C2CD1" w:rsidRDefault="00CA128E" w:rsidP="008C2CD1">
            <w:pPr>
              <w:spacing w:before="80" w:after="80"/>
              <w:ind w:right="-241"/>
              <w:rPr>
                <w:sz w:val="18"/>
                <w:szCs w:val="18"/>
              </w:rPr>
            </w:pPr>
            <w:r w:rsidRPr="008C2CD1">
              <w:rPr>
                <w:b/>
                <w:sz w:val="18"/>
                <w:szCs w:val="18"/>
                <w:lang w:eastAsia="pl-PL"/>
              </w:rPr>
              <w:t xml:space="preserve">Obsługiwane formaty: </w:t>
            </w:r>
            <w:r w:rsidRPr="008C2CD1">
              <w:rPr>
                <w:sz w:val="18"/>
                <w:szCs w:val="18"/>
                <w:lang w:eastAsia="pl-PL"/>
              </w:rPr>
              <w:t>CD-R, CD-ROM, CD-RW, DVD-/+R, DVD-/+R DL, DVD-/+RW, DVD-RAM, DVD-ROM</w:t>
            </w:r>
          </w:p>
          <w:p w14:paraId="2B180305" w14:textId="77777777" w:rsidR="00CA128E" w:rsidRPr="008C2CD1" w:rsidRDefault="00CA128E" w:rsidP="008C2CD1">
            <w:pPr>
              <w:spacing w:before="80" w:after="80"/>
              <w:rPr>
                <w:sz w:val="18"/>
                <w:szCs w:val="18"/>
              </w:rPr>
            </w:pPr>
            <w:r w:rsidRPr="008C2CD1">
              <w:rPr>
                <w:b/>
                <w:sz w:val="18"/>
                <w:szCs w:val="18"/>
                <w:lang w:eastAsia="pl-PL"/>
              </w:rPr>
              <w:t>Prędkość odczytu:</w:t>
            </w:r>
            <w:r w:rsidRPr="008C2CD1">
              <w:rPr>
                <w:sz w:val="18"/>
                <w:szCs w:val="18"/>
                <w:lang w:eastAsia="pl-PL"/>
              </w:rPr>
              <w:t xml:space="preserve"> min. </w:t>
            </w:r>
            <w:r w:rsidRPr="008C2CD1">
              <w:rPr>
                <w:rFonts w:eastAsia="Calibri"/>
                <w:sz w:val="18"/>
                <w:szCs w:val="18"/>
                <w:lang w:eastAsia="pl-PL"/>
              </w:rPr>
              <w:t>16</w:t>
            </w:r>
            <w:r w:rsidRPr="008C2CD1">
              <w:rPr>
                <w:sz w:val="18"/>
                <w:szCs w:val="18"/>
                <w:lang w:eastAsia="pl-PL"/>
              </w:rPr>
              <w:t>x DVD-/+R SL, min. 12x DVD-/+R DL</w:t>
            </w:r>
          </w:p>
          <w:p w14:paraId="53389F32" w14:textId="77777777" w:rsidR="00CA128E" w:rsidRPr="008C2CD1" w:rsidRDefault="00CA128E" w:rsidP="008C2CD1">
            <w:pPr>
              <w:spacing w:before="80" w:after="80"/>
              <w:rPr>
                <w:sz w:val="18"/>
                <w:szCs w:val="18"/>
              </w:rPr>
            </w:pPr>
            <w:r w:rsidRPr="008C2CD1">
              <w:rPr>
                <w:b/>
                <w:sz w:val="18"/>
                <w:szCs w:val="18"/>
                <w:lang w:eastAsia="pl-PL"/>
              </w:rPr>
              <w:t>Prędkość zapisu:</w:t>
            </w:r>
            <w:r w:rsidRPr="008C2CD1">
              <w:rPr>
                <w:sz w:val="18"/>
                <w:szCs w:val="18"/>
                <w:lang w:eastAsia="pl-PL"/>
              </w:rPr>
              <w:t xml:space="preserve"> min. 8x DVD-/+R DL, min.24x DVD-/+ SL</w:t>
            </w:r>
          </w:p>
          <w:p w14:paraId="3F04E842" w14:textId="77777777" w:rsidR="00CA128E" w:rsidRPr="008C2CD1" w:rsidRDefault="00CA128E" w:rsidP="008C2CD1">
            <w:pPr>
              <w:spacing w:before="80" w:after="80"/>
              <w:rPr>
                <w:sz w:val="18"/>
                <w:szCs w:val="18"/>
                <w:lang w:eastAsia="pl-PL"/>
              </w:rPr>
            </w:pPr>
            <w:r w:rsidRPr="008C2CD1">
              <w:rPr>
                <w:b/>
                <w:sz w:val="18"/>
                <w:szCs w:val="18"/>
                <w:lang w:eastAsia="pl-PL"/>
              </w:rPr>
              <w:t>Czas dostępu:</w:t>
            </w:r>
            <w:r w:rsidRPr="008C2CD1">
              <w:rPr>
                <w:sz w:val="18"/>
                <w:szCs w:val="18"/>
                <w:lang w:eastAsia="pl-PL"/>
              </w:rPr>
              <w:t xml:space="preserve"> 125 ms (CD), 145 ms (DVD)</w:t>
            </w:r>
          </w:p>
          <w:p w14:paraId="76A9C0BB" w14:textId="4AA5B91B"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2 lata</w:t>
            </w:r>
          </w:p>
        </w:tc>
        <w:tc>
          <w:tcPr>
            <w:tcW w:w="1246" w:type="pct"/>
            <w:tcBorders>
              <w:top w:val="single" w:sz="6" w:space="0" w:color="000000"/>
              <w:left w:val="single" w:sz="6" w:space="0" w:color="000000"/>
              <w:bottom w:val="single" w:sz="6" w:space="0" w:color="000000"/>
              <w:right w:val="single" w:sz="6" w:space="0" w:color="000000"/>
            </w:tcBorders>
          </w:tcPr>
          <w:p w14:paraId="6953B14E"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1BDD4C48" w14:textId="77777777" w:rsidR="00CA128E" w:rsidRPr="008C2CD1" w:rsidRDefault="00CA128E" w:rsidP="008C2CD1">
            <w:pPr>
              <w:suppressAutoHyphens w:val="0"/>
              <w:rPr>
                <w:sz w:val="18"/>
                <w:szCs w:val="18"/>
                <w:lang w:eastAsia="pl-PL"/>
              </w:rPr>
            </w:pPr>
          </w:p>
        </w:tc>
      </w:tr>
      <w:tr w:rsidR="008C2CD1" w:rsidRPr="008C2CD1" w14:paraId="5BCA46C9" w14:textId="13C429F8" w:rsidTr="00AB7088">
        <w:trPr>
          <w:trHeight w:val="171"/>
        </w:trPr>
        <w:tc>
          <w:tcPr>
            <w:tcW w:w="7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66FB24" w14:textId="77777777" w:rsidR="00AB7088" w:rsidRPr="008C2CD1" w:rsidRDefault="00CA128E" w:rsidP="008C2CD1">
            <w:pPr>
              <w:ind w:right="10"/>
              <w:rPr>
                <w:b/>
                <w:bCs/>
                <w:sz w:val="18"/>
                <w:szCs w:val="18"/>
                <w:lang w:eastAsia="pl-PL"/>
              </w:rPr>
            </w:pPr>
            <w:r w:rsidRPr="008C2CD1">
              <w:rPr>
                <w:b/>
                <w:bCs/>
                <w:sz w:val="18"/>
                <w:szCs w:val="18"/>
                <w:lang w:eastAsia="pl-PL"/>
              </w:rPr>
              <w:lastRenderedPageBreak/>
              <w:t xml:space="preserve">Karta sieciowa </w:t>
            </w:r>
          </w:p>
          <w:p w14:paraId="248BD79F" w14:textId="32BD6B72" w:rsidR="00CA128E" w:rsidRPr="008C2CD1" w:rsidRDefault="00CA128E" w:rsidP="008C2CD1">
            <w:pPr>
              <w:ind w:right="10"/>
              <w:rPr>
                <w:b/>
                <w:bCs/>
                <w:sz w:val="18"/>
                <w:szCs w:val="18"/>
                <w:lang w:eastAsia="pl-PL"/>
              </w:rPr>
            </w:pPr>
            <w:r w:rsidRPr="008C2CD1">
              <w:rPr>
                <w:b/>
                <w:bCs/>
                <w:sz w:val="18"/>
                <w:szCs w:val="18"/>
                <w:lang w:eastAsia="pl-PL"/>
              </w:rPr>
              <w:t>Wi-Fi:</w:t>
            </w:r>
          </w:p>
        </w:tc>
        <w:tc>
          <w:tcPr>
            <w:tcW w:w="22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275EBF" w14:textId="77777777" w:rsidR="00CA128E" w:rsidRPr="008C2CD1" w:rsidRDefault="00CA128E" w:rsidP="008C2CD1">
            <w:pPr>
              <w:spacing w:before="80" w:after="80"/>
              <w:rPr>
                <w:sz w:val="18"/>
                <w:szCs w:val="18"/>
              </w:rPr>
            </w:pPr>
            <w:r w:rsidRPr="008C2CD1">
              <w:rPr>
                <w:b/>
                <w:sz w:val="18"/>
                <w:szCs w:val="18"/>
                <w:lang w:eastAsia="pl-PL"/>
              </w:rPr>
              <w:t>Rodzaj:</w:t>
            </w:r>
            <w:r w:rsidRPr="008C2CD1">
              <w:rPr>
                <w:sz w:val="18"/>
                <w:szCs w:val="18"/>
                <w:lang w:eastAsia="pl-PL"/>
              </w:rPr>
              <w:t xml:space="preserve"> wewnętrzna</w:t>
            </w:r>
          </w:p>
          <w:p w14:paraId="146AA140" w14:textId="77777777" w:rsidR="00CA128E" w:rsidRPr="008C2CD1" w:rsidRDefault="00CA128E" w:rsidP="008C2CD1">
            <w:pPr>
              <w:spacing w:before="80" w:after="80"/>
              <w:rPr>
                <w:sz w:val="18"/>
                <w:szCs w:val="18"/>
              </w:rPr>
            </w:pPr>
            <w:r w:rsidRPr="008C2CD1">
              <w:rPr>
                <w:b/>
                <w:sz w:val="18"/>
                <w:szCs w:val="18"/>
                <w:lang w:eastAsia="pl-PL"/>
              </w:rPr>
              <w:t>Interfejs:</w:t>
            </w:r>
            <w:r w:rsidRPr="008C2CD1">
              <w:rPr>
                <w:sz w:val="18"/>
                <w:szCs w:val="18"/>
                <w:lang w:eastAsia="pl-PL"/>
              </w:rPr>
              <w:t xml:space="preserve">  PCEe v2.0 x1 lub PCIe v.3.0 x1.</w:t>
            </w:r>
          </w:p>
          <w:p w14:paraId="59B8E240" w14:textId="77777777" w:rsidR="00CA128E" w:rsidRPr="008C2CD1" w:rsidRDefault="00CA128E" w:rsidP="008C2CD1">
            <w:pPr>
              <w:spacing w:before="80" w:after="80"/>
              <w:rPr>
                <w:sz w:val="18"/>
                <w:szCs w:val="18"/>
              </w:rPr>
            </w:pPr>
            <w:r w:rsidRPr="008C2CD1">
              <w:rPr>
                <w:b/>
                <w:sz w:val="18"/>
                <w:szCs w:val="18"/>
                <w:lang w:eastAsia="pl-PL"/>
              </w:rPr>
              <w:t>Rodzaj anteny:</w:t>
            </w:r>
            <w:r w:rsidRPr="008C2CD1">
              <w:rPr>
                <w:sz w:val="18"/>
                <w:szCs w:val="18"/>
                <w:lang w:eastAsia="pl-PL"/>
              </w:rPr>
              <w:t xml:space="preserve">  min. dwie anteny zewnętrzne</w:t>
            </w:r>
          </w:p>
          <w:p w14:paraId="24CC8E76" w14:textId="77777777" w:rsidR="00CA128E" w:rsidRPr="008C2CD1" w:rsidRDefault="00CA128E" w:rsidP="008C2CD1">
            <w:pPr>
              <w:spacing w:before="80" w:after="80"/>
              <w:rPr>
                <w:sz w:val="18"/>
                <w:szCs w:val="18"/>
              </w:rPr>
            </w:pPr>
            <w:r w:rsidRPr="008C2CD1">
              <w:rPr>
                <w:b/>
                <w:sz w:val="18"/>
                <w:szCs w:val="18"/>
                <w:lang w:eastAsia="pl-PL"/>
              </w:rPr>
              <w:t>Gniazda antenowe:</w:t>
            </w:r>
            <w:r w:rsidRPr="008C2CD1">
              <w:rPr>
                <w:sz w:val="18"/>
                <w:szCs w:val="18"/>
                <w:lang w:eastAsia="pl-PL"/>
              </w:rPr>
              <w:t xml:space="preserve"> min. 2x RP-SMA</w:t>
            </w:r>
          </w:p>
          <w:p w14:paraId="56821D35" w14:textId="77777777" w:rsidR="00CA128E" w:rsidRPr="008C2CD1" w:rsidRDefault="00CA128E" w:rsidP="008C2CD1">
            <w:pPr>
              <w:spacing w:before="80" w:after="80"/>
              <w:rPr>
                <w:sz w:val="18"/>
                <w:szCs w:val="18"/>
              </w:rPr>
            </w:pPr>
            <w:r w:rsidRPr="008C2CD1">
              <w:rPr>
                <w:b/>
                <w:sz w:val="18"/>
                <w:szCs w:val="18"/>
                <w:lang w:eastAsia="pl-PL"/>
              </w:rPr>
              <w:t>Modulacja:</w:t>
            </w:r>
            <w:r w:rsidRPr="008C2CD1">
              <w:rPr>
                <w:sz w:val="18"/>
                <w:szCs w:val="18"/>
                <w:lang w:eastAsia="pl-PL"/>
              </w:rPr>
              <w:t xml:space="preserve"> 16QAM, 64QAM, CCK, DBPSK, DQPSK, OFDM</w:t>
            </w:r>
          </w:p>
          <w:p w14:paraId="58A75A03" w14:textId="77777777" w:rsidR="00CA128E" w:rsidRPr="008C2CD1" w:rsidRDefault="00CA128E" w:rsidP="008C2CD1">
            <w:pPr>
              <w:spacing w:before="80" w:after="80"/>
              <w:rPr>
                <w:sz w:val="18"/>
                <w:szCs w:val="18"/>
              </w:rPr>
            </w:pPr>
            <w:r w:rsidRPr="008C2CD1">
              <w:rPr>
                <w:b/>
                <w:sz w:val="18"/>
                <w:szCs w:val="18"/>
                <w:lang w:eastAsia="pl-PL"/>
              </w:rPr>
              <w:t>Zastosowane technologie/zabezpieczenia:</w:t>
            </w:r>
            <w:r w:rsidRPr="008C2CD1">
              <w:rPr>
                <w:sz w:val="18"/>
                <w:szCs w:val="18"/>
                <w:lang w:eastAsia="pl-PL"/>
              </w:rPr>
              <w:t xml:space="preserve"> 64/128-bit WEP, WPA-PSK, WPA2-PSK, WPS</w:t>
            </w:r>
          </w:p>
          <w:p w14:paraId="2735042D" w14:textId="77777777" w:rsidR="00CA128E" w:rsidRPr="008C2CD1" w:rsidRDefault="00CA128E" w:rsidP="008C2CD1">
            <w:pPr>
              <w:spacing w:before="80" w:after="80"/>
              <w:rPr>
                <w:sz w:val="18"/>
                <w:szCs w:val="18"/>
                <w:lang w:val="en-US"/>
              </w:rPr>
            </w:pPr>
            <w:r w:rsidRPr="008C2CD1">
              <w:rPr>
                <w:b/>
                <w:bCs/>
                <w:sz w:val="18"/>
                <w:szCs w:val="18"/>
                <w:lang w:val="en-US" w:eastAsia="pl-PL"/>
              </w:rPr>
              <w:t>Certyfikaty:</w:t>
            </w:r>
            <w:r w:rsidRPr="008C2CD1">
              <w:rPr>
                <w:sz w:val="18"/>
                <w:szCs w:val="18"/>
                <w:lang w:val="en-US" w:eastAsia="pl-PL"/>
              </w:rPr>
              <w:t xml:space="preserve"> CE, FCC, C-Tick, IC</w:t>
            </w:r>
          </w:p>
          <w:p w14:paraId="37EDF915" w14:textId="77777777" w:rsidR="00CA128E" w:rsidRPr="008C2CD1" w:rsidRDefault="00CA128E" w:rsidP="008C2CD1">
            <w:pPr>
              <w:spacing w:before="80" w:after="80"/>
              <w:rPr>
                <w:sz w:val="18"/>
                <w:szCs w:val="18"/>
              </w:rPr>
            </w:pPr>
            <w:r w:rsidRPr="008C2CD1">
              <w:rPr>
                <w:b/>
                <w:sz w:val="18"/>
                <w:szCs w:val="18"/>
                <w:lang w:eastAsia="pl-PL"/>
              </w:rPr>
              <w:t>Obsługiwane prędkości:</w:t>
            </w:r>
            <w:r w:rsidRPr="008C2CD1">
              <w:rPr>
                <w:sz w:val="18"/>
                <w:szCs w:val="18"/>
                <w:lang w:eastAsia="pl-PL"/>
              </w:rPr>
              <w:t xml:space="preserve"> min. 1300 Mbps</w:t>
            </w:r>
          </w:p>
          <w:p w14:paraId="3F796016" w14:textId="77777777" w:rsidR="00CA128E" w:rsidRPr="008C2CD1" w:rsidRDefault="00CA128E" w:rsidP="008C2CD1">
            <w:pPr>
              <w:spacing w:before="80" w:after="80"/>
              <w:rPr>
                <w:sz w:val="18"/>
                <w:szCs w:val="18"/>
              </w:rPr>
            </w:pPr>
            <w:r w:rsidRPr="008C2CD1">
              <w:rPr>
                <w:b/>
                <w:bCs/>
                <w:sz w:val="18"/>
                <w:szCs w:val="18"/>
                <w:lang w:eastAsia="pl-PL"/>
              </w:rPr>
              <w:t>Obsługiwane pasma:</w:t>
            </w:r>
            <w:r w:rsidRPr="008C2CD1">
              <w:rPr>
                <w:sz w:val="18"/>
                <w:szCs w:val="18"/>
                <w:lang w:eastAsia="pl-PL"/>
              </w:rPr>
              <w:t xml:space="preserve"> 2,4GHz (min. 400 Mbps), 5GHz (min.867 Mbps)</w:t>
            </w:r>
          </w:p>
          <w:p w14:paraId="2E681472" w14:textId="77777777" w:rsidR="00CA128E" w:rsidRPr="008C2CD1" w:rsidRDefault="00CA128E" w:rsidP="008C2CD1">
            <w:pPr>
              <w:spacing w:before="80" w:after="80"/>
              <w:rPr>
                <w:sz w:val="18"/>
                <w:szCs w:val="18"/>
              </w:rPr>
            </w:pPr>
            <w:r w:rsidRPr="008C2CD1">
              <w:rPr>
                <w:b/>
                <w:sz w:val="18"/>
                <w:szCs w:val="18"/>
                <w:lang w:eastAsia="pl-PL"/>
              </w:rPr>
              <w:t>Standardy sieciowe IEEE 802.11:</w:t>
            </w:r>
            <w:r w:rsidRPr="008C2CD1">
              <w:rPr>
                <w:sz w:val="18"/>
                <w:szCs w:val="18"/>
                <w:lang w:eastAsia="pl-PL"/>
              </w:rPr>
              <w:t xml:space="preserve"> a, ac, b, g, n</w:t>
            </w:r>
          </w:p>
          <w:p w14:paraId="69E514D4" w14:textId="77777777" w:rsidR="00CA128E" w:rsidRPr="008C2CD1" w:rsidRDefault="00CA128E" w:rsidP="008C2CD1">
            <w:pPr>
              <w:spacing w:before="80" w:after="80"/>
              <w:rPr>
                <w:sz w:val="18"/>
                <w:szCs w:val="18"/>
              </w:rPr>
            </w:pPr>
            <w:r w:rsidRPr="008C2CD1">
              <w:rPr>
                <w:b/>
                <w:sz w:val="18"/>
                <w:szCs w:val="18"/>
                <w:lang w:eastAsia="pl-PL"/>
              </w:rPr>
              <w:t>Odporność na temperaturę podczas pracy:</w:t>
            </w:r>
            <w:r w:rsidRPr="008C2CD1">
              <w:rPr>
                <w:sz w:val="18"/>
                <w:szCs w:val="18"/>
                <w:lang w:eastAsia="pl-PL"/>
              </w:rPr>
              <w:t xml:space="preserve"> 0°C ~ 40°C</w:t>
            </w:r>
          </w:p>
          <w:p w14:paraId="145D0ACB" w14:textId="77777777" w:rsidR="00CA128E" w:rsidRPr="008C2CD1" w:rsidRDefault="00CA128E" w:rsidP="008C2CD1">
            <w:pPr>
              <w:spacing w:before="80" w:after="80"/>
              <w:rPr>
                <w:sz w:val="18"/>
                <w:szCs w:val="18"/>
              </w:rPr>
            </w:pPr>
            <w:r w:rsidRPr="008C2CD1">
              <w:rPr>
                <w:b/>
                <w:sz w:val="18"/>
                <w:szCs w:val="18"/>
                <w:lang w:eastAsia="pl-PL"/>
              </w:rPr>
              <w:t>Odporność na temperaturę podczas magazynowania:</w:t>
            </w:r>
            <w:r w:rsidRPr="008C2CD1">
              <w:rPr>
                <w:sz w:val="18"/>
                <w:szCs w:val="18"/>
                <w:lang w:eastAsia="pl-PL"/>
              </w:rPr>
              <w:t xml:space="preserve">  -20°C ~ 65°C</w:t>
            </w:r>
          </w:p>
          <w:p w14:paraId="073DD18D" w14:textId="77777777" w:rsidR="00CA128E" w:rsidRPr="008C2CD1" w:rsidRDefault="00CA128E" w:rsidP="008C2CD1">
            <w:pPr>
              <w:spacing w:before="80" w:after="80"/>
              <w:rPr>
                <w:sz w:val="18"/>
                <w:szCs w:val="18"/>
                <w:lang w:eastAsia="pl-PL"/>
              </w:rPr>
            </w:pPr>
            <w:r w:rsidRPr="008C2CD1">
              <w:rPr>
                <w:b/>
                <w:sz w:val="18"/>
                <w:szCs w:val="18"/>
                <w:lang w:eastAsia="pl-PL"/>
              </w:rPr>
              <w:t>Waga:</w:t>
            </w:r>
            <w:r w:rsidRPr="008C2CD1">
              <w:rPr>
                <w:sz w:val="18"/>
                <w:szCs w:val="18"/>
                <w:lang w:eastAsia="pl-PL"/>
              </w:rPr>
              <w:t xml:space="preserve"> 105g</w:t>
            </w:r>
          </w:p>
          <w:p w14:paraId="23DBC3CF" w14:textId="6CF79B20" w:rsidR="00CA128E" w:rsidRPr="008C2CD1" w:rsidRDefault="00CA128E" w:rsidP="008C2CD1">
            <w:pPr>
              <w:spacing w:before="80" w:after="80"/>
              <w:rPr>
                <w:sz w:val="18"/>
                <w:szCs w:val="18"/>
                <w:lang w:eastAsia="pl-PL"/>
              </w:rPr>
            </w:pPr>
            <w:r w:rsidRPr="008C2CD1">
              <w:rPr>
                <w:b/>
                <w:sz w:val="18"/>
                <w:szCs w:val="18"/>
                <w:lang w:eastAsia="pl-PL"/>
              </w:rPr>
              <w:t>Gwarancja producenta za pośrednictwem dostawcy:</w:t>
            </w:r>
            <w:r w:rsidR="00095752" w:rsidRPr="008C2CD1">
              <w:rPr>
                <w:sz w:val="18"/>
                <w:szCs w:val="18"/>
                <w:lang w:eastAsia="pl-PL"/>
              </w:rPr>
              <w:t xml:space="preserve"> </w:t>
            </w:r>
            <w:r w:rsidRPr="008C2CD1">
              <w:rPr>
                <w:sz w:val="18"/>
                <w:szCs w:val="18"/>
                <w:lang w:eastAsia="pl-PL"/>
              </w:rPr>
              <w:t>Min. 3 lata</w:t>
            </w:r>
          </w:p>
        </w:tc>
        <w:tc>
          <w:tcPr>
            <w:tcW w:w="1246" w:type="pct"/>
            <w:tcBorders>
              <w:top w:val="single" w:sz="6" w:space="0" w:color="000000"/>
              <w:left w:val="single" w:sz="6" w:space="0" w:color="000000"/>
              <w:bottom w:val="single" w:sz="6" w:space="0" w:color="000000"/>
              <w:right w:val="single" w:sz="6" w:space="0" w:color="000000"/>
            </w:tcBorders>
          </w:tcPr>
          <w:p w14:paraId="40F395E5"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678AD154" w14:textId="77777777" w:rsidR="00CA128E" w:rsidRPr="008C2CD1" w:rsidRDefault="00CA128E" w:rsidP="008C2CD1">
            <w:pPr>
              <w:suppressAutoHyphens w:val="0"/>
              <w:rPr>
                <w:sz w:val="18"/>
                <w:szCs w:val="18"/>
                <w:lang w:eastAsia="pl-PL"/>
              </w:rPr>
            </w:pPr>
          </w:p>
        </w:tc>
      </w:tr>
      <w:tr w:rsidR="008C2CD1" w:rsidRPr="008C2CD1" w14:paraId="6A1B9558" w14:textId="538D733C" w:rsidTr="00C764AA">
        <w:trPr>
          <w:trHeight w:val="171"/>
        </w:trPr>
        <w:tc>
          <w:tcPr>
            <w:tcW w:w="778"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A0A69A1" w14:textId="29ECB5F1" w:rsidR="00CA128E" w:rsidRPr="008C2CD1" w:rsidRDefault="00CA128E" w:rsidP="008C2CD1">
            <w:pPr>
              <w:rPr>
                <w:b/>
                <w:bCs/>
                <w:sz w:val="18"/>
                <w:szCs w:val="18"/>
                <w:lang w:eastAsia="pl-PL"/>
              </w:rPr>
            </w:pPr>
            <w:r w:rsidRPr="008C2CD1">
              <w:rPr>
                <w:b/>
                <w:bCs/>
                <w:sz w:val="18"/>
                <w:szCs w:val="18"/>
                <w:lang w:eastAsia="pl-PL"/>
              </w:rPr>
              <w:t>System operacyjny</w:t>
            </w:r>
          </w:p>
        </w:tc>
        <w:tc>
          <w:tcPr>
            <w:tcW w:w="228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90CB012" w14:textId="77777777" w:rsidR="00CA128E" w:rsidRPr="008C2CD1" w:rsidRDefault="00CA128E" w:rsidP="008C2CD1">
            <w:pPr>
              <w:rPr>
                <w:sz w:val="18"/>
                <w:szCs w:val="18"/>
                <w:lang w:eastAsia="pl-PL"/>
              </w:rPr>
            </w:pPr>
            <w:r w:rsidRPr="008C2CD1">
              <w:rPr>
                <w:sz w:val="18"/>
                <w:szCs w:val="18"/>
                <w:lang w:eastAsia="pl-PL"/>
              </w:rPr>
              <w:t>- Preinstalowany przez  producenta sprzętu</w:t>
            </w:r>
          </w:p>
          <w:p w14:paraId="76CB945A" w14:textId="77777777" w:rsidR="00CA128E" w:rsidRPr="008C2CD1" w:rsidRDefault="00CA128E" w:rsidP="008C2CD1">
            <w:pPr>
              <w:rPr>
                <w:sz w:val="18"/>
                <w:szCs w:val="18"/>
                <w:lang w:eastAsia="pl-PL"/>
              </w:rPr>
            </w:pPr>
            <w:r w:rsidRPr="008C2CD1">
              <w:rPr>
                <w:sz w:val="18"/>
                <w:szCs w:val="18"/>
                <w:lang w:eastAsia="pl-PL"/>
              </w:rPr>
              <w:t>- Posiadający wsparcie producenta sprzętu (sterowniki)</w:t>
            </w:r>
          </w:p>
          <w:p w14:paraId="7B073D99" w14:textId="77777777" w:rsidR="00CA128E" w:rsidRPr="008C2CD1" w:rsidRDefault="00CA128E" w:rsidP="008C2CD1">
            <w:pPr>
              <w:rPr>
                <w:sz w:val="18"/>
                <w:szCs w:val="18"/>
                <w:lang w:eastAsia="pl-PL"/>
              </w:rPr>
            </w:pPr>
            <w:r w:rsidRPr="008C2CD1">
              <w:rPr>
                <w:sz w:val="18"/>
                <w:szCs w:val="18"/>
                <w:lang w:eastAsia="pl-PL"/>
              </w:rPr>
              <w:t>- Posiadający wsparcie producenta systemu operacyjnego</w:t>
            </w:r>
          </w:p>
          <w:p w14:paraId="5FD30EFD" w14:textId="77777777" w:rsidR="00CA128E" w:rsidRPr="008C2CD1" w:rsidRDefault="00CA128E" w:rsidP="008C2CD1">
            <w:pPr>
              <w:ind w:left="188" w:hanging="188"/>
              <w:rPr>
                <w:sz w:val="18"/>
                <w:szCs w:val="18"/>
                <w:lang w:eastAsia="pl-PL"/>
              </w:rPr>
            </w:pPr>
            <w:r w:rsidRPr="008C2CD1">
              <w:rPr>
                <w:sz w:val="18"/>
                <w:szCs w:val="18"/>
                <w:lang w:eastAsia="pl-PL"/>
              </w:rPr>
              <w:t>- Umożliwiający pracę grupową w środowisku Active Directory</w:t>
            </w:r>
          </w:p>
          <w:p w14:paraId="7C8332CE" w14:textId="3EF2FC37" w:rsidR="00CA128E" w:rsidRPr="008C2CD1" w:rsidRDefault="00CA128E" w:rsidP="008C2CD1">
            <w:pPr>
              <w:rPr>
                <w:sz w:val="18"/>
                <w:szCs w:val="18"/>
                <w:lang w:eastAsia="pl-PL"/>
              </w:rPr>
            </w:pPr>
            <w:r w:rsidRPr="008C2CD1">
              <w:rPr>
                <w:sz w:val="18"/>
                <w:szCs w:val="18"/>
                <w:lang w:val="en-GB" w:eastAsia="pl-PL"/>
              </w:rPr>
              <w:t>- Posiadający polskojęzyczny interfejs graficzny</w:t>
            </w:r>
          </w:p>
        </w:tc>
        <w:tc>
          <w:tcPr>
            <w:tcW w:w="1246" w:type="pct"/>
            <w:tcBorders>
              <w:top w:val="single" w:sz="6" w:space="0" w:color="000000"/>
              <w:left w:val="single" w:sz="6" w:space="0" w:color="000000"/>
              <w:bottom w:val="single" w:sz="6" w:space="0" w:color="000000"/>
              <w:right w:val="single" w:sz="6" w:space="0" w:color="000000"/>
            </w:tcBorders>
          </w:tcPr>
          <w:p w14:paraId="504109A3"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cBorders>
          </w:tcPr>
          <w:p w14:paraId="748A97F7" w14:textId="77777777" w:rsidR="00CA128E" w:rsidRPr="008C2CD1" w:rsidRDefault="00CA128E" w:rsidP="008C2CD1">
            <w:pPr>
              <w:suppressAutoHyphens w:val="0"/>
              <w:rPr>
                <w:sz w:val="18"/>
                <w:szCs w:val="18"/>
                <w:lang w:eastAsia="pl-PL"/>
              </w:rPr>
            </w:pPr>
          </w:p>
        </w:tc>
      </w:tr>
      <w:tr w:rsidR="008C2CD1" w:rsidRPr="008C2CD1" w14:paraId="64D399E2" w14:textId="03F4D067" w:rsidTr="00C764AA">
        <w:trPr>
          <w:trHeight w:val="171"/>
        </w:trPr>
        <w:tc>
          <w:tcPr>
            <w:tcW w:w="77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F3D36B9" w14:textId="76301230" w:rsidR="00CA128E" w:rsidRPr="008C2CD1" w:rsidRDefault="00CA128E" w:rsidP="008C2CD1">
            <w:pPr>
              <w:rPr>
                <w:b/>
                <w:bCs/>
                <w:sz w:val="18"/>
                <w:szCs w:val="18"/>
                <w:lang w:eastAsia="pl-PL"/>
              </w:rPr>
            </w:pPr>
            <w:r w:rsidRPr="008C2CD1">
              <w:rPr>
                <w:b/>
                <w:bCs/>
                <w:sz w:val="18"/>
                <w:szCs w:val="18"/>
                <w:lang w:eastAsia="pl-PL"/>
              </w:rPr>
              <w:t>Gwarancja na zestaw</w:t>
            </w:r>
          </w:p>
        </w:tc>
        <w:tc>
          <w:tcPr>
            <w:tcW w:w="228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69244F" w14:textId="2D36A949" w:rsidR="00CA128E" w:rsidRPr="008C2CD1" w:rsidRDefault="00CA128E" w:rsidP="008C2CD1">
            <w:pPr>
              <w:rPr>
                <w:sz w:val="18"/>
                <w:szCs w:val="18"/>
                <w:lang w:eastAsia="pl-PL"/>
              </w:rPr>
            </w:pPr>
            <w:r w:rsidRPr="008C2CD1">
              <w:rPr>
                <w:b/>
                <w:sz w:val="18"/>
                <w:szCs w:val="18"/>
                <w:lang w:val="en-GB" w:eastAsia="pl-PL"/>
              </w:rPr>
              <w:t>Min. 2 lata</w:t>
            </w:r>
          </w:p>
        </w:tc>
        <w:tc>
          <w:tcPr>
            <w:tcW w:w="1246" w:type="pct"/>
            <w:tcBorders>
              <w:top w:val="single" w:sz="6" w:space="0" w:color="000000"/>
              <w:left w:val="single" w:sz="6" w:space="0" w:color="000000"/>
              <w:bottom w:val="single" w:sz="6" w:space="0" w:color="000000"/>
              <w:right w:val="single" w:sz="6" w:space="0" w:color="000000"/>
            </w:tcBorders>
          </w:tcPr>
          <w:p w14:paraId="1EA2C105" w14:textId="77777777" w:rsidR="00CA128E" w:rsidRPr="008C2CD1" w:rsidRDefault="00CA128E" w:rsidP="008C2CD1">
            <w:pPr>
              <w:suppressAutoHyphens w:val="0"/>
              <w:rPr>
                <w:sz w:val="18"/>
                <w:szCs w:val="18"/>
                <w:lang w:eastAsia="pl-PL"/>
              </w:rPr>
            </w:pPr>
          </w:p>
        </w:tc>
        <w:tc>
          <w:tcPr>
            <w:tcW w:w="692" w:type="pct"/>
            <w:tcBorders>
              <w:top w:val="single" w:sz="6" w:space="0" w:color="000000"/>
              <w:left w:val="single" w:sz="6" w:space="0" w:color="000000"/>
              <w:bottom w:val="single" w:sz="6" w:space="0" w:color="000000"/>
              <w:right w:val="single" w:sz="6" w:space="0" w:color="000000"/>
              <w:tr2bl w:val="single" w:sz="4" w:space="0" w:color="auto"/>
            </w:tcBorders>
          </w:tcPr>
          <w:p w14:paraId="61EBA1A9" w14:textId="77777777" w:rsidR="00CA128E" w:rsidRPr="008C2CD1" w:rsidRDefault="00CA128E" w:rsidP="008C2CD1">
            <w:pPr>
              <w:suppressAutoHyphens w:val="0"/>
              <w:rPr>
                <w:sz w:val="18"/>
                <w:szCs w:val="18"/>
                <w:lang w:eastAsia="pl-PL"/>
              </w:rPr>
            </w:pPr>
          </w:p>
        </w:tc>
      </w:tr>
    </w:tbl>
    <w:p w14:paraId="08FC7251" w14:textId="77777777" w:rsidR="00E35D33" w:rsidRPr="008C2CD1" w:rsidRDefault="00E35D33" w:rsidP="008C2CD1">
      <w:pPr>
        <w:pStyle w:val="Tekstpodstawowywcity"/>
        <w:tabs>
          <w:tab w:val="left" w:pos="3705"/>
        </w:tabs>
        <w:ind w:left="0"/>
        <w:rPr>
          <w:sz w:val="18"/>
          <w:szCs w:val="18"/>
          <w:lang w:eastAsia="zh-CN"/>
        </w:rPr>
      </w:pPr>
      <w:r w:rsidRPr="008C2CD1">
        <w:rPr>
          <w:sz w:val="18"/>
          <w:szCs w:val="18"/>
          <w:lang w:eastAsia="zh-CN"/>
        </w:rPr>
        <w:t xml:space="preserve">Przykładowy sprzęt spełniający wymagania: </w:t>
      </w:r>
    </w:p>
    <w:p w14:paraId="2C353B3F" w14:textId="78D0B24C" w:rsidR="00CA128E" w:rsidRPr="008C2CD1" w:rsidRDefault="00CA128E" w:rsidP="008C2CD1">
      <w:pPr>
        <w:pStyle w:val="Tekstpodstawowywcity"/>
        <w:tabs>
          <w:tab w:val="left" w:pos="3705"/>
        </w:tabs>
        <w:ind w:left="0"/>
        <w:rPr>
          <w:sz w:val="18"/>
          <w:szCs w:val="18"/>
          <w:lang w:val="en-GB" w:eastAsia="pl-PL"/>
        </w:rPr>
      </w:pPr>
      <w:r w:rsidRPr="008C2CD1">
        <w:rPr>
          <w:bCs/>
          <w:sz w:val="18"/>
          <w:szCs w:val="18"/>
          <w:lang w:eastAsia="pl-PL"/>
        </w:rPr>
        <w:t xml:space="preserve">Procesor: </w:t>
      </w:r>
      <w:r w:rsidRPr="008C2CD1">
        <w:rPr>
          <w:sz w:val="18"/>
          <w:szCs w:val="18"/>
          <w:lang w:val="en-GB" w:eastAsia="pl-PL"/>
        </w:rPr>
        <w:t>AMD Ryzen 5 3400G</w:t>
      </w:r>
    </w:p>
    <w:p w14:paraId="7954FD2D" w14:textId="7B9AD47D" w:rsidR="00CA128E" w:rsidRPr="008C2CD1" w:rsidRDefault="00CA128E" w:rsidP="008C2CD1">
      <w:pPr>
        <w:pStyle w:val="Tekstpodstawowywcity"/>
        <w:tabs>
          <w:tab w:val="left" w:pos="3705"/>
        </w:tabs>
        <w:ind w:left="0"/>
        <w:rPr>
          <w:sz w:val="18"/>
          <w:szCs w:val="18"/>
          <w:lang w:eastAsia="pl-PL"/>
        </w:rPr>
      </w:pPr>
      <w:r w:rsidRPr="008C2CD1">
        <w:rPr>
          <w:bCs/>
          <w:sz w:val="18"/>
          <w:szCs w:val="18"/>
          <w:lang w:eastAsia="pl-PL"/>
        </w:rPr>
        <w:t xml:space="preserve">Układ graficzny: </w:t>
      </w:r>
      <w:r w:rsidRPr="008C2CD1">
        <w:rPr>
          <w:sz w:val="18"/>
          <w:szCs w:val="18"/>
          <w:lang w:eastAsia="pl-PL"/>
        </w:rPr>
        <w:t>Radeon RX Vega 11 (zintegrowany z Ryzen 3 3400G)</w:t>
      </w:r>
    </w:p>
    <w:p w14:paraId="7DD6C7ED" w14:textId="2F8B15F7" w:rsidR="00CA128E" w:rsidRPr="008C2CD1" w:rsidRDefault="00CA128E" w:rsidP="008C2CD1">
      <w:pPr>
        <w:pStyle w:val="Tekstpodstawowywcity"/>
        <w:tabs>
          <w:tab w:val="left" w:pos="3705"/>
        </w:tabs>
        <w:ind w:left="0"/>
        <w:rPr>
          <w:rFonts w:ascii="Calibri" w:hAnsi="Calibri"/>
          <w:sz w:val="18"/>
          <w:szCs w:val="18"/>
          <w:lang w:eastAsia="pl-PL"/>
        </w:rPr>
      </w:pPr>
      <w:r w:rsidRPr="008C2CD1">
        <w:rPr>
          <w:bCs/>
          <w:sz w:val="18"/>
          <w:szCs w:val="18"/>
          <w:lang w:eastAsia="pl-PL"/>
        </w:rPr>
        <w:t xml:space="preserve">Płyta główna: </w:t>
      </w:r>
      <w:bookmarkStart w:id="1" w:name="__DdeLink__556_3533100549"/>
      <w:r w:rsidRPr="008C2CD1">
        <w:rPr>
          <w:rFonts w:ascii="Calibri" w:hAnsi="Calibri"/>
          <w:sz w:val="18"/>
          <w:szCs w:val="18"/>
          <w:lang w:eastAsia="pl-PL"/>
        </w:rPr>
        <w:t>Gigabyte B450 AORUS ELITE</w:t>
      </w:r>
      <w:bookmarkEnd w:id="1"/>
    </w:p>
    <w:p w14:paraId="05D67BBA" w14:textId="11F176AB" w:rsidR="00CA128E" w:rsidRPr="008C2CD1" w:rsidRDefault="00CA128E" w:rsidP="008C2CD1">
      <w:pPr>
        <w:pStyle w:val="Tekstpodstawowywcity"/>
        <w:tabs>
          <w:tab w:val="left" w:pos="3705"/>
        </w:tabs>
        <w:ind w:left="0"/>
        <w:rPr>
          <w:rFonts w:cs="Calibri"/>
          <w:sz w:val="18"/>
          <w:szCs w:val="18"/>
          <w:lang w:eastAsia="pl-PL"/>
        </w:rPr>
      </w:pPr>
      <w:r w:rsidRPr="008C2CD1">
        <w:rPr>
          <w:rFonts w:cs="Calibri"/>
          <w:bCs/>
          <w:sz w:val="18"/>
          <w:szCs w:val="18"/>
          <w:lang w:eastAsia="pl-PL"/>
        </w:rPr>
        <w:t xml:space="preserve">Obudowa: </w:t>
      </w:r>
      <w:r w:rsidRPr="008C2CD1">
        <w:rPr>
          <w:rFonts w:cs="Calibri"/>
          <w:sz w:val="18"/>
          <w:szCs w:val="18"/>
          <w:lang w:eastAsia="pl-PL"/>
        </w:rPr>
        <w:t>SilentiumPC Armis AR7 (SPC181)</w:t>
      </w:r>
    </w:p>
    <w:p w14:paraId="77623D6F" w14:textId="01BF99B4" w:rsidR="00CA128E" w:rsidRPr="008C2CD1" w:rsidRDefault="00CA128E" w:rsidP="008C2CD1">
      <w:pPr>
        <w:pStyle w:val="Tekstpodstawowywcity"/>
        <w:tabs>
          <w:tab w:val="left" w:pos="3705"/>
        </w:tabs>
        <w:ind w:left="0"/>
        <w:rPr>
          <w:sz w:val="18"/>
          <w:szCs w:val="18"/>
          <w:lang w:val="en-US" w:eastAsia="pl-PL"/>
        </w:rPr>
      </w:pPr>
      <w:r w:rsidRPr="008C2CD1">
        <w:rPr>
          <w:bCs/>
          <w:sz w:val="18"/>
          <w:szCs w:val="18"/>
          <w:lang w:val="en-US" w:eastAsia="pl-PL"/>
        </w:rPr>
        <w:t xml:space="preserve">Dysk SSD M.2: </w:t>
      </w:r>
      <w:r w:rsidRPr="008C2CD1">
        <w:rPr>
          <w:sz w:val="18"/>
          <w:szCs w:val="18"/>
          <w:lang w:val="en-US" w:eastAsia="pl-PL"/>
        </w:rPr>
        <w:t>Samsung 970 EVO Plus 500GB M.2 PCIe x4 NVMe (MZ−V7S500BW)</w:t>
      </w:r>
    </w:p>
    <w:p w14:paraId="2E7831E8" w14:textId="21B87246" w:rsidR="00CA128E" w:rsidRPr="008C2CD1" w:rsidRDefault="00CA128E" w:rsidP="008C2CD1">
      <w:pPr>
        <w:pStyle w:val="Tekstpodstawowywcity"/>
        <w:tabs>
          <w:tab w:val="left" w:pos="3705"/>
        </w:tabs>
        <w:ind w:left="0"/>
        <w:rPr>
          <w:sz w:val="18"/>
          <w:szCs w:val="18"/>
          <w:lang w:val="en-US" w:eastAsia="pl-PL"/>
        </w:rPr>
      </w:pPr>
      <w:r w:rsidRPr="008C2CD1">
        <w:rPr>
          <w:bCs/>
          <w:sz w:val="18"/>
          <w:szCs w:val="18"/>
          <w:lang w:val="en-US" w:eastAsia="pl-PL"/>
        </w:rPr>
        <w:t xml:space="preserve">Pamięć RAM: </w:t>
      </w:r>
      <w:r w:rsidRPr="008C2CD1">
        <w:rPr>
          <w:sz w:val="18"/>
          <w:szCs w:val="18"/>
          <w:lang w:val="en-US" w:eastAsia="pl-PL"/>
        </w:rPr>
        <w:t>HyperX Predator, DDR4, 16 GB,3200MHz, CL16 (HX432C16PB3K2/16)</w:t>
      </w:r>
    </w:p>
    <w:p w14:paraId="3C04BD86" w14:textId="4B014452" w:rsidR="00CA128E" w:rsidRPr="008C2CD1" w:rsidRDefault="00CA128E" w:rsidP="008C2CD1">
      <w:pPr>
        <w:pStyle w:val="Tekstpodstawowywcity"/>
        <w:tabs>
          <w:tab w:val="left" w:pos="3705"/>
        </w:tabs>
        <w:ind w:left="0"/>
        <w:rPr>
          <w:rFonts w:cs="Calibri"/>
          <w:sz w:val="18"/>
          <w:szCs w:val="18"/>
          <w:lang w:eastAsia="pl-PL"/>
        </w:rPr>
      </w:pPr>
      <w:r w:rsidRPr="008C2CD1">
        <w:rPr>
          <w:rFonts w:cs="Calibri"/>
          <w:bCs/>
          <w:sz w:val="18"/>
          <w:szCs w:val="18"/>
          <w:lang w:eastAsia="pl-PL"/>
        </w:rPr>
        <w:t xml:space="preserve">Zasilacz: </w:t>
      </w:r>
      <w:r w:rsidRPr="008C2CD1">
        <w:rPr>
          <w:rFonts w:cs="Calibri"/>
          <w:sz w:val="18"/>
          <w:szCs w:val="18"/>
          <w:lang w:eastAsia="pl-PL"/>
        </w:rPr>
        <w:t>SilentiumPC Vero L3 500W (SPC164)</w:t>
      </w:r>
    </w:p>
    <w:p w14:paraId="0AA6CDF7" w14:textId="392741A8" w:rsidR="00CA128E" w:rsidRPr="008C2CD1" w:rsidRDefault="00CA128E" w:rsidP="008C2CD1">
      <w:pPr>
        <w:pStyle w:val="Tekstpodstawowywcity"/>
        <w:tabs>
          <w:tab w:val="left" w:pos="3705"/>
        </w:tabs>
        <w:ind w:left="0"/>
        <w:rPr>
          <w:sz w:val="18"/>
          <w:szCs w:val="18"/>
          <w:lang w:eastAsia="pl-PL"/>
        </w:rPr>
      </w:pPr>
      <w:r w:rsidRPr="008C2CD1">
        <w:rPr>
          <w:bCs/>
          <w:sz w:val="18"/>
          <w:szCs w:val="18"/>
          <w:lang w:eastAsia="pl-PL"/>
        </w:rPr>
        <w:t xml:space="preserve">Napęd optyczny: </w:t>
      </w:r>
      <w:r w:rsidRPr="008C2CD1">
        <w:rPr>
          <w:sz w:val="18"/>
          <w:szCs w:val="18"/>
          <w:lang w:eastAsia="pl-PL"/>
        </w:rPr>
        <w:t>Asus DRW-24D5MT/BLK/B/AS</w:t>
      </w:r>
    </w:p>
    <w:p w14:paraId="320EA42C" w14:textId="5314FAC2" w:rsidR="00CA128E" w:rsidRPr="008C2CD1" w:rsidRDefault="00CA128E" w:rsidP="008C2CD1">
      <w:pPr>
        <w:pStyle w:val="Tekstpodstawowywcity"/>
        <w:tabs>
          <w:tab w:val="left" w:pos="3705"/>
        </w:tabs>
        <w:ind w:left="0"/>
        <w:rPr>
          <w:sz w:val="18"/>
          <w:szCs w:val="18"/>
          <w:lang w:eastAsia="pl-PL"/>
        </w:rPr>
      </w:pPr>
      <w:r w:rsidRPr="008C2CD1">
        <w:rPr>
          <w:bCs/>
          <w:sz w:val="18"/>
          <w:szCs w:val="18"/>
          <w:lang w:eastAsia="pl-PL"/>
        </w:rPr>
        <w:t xml:space="preserve">Karta sieciowa Wi-Fi: </w:t>
      </w:r>
      <w:r w:rsidRPr="008C2CD1">
        <w:rPr>
          <w:sz w:val="18"/>
          <w:szCs w:val="18"/>
          <w:lang w:eastAsia="pl-PL"/>
        </w:rPr>
        <w:t>Asus PCE-AC56 PCI-E 802.11ac (90IG00K0-BM0000)</w:t>
      </w:r>
    </w:p>
    <w:p w14:paraId="66E4D5C4" w14:textId="7416B7FF" w:rsidR="00CA128E" w:rsidRPr="008C2CD1" w:rsidRDefault="00CA128E" w:rsidP="008C2CD1">
      <w:pPr>
        <w:pStyle w:val="Tekstpodstawowywcity"/>
        <w:tabs>
          <w:tab w:val="left" w:pos="3705"/>
        </w:tabs>
        <w:spacing w:after="360"/>
        <w:ind w:left="0"/>
        <w:rPr>
          <w:sz w:val="18"/>
          <w:szCs w:val="18"/>
          <w:lang w:eastAsia="zh-CN"/>
        </w:rPr>
      </w:pPr>
      <w:r w:rsidRPr="008C2CD1">
        <w:rPr>
          <w:bCs/>
          <w:sz w:val="18"/>
          <w:szCs w:val="18"/>
          <w:lang w:eastAsia="zh-CN"/>
        </w:rPr>
        <w:t xml:space="preserve">System operacyjny: </w:t>
      </w:r>
      <w:r w:rsidRPr="008C2CD1">
        <w:rPr>
          <w:sz w:val="18"/>
          <w:szCs w:val="18"/>
          <w:lang w:eastAsia="pl-PL"/>
        </w:rPr>
        <w:t>Windows 10 Pro PL OEM</w:t>
      </w:r>
      <w:r w:rsidRPr="008C2CD1">
        <w:rPr>
          <w:bCs/>
          <w:sz w:val="18"/>
          <w:szCs w:val="18"/>
          <w:lang w:eastAsia="zh-CN"/>
        </w:rPr>
        <w:t xml:space="preserve"> </w:t>
      </w:r>
    </w:p>
    <w:p w14:paraId="57BA42D9" w14:textId="0B7F7E0F" w:rsidR="00E35D33" w:rsidRPr="008C2CD1" w:rsidRDefault="00CA128E" w:rsidP="008C2CD1">
      <w:pPr>
        <w:pStyle w:val="Akapitzlist"/>
        <w:keepNext/>
        <w:numPr>
          <w:ilvl w:val="6"/>
          <w:numId w:val="73"/>
        </w:numPr>
        <w:ind w:left="284" w:hanging="284"/>
        <w:rPr>
          <w:b/>
          <w:sz w:val="22"/>
          <w:szCs w:val="22"/>
        </w:rPr>
      </w:pPr>
      <w:r w:rsidRPr="008C2CD1">
        <w:rPr>
          <w:b/>
          <w:sz w:val="22"/>
          <w:szCs w:val="22"/>
        </w:rPr>
        <w:t>Monitor komputerowy</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1FA36C3B" w14:textId="4C878A96"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30231310-3 Wyświetlacze płaskie</w:t>
      </w:r>
      <w:r w:rsidRPr="008C2CD1">
        <w:rPr>
          <w:sz w:val="22"/>
          <w:szCs w:val="22"/>
        </w:rPr>
        <w:t>)</w:t>
      </w:r>
    </w:p>
    <w:p w14:paraId="5B7BCE67"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37AA1D62"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2"/>
        <w:gridCol w:w="4320"/>
        <w:gridCol w:w="3050"/>
      </w:tblGrid>
      <w:tr w:rsidR="008C2CD1" w:rsidRPr="008C2CD1" w14:paraId="43B1B451" w14:textId="77777777" w:rsidTr="00437BB0">
        <w:tc>
          <w:tcPr>
            <w:tcW w:w="1402"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4361BE2" w14:textId="77777777" w:rsidR="00E35D33" w:rsidRPr="008C2CD1" w:rsidRDefault="00E35D33" w:rsidP="008C2CD1">
            <w:pPr>
              <w:keepNext/>
              <w:suppressAutoHyphens w:val="0"/>
              <w:ind w:left="-62" w:right="-99"/>
              <w:jc w:val="center"/>
              <w:rPr>
                <w:b/>
              </w:rPr>
            </w:pPr>
            <w:r w:rsidRPr="008C2CD1">
              <w:rPr>
                <w:b/>
              </w:rPr>
              <w:t>Specyfikacja elementów</w:t>
            </w:r>
          </w:p>
        </w:tc>
        <w:tc>
          <w:tcPr>
            <w:tcW w:w="2109"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AD87A6D"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DDD92D2"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1856596F"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220412ED" w14:textId="77777777" w:rsidTr="00437BB0">
        <w:trPr>
          <w:trHeight w:val="20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35F5BB9" w14:textId="26B2EB2F" w:rsidR="00CA128E" w:rsidRPr="008C2CD1" w:rsidRDefault="00CA128E" w:rsidP="008C2CD1">
            <w:pPr>
              <w:rPr>
                <w:b/>
                <w:bCs/>
                <w:sz w:val="18"/>
                <w:szCs w:val="18"/>
                <w:lang w:eastAsia="pl-PL"/>
              </w:rPr>
            </w:pPr>
            <w:r w:rsidRPr="008C2CD1">
              <w:rPr>
                <w:b/>
                <w:bCs/>
                <w:sz w:val="18"/>
                <w:szCs w:val="18"/>
                <w:lang w:eastAsia="pl-PL"/>
              </w:rPr>
              <w:t>Typ matrycy</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4E88F2" w14:textId="38F5202C" w:rsidR="00CA128E" w:rsidRPr="008C2CD1" w:rsidRDefault="00CA128E" w:rsidP="008C2CD1">
            <w:pPr>
              <w:rPr>
                <w:sz w:val="18"/>
                <w:szCs w:val="18"/>
                <w:lang w:eastAsia="pl-PL"/>
              </w:rPr>
            </w:pPr>
            <w:r w:rsidRPr="008C2CD1">
              <w:rPr>
                <w:sz w:val="18"/>
                <w:szCs w:val="18"/>
                <w:lang w:eastAsia="pl-PL"/>
              </w:rPr>
              <w:t>LED, IPS</w:t>
            </w:r>
          </w:p>
        </w:tc>
        <w:tc>
          <w:tcPr>
            <w:tcW w:w="1489" w:type="pct"/>
            <w:tcBorders>
              <w:top w:val="single" w:sz="6" w:space="0" w:color="000000"/>
              <w:left w:val="single" w:sz="6" w:space="0" w:color="000000"/>
              <w:right w:val="single" w:sz="6" w:space="0" w:color="000000"/>
            </w:tcBorders>
          </w:tcPr>
          <w:p w14:paraId="7BE8835A" w14:textId="77777777" w:rsidR="00CA128E" w:rsidRPr="008C2CD1" w:rsidRDefault="00CA128E" w:rsidP="008C2CD1">
            <w:pPr>
              <w:suppressAutoHyphens w:val="0"/>
              <w:rPr>
                <w:sz w:val="18"/>
                <w:szCs w:val="18"/>
                <w:lang w:eastAsia="pl-PL"/>
              </w:rPr>
            </w:pPr>
          </w:p>
        </w:tc>
      </w:tr>
      <w:tr w:rsidR="008C2CD1" w:rsidRPr="008C2CD1" w14:paraId="39D7C815" w14:textId="77777777" w:rsidTr="00437BB0">
        <w:trPr>
          <w:trHeight w:val="77"/>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1156D210" w14:textId="2EE0175F" w:rsidR="00CA128E" w:rsidRPr="008C2CD1" w:rsidRDefault="00CA128E" w:rsidP="008C2CD1">
            <w:pPr>
              <w:rPr>
                <w:b/>
                <w:bCs/>
                <w:sz w:val="18"/>
                <w:szCs w:val="18"/>
                <w:lang w:eastAsia="pl-PL"/>
              </w:rPr>
            </w:pPr>
            <w:r w:rsidRPr="008C2CD1">
              <w:rPr>
                <w:b/>
                <w:bCs/>
                <w:sz w:val="18"/>
                <w:szCs w:val="18"/>
                <w:lang w:eastAsia="pl-PL"/>
              </w:rPr>
              <w:t>Przekątna ekranu</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C5599F" w14:textId="65ED53C1" w:rsidR="00CA128E" w:rsidRPr="008C2CD1" w:rsidRDefault="00CA128E" w:rsidP="008C2CD1">
            <w:pPr>
              <w:rPr>
                <w:sz w:val="18"/>
                <w:szCs w:val="18"/>
                <w:lang w:eastAsia="pl-PL"/>
              </w:rPr>
            </w:pPr>
            <w:r w:rsidRPr="008C2CD1">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100C103E" w14:textId="77777777" w:rsidR="00CA128E" w:rsidRPr="008C2CD1" w:rsidRDefault="00CA128E" w:rsidP="008C2CD1">
            <w:pPr>
              <w:suppressAutoHyphens w:val="0"/>
              <w:rPr>
                <w:sz w:val="18"/>
                <w:szCs w:val="18"/>
                <w:lang w:eastAsia="pl-PL"/>
              </w:rPr>
            </w:pPr>
          </w:p>
        </w:tc>
      </w:tr>
      <w:tr w:rsidR="008C2CD1" w:rsidRPr="008C2CD1" w14:paraId="61C3068C" w14:textId="77777777" w:rsidTr="00437BB0">
        <w:trPr>
          <w:trHeight w:val="139"/>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62391E4" w14:textId="5CB2EE73" w:rsidR="00CA128E" w:rsidRPr="008C2CD1" w:rsidRDefault="00CA128E" w:rsidP="008C2CD1">
            <w:pPr>
              <w:rPr>
                <w:b/>
                <w:bCs/>
                <w:sz w:val="18"/>
                <w:szCs w:val="18"/>
                <w:lang w:eastAsia="pl-PL"/>
              </w:rPr>
            </w:pPr>
            <w:r w:rsidRPr="008C2CD1">
              <w:rPr>
                <w:b/>
                <w:bCs/>
                <w:sz w:val="18"/>
                <w:szCs w:val="18"/>
                <w:lang w:eastAsia="pl-PL"/>
              </w:rPr>
              <w:t>Format ekranu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DA09D83" w14:textId="57729BBA" w:rsidR="00CA128E" w:rsidRPr="008C2CD1" w:rsidRDefault="00CA128E" w:rsidP="008C2CD1">
            <w:pPr>
              <w:rPr>
                <w:sz w:val="18"/>
                <w:szCs w:val="18"/>
                <w:lang w:eastAsia="pl-PL"/>
              </w:rPr>
            </w:pPr>
            <w:r w:rsidRPr="008C2CD1">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55C78195" w14:textId="77777777" w:rsidR="00CA128E" w:rsidRPr="008C2CD1" w:rsidRDefault="00CA128E" w:rsidP="008C2CD1">
            <w:pPr>
              <w:suppressAutoHyphens w:val="0"/>
              <w:rPr>
                <w:sz w:val="18"/>
                <w:szCs w:val="18"/>
                <w:lang w:eastAsia="pl-PL"/>
              </w:rPr>
            </w:pPr>
          </w:p>
        </w:tc>
      </w:tr>
      <w:tr w:rsidR="008C2CD1" w:rsidRPr="008C2CD1" w14:paraId="7DE86864" w14:textId="77777777" w:rsidTr="00437BB0">
        <w:trPr>
          <w:trHeight w:val="20"/>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1DF0566" w14:textId="62CD0243" w:rsidR="00CA128E" w:rsidRPr="008C2CD1" w:rsidRDefault="00CA128E" w:rsidP="008C2CD1">
            <w:pPr>
              <w:rPr>
                <w:b/>
                <w:bCs/>
                <w:sz w:val="18"/>
                <w:szCs w:val="18"/>
                <w:lang w:eastAsia="pl-PL"/>
              </w:rPr>
            </w:pPr>
            <w:r w:rsidRPr="008C2CD1">
              <w:rPr>
                <w:b/>
                <w:bCs/>
                <w:sz w:val="18"/>
                <w:szCs w:val="18"/>
                <w:lang w:eastAsia="pl-PL"/>
              </w:rPr>
              <w:t>Nominalna rozdzielczość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DEDA0B" w14:textId="6DDCC06B" w:rsidR="00CA128E" w:rsidRPr="008C2CD1" w:rsidRDefault="00CA128E" w:rsidP="008C2CD1">
            <w:pPr>
              <w:rPr>
                <w:sz w:val="18"/>
                <w:szCs w:val="18"/>
                <w:lang w:eastAsia="pl-PL"/>
              </w:rPr>
            </w:pPr>
            <w:r w:rsidRPr="008C2CD1">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075FB67C" w14:textId="77777777" w:rsidR="00CA128E" w:rsidRPr="008C2CD1" w:rsidRDefault="00CA128E" w:rsidP="008C2CD1">
            <w:pPr>
              <w:suppressAutoHyphens w:val="0"/>
              <w:rPr>
                <w:sz w:val="18"/>
                <w:szCs w:val="18"/>
                <w:lang w:eastAsia="pl-PL"/>
              </w:rPr>
            </w:pPr>
          </w:p>
        </w:tc>
      </w:tr>
      <w:tr w:rsidR="008C2CD1" w:rsidRPr="008C2CD1" w14:paraId="240B5E37" w14:textId="77777777" w:rsidTr="00437BB0">
        <w:trPr>
          <w:trHeight w:val="10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F9D11E" w14:textId="48CEC148" w:rsidR="00CA128E" w:rsidRPr="008C2CD1" w:rsidRDefault="00CA128E" w:rsidP="008C2CD1">
            <w:pPr>
              <w:rPr>
                <w:b/>
                <w:bCs/>
                <w:sz w:val="18"/>
                <w:szCs w:val="18"/>
                <w:lang w:eastAsia="pl-PL"/>
              </w:rPr>
            </w:pPr>
            <w:r w:rsidRPr="008C2CD1">
              <w:rPr>
                <w:b/>
                <w:bCs/>
                <w:sz w:val="18"/>
                <w:szCs w:val="18"/>
                <w:lang w:eastAsia="pl-PL"/>
              </w:rPr>
              <w:t>Wielkość plamki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5D8516E" w14:textId="3ED9BD19" w:rsidR="00CA128E" w:rsidRPr="008C2CD1" w:rsidRDefault="00CA128E" w:rsidP="008C2CD1">
            <w:pPr>
              <w:rPr>
                <w:sz w:val="18"/>
                <w:szCs w:val="18"/>
                <w:lang w:eastAsia="pl-PL"/>
              </w:rPr>
            </w:pPr>
            <w:r w:rsidRPr="008C2CD1">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76B8A127" w14:textId="77777777" w:rsidR="00CA128E" w:rsidRPr="008C2CD1" w:rsidRDefault="00CA128E" w:rsidP="008C2CD1">
            <w:pPr>
              <w:suppressAutoHyphens w:val="0"/>
              <w:rPr>
                <w:sz w:val="18"/>
                <w:szCs w:val="18"/>
                <w:lang w:eastAsia="pl-PL"/>
              </w:rPr>
            </w:pPr>
          </w:p>
        </w:tc>
      </w:tr>
      <w:tr w:rsidR="008C2CD1" w:rsidRPr="008C2CD1" w14:paraId="71BDCFFF" w14:textId="77777777" w:rsidTr="00437BB0">
        <w:trPr>
          <w:trHeight w:val="137"/>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2A1FFF" w14:textId="42384F09" w:rsidR="00CA128E" w:rsidRPr="008C2CD1" w:rsidRDefault="00CA128E" w:rsidP="008C2CD1">
            <w:pPr>
              <w:rPr>
                <w:b/>
                <w:bCs/>
                <w:sz w:val="18"/>
                <w:szCs w:val="18"/>
                <w:lang w:eastAsia="pl-PL"/>
              </w:rPr>
            </w:pPr>
            <w:r w:rsidRPr="008C2CD1">
              <w:rPr>
                <w:b/>
                <w:bCs/>
                <w:sz w:val="18"/>
                <w:szCs w:val="18"/>
                <w:lang w:eastAsia="pl-PL"/>
              </w:rPr>
              <w:t>Jasność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21A666E" w14:textId="053CD5C7" w:rsidR="00CA128E" w:rsidRPr="008C2CD1" w:rsidRDefault="00CA128E" w:rsidP="008C2CD1">
            <w:pPr>
              <w:rPr>
                <w:sz w:val="18"/>
                <w:szCs w:val="18"/>
                <w:lang w:eastAsia="pl-PL"/>
              </w:rPr>
            </w:pPr>
            <w:r w:rsidRPr="008C2CD1">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29D88046" w14:textId="77777777" w:rsidR="00CA128E" w:rsidRPr="008C2CD1" w:rsidRDefault="00CA128E" w:rsidP="008C2CD1">
            <w:pPr>
              <w:suppressAutoHyphens w:val="0"/>
              <w:rPr>
                <w:sz w:val="18"/>
                <w:szCs w:val="18"/>
                <w:lang w:eastAsia="pl-PL"/>
              </w:rPr>
            </w:pPr>
          </w:p>
        </w:tc>
      </w:tr>
      <w:tr w:rsidR="008C2CD1" w:rsidRPr="008C2CD1" w14:paraId="4C62A021"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E17049" w14:textId="09E1EE0A" w:rsidR="00CA128E" w:rsidRPr="008C2CD1" w:rsidRDefault="00CA128E" w:rsidP="008C2CD1">
            <w:pPr>
              <w:rPr>
                <w:b/>
                <w:bCs/>
                <w:sz w:val="18"/>
                <w:szCs w:val="18"/>
                <w:lang w:eastAsia="pl-PL"/>
              </w:rPr>
            </w:pPr>
            <w:r w:rsidRPr="008C2CD1">
              <w:rPr>
                <w:b/>
                <w:bCs/>
                <w:sz w:val="18"/>
                <w:szCs w:val="18"/>
                <w:lang w:eastAsia="pl-PL"/>
              </w:rPr>
              <w:t>Kontrast statyczny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9D63BA" w14:textId="3B75B8B2" w:rsidR="00CA128E" w:rsidRPr="008C2CD1" w:rsidRDefault="00CA128E" w:rsidP="008C2CD1">
            <w:pPr>
              <w:rPr>
                <w:sz w:val="18"/>
                <w:szCs w:val="18"/>
                <w:lang w:eastAsia="pl-PL"/>
              </w:rPr>
            </w:pPr>
            <w:r w:rsidRPr="008C2CD1">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4907D426" w14:textId="77777777" w:rsidR="00CA128E" w:rsidRPr="008C2CD1" w:rsidRDefault="00CA128E" w:rsidP="008C2CD1">
            <w:pPr>
              <w:suppressAutoHyphens w:val="0"/>
              <w:rPr>
                <w:sz w:val="18"/>
                <w:szCs w:val="18"/>
                <w:lang w:eastAsia="pl-PL"/>
              </w:rPr>
            </w:pPr>
          </w:p>
        </w:tc>
      </w:tr>
      <w:tr w:rsidR="008C2CD1" w:rsidRPr="008C2CD1" w14:paraId="15F2EC75"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A5E228" w14:textId="2E3B4DF2" w:rsidR="00CA128E" w:rsidRPr="008C2CD1" w:rsidRDefault="00CA128E" w:rsidP="008C2CD1">
            <w:pPr>
              <w:rPr>
                <w:b/>
                <w:bCs/>
                <w:sz w:val="18"/>
                <w:szCs w:val="18"/>
                <w:lang w:eastAsia="pl-PL"/>
              </w:rPr>
            </w:pPr>
            <w:r w:rsidRPr="008C2CD1">
              <w:rPr>
                <w:b/>
                <w:bCs/>
                <w:sz w:val="18"/>
                <w:szCs w:val="18"/>
                <w:lang w:eastAsia="pl-PL"/>
              </w:rPr>
              <w:t>Kontrast dynamiczny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E2265F" w14:textId="342A091E" w:rsidR="00CA128E" w:rsidRPr="008C2CD1" w:rsidRDefault="00CA128E" w:rsidP="008C2CD1">
            <w:pPr>
              <w:rPr>
                <w:sz w:val="18"/>
                <w:szCs w:val="18"/>
                <w:lang w:eastAsia="pl-PL"/>
              </w:rPr>
            </w:pPr>
            <w:r w:rsidRPr="008C2CD1">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4AE6DE82" w14:textId="77777777" w:rsidR="00CA128E" w:rsidRPr="008C2CD1" w:rsidRDefault="00CA128E" w:rsidP="008C2CD1">
            <w:pPr>
              <w:suppressAutoHyphens w:val="0"/>
              <w:rPr>
                <w:sz w:val="18"/>
                <w:szCs w:val="18"/>
                <w:lang w:eastAsia="pl-PL"/>
              </w:rPr>
            </w:pPr>
          </w:p>
        </w:tc>
      </w:tr>
      <w:tr w:rsidR="008C2CD1" w:rsidRPr="008C2CD1" w14:paraId="44D3119F"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660611" w14:textId="4BAC9352" w:rsidR="00CA128E" w:rsidRPr="008C2CD1" w:rsidRDefault="00CA128E" w:rsidP="008C2CD1">
            <w:pPr>
              <w:ind w:right="10"/>
              <w:rPr>
                <w:b/>
                <w:bCs/>
                <w:sz w:val="18"/>
                <w:szCs w:val="18"/>
                <w:lang w:eastAsia="pl-PL"/>
              </w:rPr>
            </w:pPr>
            <w:r w:rsidRPr="008C2CD1">
              <w:rPr>
                <w:b/>
                <w:bCs/>
                <w:sz w:val="18"/>
                <w:szCs w:val="18"/>
                <w:lang w:eastAsia="pl-PL"/>
              </w:rPr>
              <w:t>Kąt widzenia w poziome</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03918B" w14:textId="369C9F4F" w:rsidR="00CA128E" w:rsidRPr="008C2CD1" w:rsidRDefault="00CA128E"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4FF35364" w14:textId="77777777" w:rsidR="00CA128E" w:rsidRPr="008C2CD1" w:rsidRDefault="00CA128E" w:rsidP="008C2CD1">
            <w:pPr>
              <w:suppressAutoHyphens w:val="0"/>
              <w:rPr>
                <w:sz w:val="18"/>
                <w:szCs w:val="18"/>
                <w:lang w:eastAsia="pl-PL"/>
              </w:rPr>
            </w:pPr>
          </w:p>
        </w:tc>
      </w:tr>
      <w:tr w:rsidR="008C2CD1" w:rsidRPr="008C2CD1" w14:paraId="08DCB75C" w14:textId="77777777" w:rsidTr="00437BB0">
        <w:trPr>
          <w:trHeight w:val="171"/>
        </w:trPr>
        <w:tc>
          <w:tcPr>
            <w:tcW w:w="1402"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057E8FC" w14:textId="31987078" w:rsidR="00CA128E" w:rsidRPr="008C2CD1" w:rsidRDefault="00CA128E" w:rsidP="008C2CD1">
            <w:pPr>
              <w:rPr>
                <w:b/>
                <w:bCs/>
                <w:sz w:val="18"/>
                <w:szCs w:val="18"/>
                <w:lang w:eastAsia="pl-PL"/>
              </w:rPr>
            </w:pPr>
            <w:r w:rsidRPr="008C2CD1">
              <w:rPr>
                <w:b/>
                <w:bCs/>
                <w:sz w:val="18"/>
                <w:szCs w:val="18"/>
                <w:lang w:eastAsia="pl-PL"/>
              </w:rPr>
              <w:lastRenderedPageBreak/>
              <w:t>Kąt widzenia w pionie</w:t>
            </w:r>
          </w:p>
        </w:tc>
        <w:tc>
          <w:tcPr>
            <w:tcW w:w="2109"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791FEC9" w14:textId="401F6C1B" w:rsidR="00CA128E" w:rsidRPr="008C2CD1" w:rsidRDefault="00CA128E"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36E84CF2" w14:textId="77777777" w:rsidR="00CA128E" w:rsidRPr="008C2CD1" w:rsidRDefault="00CA128E" w:rsidP="008C2CD1">
            <w:pPr>
              <w:suppressAutoHyphens w:val="0"/>
              <w:rPr>
                <w:sz w:val="18"/>
                <w:szCs w:val="18"/>
                <w:lang w:eastAsia="pl-PL"/>
              </w:rPr>
            </w:pPr>
          </w:p>
        </w:tc>
      </w:tr>
      <w:tr w:rsidR="008C2CD1" w:rsidRPr="008C2CD1" w14:paraId="07C9B076"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72F6ED" w14:textId="108330B6" w:rsidR="00CA128E" w:rsidRPr="008C2CD1" w:rsidRDefault="00CA128E" w:rsidP="008C2CD1">
            <w:pPr>
              <w:rPr>
                <w:b/>
                <w:bCs/>
                <w:sz w:val="18"/>
                <w:szCs w:val="18"/>
                <w:lang w:eastAsia="pl-PL"/>
              </w:rPr>
            </w:pPr>
            <w:r w:rsidRPr="008C2CD1">
              <w:rPr>
                <w:b/>
                <w:bCs/>
                <w:sz w:val="18"/>
                <w:szCs w:val="18"/>
                <w:lang w:eastAsia="pl-PL"/>
              </w:rPr>
              <w:t>Czas reakcji</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77A5E8" w14:textId="13F074FC" w:rsidR="00CA128E" w:rsidRPr="008C2CD1" w:rsidRDefault="00CA128E" w:rsidP="008C2CD1">
            <w:pPr>
              <w:rPr>
                <w:sz w:val="18"/>
                <w:szCs w:val="18"/>
                <w:lang w:eastAsia="pl-PL"/>
              </w:rPr>
            </w:pPr>
            <w:r w:rsidRPr="008C2CD1">
              <w:rPr>
                <w:sz w:val="18"/>
                <w:szCs w:val="18"/>
                <w:lang w:eastAsia="pl-PL"/>
              </w:rPr>
              <w:t>Maksimum 6 ms (szary do szarego)</w:t>
            </w:r>
          </w:p>
        </w:tc>
        <w:tc>
          <w:tcPr>
            <w:tcW w:w="1489" w:type="pct"/>
            <w:tcBorders>
              <w:top w:val="single" w:sz="6" w:space="0" w:color="000000"/>
              <w:left w:val="single" w:sz="6" w:space="0" w:color="000000"/>
              <w:bottom w:val="single" w:sz="6" w:space="0" w:color="000000"/>
              <w:right w:val="single" w:sz="6" w:space="0" w:color="000000"/>
            </w:tcBorders>
          </w:tcPr>
          <w:p w14:paraId="30249DE2" w14:textId="77777777" w:rsidR="00CA128E" w:rsidRPr="008C2CD1" w:rsidRDefault="00CA128E" w:rsidP="008C2CD1">
            <w:pPr>
              <w:suppressAutoHyphens w:val="0"/>
              <w:rPr>
                <w:sz w:val="18"/>
                <w:szCs w:val="18"/>
                <w:lang w:eastAsia="pl-PL"/>
              </w:rPr>
            </w:pPr>
          </w:p>
        </w:tc>
      </w:tr>
      <w:tr w:rsidR="008C2CD1" w:rsidRPr="008C2CD1" w14:paraId="2512B546"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F834BAC" w14:textId="0AC4AA3D" w:rsidR="00CA128E" w:rsidRPr="008C2CD1" w:rsidRDefault="00CA128E" w:rsidP="008C2CD1">
            <w:pPr>
              <w:rPr>
                <w:b/>
                <w:bCs/>
                <w:sz w:val="18"/>
                <w:szCs w:val="18"/>
                <w:lang w:eastAsia="pl-PL"/>
              </w:rPr>
            </w:pPr>
            <w:r w:rsidRPr="008C2CD1">
              <w:rPr>
                <w:b/>
                <w:bCs/>
                <w:sz w:val="18"/>
                <w:szCs w:val="18"/>
                <w:lang w:eastAsia="pl-PL"/>
              </w:rPr>
              <w:t>Liczba wyświetlanych kolorów</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FAF726" w14:textId="35C38C99" w:rsidR="00CA128E" w:rsidRPr="008C2CD1" w:rsidRDefault="00CA128E" w:rsidP="008C2CD1">
            <w:pPr>
              <w:rPr>
                <w:sz w:val="18"/>
                <w:szCs w:val="18"/>
                <w:lang w:eastAsia="pl-PL"/>
              </w:rPr>
            </w:pPr>
            <w:r w:rsidRPr="008C2CD1">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18E85BB4" w14:textId="77777777" w:rsidR="00CA128E" w:rsidRPr="008C2CD1" w:rsidRDefault="00CA128E" w:rsidP="008C2CD1">
            <w:pPr>
              <w:suppressAutoHyphens w:val="0"/>
              <w:rPr>
                <w:sz w:val="18"/>
                <w:szCs w:val="18"/>
                <w:lang w:eastAsia="pl-PL"/>
              </w:rPr>
            </w:pPr>
          </w:p>
        </w:tc>
      </w:tr>
      <w:tr w:rsidR="008C2CD1" w:rsidRPr="008C2CD1" w14:paraId="61ABF877"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9C110B3" w14:textId="29F5AA64" w:rsidR="00CA128E" w:rsidRPr="008C2CD1" w:rsidRDefault="00CA128E" w:rsidP="008C2CD1">
            <w:pPr>
              <w:rPr>
                <w:b/>
                <w:bCs/>
                <w:sz w:val="18"/>
                <w:szCs w:val="18"/>
                <w:lang w:eastAsia="pl-PL"/>
              </w:rPr>
            </w:pPr>
            <w:r w:rsidRPr="008C2CD1">
              <w:rPr>
                <w:b/>
                <w:bCs/>
                <w:sz w:val="18"/>
                <w:szCs w:val="18"/>
                <w:lang w:eastAsia="pl-PL"/>
              </w:rPr>
              <w:t>Gamut barwny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AA8DCC" w14:textId="50968BE1" w:rsidR="00CA128E" w:rsidRPr="008C2CD1" w:rsidRDefault="00CA128E" w:rsidP="008C2CD1">
            <w:pPr>
              <w:rPr>
                <w:sz w:val="18"/>
                <w:szCs w:val="18"/>
                <w:lang w:eastAsia="pl-PL"/>
              </w:rPr>
            </w:pPr>
            <w:r w:rsidRPr="008C2CD1">
              <w:rPr>
                <w:sz w:val="18"/>
                <w:szCs w:val="18"/>
                <w:lang w:eastAsia="pl-PL"/>
              </w:rPr>
              <w:t>91% (CIE1976), 99% sRGB</w:t>
            </w:r>
          </w:p>
        </w:tc>
        <w:tc>
          <w:tcPr>
            <w:tcW w:w="1489" w:type="pct"/>
            <w:tcBorders>
              <w:top w:val="single" w:sz="6" w:space="0" w:color="000000"/>
              <w:left w:val="single" w:sz="6" w:space="0" w:color="000000"/>
              <w:bottom w:val="single" w:sz="6" w:space="0" w:color="000000"/>
              <w:right w:val="single" w:sz="6" w:space="0" w:color="000000"/>
            </w:tcBorders>
          </w:tcPr>
          <w:p w14:paraId="500EC518" w14:textId="77777777" w:rsidR="00CA128E" w:rsidRPr="008C2CD1" w:rsidRDefault="00CA128E" w:rsidP="008C2CD1">
            <w:pPr>
              <w:suppressAutoHyphens w:val="0"/>
              <w:rPr>
                <w:sz w:val="18"/>
                <w:szCs w:val="18"/>
                <w:lang w:eastAsia="pl-PL"/>
              </w:rPr>
            </w:pPr>
          </w:p>
        </w:tc>
      </w:tr>
      <w:tr w:rsidR="008C2CD1" w:rsidRPr="008C2CD1" w14:paraId="5F953CD5"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67E9C4" w14:textId="3A811081" w:rsidR="00CA128E" w:rsidRPr="008C2CD1" w:rsidRDefault="00CA128E" w:rsidP="008C2CD1">
            <w:pPr>
              <w:rPr>
                <w:b/>
                <w:bCs/>
                <w:sz w:val="18"/>
                <w:szCs w:val="18"/>
                <w:lang w:eastAsia="pl-PL"/>
              </w:rPr>
            </w:pPr>
            <w:r w:rsidRPr="008C2CD1">
              <w:rPr>
                <w:b/>
                <w:bCs/>
                <w:sz w:val="18"/>
                <w:szCs w:val="18"/>
                <w:lang w:eastAsia="pl-PL"/>
              </w:rPr>
              <w:t>Rodzaje wyjść / wejść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462EF92" w14:textId="77777777" w:rsidR="00CA128E" w:rsidRPr="008C2CD1" w:rsidRDefault="00CA128E" w:rsidP="008C2CD1">
            <w:pPr>
              <w:rPr>
                <w:sz w:val="18"/>
                <w:szCs w:val="18"/>
                <w:lang w:eastAsia="pl-PL"/>
              </w:rPr>
            </w:pPr>
            <w:r w:rsidRPr="008C2CD1">
              <w:rPr>
                <w:sz w:val="18"/>
                <w:szCs w:val="18"/>
                <w:lang w:eastAsia="pl-PL"/>
              </w:rPr>
              <w:t>Min. 2 złącza HDMI (MHL)</w:t>
            </w:r>
          </w:p>
          <w:p w14:paraId="628D6B2F" w14:textId="77777777" w:rsidR="00CA128E" w:rsidRPr="008C2CD1" w:rsidRDefault="00CA128E" w:rsidP="008C2CD1">
            <w:pPr>
              <w:rPr>
                <w:sz w:val="18"/>
                <w:szCs w:val="18"/>
                <w:lang w:eastAsia="pl-PL"/>
              </w:rPr>
            </w:pPr>
            <w:r w:rsidRPr="008C2CD1">
              <w:rPr>
                <w:sz w:val="18"/>
                <w:szCs w:val="18"/>
                <w:lang w:eastAsia="pl-PL"/>
              </w:rPr>
              <w:t>Min. 1 złącze Mini DisplayPort</w:t>
            </w:r>
          </w:p>
          <w:p w14:paraId="6655DE49" w14:textId="77777777" w:rsidR="00CA128E" w:rsidRPr="008C2CD1" w:rsidRDefault="00CA128E" w:rsidP="008C2CD1">
            <w:pPr>
              <w:rPr>
                <w:sz w:val="18"/>
                <w:szCs w:val="18"/>
                <w:lang w:eastAsia="pl-PL"/>
              </w:rPr>
            </w:pPr>
            <w:r w:rsidRPr="008C2CD1">
              <w:rPr>
                <w:sz w:val="18"/>
                <w:szCs w:val="18"/>
                <w:lang w:eastAsia="pl-PL"/>
              </w:rPr>
              <w:t>Min. 1 złącze DisplayPort 1.2</w:t>
            </w:r>
          </w:p>
          <w:p w14:paraId="073D8C29" w14:textId="77777777" w:rsidR="00CA128E" w:rsidRPr="008C2CD1" w:rsidRDefault="00CA128E" w:rsidP="008C2CD1">
            <w:pPr>
              <w:rPr>
                <w:sz w:val="18"/>
                <w:szCs w:val="18"/>
                <w:lang w:eastAsia="pl-PL"/>
              </w:rPr>
            </w:pPr>
            <w:r w:rsidRPr="008C2CD1">
              <w:rPr>
                <w:sz w:val="18"/>
                <w:szCs w:val="18"/>
                <w:lang w:eastAsia="pl-PL"/>
              </w:rPr>
              <w:t>Min. 1 wyjście DisplayPort (MST)</w:t>
            </w:r>
          </w:p>
          <w:p w14:paraId="5F36BB1D" w14:textId="77777777" w:rsidR="00CA128E" w:rsidRPr="008C2CD1" w:rsidRDefault="00CA128E" w:rsidP="008C2CD1">
            <w:pPr>
              <w:rPr>
                <w:sz w:val="18"/>
                <w:szCs w:val="18"/>
                <w:lang w:eastAsia="pl-PL"/>
              </w:rPr>
            </w:pPr>
            <w:r w:rsidRPr="008C2CD1">
              <w:rPr>
                <w:sz w:val="18"/>
                <w:szCs w:val="18"/>
                <w:lang w:eastAsia="pl-PL"/>
              </w:rPr>
              <w:t>liniowe wyjście audio (do podłączenia głośników)</w:t>
            </w:r>
          </w:p>
          <w:p w14:paraId="51B5268B" w14:textId="77777777" w:rsidR="00CA128E" w:rsidRPr="008C2CD1" w:rsidRDefault="00CA128E" w:rsidP="008C2CD1">
            <w:pPr>
              <w:rPr>
                <w:sz w:val="18"/>
                <w:szCs w:val="18"/>
                <w:lang w:eastAsia="pl-PL"/>
              </w:rPr>
            </w:pPr>
            <w:r w:rsidRPr="008C2CD1">
              <w:rPr>
                <w:sz w:val="18"/>
                <w:szCs w:val="18"/>
                <w:lang w:eastAsia="pl-PL"/>
              </w:rPr>
              <w:t>Min. 5 portów USB 3.0 do odbioru danych (5 z tyłu, w tym min. 1 do ładowania baterii)</w:t>
            </w:r>
          </w:p>
          <w:p w14:paraId="367FB355" w14:textId="2D9488A0" w:rsidR="00CA128E" w:rsidRPr="008C2CD1" w:rsidRDefault="00CA128E" w:rsidP="008C2CD1">
            <w:pPr>
              <w:rPr>
                <w:sz w:val="18"/>
                <w:szCs w:val="18"/>
                <w:lang w:eastAsia="pl-PL"/>
              </w:rPr>
            </w:pPr>
            <w:r w:rsidRPr="008C2CD1">
              <w:rPr>
                <w:sz w:val="18"/>
                <w:szCs w:val="18"/>
                <w:lang w:eastAsia="pl-PL"/>
              </w:rPr>
              <w:t>1 port USB 3.0 do wysyłania danych</w:t>
            </w:r>
          </w:p>
        </w:tc>
        <w:tc>
          <w:tcPr>
            <w:tcW w:w="1489" w:type="pct"/>
            <w:tcBorders>
              <w:top w:val="single" w:sz="6" w:space="0" w:color="000000"/>
              <w:left w:val="single" w:sz="6" w:space="0" w:color="000000"/>
              <w:bottom w:val="single" w:sz="6" w:space="0" w:color="000000"/>
              <w:right w:val="single" w:sz="6" w:space="0" w:color="000000"/>
            </w:tcBorders>
          </w:tcPr>
          <w:p w14:paraId="5C0FA762" w14:textId="77777777" w:rsidR="00CA128E" w:rsidRPr="008C2CD1" w:rsidRDefault="00CA128E" w:rsidP="008C2CD1">
            <w:pPr>
              <w:suppressAutoHyphens w:val="0"/>
              <w:rPr>
                <w:sz w:val="18"/>
                <w:szCs w:val="18"/>
                <w:lang w:eastAsia="pl-PL"/>
              </w:rPr>
            </w:pPr>
          </w:p>
        </w:tc>
      </w:tr>
      <w:tr w:rsidR="008C2CD1" w:rsidRPr="008C2CD1" w14:paraId="763EAF26"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4B963C" w14:textId="364A2BB5" w:rsidR="00CA128E" w:rsidRPr="008C2CD1" w:rsidRDefault="00CA128E" w:rsidP="008C2CD1">
            <w:pPr>
              <w:rPr>
                <w:b/>
                <w:bCs/>
                <w:sz w:val="18"/>
                <w:szCs w:val="18"/>
                <w:lang w:eastAsia="pl-PL"/>
              </w:rPr>
            </w:pPr>
            <w:r w:rsidRPr="008C2CD1">
              <w:rPr>
                <w:b/>
                <w:bCs/>
                <w:sz w:val="18"/>
                <w:szCs w:val="18"/>
                <w:lang w:eastAsia="pl-PL"/>
              </w:rPr>
              <w:t>Pobór mocy podczas pracy (typowy)</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CF7A5A" w14:textId="567B8077" w:rsidR="00CA128E" w:rsidRPr="008C2CD1" w:rsidRDefault="00CA128E" w:rsidP="008C2CD1">
            <w:pPr>
              <w:rPr>
                <w:sz w:val="18"/>
                <w:szCs w:val="18"/>
                <w:lang w:eastAsia="pl-PL"/>
              </w:rPr>
            </w:pPr>
            <w:r w:rsidRPr="008C2CD1">
              <w:rPr>
                <w:sz w:val="18"/>
                <w:szCs w:val="18"/>
                <w:lang w:eastAsia="pl-PL"/>
              </w:rPr>
              <w:t>23 W +- 3 W</w:t>
            </w:r>
          </w:p>
        </w:tc>
        <w:tc>
          <w:tcPr>
            <w:tcW w:w="1489" w:type="pct"/>
            <w:tcBorders>
              <w:top w:val="single" w:sz="6" w:space="0" w:color="000000"/>
              <w:left w:val="single" w:sz="6" w:space="0" w:color="000000"/>
              <w:bottom w:val="single" w:sz="6" w:space="0" w:color="000000"/>
              <w:right w:val="single" w:sz="6" w:space="0" w:color="000000"/>
            </w:tcBorders>
          </w:tcPr>
          <w:p w14:paraId="3B95A098" w14:textId="77777777" w:rsidR="00CA128E" w:rsidRPr="008C2CD1" w:rsidRDefault="00CA128E" w:rsidP="008C2CD1">
            <w:pPr>
              <w:suppressAutoHyphens w:val="0"/>
              <w:rPr>
                <w:sz w:val="18"/>
                <w:szCs w:val="18"/>
                <w:lang w:eastAsia="pl-PL"/>
              </w:rPr>
            </w:pPr>
          </w:p>
        </w:tc>
      </w:tr>
      <w:tr w:rsidR="008C2CD1" w:rsidRPr="008C2CD1" w14:paraId="38BA4DA5"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DD22D07" w14:textId="5AFC3A88" w:rsidR="00CA128E" w:rsidRPr="008C2CD1" w:rsidRDefault="00CA128E" w:rsidP="008C2CD1">
            <w:pPr>
              <w:ind w:right="-239"/>
              <w:rPr>
                <w:b/>
                <w:bCs/>
                <w:sz w:val="18"/>
                <w:szCs w:val="18"/>
                <w:lang w:eastAsia="pl-PL"/>
              </w:rPr>
            </w:pPr>
            <w:r w:rsidRPr="008C2CD1">
              <w:rPr>
                <w:b/>
                <w:bCs/>
                <w:sz w:val="18"/>
                <w:szCs w:val="18"/>
                <w:lang w:eastAsia="pl-PL"/>
              </w:rPr>
              <w:t>Pobór mocy podczas spoczynku</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1658DB" w14:textId="195E636D" w:rsidR="00CA128E" w:rsidRPr="008C2CD1" w:rsidRDefault="00CA128E" w:rsidP="008C2CD1">
            <w:pPr>
              <w:rPr>
                <w:b/>
                <w:sz w:val="18"/>
                <w:szCs w:val="18"/>
                <w:lang w:eastAsia="pl-PL"/>
              </w:rPr>
            </w:pPr>
            <w:r w:rsidRPr="008C2CD1">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6B5BB84D" w14:textId="77777777" w:rsidR="00CA128E" w:rsidRPr="008C2CD1" w:rsidRDefault="00CA128E" w:rsidP="008C2CD1">
            <w:pPr>
              <w:suppressAutoHyphens w:val="0"/>
              <w:rPr>
                <w:sz w:val="18"/>
                <w:szCs w:val="18"/>
                <w:lang w:eastAsia="pl-PL"/>
              </w:rPr>
            </w:pPr>
          </w:p>
        </w:tc>
      </w:tr>
      <w:tr w:rsidR="008C2CD1" w:rsidRPr="008C2CD1" w14:paraId="6D445D88"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418D87" w14:textId="55191547" w:rsidR="00CA128E" w:rsidRPr="008C2CD1" w:rsidRDefault="00CA128E" w:rsidP="008C2CD1">
            <w:pPr>
              <w:rPr>
                <w:b/>
                <w:bCs/>
                <w:sz w:val="18"/>
                <w:szCs w:val="18"/>
                <w:lang w:eastAsia="pl-PL"/>
              </w:rPr>
            </w:pPr>
            <w:r w:rsidRPr="008C2CD1">
              <w:rPr>
                <w:b/>
                <w:bCs/>
                <w:sz w:val="18"/>
                <w:szCs w:val="18"/>
                <w:lang w:eastAsia="pl-PL"/>
              </w:rPr>
              <w:t>Szerokość</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DF650A" w14:textId="3E5225FA" w:rsidR="00CA128E" w:rsidRPr="008C2CD1" w:rsidRDefault="00CA128E" w:rsidP="008C2CD1">
            <w:pPr>
              <w:rPr>
                <w:sz w:val="18"/>
                <w:szCs w:val="18"/>
                <w:lang w:eastAsia="pl-PL"/>
              </w:rPr>
            </w:pPr>
            <w:r w:rsidRPr="008C2CD1">
              <w:rPr>
                <w:sz w:val="18"/>
                <w:szCs w:val="18"/>
                <w:lang w:eastAsia="pl-PL"/>
              </w:rPr>
              <w:t>532,2  mm +- 5 mm</w:t>
            </w:r>
          </w:p>
        </w:tc>
        <w:tc>
          <w:tcPr>
            <w:tcW w:w="1489" w:type="pct"/>
            <w:tcBorders>
              <w:top w:val="single" w:sz="6" w:space="0" w:color="000000"/>
              <w:left w:val="single" w:sz="6" w:space="0" w:color="000000"/>
              <w:bottom w:val="single" w:sz="6" w:space="0" w:color="000000"/>
              <w:right w:val="single" w:sz="6" w:space="0" w:color="000000"/>
            </w:tcBorders>
          </w:tcPr>
          <w:p w14:paraId="7C33E0CF" w14:textId="77777777" w:rsidR="00CA128E" w:rsidRPr="008C2CD1" w:rsidRDefault="00CA128E" w:rsidP="008C2CD1">
            <w:pPr>
              <w:suppressAutoHyphens w:val="0"/>
              <w:rPr>
                <w:sz w:val="18"/>
                <w:szCs w:val="18"/>
                <w:lang w:eastAsia="pl-PL"/>
              </w:rPr>
            </w:pPr>
          </w:p>
        </w:tc>
      </w:tr>
      <w:tr w:rsidR="008C2CD1" w:rsidRPr="008C2CD1" w14:paraId="1F411D36"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2C51FD1" w14:textId="7087B1D9" w:rsidR="00CA128E" w:rsidRPr="008C2CD1" w:rsidRDefault="00CA128E" w:rsidP="008C2CD1">
            <w:pPr>
              <w:rPr>
                <w:b/>
                <w:bCs/>
                <w:sz w:val="18"/>
                <w:szCs w:val="18"/>
                <w:lang w:eastAsia="pl-PL"/>
              </w:rPr>
            </w:pPr>
            <w:r w:rsidRPr="008C2CD1">
              <w:rPr>
                <w:b/>
                <w:bCs/>
                <w:sz w:val="18"/>
                <w:szCs w:val="18"/>
                <w:lang w:eastAsia="pl-PL"/>
              </w:rPr>
              <w:t>Wysokość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62870B" w14:textId="20BEBD5B" w:rsidR="00CA128E" w:rsidRPr="008C2CD1" w:rsidRDefault="00CA128E" w:rsidP="008C2CD1">
            <w:pPr>
              <w:rPr>
                <w:sz w:val="18"/>
                <w:szCs w:val="18"/>
                <w:lang w:eastAsia="pl-PL"/>
              </w:rPr>
            </w:pPr>
            <w:r w:rsidRPr="008C2CD1">
              <w:rPr>
                <w:sz w:val="18"/>
                <w:szCs w:val="18"/>
                <w:lang w:eastAsia="pl-PL"/>
              </w:rPr>
              <w:t>402,9–517,9 mm +- 5 mm</w:t>
            </w:r>
          </w:p>
        </w:tc>
        <w:tc>
          <w:tcPr>
            <w:tcW w:w="1489" w:type="pct"/>
            <w:tcBorders>
              <w:top w:val="single" w:sz="6" w:space="0" w:color="000000"/>
              <w:left w:val="single" w:sz="6" w:space="0" w:color="000000"/>
              <w:bottom w:val="single" w:sz="6" w:space="0" w:color="000000"/>
              <w:right w:val="single" w:sz="6" w:space="0" w:color="000000"/>
            </w:tcBorders>
          </w:tcPr>
          <w:p w14:paraId="51E37D0C" w14:textId="77777777" w:rsidR="00CA128E" w:rsidRPr="008C2CD1" w:rsidRDefault="00CA128E" w:rsidP="008C2CD1">
            <w:pPr>
              <w:suppressAutoHyphens w:val="0"/>
              <w:rPr>
                <w:sz w:val="18"/>
                <w:szCs w:val="18"/>
                <w:lang w:eastAsia="pl-PL"/>
              </w:rPr>
            </w:pPr>
          </w:p>
        </w:tc>
      </w:tr>
      <w:tr w:rsidR="008C2CD1" w:rsidRPr="008C2CD1" w14:paraId="70EC8E56"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00A7104" w14:textId="507318B6" w:rsidR="00CA128E" w:rsidRPr="008C2CD1" w:rsidRDefault="00CA128E" w:rsidP="008C2CD1">
            <w:pPr>
              <w:rPr>
                <w:b/>
                <w:bCs/>
                <w:sz w:val="18"/>
                <w:szCs w:val="18"/>
                <w:lang w:eastAsia="pl-PL"/>
              </w:rPr>
            </w:pPr>
            <w:r w:rsidRPr="008C2CD1">
              <w:rPr>
                <w:b/>
                <w:bCs/>
                <w:sz w:val="18"/>
                <w:szCs w:val="18"/>
                <w:lang w:eastAsia="pl-PL"/>
              </w:rPr>
              <w:t>Głębokość (z podstawą)</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B9E7C78" w14:textId="6A87D0FC" w:rsidR="00CA128E" w:rsidRPr="008C2CD1" w:rsidRDefault="00CA128E" w:rsidP="008C2CD1">
            <w:pPr>
              <w:rPr>
                <w:sz w:val="18"/>
                <w:szCs w:val="18"/>
                <w:lang w:eastAsia="pl-PL"/>
              </w:rPr>
            </w:pPr>
            <w:r w:rsidRPr="008C2CD1">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1A19F584" w14:textId="77777777" w:rsidR="00CA128E" w:rsidRPr="008C2CD1" w:rsidRDefault="00CA128E" w:rsidP="008C2CD1">
            <w:pPr>
              <w:suppressAutoHyphens w:val="0"/>
              <w:rPr>
                <w:sz w:val="18"/>
                <w:szCs w:val="18"/>
                <w:lang w:eastAsia="pl-PL"/>
              </w:rPr>
            </w:pPr>
          </w:p>
        </w:tc>
      </w:tr>
      <w:tr w:rsidR="008C2CD1" w:rsidRPr="008C2CD1" w14:paraId="2AA5A196"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1D5AB9" w14:textId="77694FB3" w:rsidR="00CA128E" w:rsidRPr="008C2CD1" w:rsidRDefault="00CA128E" w:rsidP="008C2CD1">
            <w:pPr>
              <w:rPr>
                <w:b/>
                <w:bCs/>
                <w:sz w:val="18"/>
                <w:szCs w:val="18"/>
                <w:lang w:eastAsia="pl-PL"/>
              </w:rPr>
            </w:pPr>
            <w:r w:rsidRPr="008C2CD1">
              <w:rPr>
                <w:b/>
                <w:bCs/>
                <w:sz w:val="18"/>
                <w:szCs w:val="18"/>
                <w:lang w:eastAsia="pl-PL"/>
              </w:rPr>
              <w:t>Waga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72E5130" w14:textId="1E238568" w:rsidR="00CA128E" w:rsidRPr="008C2CD1" w:rsidRDefault="00CA128E" w:rsidP="008C2CD1">
            <w:pPr>
              <w:rPr>
                <w:sz w:val="18"/>
                <w:szCs w:val="18"/>
                <w:lang w:eastAsia="pl-PL"/>
              </w:rPr>
            </w:pPr>
            <w:r w:rsidRPr="008C2CD1">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16ED5A15" w14:textId="77777777" w:rsidR="00CA128E" w:rsidRPr="008C2CD1" w:rsidRDefault="00CA128E" w:rsidP="008C2CD1">
            <w:pPr>
              <w:suppressAutoHyphens w:val="0"/>
              <w:rPr>
                <w:sz w:val="18"/>
                <w:szCs w:val="18"/>
                <w:lang w:eastAsia="pl-PL"/>
              </w:rPr>
            </w:pPr>
          </w:p>
        </w:tc>
      </w:tr>
      <w:tr w:rsidR="008C2CD1" w:rsidRPr="008C2CD1" w14:paraId="49CF1F70"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34B5AF" w14:textId="4256819B" w:rsidR="00CA128E" w:rsidRPr="008C2CD1" w:rsidRDefault="00C764AA" w:rsidP="008C2CD1">
            <w:pPr>
              <w:rPr>
                <w:b/>
                <w:bCs/>
                <w:sz w:val="18"/>
                <w:szCs w:val="18"/>
                <w:lang w:eastAsia="pl-PL"/>
              </w:rPr>
            </w:pPr>
            <w:r w:rsidRPr="008C2CD1">
              <w:rPr>
                <w:b/>
                <w:bCs/>
                <w:sz w:val="18"/>
                <w:szCs w:val="18"/>
                <w:lang w:eastAsia="pl-PL"/>
              </w:rPr>
              <w:t>K</w:t>
            </w:r>
            <w:r w:rsidR="00CA128E" w:rsidRPr="008C2CD1">
              <w:rPr>
                <w:b/>
                <w:bCs/>
                <w:sz w:val="18"/>
                <w:szCs w:val="18"/>
                <w:lang w:eastAsia="pl-PL"/>
              </w:rPr>
              <w:t>olor</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2ACB46" w14:textId="49D0F367" w:rsidR="00CA128E" w:rsidRPr="008C2CD1" w:rsidRDefault="00CA128E" w:rsidP="008C2CD1">
            <w:pPr>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48C507F5" w14:textId="77777777" w:rsidR="00CA128E" w:rsidRPr="008C2CD1" w:rsidRDefault="00CA128E" w:rsidP="008C2CD1">
            <w:pPr>
              <w:suppressAutoHyphens w:val="0"/>
              <w:rPr>
                <w:sz w:val="18"/>
                <w:szCs w:val="18"/>
                <w:lang w:eastAsia="pl-PL"/>
              </w:rPr>
            </w:pPr>
          </w:p>
        </w:tc>
      </w:tr>
      <w:tr w:rsidR="008C2CD1" w:rsidRPr="008C2CD1" w14:paraId="1BC653C2"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F5F8EF" w14:textId="70168085" w:rsidR="00CA128E" w:rsidRPr="008C2CD1" w:rsidRDefault="00CA128E" w:rsidP="008C2CD1">
            <w:pPr>
              <w:rPr>
                <w:b/>
                <w:bCs/>
                <w:sz w:val="18"/>
                <w:szCs w:val="18"/>
                <w:lang w:eastAsia="pl-PL"/>
              </w:rPr>
            </w:pPr>
            <w:r w:rsidRPr="008C2CD1">
              <w:rPr>
                <w:b/>
                <w:bCs/>
                <w:sz w:val="18"/>
                <w:szCs w:val="18"/>
                <w:lang w:eastAsia="pl-PL"/>
              </w:rPr>
              <w:t>Dodatkowe wymagania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4D60CF" w14:textId="77777777" w:rsidR="00CA128E" w:rsidRPr="008C2CD1" w:rsidRDefault="00CA128E" w:rsidP="008C2CD1">
            <w:pPr>
              <w:rPr>
                <w:sz w:val="18"/>
                <w:szCs w:val="18"/>
                <w:lang w:eastAsia="pl-PL"/>
              </w:rPr>
            </w:pPr>
            <w:r w:rsidRPr="008C2CD1">
              <w:rPr>
                <w:sz w:val="18"/>
                <w:szCs w:val="18"/>
                <w:lang w:eastAsia="pl-PL"/>
              </w:rPr>
              <w:t>Regulacja pochylenia: góra min. 21 stopni, dół min. 5 stopni</w:t>
            </w:r>
          </w:p>
          <w:p w14:paraId="7587ADA7" w14:textId="77777777" w:rsidR="00CA128E" w:rsidRPr="008C2CD1" w:rsidRDefault="00CA128E" w:rsidP="008C2CD1">
            <w:pPr>
              <w:rPr>
                <w:sz w:val="18"/>
                <w:szCs w:val="18"/>
                <w:lang w:eastAsia="pl-PL"/>
              </w:rPr>
            </w:pPr>
            <w:r w:rsidRPr="008C2CD1">
              <w:rPr>
                <w:sz w:val="18"/>
                <w:szCs w:val="18"/>
                <w:lang w:eastAsia="pl-PL"/>
              </w:rPr>
              <w:t>Regulacja wysokości: minimum 115 mm</w:t>
            </w:r>
            <w:r w:rsidRPr="008C2CD1">
              <w:rPr>
                <w:sz w:val="18"/>
                <w:szCs w:val="18"/>
                <w:lang w:eastAsia="pl-PL"/>
              </w:rPr>
              <w:br/>
              <w:t>Obrotowy ekran (pivot): minimum +90 stopni, -90 stopni</w:t>
            </w:r>
          </w:p>
          <w:p w14:paraId="711DD24E" w14:textId="77777777" w:rsidR="00CA128E" w:rsidRPr="008C2CD1" w:rsidRDefault="00CA128E" w:rsidP="008C2CD1">
            <w:pPr>
              <w:rPr>
                <w:sz w:val="18"/>
                <w:szCs w:val="18"/>
                <w:lang w:eastAsia="pl-PL"/>
              </w:rPr>
            </w:pPr>
            <w:r w:rsidRPr="008C2CD1">
              <w:rPr>
                <w:sz w:val="18"/>
                <w:szCs w:val="18"/>
                <w:lang w:eastAsia="pl-PL"/>
              </w:rPr>
              <w:t xml:space="preserve">Obrót ekranu (swivel): minimum +45 stopni, -45 stopni </w:t>
            </w:r>
          </w:p>
          <w:p w14:paraId="5C5BBC38" w14:textId="2019F73E" w:rsidR="00CA128E" w:rsidRPr="008C2CD1" w:rsidRDefault="00CA128E" w:rsidP="008C2CD1">
            <w:pPr>
              <w:ind w:right="-172"/>
              <w:rPr>
                <w:sz w:val="18"/>
                <w:szCs w:val="18"/>
                <w:lang w:eastAsia="pl-PL"/>
              </w:rPr>
            </w:pPr>
            <w:r w:rsidRPr="008C2CD1">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4650908D" w14:textId="77777777" w:rsidR="00CA128E" w:rsidRPr="008C2CD1" w:rsidRDefault="00CA128E" w:rsidP="008C2CD1">
            <w:pPr>
              <w:suppressAutoHyphens w:val="0"/>
              <w:rPr>
                <w:sz w:val="18"/>
                <w:szCs w:val="18"/>
                <w:lang w:eastAsia="pl-PL"/>
              </w:rPr>
            </w:pPr>
          </w:p>
        </w:tc>
      </w:tr>
      <w:tr w:rsidR="008C2CD1" w:rsidRPr="008C2CD1" w14:paraId="004C9D91"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287E77C" w14:textId="1F2ED792" w:rsidR="00CA128E" w:rsidRPr="008C2CD1" w:rsidRDefault="00CA128E" w:rsidP="008C2CD1">
            <w:pPr>
              <w:ind w:right="-98"/>
              <w:rPr>
                <w:b/>
                <w:bCs/>
                <w:sz w:val="18"/>
                <w:szCs w:val="18"/>
                <w:lang w:eastAsia="pl-PL"/>
              </w:rPr>
            </w:pPr>
            <w:r w:rsidRPr="008C2CD1">
              <w:rPr>
                <w:b/>
                <w:bCs/>
                <w:sz w:val="18"/>
                <w:szCs w:val="18"/>
                <w:lang w:eastAsia="pl-PL"/>
              </w:rPr>
              <w:t>Dołączone akcesoria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10D1E8" w14:textId="77777777" w:rsidR="00CA128E" w:rsidRPr="008C2CD1" w:rsidRDefault="00CA128E" w:rsidP="008C2CD1">
            <w:pPr>
              <w:rPr>
                <w:sz w:val="18"/>
                <w:szCs w:val="18"/>
                <w:lang w:eastAsia="pl-PL"/>
              </w:rPr>
            </w:pPr>
            <w:r w:rsidRPr="008C2CD1">
              <w:rPr>
                <w:sz w:val="18"/>
                <w:szCs w:val="18"/>
                <w:lang w:eastAsia="pl-PL"/>
              </w:rPr>
              <w:t>Monitor z podstawą</w:t>
            </w:r>
          </w:p>
          <w:p w14:paraId="17519144" w14:textId="77777777" w:rsidR="00CA128E" w:rsidRPr="008C2CD1" w:rsidRDefault="00CA128E" w:rsidP="008C2CD1">
            <w:pPr>
              <w:rPr>
                <w:sz w:val="18"/>
                <w:szCs w:val="18"/>
                <w:lang w:eastAsia="pl-PL"/>
              </w:rPr>
            </w:pPr>
            <w:r w:rsidRPr="008C2CD1">
              <w:rPr>
                <w:sz w:val="18"/>
                <w:szCs w:val="18"/>
                <w:lang w:eastAsia="pl-PL"/>
              </w:rPr>
              <w:t>Osłona na kable</w:t>
            </w:r>
          </w:p>
          <w:p w14:paraId="2F3EAB55" w14:textId="77777777" w:rsidR="00CA128E" w:rsidRPr="008C2CD1" w:rsidRDefault="00CA128E" w:rsidP="008C2CD1">
            <w:pPr>
              <w:rPr>
                <w:sz w:val="18"/>
                <w:szCs w:val="18"/>
                <w:lang w:eastAsia="pl-PL"/>
              </w:rPr>
            </w:pPr>
            <w:r w:rsidRPr="008C2CD1">
              <w:rPr>
                <w:sz w:val="18"/>
                <w:szCs w:val="18"/>
                <w:lang w:eastAsia="pl-PL"/>
              </w:rPr>
              <w:t xml:space="preserve">Przewód zasilający </w:t>
            </w:r>
          </w:p>
          <w:p w14:paraId="123F9640" w14:textId="77777777" w:rsidR="00CA128E" w:rsidRPr="008C2CD1" w:rsidRDefault="00CA128E" w:rsidP="008C2CD1">
            <w:pPr>
              <w:rPr>
                <w:sz w:val="18"/>
                <w:szCs w:val="18"/>
                <w:lang w:eastAsia="pl-PL"/>
              </w:rPr>
            </w:pPr>
            <w:r w:rsidRPr="008C2CD1">
              <w:rPr>
                <w:sz w:val="18"/>
                <w:szCs w:val="18"/>
                <w:lang w:eastAsia="pl-PL"/>
              </w:rPr>
              <w:t>Kabel MiniDP (DP do DP)</w:t>
            </w:r>
          </w:p>
          <w:p w14:paraId="2C73DBD5" w14:textId="77777777" w:rsidR="00CA128E" w:rsidRPr="008C2CD1" w:rsidRDefault="00CA128E" w:rsidP="008C2CD1">
            <w:pPr>
              <w:rPr>
                <w:sz w:val="18"/>
                <w:szCs w:val="18"/>
                <w:lang w:eastAsia="pl-PL"/>
              </w:rPr>
            </w:pPr>
            <w:r w:rsidRPr="008C2CD1">
              <w:rPr>
                <w:sz w:val="18"/>
                <w:szCs w:val="18"/>
                <w:lang w:eastAsia="pl-PL"/>
              </w:rPr>
              <w:t>Kabel USB 3.0 (zapewnia działanie portów USB monitora)</w:t>
            </w:r>
          </w:p>
          <w:p w14:paraId="52C847C1" w14:textId="73C55843" w:rsidR="00CA128E" w:rsidRPr="008C2CD1" w:rsidRDefault="00CA128E" w:rsidP="008C2CD1">
            <w:pPr>
              <w:ind w:right="-136"/>
              <w:rPr>
                <w:sz w:val="18"/>
                <w:szCs w:val="18"/>
                <w:lang w:eastAsia="pl-PL"/>
              </w:rPr>
            </w:pPr>
            <w:r w:rsidRPr="008C2CD1">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68758A6E" w14:textId="77777777" w:rsidR="00CA128E" w:rsidRPr="008C2CD1" w:rsidRDefault="00CA128E" w:rsidP="008C2CD1">
            <w:pPr>
              <w:suppressAutoHyphens w:val="0"/>
              <w:rPr>
                <w:sz w:val="18"/>
                <w:szCs w:val="18"/>
                <w:lang w:eastAsia="pl-PL"/>
              </w:rPr>
            </w:pPr>
          </w:p>
        </w:tc>
      </w:tr>
      <w:tr w:rsidR="008C2CD1" w:rsidRPr="008C2CD1" w14:paraId="49E4C93D" w14:textId="77777777" w:rsidTr="00437BB0">
        <w:trPr>
          <w:trHeight w:val="171"/>
        </w:trPr>
        <w:tc>
          <w:tcPr>
            <w:tcW w:w="1402"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4583F8" w14:textId="74D7F307" w:rsidR="00CA128E" w:rsidRPr="008C2CD1" w:rsidRDefault="00CA128E" w:rsidP="008C2CD1">
            <w:pPr>
              <w:rPr>
                <w:b/>
                <w:bCs/>
                <w:sz w:val="18"/>
                <w:szCs w:val="18"/>
                <w:lang w:eastAsia="pl-PL"/>
              </w:rPr>
            </w:pPr>
            <w:r w:rsidRPr="008C2CD1">
              <w:rPr>
                <w:b/>
                <w:bCs/>
                <w:sz w:val="18"/>
                <w:szCs w:val="18"/>
                <w:lang w:eastAsia="pl-PL"/>
              </w:rPr>
              <w:t>Gwarancja</w:t>
            </w:r>
          </w:p>
        </w:tc>
        <w:tc>
          <w:tcPr>
            <w:tcW w:w="2109"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3E46EBB" w14:textId="1B935AF1" w:rsidR="00CA128E" w:rsidRPr="008C2CD1" w:rsidRDefault="00CA128E" w:rsidP="008C2CD1">
            <w:pPr>
              <w:rPr>
                <w:sz w:val="18"/>
                <w:szCs w:val="18"/>
                <w:lang w:eastAsia="pl-PL"/>
              </w:rPr>
            </w:pPr>
            <w:r w:rsidRPr="008C2CD1">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6D78AF2A" w14:textId="77777777" w:rsidR="00CA128E" w:rsidRPr="008C2CD1" w:rsidRDefault="00CA128E" w:rsidP="008C2CD1">
            <w:pPr>
              <w:suppressAutoHyphens w:val="0"/>
              <w:rPr>
                <w:sz w:val="18"/>
                <w:szCs w:val="18"/>
                <w:lang w:eastAsia="pl-PL"/>
              </w:rPr>
            </w:pPr>
          </w:p>
        </w:tc>
      </w:tr>
    </w:tbl>
    <w:p w14:paraId="240768DF" w14:textId="0F2FB4B0"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CA128E" w:rsidRPr="008C2CD1">
        <w:rPr>
          <w:sz w:val="18"/>
          <w:szCs w:val="18"/>
          <w:lang w:eastAsia="zh-CN"/>
        </w:rPr>
        <w:t>DELL U2415 + dodatkowy kabel HDMI ~2m</w:t>
      </w:r>
    </w:p>
    <w:p w14:paraId="17056837" w14:textId="7E086FFA" w:rsidR="00CA128E" w:rsidRPr="008C2CD1" w:rsidRDefault="00CA128E" w:rsidP="008C2CD1">
      <w:pPr>
        <w:pStyle w:val="Akapitzlist"/>
        <w:keepNext/>
        <w:numPr>
          <w:ilvl w:val="6"/>
          <w:numId w:val="73"/>
        </w:numPr>
        <w:ind w:left="284" w:hanging="284"/>
        <w:rPr>
          <w:b/>
          <w:sz w:val="22"/>
          <w:szCs w:val="22"/>
        </w:rPr>
      </w:pPr>
      <w:r w:rsidRPr="008C2CD1">
        <w:rPr>
          <w:b/>
          <w:sz w:val="22"/>
          <w:szCs w:val="22"/>
        </w:rPr>
        <w:t>Zestaw bezprzewodowy klawiatura i mysz – 1 sztuka</w:t>
      </w:r>
    </w:p>
    <w:p w14:paraId="457BC0A6" w14:textId="4639E3CB" w:rsidR="00CA128E" w:rsidRPr="008C2CD1" w:rsidRDefault="00CA128E"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30237460-1 Klawiatury komputerowe</w:t>
      </w:r>
      <w:r w:rsidRPr="008C2CD1">
        <w:rPr>
          <w:sz w:val="22"/>
          <w:szCs w:val="22"/>
        </w:rPr>
        <w:t xml:space="preserve">, </w:t>
      </w:r>
      <w:r w:rsidR="00D07C53" w:rsidRPr="008C2CD1">
        <w:rPr>
          <w:sz w:val="22"/>
          <w:szCs w:val="22"/>
        </w:rPr>
        <w:t>30237410-6 Myszka komputerowa</w:t>
      </w:r>
      <w:r w:rsidRPr="008C2CD1">
        <w:rPr>
          <w:sz w:val="22"/>
          <w:szCs w:val="22"/>
        </w:rPr>
        <w:t>)</w:t>
      </w:r>
    </w:p>
    <w:p w14:paraId="379A82C3" w14:textId="77777777" w:rsidR="00CA128E" w:rsidRPr="008C2CD1" w:rsidRDefault="00CA128E"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3D97403E" w14:textId="77777777" w:rsidR="00CA128E" w:rsidRPr="008C2CD1" w:rsidRDefault="00CA128E"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78"/>
        <w:gridCol w:w="5314"/>
        <w:gridCol w:w="3050"/>
      </w:tblGrid>
      <w:tr w:rsidR="008C2CD1" w:rsidRPr="008C2CD1" w14:paraId="46FBA175" w14:textId="77777777" w:rsidTr="00CA128E">
        <w:tc>
          <w:tcPr>
            <w:tcW w:w="917"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E885659" w14:textId="77777777" w:rsidR="00CA128E" w:rsidRPr="008C2CD1" w:rsidRDefault="00CA128E" w:rsidP="008C2CD1">
            <w:pPr>
              <w:keepNext/>
              <w:suppressAutoHyphens w:val="0"/>
              <w:ind w:left="-62" w:right="-99"/>
              <w:jc w:val="center"/>
              <w:rPr>
                <w:b/>
              </w:rPr>
            </w:pPr>
            <w:r w:rsidRPr="008C2CD1">
              <w:rPr>
                <w:b/>
              </w:rPr>
              <w:t>Specyfikacja elementów</w:t>
            </w:r>
          </w:p>
        </w:tc>
        <w:tc>
          <w:tcPr>
            <w:tcW w:w="2594"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F658DA3" w14:textId="77777777" w:rsidR="00CA128E" w:rsidRPr="008C2CD1" w:rsidRDefault="00CA128E"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5F7A969" w14:textId="77777777" w:rsidR="00CA128E" w:rsidRPr="008C2CD1" w:rsidRDefault="00CA128E" w:rsidP="008C2CD1">
            <w:pPr>
              <w:keepNext/>
              <w:widowControl w:val="0"/>
              <w:suppressAutoHyphens w:val="0"/>
              <w:overflowPunct w:val="0"/>
              <w:autoSpaceDE w:val="0"/>
              <w:snapToGrid w:val="0"/>
              <w:jc w:val="center"/>
              <w:rPr>
                <w:b/>
              </w:rPr>
            </w:pPr>
            <w:r w:rsidRPr="008C2CD1">
              <w:rPr>
                <w:b/>
              </w:rPr>
              <w:t>Parametry  oferowane</w:t>
            </w:r>
          </w:p>
          <w:p w14:paraId="392B2372" w14:textId="77777777" w:rsidR="00CA128E" w:rsidRPr="008C2CD1" w:rsidRDefault="00CA128E" w:rsidP="008C2CD1">
            <w:pPr>
              <w:pStyle w:val="Zawartotabeli"/>
              <w:keepNext/>
              <w:suppressAutoHyphens w:val="0"/>
              <w:snapToGrid w:val="0"/>
              <w:jc w:val="center"/>
              <w:rPr>
                <w:b/>
              </w:rPr>
            </w:pPr>
            <w:r w:rsidRPr="008C2CD1">
              <w:rPr>
                <w:b/>
              </w:rPr>
              <w:t>(wymagane podanie parametrów oferowanych)</w:t>
            </w:r>
          </w:p>
        </w:tc>
      </w:tr>
      <w:tr w:rsidR="008C2CD1" w:rsidRPr="008C2CD1" w14:paraId="2C155926" w14:textId="77777777" w:rsidTr="00CA128E">
        <w:trPr>
          <w:trHeight w:val="201"/>
        </w:trPr>
        <w:tc>
          <w:tcPr>
            <w:tcW w:w="9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E6DE590" w14:textId="14715644" w:rsidR="00CA128E" w:rsidRPr="008C2CD1" w:rsidRDefault="00CA128E" w:rsidP="008C2CD1">
            <w:pPr>
              <w:rPr>
                <w:b/>
                <w:bCs/>
                <w:sz w:val="18"/>
                <w:szCs w:val="18"/>
                <w:lang w:eastAsia="pl-PL"/>
              </w:rPr>
            </w:pPr>
            <w:r w:rsidRPr="008C2CD1">
              <w:rPr>
                <w:b/>
                <w:bCs/>
                <w:sz w:val="18"/>
                <w:szCs w:val="18"/>
                <w:lang w:eastAsia="pl-PL"/>
              </w:rPr>
              <w:t>Klawiatura</w:t>
            </w:r>
          </w:p>
        </w:tc>
        <w:tc>
          <w:tcPr>
            <w:tcW w:w="25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B072DCB" w14:textId="77777777" w:rsidR="00CA128E" w:rsidRPr="008C2CD1" w:rsidRDefault="00CA128E" w:rsidP="008C2CD1">
            <w:pPr>
              <w:rPr>
                <w:sz w:val="18"/>
                <w:szCs w:val="18"/>
                <w:lang w:eastAsia="pl-PL"/>
              </w:rPr>
            </w:pPr>
            <w:r w:rsidRPr="008C2CD1">
              <w:rPr>
                <w:sz w:val="18"/>
                <w:szCs w:val="18"/>
                <w:lang w:eastAsia="pl-PL"/>
              </w:rPr>
              <w:t>Interfejs: bezprzewodowa, 2,4 GHz</w:t>
            </w:r>
          </w:p>
          <w:p w14:paraId="3D749C56" w14:textId="77777777" w:rsidR="00CA128E" w:rsidRPr="008C2CD1" w:rsidRDefault="00CA128E" w:rsidP="008C2CD1">
            <w:pPr>
              <w:rPr>
                <w:sz w:val="18"/>
                <w:szCs w:val="18"/>
                <w:lang w:eastAsia="pl-PL"/>
              </w:rPr>
            </w:pPr>
            <w:r w:rsidRPr="008C2CD1">
              <w:rPr>
                <w:sz w:val="18"/>
                <w:szCs w:val="18"/>
                <w:lang w:eastAsia="pl-PL"/>
              </w:rPr>
              <w:t>Pełnowymiarowa</w:t>
            </w:r>
          </w:p>
          <w:p w14:paraId="3D9E760B" w14:textId="77777777" w:rsidR="00CA128E" w:rsidRPr="008C2CD1" w:rsidRDefault="00CA128E" w:rsidP="008C2CD1">
            <w:pPr>
              <w:rPr>
                <w:sz w:val="18"/>
                <w:szCs w:val="18"/>
                <w:lang w:eastAsia="pl-PL"/>
              </w:rPr>
            </w:pPr>
            <w:r w:rsidRPr="008C2CD1">
              <w:rPr>
                <w:sz w:val="18"/>
                <w:szCs w:val="18"/>
                <w:lang w:eastAsia="pl-PL"/>
              </w:rPr>
              <w:t>Układ – amerykański międzynarodowy</w:t>
            </w:r>
          </w:p>
          <w:p w14:paraId="032365EE" w14:textId="77777777" w:rsidR="00CA128E" w:rsidRPr="008C2CD1" w:rsidRDefault="00CA128E" w:rsidP="008C2CD1">
            <w:pPr>
              <w:rPr>
                <w:sz w:val="18"/>
                <w:szCs w:val="18"/>
                <w:lang w:eastAsia="pl-PL"/>
              </w:rPr>
            </w:pPr>
            <w:r w:rsidRPr="008C2CD1">
              <w:rPr>
                <w:sz w:val="18"/>
                <w:szCs w:val="18"/>
                <w:lang w:eastAsia="pl-PL"/>
              </w:rPr>
              <w:t>Wydzielony panel numeryczny</w:t>
            </w:r>
          </w:p>
          <w:p w14:paraId="000A1E73" w14:textId="77777777" w:rsidR="00CA128E" w:rsidRPr="008C2CD1" w:rsidRDefault="00CA128E" w:rsidP="008C2CD1">
            <w:pPr>
              <w:rPr>
                <w:sz w:val="18"/>
                <w:szCs w:val="18"/>
                <w:lang w:eastAsia="pl-PL"/>
              </w:rPr>
            </w:pPr>
            <w:r w:rsidRPr="008C2CD1">
              <w:rPr>
                <w:sz w:val="18"/>
                <w:szCs w:val="18"/>
                <w:lang w:eastAsia="pl-PL"/>
              </w:rPr>
              <w:t>Wydzielony panel nawigacyjny</w:t>
            </w:r>
          </w:p>
          <w:p w14:paraId="1F3EE418" w14:textId="77777777" w:rsidR="00CA128E" w:rsidRPr="008C2CD1" w:rsidRDefault="00CA128E" w:rsidP="008C2CD1">
            <w:pPr>
              <w:rPr>
                <w:sz w:val="18"/>
                <w:szCs w:val="18"/>
                <w:lang w:eastAsia="pl-PL"/>
              </w:rPr>
            </w:pPr>
            <w:r w:rsidRPr="008C2CD1">
              <w:rPr>
                <w:sz w:val="18"/>
                <w:szCs w:val="18"/>
                <w:lang w:eastAsia="pl-PL"/>
              </w:rPr>
              <w:t>Przyciski mutimedialne/funkcyjne – tak, minimum 8</w:t>
            </w:r>
          </w:p>
          <w:p w14:paraId="4AC12DAD" w14:textId="77777777" w:rsidR="00CA128E" w:rsidRPr="008C2CD1" w:rsidRDefault="00CA128E" w:rsidP="008C2CD1">
            <w:pPr>
              <w:rPr>
                <w:sz w:val="18"/>
                <w:szCs w:val="18"/>
                <w:lang w:eastAsia="pl-PL"/>
              </w:rPr>
            </w:pPr>
            <w:r w:rsidRPr="008C2CD1">
              <w:rPr>
                <w:sz w:val="18"/>
                <w:szCs w:val="18"/>
                <w:lang w:eastAsia="pl-PL"/>
              </w:rPr>
              <w:t>Wyłącznik zasilania: tak, na górze klawiatury</w:t>
            </w:r>
          </w:p>
          <w:p w14:paraId="70022138" w14:textId="77777777" w:rsidR="00CA128E" w:rsidRPr="008C2CD1" w:rsidRDefault="00CA128E" w:rsidP="008C2CD1">
            <w:pPr>
              <w:rPr>
                <w:sz w:val="18"/>
                <w:szCs w:val="18"/>
                <w:lang w:eastAsia="pl-PL"/>
              </w:rPr>
            </w:pPr>
            <w:r w:rsidRPr="008C2CD1">
              <w:rPr>
                <w:sz w:val="18"/>
                <w:szCs w:val="18"/>
                <w:lang w:eastAsia="pl-PL"/>
              </w:rPr>
              <w:t>Wymiary i waga:</w:t>
            </w:r>
          </w:p>
          <w:p w14:paraId="1CC161EC" w14:textId="77777777" w:rsidR="00CA128E" w:rsidRPr="008C2CD1" w:rsidRDefault="00CA128E" w:rsidP="008C2CD1">
            <w:pPr>
              <w:rPr>
                <w:sz w:val="18"/>
                <w:szCs w:val="18"/>
                <w:lang w:eastAsia="pl-PL"/>
              </w:rPr>
            </w:pPr>
            <w:r w:rsidRPr="008C2CD1">
              <w:rPr>
                <w:sz w:val="18"/>
                <w:szCs w:val="18"/>
                <w:lang w:eastAsia="pl-PL"/>
              </w:rPr>
              <w:t>Szerokość:  441.5 mm +- 3 mm</w:t>
            </w:r>
          </w:p>
          <w:p w14:paraId="41D668E3" w14:textId="77777777" w:rsidR="00CA128E" w:rsidRPr="008C2CD1" w:rsidRDefault="00CA128E" w:rsidP="008C2CD1">
            <w:pPr>
              <w:rPr>
                <w:sz w:val="18"/>
                <w:szCs w:val="18"/>
                <w:lang w:eastAsia="pl-PL"/>
              </w:rPr>
            </w:pPr>
            <w:r w:rsidRPr="008C2CD1">
              <w:rPr>
                <w:sz w:val="18"/>
                <w:szCs w:val="18"/>
                <w:lang w:eastAsia="pl-PL"/>
              </w:rPr>
              <w:t>Wysokość: 22.9 mm +- 2 mm</w:t>
            </w:r>
          </w:p>
          <w:p w14:paraId="5982913F" w14:textId="77777777" w:rsidR="00CA128E" w:rsidRPr="008C2CD1" w:rsidRDefault="00CA128E" w:rsidP="008C2CD1">
            <w:pPr>
              <w:rPr>
                <w:sz w:val="18"/>
                <w:szCs w:val="18"/>
                <w:lang w:eastAsia="pl-PL"/>
              </w:rPr>
            </w:pPr>
            <w:r w:rsidRPr="008C2CD1">
              <w:rPr>
                <w:sz w:val="18"/>
                <w:szCs w:val="18"/>
                <w:lang w:eastAsia="pl-PL"/>
              </w:rPr>
              <w:t>Głębokość: 149.1 mm +- 3 mm</w:t>
            </w:r>
          </w:p>
          <w:p w14:paraId="190C99E9" w14:textId="010B145A" w:rsidR="00CA128E" w:rsidRPr="008C2CD1" w:rsidRDefault="00CA128E" w:rsidP="008C2CD1">
            <w:pPr>
              <w:rPr>
                <w:sz w:val="18"/>
                <w:szCs w:val="18"/>
                <w:lang w:eastAsia="pl-PL"/>
              </w:rPr>
            </w:pPr>
            <w:r w:rsidRPr="008C2CD1">
              <w:rPr>
                <w:sz w:val="18"/>
                <w:szCs w:val="18"/>
                <w:lang w:eastAsia="pl-PL"/>
              </w:rPr>
              <w:t>Waga : 487.6 g +- 5g</w:t>
            </w:r>
          </w:p>
        </w:tc>
        <w:tc>
          <w:tcPr>
            <w:tcW w:w="1489" w:type="pct"/>
            <w:tcBorders>
              <w:top w:val="single" w:sz="6" w:space="0" w:color="000000"/>
              <w:left w:val="single" w:sz="6" w:space="0" w:color="000000"/>
              <w:right w:val="single" w:sz="6" w:space="0" w:color="000000"/>
            </w:tcBorders>
          </w:tcPr>
          <w:p w14:paraId="137935E5" w14:textId="77777777" w:rsidR="00CA128E" w:rsidRPr="008C2CD1" w:rsidRDefault="00CA128E" w:rsidP="008C2CD1">
            <w:pPr>
              <w:suppressAutoHyphens w:val="0"/>
              <w:rPr>
                <w:sz w:val="18"/>
                <w:szCs w:val="18"/>
                <w:lang w:eastAsia="pl-PL"/>
              </w:rPr>
            </w:pPr>
          </w:p>
        </w:tc>
      </w:tr>
      <w:tr w:rsidR="008C2CD1" w:rsidRPr="008C2CD1" w14:paraId="7AF4B83D" w14:textId="77777777" w:rsidTr="00CA128E">
        <w:trPr>
          <w:trHeight w:val="77"/>
        </w:trPr>
        <w:tc>
          <w:tcPr>
            <w:tcW w:w="917"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A09E12B" w14:textId="21187AD8" w:rsidR="00CA128E" w:rsidRPr="008C2CD1" w:rsidRDefault="00CA128E" w:rsidP="008C2CD1">
            <w:pPr>
              <w:rPr>
                <w:b/>
                <w:bCs/>
                <w:sz w:val="18"/>
                <w:szCs w:val="18"/>
                <w:lang w:eastAsia="pl-PL"/>
              </w:rPr>
            </w:pPr>
            <w:r w:rsidRPr="008C2CD1">
              <w:rPr>
                <w:b/>
                <w:bCs/>
                <w:sz w:val="18"/>
                <w:szCs w:val="18"/>
                <w:lang w:eastAsia="pl-PL"/>
              </w:rPr>
              <w:t>Mysz</w:t>
            </w:r>
          </w:p>
        </w:tc>
        <w:tc>
          <w:tcPr>
            <w:tcW w:w="2594"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32D6226" w14:textId="77777777" w:rsidR="00CA128E" w:rsidRPr="008C2CD1" w:rsidRDefault="00CA128E" w:rsidP="008C2CD1">
            <w:pPr>
              <w:rPr>
                <w:sz w:val="18"/>
                <w:szCs w:val="18"/>
                <w:lang w:eastAsia="pl-PL"/>
              </w:rPr>
            </w:pPr>
            <w:r w:rsidRPr="008C2CD1">
              <w:rPr>
                <w:sz w:val="18"/>
                <w:szCs w:val="18"/>
                <w:lang w:eastAsia="pl-PL"/>
              </w:rPr>
              <w:t>Bezprzewodowa 2,4 Ghz</w:t>
            </w:r>
          </w:p>
          <w:p w14:paraId="3F1B1B31" w14:textId="77777777" w:rsidR="00CA128E" w:rsidRPr="008C2CD1" w:rsidRDefault="00CA128E" w:rsidP="008C2CD1">
            <w:pPr>
              <w:rPr>
                <w:sz w:val="18"/>
                <w:szCs w:val="18"/>
                <w:lang w:eastAsia="pl-PL"/>
              </w:rPr>
            </w:pPr>
            <w:r w:rsidRPr="008C2CD1">
              <w:rPr>
                <w:sz w:val="18"/>
                <w:szCs w:val="18"/>
                <w:lang w:eastAsia="pl-PL"/>
              </w:rPr>
              <w:t>Ilość przycisków: minimum 3</w:t>
            </w:r>
          </w:p>
          <w:p w14:paraId="0DEEFE9F" w14:textId="77777777" w:rsidR="00CA128E" w:rsidRPr="008C2CD1" w:rsidRDefault="00CA128E" w:rsidP="008C2CD1">
            <w:pPr>
              <w:rPr>
                <w:sz w:val="18"/>
                <w:szCs w:val="18"/>
                <w:lang w:eastAsia="pl-PL"/>
              </w:rPr>
            </w:pPr>
            <w:r w:rsidRPr="008C2CD1">
              <w:rPr>
                <w:sz w:val="18"/>
                <w:szCs w:val="18"/>
                <w:lang w:eastAsia="pl-PL"/>
              </w:rPr>
              <w:lastRenderedPageBreak/>
              <w:t>Rolka: tak</w:t>
            </w:r>
          </w:p>
          <w:p w14:paraId="24AAC8BE" w14:textId="77777777" w:rsidR="00CA128E" w:rsidRPr="008C2CD1" w:rsidRDefault="00CA128E" w:rsidP="008C2CD1">
            <w:pPr>
              <w:rPr>
                <w:sz w:val="18"/>
                <w:szCs w:val="18"/>
                <w:lang w:eastAsia="pl-PL"/>
              </w:rPr>
            </w:pPr>
            <w:r w:rsidRPr="008C2CD1">
              <w:rPr>
                <w:sz w:val="18"/>
                <w:szCs w:val="18"/>
                <w:lang w:eastAsia="pl-PL"/>
              </w:rPr>
              <w:t>Wymiary i waga:</w:t>
            </w:r>
          </w:p>
          <w:p w14:paraId="46E3F697" w14:textId="77777777" w:rsidR="00CA128E" w:rsidRPr="008C2CD1" w:rsidRDefault="00CA128E" w:rsidP="008C2CD1">
            <w:pPr>
              <w:rPr>
                <w:sz w:val="18"/>
                <w:szCs w:val="18"/>
                <w:lang w:eastAsia="pl-PL"/>
              </w:rPr>
            </w:pPr>
            <w:r w:rsidRPr="008C2CD1">
              <w:rPr>
                <w:sz w:val="18"/>
                <w:szCs w:val="18"/>
                <w:lang w:eastAsia="pl-PL"/>
              </w:rPr>
              <w:t>Szerokość:  60,2 +- 2 mm</w:t>
            </w:r>
          </w:p>
          <w:p w14:paraId="3277E954" w14:textId="77777777" w:rsidR="00CA128E" w:rsidRPr="008C2CD1" w:rsidRDefault="00CA128E" w:rsidP="008C2CD1">
            <w:pPr>
              <w:rPr>
                <w:sz w:val="18"/>
                <w:szCs w:val="18"/>
                <w:lang w:eastAsia="pl-PL"/>
              </w:rPr>
            </w:pPr>
            <w:r w:rsidRPr="008C2CD1">
              <w:rPr>
                <w:sz w:val="18"/>
                <w:szCs w:val="18"/>
                <w:lang w:eastAsia="pl-PL"/>
              </w:rPr>
              <w:t>Wysokość: 39,6  mm +- 1 mm</w:t>
            </w:r>
          </w:p>
          <w:p w14:paraId="3D3F19A0" w14:textId="77777777" w:rsidR="00CA128E" w:rsidRPr="008C2CD1" w:rsidRDefault="00CA128E" w:rsidP="008C2CD1">
            <w:pPr>
              <w:rPr>
                <w:sz w:val="18"/>
                <w:szCs w:val="18"/>
                <w:lang w:eastAsia="pl-PL"/>
              </w:rPr>
            </w:pPr>
            <w:r w:rsidRPr="008C2CD1">
              <w:rPr>
                <w:sz w:val="18"/>
                <w:szCs w:val="18"/>
                <w:lang w:eastAsia="pl-PL"/>
              </w:rPr>
              <w:t>Głębokość: 106,9  mm +- 3 mm</w:t>
            </w:r>
          </w:p>
          <w:p w14:paraId="78100AB4" w14:textId="38C6EE5C" w:rsidR="00CA128E" w:rsidRPr="008C2CD1" w:rsidRDefault="00CA128E" w:rsidP="008C2CD1">
            <w:pPr>
              <w:rPr>
                <w:sz w:val="18"/>
                <w:szCs w:val="18"/>
                <w:lang w:eastAsia="pl-PL"/>
              </w:rPr>
            </w:pPr>
            <w:r w:rsidRPr="008C2CD1">
              <w:rPr>
                <w:sz w:val="18"/>
                <w:szCs w:val="18"/>
                <w:lang w:eastAsia="pl-PL"/>
              </w:rPr>
              <w:t>Waga : 68,9 g  +- 5g</w:t>
            </w:r>
          </w:p>
        </w:tc>
        <w:tc>
          <w:tcPr>
            <w:tcW w:w="1489" w:type="pct"/>
            <w:tcBorders>
              <w:top w:val="single" w:sz="6" w:space="0" w:color="000000"/>
              <w:left w:val="single" w:sz="6" w:space="0" w:color="000000"/>
              <w:bottom w:val="single" w:sz="6" w:space="0" w:color="000000"/>
              <w:right w:val="single" w:sz="6" w:space="0" w:color="000000"/>
            </w:tcBorders>
          </w:tcPr>
          <w:p w14:paraId="1A77A4A9" w14:textId="77777777" w:rsidR="00CA128E" w:rsidRPr="008C2CD1" w:rsidRDefault="00CA128E" w:rsidP="008C2CD1">
            <w:pPr>
              <w:suppressAutoHyphens w:val="0"/>
              <w:rPr>
                <w:sz w:val="18"/>
                <w:szCs w:val="18"/>
                <w:lang w:eastAsia="pl-PL"/>
              </w:rPr>
            </w:pPr>
          </w:p>
        </w:tc>
      </w:tr>
      <w:tr w:rsidR="008C2CD1" w:rsidRPr="008C2CD1" w14:paraId="228D1430" w14:textId="77777777" w:rsidTr="00CA128E">
        <w:trPr>
          <w:trHeight w:val="139"/>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4CFBFE" w14:textId="42B31417" w:rsidR="00CA128E" w:rsidRPr="008C2CD1" w:rsidRDefault="00CA128E" w:rsidP="008C2CD1">
            <w:pPr>
              <w:rPr>
                <w:b/>
                <w:bCs/>
                <w:sz w:val="18"/>
                <w:szCs w:val="18"/>
                <w:lang w:eastAsia="pl-PL"/>
              </w:rPr>
            </w:pPr>
            <w:r w:rsidRPr="008C2CD1">
              <w:rPr>
                <w:b/>
                <w:bCs/>
                <w:sz w:val="18"/>
                <w:szCs w:val="18"/>
                <w:lang w:eastAsia="pl-PL"/>
              </w:rPr>
              <w:t>Odbiornik</w:t>
            </w:r>
          </w:p>
        </w:tc>
        <w:tc>
          <w:tcPr>
            <w:tcW w:w="25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1699EF" w14:textId="77777777" w:rsidR="00CA128E" w:rsidRPr="008C2CD1" w:rsidRDefault="00CA128E" w:rsidP="008C2CD1">
            <w:pPr>
              <w:rPr>
                <w:sz w:val="18"/>
                <w:szCs w:val="18"/>
                <w:lang w:eastAsia="pl-PL"/>
              </w:rPr>
            </w:pPr>
            <w:r w:rsidRPr="008C2CD1">
              <w:rPr>
                <w:sz w:val="18"/>
                <w:szCs w:val="18"/>
                <w:lang w:eastAsia="pl-PL"/>
              </w:rPr>
              <w:t>Interfejs USB</w:t>
            </w:r>
          </w:p>
          <w:p w14:paraId="5D1C4F06" w14:textId="77777777" w:rsidR="00CA128E" w:rsidRPr="008C2CD1" w:rsidRDefault="00CA128E" w:rsidP="008C2CD1">
            <w:pPr>
              <w:rPr>
                <w:sz w:val="18"/>
                <w:szCs w:val="18"/>
                <w:lang w:eastAsia="pl-PL"/>
              </w:rPr>
            </w:pPr>
            <w:r w:rsidRPr="008C2CD1">
              <w:rPr>
                <w:sz w:val="18"/>
                <w:szCs w:val="18"/>
                <w:lang w:eastAsia="pl-PL"/>
              </w:rPr>
              <w:t>Wspólny dla myszy i klawiatury</w:t>
            </w:r>
          </w:p>
          <w:p w14:paraId="221073EC" w14:textId="77777777" w:rsidR="00CA128E" w:rsidRPr="008C2CD1" w:rsidRDefault="00CA128E" w:rsidP="008C2CD1">
            <w:pPr>
              <w:rPr>
                <w:sz w:val="18"/>
                <w:szCs w:val="18"/>
                <w:lang w:eastAsia="pl-PL"/>
              </w:rPr>
            </w:pPr>
            <w:r w:rsidRPr="008C2CD1">
              <w:rPr>
                <w:sz w:val="18"/>
                <w:szCs w:val="18"/>
                <w:lang w:eastAsia="pl-PL"/>
              </w:rPr>
              <w:t>Typ unifying</w:t>
            </w:r>
          </w:p>
          <w:p w14:paraId="396BEE41" w14:textId="6C3BD6EF" w:rsidR="00CA128E" w:rsidRPr="008C2CD1" w:rsidRDefault="00CA128E" w:rsidP="008C2CD1">
            <w:pPr>
              <w:rPr>
                <w:sz w:val="18"/>
                <w:szCs w:val="18"/>
                <w:lang w:eastAsia="pl-PL"/>
              </w:rPr>
            </w:pPr>
            <w:r w:rsidRPr="008C2CD1">
              <w:rPr>
                <w:sz w:val="18"/>
                <w:szCs w:val="18"/>
                <w:lang w:eastAsia="pl-PL"/>
              </w:rPr>
              <w:t>Wymiary maksymalne: 14 x 19 x 6 mm</w:t>
            </w:r>
          </w:p>
        </w:tc>
        <w:tc>
          <w:tcPr>
            <w:tcW w:w="1489" w:type="pct"/>
            <w:tcBorders>
              <w:top w:val="single" w:sz="6" w:space="0" w:color="000000"/>
              <w:left w:val="single" w:sz="6" w:space="0" w:color="000000"/>
              <w:bottom w:val="single" w:sz="6" w:space="0" w:color="000000"/>
              <w:right w:val="single" w:sz="6" w:space="0" w:color="000000"/>
            </w:tcBorders>
          </w:tcPr>
          <w:p w14:paraId="7CA0092E" w14:textId="77777777" w:rsidR="00CA128E" w:rsidRPr="008C2CD1" w:rsidRDefault="00CA128E" w:rsidP="008C2CD1">
            <w:pPr>
              <w:suppressAutoHyphens w:val="0"/>
              <w:rPr>
                <w:sz w:val="18"/>
                <w:szCs w:val="18"/>
                <w:lang w:eastAsia="pl-PL"/>
              </w:rPr>
            </w:pPr>
          </w:p>
        </w:tc>
      </w:tr>
      <w:tr w:rsidR="008C2CD1" w:rsidRPr="008C2CD1" w14:paraId="44C903EE" w14:textId="77777777" w:rsidTr="00CA128E">
        <w:trPr>
          <w:trHeight w:val="20"/>
        </w:trPr>
        <w:tc>
          <w:tcPr>
            <w:tcW w:w="917"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94C2D43" w14:textId="4EB1837D" w:rsidR="00CA128E" w:rsidRPr="008C2CD1" w:rsidRDefault="00CA128E" w:rsidP="008C2CD1">
            <w:pPr>
              <w:rPr>
                <w:b/>
                <w:bCs/>
                <w:sz w:val="18"/>
                <w:szCs w:val="18"/>
                <w:lang w:eastAsia="pl-PL"/>
              </w:rPr>
            </w:pPr>
            <w:r w:rsidRPr="008C2CD1">
              <w:rPr>
                <w:b/>
                <w:bCs/>
                <w:sz w:val="18"/>
                <w:szCs w:val="18"/>
                <w:lang w:eastAsia="pl-PL"/>
              </w:rPr>
              <w:t>Gwarancja</w:t>
            </w:r>
          </w:p>
        </w:tc>
        <w:tc>
          <w:tcPr>
            <w:tcW w:w="2594"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71232E" w14:textId="0B0E2536" w:rsidR="00CA128E" w:rsidRPr="008C2CD1" w:rsidRDefault="00CA128E" w:rsidP="008C2CD1">
            <w:pPr>
              <w:rPr>
                <w:sz w:val="18"/>
                <w:szCs w:val="18"/>
                <w:lang w:eastAsia="pl-PL"/>
              </w:rPr>
            </w:pPr>
            <w:r w:rsidRPr="008C2CD1">
              <w:rPr>
                <w:sz w:val="18"/>
                <w:szCs w:val="18"/>
                <w:lang w:eastAsia="pl-PL"/>
              </w:rPr>
              <w:t xml:space="preserve">Minimum 24 miesiące </w:t>
            </w:r>
          </w:p>
        </w:tc>
        <w:tc>
          <w:tcPr>
            <w:tcW w:w="1489" w:type="pct"/>
            <w:tcBorders>
              <w:top w:val="single" w:sz="6" w:space="0" w:color="000000"/>
              <w:left w:val="single" w:sz="6" w:space="0" w:color="000000"/>
              <w:bottom w:val="single" w:sz="6" w:space="0" w:color="000000"/>
              <w:right w:val="single" w:sz="6" w:space="0" w:color="000000"/>
            </w:tcBorders>
          </w:tcPr>
          <w:p w14:paraId="015F6C43" w14:textId="77777777" w:rsidR="00CA128E" w:rsidRPr="008C2CD1" w:rsidRDefault="00CA128E" w:rsidP="008C2CD1">
            <w:pPr>
              <w:suppressAutoHyphens w:val="0"/>
              <w:rPr>
                <w:sz w:val="18"/>
                <w:szCs w:val="18"/>
                <w:lang w:eastAsia="pl-PL"/>
              </w:rPr>
            </w:pPr>
          </w:p>
        </w:tc>
      </w:tr>
    </w:tbl>
    <w:p w14:paraId="4EDD3349" w14:textId="239AEA18" w:rsidR="00CA128E" w:rsidRPr="008C2CD1" w:rsidRDefault="00CA128E" w:rsidP="008C2CD1">
      <w:pPr>
        <w:pStyle w:val="Tekstpodstawowywcity"/>
        <w:spacing w:after="360"/>
        <w:ind w:left="0"/>
        <w:rPr>
          <w:sz w:val="20"/>
          <w:lang w:eastAsia="zh-CN"/>
        </w:rPr>
      </w:pPr>
      <w:r w:rsidRPr="008C2CD1">
        <w:rPr>
          <w:sz w:val="18"/>
          <w:szCs w:val="18"/>
          <w:lang w:eastAsia="zh-CN"/>
        </w:rPr>
        <w:t xml:space="preserve">Przykładowy sprzęt spełniający wymagania: </w:t>
      </w:r>
      <w:r w:rsidRPr="008C2CD1">
        <w:rPr>
          <w:sz w:val="20"/>
          <w:lang w:eastAsia="zh-CN"/>
        </w:rPr>
        <w:t>Logitech Wireless Combo MK270 (920-004508)</w:t>
      </w:r>
    </w:p>
    <w:p w14:paraId="0C606016" w14:textId="17C1D5DE" w:rsidR="00134788" w:rsidRPr="008C2CD1" w:rsidRDefault="00134788" w:rsidP="008C2CD1">
      <w:pPr>
        <w:pStyle w:val="Akapitzlist"/>
        <w:keepNext/>
        <w:numPr>
          <w:ilvl w:val="6"/>
          <w:numId w:val="73"/>
        </w:numPr>
        <w:ind w:left="284" w:hanging="284"/>
        <w:rPr>
          <w:b/>
          <w:sz w:val="22"/>
          <w:szCs w:val="22"/>
        </w:rPr>
      </w:pPr>
      <w:r w:rsidRPr="008C2CD1">
        <w:rPr>
          <w:b/>
          <w:sz w:val="22"/>
          <w:szCs w:val="22"/>
        </w:rPr>
        <w:t>Pamięć typu flash (pendrive) – 2 sztuki</w:t>
      </w:r>
    </w:p>
    <w:p w14:paraId="6852EC6E" w14:textId="66484ADB" w:rsidR="00134788" w:rsidRPr="008C2CD1" w:rsidRDefault="00134788"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30234600-4 Pamięć flash</w:t>
      </w:r>
      <w:r w:rsidRPr="008C2CD1">
        <w:rPr>
          <w:sz w:val="22"/>
          <w:szCs w:val="22"/>
        </w:rPr>
        <w:t>)</w:t>
      </w:r>
    </w:p>
    <w:p w14:paraId="504519E4" w14:textId="77777777" w:rsidR="00134788" w:rsidRPr="008C2CD1" w:rsidRDefault="00134788"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05FF292E" w14:textId="77777777" w:rsidR="00134788" w:rsidRPr="008C2CD1" w:rsidRDefault="00134788"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7"/>
        <w:gridCol w:w="4605"/>
        <w:gridCol w:w="3050"/>
      </w:tblGrid>
      <w:tr w:rsidR="008C2CD1" w:rsidRPr="008C2CD1" w14:paraId="294A65F3" w14:textId="77777777" w:rsidTr="0067708A">
        <w:tc>
          <w:tcPr>
            <w:tcW w:w="126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28DB8C06" w14:textId="77777777" w:rsidR="00134788" w:rsidRPr="008C2CD1" w:rsidRDefault="00134788" w:rsidP="008C2CD1">
            <w:pPr>
              <w:keepNext/>
              <w:suppressAutoHyphens w:val="0"/>
              <w:ind w:left="-62" w:right="-99"/>
              <w:jc w:val="center"/>
              <w:rPr>
                <w:b/>
              </w:rPr>
            </w:pPr>
            <w:r w:rsidRPr="008C2CD1">
              <w:rPr>
                <w:b/>
              </w:rPr>
              <w:t>Specyfikacja elementów</w:t>
            </w:r>
          </w:p>
        </w:tc>
        <w:tc>
          <w:tcPr>
            <w:tcW w:w="2248"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9979282" w14:textId="77777777" w:rsidR="00134788" w:rsidRPr="008C2CD1" w:rsidRDefault="00134788"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6DC2DEA" w14:textId="77777777" w:rsidR="00134788" w:rsidRPr="008C2CD1" w:rsidRDefault="00134788" w:rsidP="008C2CD1">
            <w:pPr>
              <w:keepNext/>
              <w:widowControl w:val="0"/>
              <w:suppressAutoHyphens w:val="0"/>
              <w:overflowPunct w:val="0"/>
              <w:autoSpaceDE w:val="0"/>
              <w:snapToGrid w:val="0"/>
              <w:jc w:val="center"/>
              <w:rPr>
                <w:b/>
              </w:rPr>
            </w:pPr>
            <w:r w:rsidRPr="008C2CD1">
              <w:rPr>
                <w:b/>
              </w:rPr>
              <w:t>Parametry  oferowane</w:t>
            </w:r>
          </w:p>
          <w:p w14:paraId="17DA35B0" w14:textId="77777777" w:rsidR="00134788" w:rsidRPr="008C2CD1" w:rsidRDefault="00134788" w:rsidP="008C2CD1">
            <w:pPr>
              <w:pStyle w:val="Zawartotabeli"/>
              <w:keepNext/>
              <w:suppressAutoHyphens w:val="0"/>
              <w:snapToGrid w:val="0"/>
              <w:jc w:val="center"/>
              <w:rPr>
                <w:b/>
              </w:rPr>
            </w:pPr>
            <w:r w:rsidRPr="008C2CD1">
              <w:rPr>
                <w:b/>
              </w:rPr>
              <w:t>(wymagane podanie parametrów oferowanych)</w:t>
            </w:r>
          </w:p>
        </w:tc>
      </w:tr>
      <w:tr w:rsidR="008C2CD1" w:rsidRPr="008C2CD1" w14:paraId="5B8C13CD" w14:textId="77777777" w:rsidTr="0067708A">
        <w:trPr>
          <w:trHeight w:val="201"/>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2635D9EB" w14:textId="2F681244" w:rsidR="004A0F67" w:rsidRPr="008C2CD1" w:rsidRDefault="004A0F67" w:rsidP="008C2CD1">
            <w:pPr>
              <w:rPr>
                <w:b/>
                <w:bCs/>
                <w:sz w:val="18"/>
                <w:szCs w:val="18"/>
                <w:lang w:eastAsia="pl-PL"/>
              </w:rPr>
            </w:pPr>
            <w:r w:rsidRPr="008C2CD1">
              <w:rPr>
                <w:b/>
                <w:bCs/>
                <w:sz w:val="18"/>
                <w:szCs w:val="18"/>
                <w:lang w:eastAsia="pl-PL"/>
              </w:rPr>
              <w:t>Typ napędu</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1240B16A" w14:textId="46918BDA" w:rsidR="004A0F67" w:rsidRPr="008C2CD1" w:rsidRDefault="004A0F67" w:rsidP="008C2CD1">
            <w:pPr>
              <w:rPr>
                <w:sz w:val="18"/>
                <w:szCs w:val="18"/>
                <w:lang w:eastAsia="pl-PL"/>
              </w:rPr>
            </w:pPr>
            <w:r w:rsidRPr="008C2CD1">
              <w:rPr>
                <w:sz w:val="18"/>
                <w:szCs w:val="18"/>
                <w:lang w:eastAsia="pl-PL"/>
              </w:rPr>
              <w:t xml:space="preserve">Pamięć USB </w:t>
            </w:r>
          </w:p>
        </w:tc>
        <w:tc>
          <w:tcPr>
            <w:tcW w:w="1489" w:type="pct"/>
            <w:tcBorders>
              <w:top w:val="single" w:sz="6" w:space="0" w:color="000000"/>
              <w:left w:val="single" w:sz="6" w:space="0" w:color="000000"/>
              <w:right w:val="single" w:sz="6" w:space="0" w:color="000000"/>
            </w:tcBorders>
          </w:tcPr>
          <w:p w14:paraId="56E2F2DE" w14:textId="77777777" w:rsidR="004A0F67" w:rsidRPr="008C2CD1" w:rsidRDefault="004A0F67" w:rsidP="008C2CD1">
            <w:pPr>
              <w:suppressAutoHyphens w:val="0"/>
              <w:rPr>
                <w:sz w:val="18"/>
                <w:szCs w:val="18"/>
                <w:lang w:eastAsia="pl-PL"/>
              </w:rPr>
            </w:pPr>
          </w:p>
        </w:tc>
      </w:tr>
      <w:tr w:rsidR="008C2CD1" w:rsidRPr="008C2CD1" w14:paraId="257BE840" w14:textId="77777777" w:rsidTr="0067708A">
        <w:trPr>
          <w:trHeight w:val="77"/>
        </w:trPr>
        <w:tc>
          <w:tcPr>
            <w:tcW w:w="1263" w:type="pct"/>
            <w:tcBorders>
              <w:top w:val="single" w:sz="6" w:space="0" w:color="000000"/>
              <w:left w:val="single" w:sz="6" w:space="0" w:color="000000"/>
              <w:right w:val="single" w:sz="6" w:space="0" w:color="000000"/>
            </w:tcBorders>
            <w:tcMar>
              <w:top w:w="45" w:type="dxa"/>
              <w:left w:w="240" w:type="dxa"/>
              <w:bottom w:w="45" w:type="dxa"/>
              <w:right w:w="240" w:type="dxa"/>
            </w:tcMar>
          </w:tcPr>
          <w:p w14:paraId="27E0818E" w14:textId="58AEF92B" w:rsidR="004A0F67" w:rsidRPr="008C2CD1" w:rsidRDefault="004A0F67" w:rsidP="008C2CD1">
            <w:pPr>
              <w:rPr>
                <w:b/>
                <w:bCs/>
                <w:sz w:val="18"/>
                <w:szCs w:val="18"/>
                <w:lang w:eastAsia="pl-PL"/>
              </w:rPr>
            </w:pPr>
            <w:r w:rsidRPr="008C2CD1">
              <w:rPr>
                <w:b/>
                <w:bCs/>
                <w:sz w:val="18"/>
                <w:szCs w:val="18"/>
                <w:lang w:eastAsia="pl-PL"/>
              </w:rPr>
              <w:t>Interfejs</w:t>
            </w:r>
          </w:p>
        </w:tc>
        <w:tc>
          <w:tcPr>
            <w:tcW w:w="2248" w:type="pct"/>
            <w:tcBorders>
              <w:top w:val="single" w:sz="6" w:space="0" w:color="000000"/>
              <w:left w:val="single" w:sz="6" w:space="0" w:color="000000"/>
              <w:right w:val="single" w:sz="6" w:space="0" w:color="000000"/>
            </w:tcBorders>
            <w:tcMar>
              <w:top w:w="45" w:type="dxa"/>
              <w:left w:w="240" w:type="dxa"/>
              <w:bottom w:w="45" w:type="dxa"/>
              <w:right w:w="240" w:type="dxa"/>
            </w:tcMar>
          </w:tcPr>
          <w:p w14:paraId="05B39069" w14:textId="4B99D1B1" w:rsidR="004A0F67" w:rsidRPr="008C2CD1" w:rsidRDefault="004A0F67" w:rsidP="008C2CD1">
            <w:pPr>
              <w:rPr>
                <w:sz w:val="18"/>
                <w:szCs w:val="18"/>
                <w:lang w:eastAsia="pl-PL"/>
              </w:rPr>
            </w:pPr>
            <w:r w:rsidRPr="008C2CD1">
              <w:rPr>
                <w:sz w:val="18"/>
                <w:szCs w:val="18"/>
                <w:lang w:eastAsia="pl-PL"/>
              </w:rPr>
              <w:t>USB 3.0</w:t>
            </w:r>
          </w:p>
        </w:tc>
        <w:tc>
          <w:tcPr>
            <w:tcW w:w="1489" w:type="pct"/>
            <w:tcBorders>
              <w:top w:val="single" w:sz="6" w:space="0" w:color="000000"/>
              <w:left w:val="single" w:sz="6" w:space="0" w:color="000000"/>
              <w:bottom w:val="single" w:sz="6" w:space="0" w:color="000000"/>
              <w:right w:val="single" w:sz="6" w:space="0" w:color="000000"/>
            </w:tcBorders>
          </w:tcPr>
          <w:p w14:paraId="54B7AD30" w14:textId="77777777" w:rsidR="004A0F67" w:rsidRPr="008C2CD1" w:rsidRDefault="004A0F67" w:rsidP="008C2CD1">
            <w:pPr>
              <w:suppressAutoHyphens w:val="0"/>
              <w:rPr>
                <w:sz w:val="18"/>
                <w:szCs w:val="18"/>
                <w:lang w:eastAsia="pl-PL"/>
              </w:rPr>
            </w:pPr>
          </w:p>
        </w:tc>
      </w:tr>
      <w:tr w:rsidR="008C2CD1" w:rsidRPr="008C2CD1" w14:paraId="354A9D28" w14:textId="77777777" w:rsidTr="0067708A">
        <w:trPr>
          <w:trHeight w:val="139"/>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D89A29D" w14:textId="670E62CB" w:rsidR="004A0F67" w:rsidRPr="008C2CD1" w:rsidRDefault="004A0F67" w:rsidP="008C2CD1">
            <w:pPr>
              <w:rPr>
                <w:b/>
                <w:bCs/>
                <w:sz w:val="18"/>
                <w:szCs w:val="18"/>
                <w:lang w:eastAsia="pl-PL"/>
              </w:rPr>
            </w:pPr>
            <w:r w:rsidRPr="008C2CD1">
              <w:rPr>
                <w:b/>
                <w:bCs/>
                <w:sz w:val="18"/>
                <w:szCs w:val="18"/>
                <w:lang w:eastAsia="pl-PL"/>
              </w:rPr>
              <w:t>Pojemność</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92048C7" w14:textId="2DF0EA60" w:rsidR="004A0F67" w:rsidRPr="008C2CD1" w:rsidRDefault="004A0F67" w:rsidP="008C2CD1">
            <w:pPr>
              <w:rPr>
                <w:sz w:val="18"/>
                <w:szCs w:val="18"/>
                <w:lang w:eastAsia="pl-PL"/>
              </w:rPr>
            </w:pPr>
            <w:r w:rsidRPr="008C2CD1">
              <w:rPr>
                <w:sz w:val="18"/>
                <w:szCs w:val="18"/>
                <w:lang w:eastAsia="pl-PL"/>
              </w:rPr>
              <w:t>Min. 64GB</w:t>
            </w:r>
          </w:p>
        </w:tc>
        <w:tc>
          <w:tcPr>
            <w:tcW w:w="1489" w:type="pct"/>
            <w:tcBorders>
              <w:top w:val="single" w:sz="6" w:space="0" w:color="000000"/>
              <w:left w:val="single" w:sz="6" w:space="0" w:color="000000"/>
              <w:bottom w:val="single" w:sz="6" w:space="0" w:color="000000"/>
              <w:right w:val="single" w:sz="6" w:space="0" w:color="000000"/>
            </w:tcBorders>
          </w:tcPr>
          <w:p w14:paraId="2694CB5E" w14:textId="77777777" w:rsidR="004A0F67" w:rsidRPr="008C2CD1" w:rsidRDefault="004A0F67" w:rsidP="008C2CD1">
            <w:pPr>
              <w:suppressAutoHyphens w:val="0"/>
              <w:rPr>
                <w:sz w:val="18"/>
                <w:szCs w:val="18"/>
                <w:lang w:eastAsia="pl-PL"/>
              </w:rPr>
            </w:pPr>
          </w:p>
        </w:tc>
      </w:tr>
      <w:tr w:rsidR="008C2CD1" w:rsidRPr="008C2CD1" w14:paraId="1B4CBC6E" w14:textId="77777777" w:rsidTr="0067708A">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A7BD05D" w14:textId="0E5C3C8B" w:rsidR="004A0F67" w:rsidRPr="008C2CD1" w:rsidRDefault="004A0F67" w:rsidP="008C2CD1">
            <w:pPr>
              <w:rPr>
                <w:b/>
                <w:bCs/>
                <w:sz w:val="18"/>
                <w:szCs w:val="18"/>
                <w:lang w:eastAsia="pl-PL"/>
              </w:rPr>
            </w:pPr>
            <w:r w:rsidRPr="008C2CD1">
              <w:rPr>
                <w:b/>
                <w:bCs/>
                <w:sz w:val="18"/>
                <w:szCs w:val="18"/>
                <w:lang w:eastAsia="pl-PL"/>
              </w:rPr>
              <w:t>Maksymalna prędkość transferu</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38B67E8" w14:textId="77777777" w:rsidR="004A0F67" w:rsidRPr="008C2CD1" w:rsidRDefault="004A0F67" w:rsidP="008C2CD1">
            <w:pPr>
              <w:textAlignment w:val="baseline"/>
              <w:rPr>
                <w:sz w:val="18"/>
                <w:szCs w:val="18"/>
                <w:lang w:eastAsia="pl-PL"/>
              </w:rPr>
            </w:pPr>
            <w:r w:rsidRPr="008C2CD1">
              <w:rPr>
                <w:sz w:val="18"/>
                <w:szCs w:val="18"/>
                <w:lang w:eastAsia="pl-PL"/>
              </w:rPr>
              <w:t>Zapis: min. 50 MB/s</w:t>
            </w:r>
          </w:p>
          <w:p w14:paraId="4AF5488A" w14:textId="161DE6BB" w:rsidR="004A0F67" w:rsidRPr="008C2CD1" w:rsidRDefault="004A0F67" w:rsidP="008C2CD1">
            <w:pPr>
              <w:rPr>
                <w:sz w:val="18"/>
                <w:szCs w:val="18"/>
                <w:lang w:eastAsia="pl-PL"/>
              </w:rPr>
            </w:pPr>
            <w:r w:rsidRPr="008C2CD1">
              <w:rPr>
                <w:sz w:val="18"/>
                <w:szCs w:val="18"/>
                <w:lang w:eastAsia="pl-PL"/>
              </w:rPr>
              <w:t>Odczyt: min. 180 MB/S</w:t>
            </w:r>
          </w:p>
        </w:tc>
        <w:tc>
          <w:tcPr>
            <w:tcW w:w="1489" w:type="pct"/>
            <w:tcBorders>
              <w:top w:val="single" w:sz="6" w:space="0" w:color="000000"/>
              <w:left w:val="single" w:sz="6" w:space="0" w:color="000000"/>
              <w:bottom w:val="single" w:sz="6" w:space="0" w:color="000000"/>
              <w:right w:val="single" w:sz="6" w:space="0" w:color="000000"/>
            </w:tcBorders>
          </w:tcPr>
          <w:p w14:paraId="3EECBE49" w14:textId="77777777" w:rsidR="004A0F67" w:rsidRPr="008C2CD1" w:rsidRDefault="004A0F67" w:rsidP="008C2CD1">
            <w:pPr>
              <w:suppressAutoHyphens w:val="0"/>
              <w:rPr>
                <w:sz w:val="18"/>
                <w:szCs w:val="18"/>
                <w:lang w:eastAsia="pl-PL"/>
              </w:rPr>
            </w:pPr>
          </w:p>
        </w:tc>
      </w:tr>
      <w:tr w:rsidR="008C2CD1" w:rsidRPr="008C2CD1" w14:paraId="609F521D" w14:textId="77777777" w:rsidTr="0067708A">
        <w:trPr>
          <w:trHeight w:val="20"/>
        </w:trPr>
        <w:tc>
          <w:tcPr>
            <w:tcW w:w="126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7D8313A2" w14:textId="5B1E0DC2" w:rsidR="004A0F67" w:rsidRPr="008C2CD1" w:rsidRDefault="004A0F67" w:rsidP="008C2CD1">
            <w:pPr>
              <w:rPr>
                <w:b/>
                <w:bCs/>
                <w:sz w:val="18"/>
                <w:szCs w:val="18"/>
                <w:lang w:eastAsia="pl-PL"/>
              </w:rPr>
            </w:pPr>
            <w:r w:rsidRPr="008C2CD1">
              <w:rPr>
                <w:b/>
                <w:bCs/>
                <w:sz w:val="18"/>
                <w:szCs w:val="18"/>
                <w:lang w:eastAsia="pl-PL"/>
              </w:rPr>
              <w:t>Gwarancja</w:t>
            </w:r>
          </w:p>
        </w:tc>
        <w:tc>
          <w:tcPr>
            <w:tcW w:w="2248"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89534A6" w14:textId="2B02A28B" w:rsidR="004A0F67" w:rsidRPr="008C2CD1" w:rsidRDefault="004A0F67" w:rsidP="008C2CD1">
            <w:pPr>
              <w:textAlignment w:val="baseline"/>
              <w:rPr>
                <w:sz w:val="18"/>
                <w:szCs w:val="18"/>
                <w:lang w:eastAsia="pl-PL"/>
              </w:rPr>
            </w:pPr>
            <w:r w:rsidRPr="008C2CD1">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7F119573" w14:textId="77777777" w:rsidR="004A0F67" w:rsidRPr="008C2CD1" w:rsidRDefault="004A0F67" w:rsidP="008C2CD1">
            <w:pPr>
              <w:suppressAutoHyphens w:val="0"/>
              <w:rPr>
                <w:sz w:val="18"/>
                <w:szCs w:val="18"/>
                <w:lang w:eastAsia="pl-PL"/>
              </w:rPr>
            </w:pPr>
          </w:p>
        </w:tc>
      </w:tr>
    </w:tbl>
    <w:p w14:paraId="69E58D7E" w14:textId="320797CA" w:rsidR="00134788" w:rsidRPr="008C2CD1" w:rsidRDefault="00134788" w:rsidP="008C2CD1">
      <w:pPr>
        <w:pStyle w:val="Tekstpodstawowywcity"/>
        <w:spacing w:after="360"/>
        <w:ind w:left="0"/>
        <w:rPr>
          <w:sz w:val="20"/>
          <w:lang w:eastAsia="zh-CN"/>
        </w:rPr>
      </w:pPr>
      <w:r w:rsidRPr="008C2CD1">
        <w:rPr>
          <w:sz w:val="18"/>
          <w:szCs w:val="18"/>
          <w:lang w:eastAsia="zh-CN"/>
        </w:rPr>
        <w:t xml:space="preserve">Przykładowy sprzęt spełniający wymagania: </w:t>
      </w:r>
      <w:r w:rsidR="004A0F67" w:rsidRPr="008C2CD1">
        <w:rPr>
          <w:sz w:val="18"/>
          <w:szCs w:val="18"/>
          <w:lang w:eastAsia="zh-CN"/>
        </w:rPr>
        <w:t>PATRIOT RAGE Supersonic XT 64GB (PEF64GSRUSB)</w:t>
      </w:r>
    </w:p>
    <w:p w14:paraId="4B4F0715"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1CF82D4" w14:textId="77777777" w:rsidR="00E35D33" w:rsidRPr="008C2CD1" w:rsidRDefault="00E35D33" w:rsidP="008C2CD1">
      <w:pPr>
        <w:jc w:val="both"/>
        <w:rPr>
          <w:bCs/>
          <w:sz w:val="22"/>
          <w:szCs w:val="22"/>
          <w:u w:val="single"/>
        </w:rPr>
      </w:pPr>
    </w:p>
    <w:p w14:paraId="68F7B2FE" w14:textId="77777777" w:rsidR="00AB7088" w:rsidRPr="008C2CD1" w:rsidRDefault="00AB7088"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627CAC3E" w14:textId="77777777" w:rsidR="00E35D33" w:rsidRPr="008C2CD1" w:rsidRDefault="00E35D33" w:rsidP="008C2CD1">
      <w:pPr>
        <w:pStyle w:val="Tekstpodstawowywcity"/>
        <w:ind w:left="0"/>
        <w:rPr>
          <w:sz w:val="22"/>
          <w:szCs w:val="22"/>
          <w:lang w:eastAsia="zh-CN"/>
        </w:rPr>
      </w:pPr>
    </w:p>
    <w:p w14:paraId="63E8BB43"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7264DE7E" w14:textId="77777777" w:rsidR="00E35D33" w:rsidRPr="008C2CD1" w:rsidRDefault="00E35D33" w:rsidP="008C2CD1">
      <w:pPr>
        <w:widowControl w:val="0"/>
        <w:overflowPunct w:val="0"/>
        <w:autoSpaceDE w:val="0"/>
        <w:jc w:val="both"/>
        <w:rPr>
          <w:sz w:val="22"/>
          <w:szCs w:val="22"/>
        </w:rPr>
      </w:pPr>
    </w:p>
    <w:p w14:paraId="22B869DB"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7C1C78F" w14:textId="77777777" w:rsidR="00E35D33" w:rsidRPr="008C2CD1" w:rsidRDefault="00E35D33" w:rsidP="008C2CD1">
      <w:pPr>
        <w:tabs>
          <w:tab w:val="left" w:pos="360"/>
        </w:tabs>
        <w:jc w:val="both"/>
        <w:rPr>
          <w:sz w:val="22"/>
          <w:szCs w:val="22"/>
        </w:rPr>
      </w:pPr>
    </w:p>
    <w:p w14:paraId="001179FE" w14:textId="77777777" w:rsidR="00E35D33" w:rsidRPr="008C2CD1" w:rsidRDefault="00E35D33" w:rsidP="008C2CD1">
      <w:pPr>
        <w:tabs>
          <w:tab w:val="left" w:pos="360"/>
        </w:tabs>
        <w:jc w:val="both"/>
        <w:rPr>
          <w:sz w:val="22"/>
          <w:szCs w:val="22"/>
        </w:rPr>
      </w:pPr>
    </w:p>
    <w:p w14:paraId="3981ABDD"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3EAB05AB" w14:textId="77777777" w:rsidR="00E35D33" w:rsidRPr="008C2CD1" w:rsidRDefault="00E35D33" w:rsidP="008C2CD1">
      <w:pPr>
        <w:tabs>
          <w:tab w:val="left" w:pos="360"/>
        </w:tabs>
        <w:jc w:val="both"/>
        <w:rPr>
          <w:sz w:val="22"/>
          <w:szCs w:val="22"/>
        </w:rPr>
      </w:pPr>
      <w:r w:rsidRPr="008C2CD1">
        <w:rPr>
          <w:sz w:val="22"/>
          <w:szCs w:val="22"/>
        </w:rPr>
        <w:t>adres: …...........................................................................................................................................................................</w:t>
      </w:r>
    </w:p>
    <w:p w14:paraId="42054411"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5F111CEF" w14:textId="77777777" w:rsidR="00E35D33" w:rsidRPr="008C2CD1" w:rsidRDefault="00E35D33" w:rsidP="008C2CD1">
      <w:pPr>
        <w:jc w:val="both"/>
        <w:rPr>
          <w:sz w:val="22"/>
          <w:szCs w:val="22"/>
        </w:rPr>
      </w:pPr>
      <w:r w:rsidRPr="008C2CD1">
        <w:rPr>
          <w:sz w:val="22"/>
          <w:szCs w:val="22"/>
        </w:rPr>
        <w:t>Serwis dostępny będzie jak niżej:</w:t>
      </w:r>
    </w:p>
    <w:p w14:paraId="2E8FF815" w14:textId="77777777" w:rsidR="00E35D33" w:rsidRPr="008C2CD1" w:rsidRDefault="00E35D33" w:rsidP="008C2CD1">
      <w:pPr>
        <w:jc w:val="both"/>
        <w:rPr>
          <w:sz w:val="22"/>
          <w:szCs w:val="22"/>
        </w:rPr>
      </w:pPr>
      <w:r w:rsidRPr="008C2CD1">
        <w:rPr>
          <w:sz w:val="22"/>
          <w:szCs w:val="22"/>
        </w:rPr>
        <w:t xml:space="preserve">  -w następujące dni tygodnia…....................................</w:t>
      </w:r>
    </w:p>
    <w:p w14:paraId="642D0FC0" w14:textId="77777777" w:rsidR="00E35D33" w:rsidRPr="008C2CD1" w:rsidRDefault="00E35D33" w:rsidP="008C2CD1">
      <w:pPr>
        <w:jc w:val="both"/>
        <w:rPr>
          <w:sz w:val="22"/>
          <w:szCs w:val="22"/>
        </w:rPr>
      </w:pPr>
      <w:r w:rsidRPr="008C2CD1">
        <w:rPr>
          <w:sz w:val="22"/>
          <w:szCs w:val="22"/>
        </w:rPr>
        <w:t xml:space="preserve"> - w następujących godzinach …...................................</w:t>
      </w:r>
    </w:p>
    <w:p w14:paraId="2FC21596" w14:textId="77777777" w:rsidR="00E35D33" w:rsidRPr="008C2CD1" w:rsidRDefault="00E35D33" w:rsidP="008C2CD1">
      <w:pPr>
        <w:pStyle w:val="Tekstpodstawowywcity"/>
        <w:ind w:left="0"/>
        <w:rPr>
          <w:sz w:val="22"/>
          <w:szCs w:val="22"/>
        </w:rPr>
      </w:pPr>
    </w:p>
    <w:p w14:paraId="29982C10" w14:textId="77777777" w:rsidR="00E35D33" w:rsidRPr="008C2CD1" w:rsidRDefault="00E35D33" w:rsidP="008C2CD1">
      <w:pPr>
        <w:pStyle w:val="Tekstpodstawowywcity"/>
        <w:jc w:val="right"/>
        <w:rPr>
          <w:sz w:val="22"/>
          <w:szCs w:val="22"/>
        </w:rPr>
      </w:pPr>
    </w:p>
    <w:p w14:paraId="02C1E3BD" w14:textId="019AA281" w:rsidR="00E35D33" w:rsidRPr="008C2CD1" w:rsidRDefault="00E35D33" w:rsidP="008C2CD1">
      <w:pPr>
        <w:spacing w:after="80"/>
        <w:ind w:left="4536"/>
        <w:jc w:val="both"/>
        <w:rPr>
          <w:b/>
          <w:bCs/>
          <w:sz w:val="22"/>
          <w:szCs w:val="22"/>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r w:rsidRPr="008C2CD1">
        <w:rPr>
          <w:b/>
          <w:bCs/>
          <w:sz w:val="22"/>
          <w:szCs w:val="22"/>
        </w:rPr>
        <w:br w:type="page"/>
      </w:r>
    </w:p>
    <w:p w14:paraId="634A830E"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3.16.</w:t>
      </w:r>
    </w:p>
    <w:p w14:paraId="3C928F2C"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343CE2A5" w14:textId="77777777" w:rsidTr="00E35D33">
        <w:tc>
          <w:tcPr>
            <w:tcW w:w="6946" w:type="dxa"/>
            <w:shd w:val="clear" w:color="auto" w:fill="auto"/>
          </w:tcPr>
          <w:p w14:paraId="5D8B68B8"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483D3D99"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070FFDB"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3A145644"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393E4326" w14:textId="77777777" w:rsidR="00E35D33" w:rsidRPr="008C2CD1" w:rsidRDefault="00E35D33" w:rsidP="008C2CD1">
            <w:pPr>
              <w:jc w:val="both"/>
              <w:rPr>
                <w:i/>
                <w:sz w:val="18"/>
                <w:szCs w:val="22"/>
              </w:rPr>
            </w:pPr>
            <w:r w:rsidRPr="008C2CD1">
              <w:rPr>
                <w:i/>
                <w:sz w:val="18"/>
                <w:szCs w:val="22"/>
              </w:rPr>
              <w:t xml:space="preserve">odpowiednim rejestrze np. KRS) </w:t>
            </w:r>
          </w:p>
          <w:p w14:paraId="24A2D77B" w14:textId="77777777" w:rsidR="00E35D33" w:rsidRPr="008C2CD1" w:rsidRDefault="00E35D33" w:rsidP="008C2CD1">
            <w:pPr>
              <w:ind w:right="2302"/>
              <w:rPr>
                <w:i/>
                <w:sz w:val="18"/>
                <w:szCs w:val="22"/>
              </w:rPr>
            </w:pPr>
          </w:p>
        </w:tc>
        <w:tc>
          <w:tcPr>
            <w:tcW w:w="4606" w:type="dxa"/>
            <w:shd w:val="clear" w:color="auto" w:fill="auto"/>
          </w:tcPr>
          <w:p w14:paraId="163158E3" w14:textId="77777777" w:rsidR="00E35D33" w:rsidRPr="008C2CD1" w:rsidRDefault="00E35D33" w:rsidP="008C2CD1">
            <w:pPr>
              <w:jc w:val="both"/>
              <w:rPr>
                <w:sz w:val="22"/>
                <w:szCs w:val="22"/>
              </w:rPr>
            </w:pPr>
            <w:r w:rsidRPr="008C2CD1">
              <w:rPr>
                <w:sz w:val="22"/>
                <w:szCs w:val="22"/>
              </w:rPr>
              <w:t>........................................................</w:t>
            </w:r>
          </w:p>
          <w:p w14:paraId="7E2BAFB6"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6D00E29C" w14:textId="77777777" w:rsidR="00E35D33" w:rsidRPr="008C2CD1" w:rsidRDefault="00E35D33" w:rsidP="008C2CD1">
            <w:pPr>
              <w:spacing w:line="360" w:lineRule="auto"/>
              <w:jc w:val="both"/>
              <w:rPr>
                <w:i/>
                <w:sz w:val="22"/>
                <w:szCs w:val="22"/>
                <w:lang w:eastAsia="pl-PL"/>
              </w:rPr>
            </w:pPr>
          </w:p>
          <w:p w14:paraId="56026080" w14:textId="77777777" w:rsidR="00E35D33" w:rsidRPr="008C2CD1" w:rsidRDefault="00E35D33" w:rsidP="008C2CD1">
            <w:pPr>
              <w:spacing w:line="360" w:lineRule="auto"/>
              <w:jc w:val="both"/>
              <w:rPr>
                <w:b/>
                <w:i/>
                <w:sz w:val="22"/>
                <w:szCs w:val="22"/>
              </w:rPr>
            </w:pPr>
          </w:p>
        </w:tc>
      </w:tr>
    </w:tbl>
    <w:p w14:paraId="1ECFAD1C" w14:textId="77777777" w:rsidR="00E35D33" w:rsidRPr="008C2CD1" w:rsidRDefault="00E35D33" w:rsidP="008C2CD1">
      <w:pPr>
        <w:pStyle w:val="Nagwek5"/>
        <w:numPr>
          <w:ilvl w:val="0"/>
          <w:numId w:val="0"/>
        </w:numPr>
        <w:rPr>
          <w:sz w:val="22"/>
          <w:szCs w:val="22"/>
        </w:rPr>
      </w:pPr>
    </w:p>
    <w:p w14:paraId="2030C47F"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09EEEDE5" w14:textId="77777777" w:rsidR="00E35D33" w:rsidRPr="008C2CD1" w:rsidRDefault="00E35D33" w:rsidP="008C2CD1">
      <w:pPr>
        <w:tabs>
          <w:tab w:val="left" w:pos="5387"/>
        </w:tabs>
        <w:jc w:val="center"/>
        <w:rPr>
          <w:b/>
          <w:sz w:val="22"/>
          <w:szCs w:val="22"/>
        </w:rPr>
      </w:pPr>
      <w:r w:rsidRPr="008C2CD1">
        <w:rPr>
          <w:b/>
          <w:sz w:val="22"/>
          <w:szCs w:val="22"/>
        </w:rPr>
        <w:t>DLA PAKIETU XVI</w:t>
      </w:r>
    </w:p>
    <w:p w14:paraId="2E290EAF" w14:textId="77777777" w:rsidR="00E35D33" w:rsidRPr="008C2CD1" w:rsidRDefault="00E35D33" w:rsidP="008C2CD1">
      <w:pPr>
        <w:rPr>
          <w:sz w:val="16"/>
          <w:szCs w:val="16"/>
        </w:rPr>
      </w:pPr>
    </w:p>
    <w:p w14:paraId="782514A8" w14:textId="6257079B" w:rsidR="00E35D33" w:rsidRPr="008C2CD1" w:rsidRDefault="006E07DA" w:rsidP="008C2CD1">
      <w:pPr>
        <w:pStyle w:val="Akapitzlist"/>
        <w:keepNext/>
        <w:numPr>
          <w:ilvl w:val="6"/>
          <w:numId w:val="74"/>
        </w:numPr>
        <w:ind w:left="284" w:hanging="284"/>
        <w:rPr>
          <w:b/>
          <w:sz w:val="22"/>
          <w:szCs w:val="22"/>
        </w:rPr>
      </w:pPr>
      <w:r w:rsidRPr="008C2CD1">
        <w:rPr>
          <w:b/>
          <w:sz w:val="22"/>
          <w:szCs w:val="22"/>
        </w:rPr>
        <w:t xml:space="preserve">Dysk zewnętrzny </w:t>
      </w:r>
      <w:r w:rsidR="00BC3EA1" w:rsidRPr="008C2CD1">
        <w:rPr>
          <w:b/>
          <w:sz w:val="22"/>
          <w:szCs w:val="22"/>
        </w:rPr>
        <w:t xml:space="preserve">SSD </w:t>
      </w:r>
      <w:r w:rsidRPr="008C2CD1">
        <w:rPr>
          <w:b/>
          <w:sz w:val="22"/>
          <w:szCs w:val="22"/>
        </w:rPr>
        <w:t>– 1 sztuka</w:t>
      </w:r>
    </w:p>
    <w:p w14:paraId="41965D01" w14:textId="4CF442AD"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30237230-0 Pamięci</w:t>
      </w:r>
      <w:r w:rsidRPr="008C2CD1">
        <w:rPr>
          <w:sz w:val="22"/>
          <w:szCs w:val="22"/>
        </w:rPr>
        <w:t>)</w:t>
      </w:r>
    </w:p>
    <w:p w14:paraId="407ABF76"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400FF260"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32C55A3F"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ED224EB"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1EDF0F42"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E59202E"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6C34704E"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1A154AA6" w14:textId="77777777" w:rsidTr="0093216E">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5823EABE" w14:textId="12B29A48" w:rsidR="00BC3EA1" w:rsidRPr="008C2CD1" w:rsidRDefault="00BC3EA1" w:rsidP="008C2CD1">
            <w:pPr>
              <w:rPr>
                <w:b/>
                <w:bCs/>
                <w:sz w:val="18"/>
                <w:szCs w:val="18"/>
                <w:lang w:eastAsia="pl-PL"/>
              </w:rPr>
            </w:pPr>
            <w:r w:rsidRPr="008C2CD1">
              <w:rPr>
                <w:rFonts w:cstheme="minorHAnsi"/>
                <w:b/>
                <w:sz w:val="18"/>
                <w:szCs w:val="18"/>
              </w:rPr>
              <w:t>Rodzaj dysku</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4F15C47" w14:textId="68D58895" w:rsidR="00BC3EA1" w:rsidRPr="008C2CD1" w:rsidRDefault="00BC3EA1" w:rsidP="008C2CD1">
            <w:pPr>
              <w:rPr>
                <w:sz w:val="18"/>
                <w:szCs w:val="18"/>
                <w:lang w:eastAsia="pl-PL"/>
              </w:rPr>
            </w:pPr>
            <w:r w:rsidRPr="008C2CD1">
              <w:rPr>
                <w:rFonts w:cstheme="minorHAnsi"/>
                <w:sz w:val="18"/>
                <w:szCs w:val="18"/>
              </w:rPr>
              <w:t>zewnętrzny SSD</w:t>
            </w:r>
          </w:p>
        </w:tc>
        <w:tc>
          <w:tcPr>
            <w:tcW w:w="1489" w:type="pct"/>
            <w:tcBorders>
              <w:top w:val="single" w:sz="6" w:space="0" w:color="000000"/>
              <w:left w:val="single" w:sz="6" w:space="0" w:color="000000"/>
              <w:right w:val="single" w:sz="6" w:space="0" w:color="000000"/>
            </w:tcBorders>
          </w:tcPr>
          <w:p w14:paraId="6A6E0727" w14:textId="77777777" w:rsidR="00BC3EA1" w:rsidRPr="008C2CD1" w:rsidRDefault="00BC3EA1" w:rsidP="008C2CD1">
            <w:pPr>
              <w:suppressAutoHyphens w:val="0"/>
              <w:rPr>
                <w:sz w:val="18"/>
                <w:szCs w:val="18"/>
                <w:lang w:eastAsia="pl-PL"/>
              </w:rPr>
            </w:pPr>
          </w:p>
        </w:tc>
      </w:tr>
      <w:tr w:rsidR="008C2CD1" w:rsidRPr="008C2CD1" w14:paraId="7ED008A2" w14:textId="77777777" w:rsidTr="0093216E">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tcPr>
          <w:p w14:paraId="3DDD6FDD" w14:textId="62E5A075" w:rsidR="00BC3EA1" w:rsidRPr="008C2CD1" w:rsidRDefault="00BC3EA1" w:rsidP="008C2CD1">
            <w:pPr>
              <w:rPr>
                <w:b/>
                <w:bCs/>
                <w:sz w:val="18"/>
                <w:szCs w:val="18"/>
                <w:lang w:eastAsia="pl-PL"/>
              </w:rPr>
            </w:pPr>
            <w:r w:rsidRPr="008C2CD1">
              <w:rPr>
                <w:rFonts w:cstheme="minorHAnsi"/>
                <w:b/>
                <w:sz w:val="18"/>
                <w:szCs w:val="18"/>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tcPr>
          <w:p w14:paraId="7319358B" w14:textId="1E498AAA" w:rsidR="00BC3EA1" w:rsidRPr="008C2CD1" w:rsidRDefault="00BC3EA1" w:rsidP="008C2CD1">
            <w:pPr>
              <w:rPr>
                <w:sz w:val="18"/>
                <w:szCs w:val="18"/>
                <w:lang w:eastAsia="pl-PL"/>
              </w:rPr>
            </w:pPr>
            <w:r w:rsidRPr="008C2CD1">
              <w:rPr>
                <w:rFonts w:cstheme="minorHAnsi"/>
                <w:sz w:val="18"/>
                <w:szCs w:val="18"/>
              </w:rPr>
              <w:t>Min 1TB</w:t>
            </w:r>
          </w:p>
        </w:tc>
        <w:tc>
          <w:tcPr>
            <w:tcW w:w="1489" w:type="pct"/>
            <w:tcBorders>
              <w:top w:val="single" w:sz="6" w:space="0" w:color="000000"/>
              <w:left w:val="single" w:sz="6" w:space="0" w:color="000000"/>
              <w:bottom w:val="single" w:sz="6" w:space="0" w:color="000000"/>
              <w:right w:val="single" w:sz="6" w:space="0" w:color="000000"/>
            </w:tcBorders>
          </w:tcPr>
          <w:p w14:paraId="2928018B" w14:textId="77777777" w:rsidR="00BC3EA1" w:rsidRPr="008C2CD1" w:rsidRDefault="00BC3EA1" w:rsidP="008C2CD1">
            <w:pPr>
              <w:suppressAutoHyphens w:val="0"/>
              <w:rPr>
                <w:sz w:val="18"/>
                <w:szCs w:val="18"/>
                <w:lang w:eastAsia="pl-PL"/>
              </w:rPr>
            </w:pPr>
          </w:p>
        </w:tc>
      </w:tr>
      <w:tr w:rsidR="008C2CD1" w:rsidRPr="008C2CD1" w14:paraId="706BB467" w14:textId="77777777" w:rsidTr="0093216E">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DE83893" w14:textId="06594D4A" w:rsidR="00BC3EA1" w:rsidRPr="008C2CD1" w:rsidRDefault="00BC3EA1" w:rsidP="008C2CD1">
            <w:pPr>
              <w:rPr>
                <w:b/>
                <w:bCs/>
                <w:sz w:val="18"/>
                <w:szCs w:val="18"/>
                <w:lang w:eastAsia="pl-PL"/>
              </w:rPr>
            </w:pPr>
            <w:r w:rsidRPr="008C2CD1">
              <w:rPr>
                <w:rFonts w:cstheme="minorHAnsi"/>
                <w:b/>
                <w:sz w:val="18"/>
                <w:szCs w:val="18"/>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20CF0D7C" w14:textId="2AF6C5D5" w:rsidR="00BC3EA1" w:rsidRPr="008C2CD1" w:rsidRDefault="00BC3EA1" w:rsidP="008C2CD1">
            <w:pPr>
              <w:rPr>
                <w:sz w:val="18"/>
                <w:szCs w:val="18"/>
                <w:lang w:eastAsia="pl-PL"/>
              </w:rPr>
            </w:pPr>
            <w:r w:rsidRPr="008C2CD1">
              <w:rPr>
                <w:rFonts w:cstheme="minorHAnsi"/>
                <w:sz w:val="18"/>
                <w:szCs w:val="18"/>
              </w:rPr>
              <w:t>USB 3.2</w:t>
            </w:r>
          </w:p>
        </w:tc>
        <w:tc>
          <w:tcPr>
            <w:tcW w:w="1489" w:type="pct"/>
            <w:tcBorders>
              <w:top w:val="single" w:sz="6" w:space="0" w:color="000000"/>
              <w:left w:val="single" w:sz="6" w:space="0" w:color="000000"/>
              <w:bottom w:val="single" w:sz="6" w:space="0" w:color="000000"/>
              <w:right w:val="single" w:sz="6" w:space="0" w:color="000000"/>
            </w:tcBorders>
          </w:tcPr>
          <w:p w14:paraId="42451CB9" w14:textId="77777777" w:rsidR="00BC3EA1" w:rsidRPr="008C2CD1" w:rsidRDefault="00BC3EA1" w:rsidP="008C2CD1">
            <w:pPr>
              <w:suppressAutoHyphens w:val="0"/>
              <w:rPr>
                <w:sz w:val="18"/>
                <w:szCs w:val="18"/>
                <w:lang w:eastAsia="pl-PL"/>
              </w:rPr>
            </w:pPr>
          </w:p>
        </w:tc>
      </w:tr>
      <w:tr w:rsidR="008C2CD1" w:rsidRPr="008C2CD1" w14:paraId="1C7484F8" w14:textId="77777777" w:rsidTr="0093216E">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6EF4D365" w14:textId="58104DD3" w:rsidR="00BC3EA1" w:rsidRPr="008C2CD1" w:rsidRDefault="00BC3EA1" w:rsidP="008C2CD1">
            <w:pPr>
              <w:rPr>
                <w:b/>
                <w:bCs/>
                <w:sz w:val="18"/>
                <w:szCs w:val="18"/>
                <w:lang w:eastAsia="pl-PL"/>
              </w:rPr>
            </w:pPr>
            <w:r w:rsidRPr="008C2CD1">
              <w:rPr>
                <w:rFonts w:cstheme="minorHAnsi"/>
                <w:b/>
                <w:sz w:val="18"/>
                <w:szCs w:val="18"/>
              </w:rPr>
              <w:t>Wysokość/ Szerokość/ Głębokość</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15EACD2" w14:textId="04868281" w:rsidR="00BC3EA1" w:rsidRPr="008C2CD1" w:rsidRDefault="00BC3EA1" w:rsidP="008C2CD1">
            <w:pPr>
              <w:rPr>
                <w:sz w:val="18"/>
                <w:szCs w:val="18"/>
                <w:lang w:eastAsia="pl-PL"/>
              </w:rPr>
            </w:pPr>
            <w:r w:rsidRPr="008C2CD1">
              <w:rPr>
                <w:rFonts w:cstheme="minorHAnsi"/>
                <w:sz w:val="18"/>
                <w:szCs w:val="18"/>
              </w:rPr>
              <w:t>84/ 84/14 mm +- 3 mm</w:t>
            </w:r>
          </w:p>
        </w:tc>
        <w:tc>
          <w:tcPr>
            <w:tcW w:w="1489" w:type="pct"/>
            <w:tcBorders>
              <w:top w:val="single" w:sz="6" w:space="0" w:color="000000"/>
              <w:left w:val="single" w:sz="6" w:space="0" w:color="000000"/>
              <w:bottom w:val="single" w:sz="6" w:space="0" w:color="000000"/>
              <w:right w:val="single" w:sz="6" w:space="0" w:color="000000"/>
            </w:tcBorders>
          </w:tcPr>
          <w:p w14:paraId="6818DA1D" w14:textId="77777777" w:rsidR="00BC3EA1" w:rsidRPr="008C2CD1" w:rsidRDefault="00BC3EA1" w:rsidP="008C2CD1">
            <w:pPr>
              <w:suppressAutoHyphens w:val="0"/>
              <w:rPr>
                <w:sz w:val="18"/>
                <w:szCs w:val="18"/>
                <w:lang w:eastAsia="pl-PL"/>
              </w:rPr>
            </w:pPr>
          </w:p>
        </w:tc>
      </w:tr>
      <w:tr w:rsidR="008C2CD1" w:rsidRPr="008C2CD1" w14:paraId="2F0AD696" w14:textId="77777777" w:rsidTr="0093216E">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3D1DF04A" w14:textId="37494317" w:rsidR="00BC3EA1" w:rsidRPr="008C2CD1" w:rsidRDefault="00BC3EA1" w:rsidP="008C2CD1">
            <w:pPr>
              <w:rPr>
                <w:b/>
                <w:bCs/>
                <w:sz w:val="18"/>
                <w:szCs w:val="18"/>
                <w:lang w:eastAsia="pl-PL"/>
              </w:rPr>
            </w:pPr>
            <w:r w:rsidRPr="008C2CD1">
              <w:rPr>
                <w:rFonts w:cstheme="minorHAnsi"/>
                <w:b/>
                <w:sz w:val="18"/>
                <w:szCs w:val="18"/>
              </w:rPr>
              <w:t>Maksymalna szybkość zapisu/odczytu</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0982AB0" w14:textId="109F93FD" w:rsidR="00BC3EA1" w:rsidRPr="008C2CD1" w:rsidRDefault="00BC3EA1" w:rsidP="008C2CD1">
            <w:pPr>
              <w:rPr>
                <w:sz w:val="18"/>
                <w:szCs w:val="18"/>
                <w:lang w:eastAsia="pl-PL"/>
              </w:rPr>
            </w:pPr>
            <w:r w:rsidRPr="008C2CD1">
              <w:rPr>
                <w:rFonts w:cstheme="minorHAnsi"/>
                <w:sz w:val="18"/>
                <w:szCs w:val="18"/>
              </w:rPr>
              <w:t>Min. 440 MB/s</w:t>
            </w:r>
          </w:p>
        </w:tc>
        <w:tc>
          <w:tcPr>
            <w:tcW w:w="1489" w:type="pct"/>
            <w:tcBorders>
              <w:top w:val="single" w:sz="6" w:space="0" w:color="000000"/>
              <w:left w:val="single" w:sz="6" w:space="0" w:color="000000"/>
              <w:bottom w:val="single" w:sz="6" w:space="0" w:color="000000"/>
              <w:right w:val="single" w:sz="6" w:space="0" w:color="000000"/>
            </w:tcBorders>
          </w:tcPr>
          <w:p w14:paraId="28AA79AE" w14:textId="77777777" w:rsidR="00BC3EA1" w:rsidRPr="008C2CD1" w:rsidRDefault="00BC3EA1" w:rsidP="008C2CD1">
            <w:pPr>
              <w:suppressAutoHyphens w:val="0"/>
              <w:rPr>
                <w:sz w:val="18"/>
                <w:szCs w:val="18"/>
                <w:lang w:eastAsia="pl-PL"/>
              </w:rPr>
            </w:pPr>
          </w:p>
        </w:tc>
      </w:tr>
      <w:tr w:rsidR="008C2CD1" w:rsidRPr="008C2CD1" w14:paraId="73295EDA" w14:textId="77777777" w:rsidTr="0093216E">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4DD7122E" w14:textId="54FD0117" w:rsidR="00BC3EA1" w:rsidRPr="008C2CD1" w:rsidRDefault="00BC3EA1" w:rsidP="008C2CD1">
            <w:pPr>
              <w:rPr>
                <w:b/>
                <w:bCs/>
                <w:sz w:val="18"/>
                <w:szCs w:val="18"/>
                <w:lang w:eastAsia="pl-PL"/>
              </w:rPr>
            </w:pPr>
            <w:r w:rsidRPr="008C2CD1">
              <w:rPr>
                <w:rFonts w:cstheme="minorHAnsi"/>
                <w:b/>
                <w:sz w:val="18"/>
                <w:szCs w:val="18"/>
              </w:rPr>
              <w:t>Dodatkowe wymagania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091FA155" w14:textId="77777777" w:rsidR="00BC3EA1" w:rsidRPr="008C2CD1" w:rsidRDefault="00BC3EA1" w:rsidP="008C2CD1">
            <w:pPr>
              <w:rPr>
                <w:rFonts w:cstheme="minorHAnsi"/>
                <w:sz w:val="18"/>
                <w:szCs w:val="18"/>
              </w:rPr>
            </w:pPr>
            <w:r w:rsidRPr="008C2CD1">
              <w:rPr>
                <w:rFonts w:cstheme="minorHAnsi"/>
                <w:sz w:val="18"/>
                <w:szCs w:val="18"/>
              </w:rPr>
              <w:t>Odporność na zachlapanie i kurzoodporność IP68</w:t>
            </w:r>
          </w:p>
          <w:p w14:paraId="1D7CE26B" w14:textId="77777777" w:rsidR="00BC3EA1" w:rsidRPr="008C2CD1" w:rsidRDefault="00BC3EA1" w:rsidP="008C2CD1">
            <w:pPr>
              <w:rPr>
                <w:rFonts w:cstheme="minorHAnsi"/>
                <w:sz w:val="18"/>
                <w:szCs w:val="18"/>
              </w:rPr>
            </w:pPr>
            <w:r w:rsidRPr="008C2CD1">
              <w:rPr>
                <w:rFonts w:cstheme="minorHAnsi"/>
                <w:sz w:val="18"/>
                <w:szCs w:val="18"/>
              </w:rPr>
              <w:t>Odporność na drgania i upadek</w:t>
            </w:r>
          </w:p>
          <w:p w14:paraId="4EE158CF" w14:textId="5B06E09C" w:rsidR="00BC3EA1" w:rsidRPr="008C2CD1" w:rsidRDefault="00BC3EA1" w:rsidP="008C2CD1">
            <w:pPr>
              <w:rPr>
                <w:sz w:val="18"/>
                <w:szCs w:val="18"/>
                <w:lang w:eastAsia="pl-PL"/>
              </w:rPr>
            </w:pPr>
            <w:r w:rsidRPr="008C2CD1">
              <w:rPr>
                <w:rFonts w:cstheme="minorHAnsi"/>
                <w:sz w:val="18"/>
                <w:szCs w:val="18"/>
              </w:rPr>
              <w:t>Kompatybilność z Windows i Mac OS</w:t>
            </w:r>
          </w:p>
        </w:tc>
        <w:tc>
          <w:tcPr>
            <w:tcW w:w="1489" w:type="pct"/>
            <w:tcBorders>
              <w:top w:val="single" w:sz="6" w:space="0" w:color="000000"/>
              <w:left w:val="single" w:sz="6" w:space="0" w:color="000000"/>
              <w:bottom w:val="single" w:sz="6" w:space="0" w:color="000000"/>
              <w:right w:val="single" w:sz="6" w:space="0" w:color="000000"/>
            </w:tcBorders>
          </w:tcPr>
          <w:p w14:paraId="3618DED5" w14:textId="77777777" w:rsidR="00BC3EA1" w:rsidRPr="008C2CD1" w:rsidRDefault="00BC3EA1" w:rsidP="008C2CD1">
            <w:pPr>
              <w:suppressAutoHyphens w:val="0"/>
              <w:rPr>
                <w:sz w:val="18"/>
                <w:szCs w:val="18"/>
                <w:lang w:eastAsia="pl-PL"/>
              </w:rPr>
            </w:pPr>
          </w:p>
        </w:tc>
      </w:tr>
      <w:tr w:rsidR="008C2CD1" w:rsidRPr="008C2CD1" w14:paraId="3AE3F96C" w14:textId="77777777" w:rsidTr="0093216E">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528CA5B" w14:textId="31E3B44A" w:rsidR="00BC3EA1" w:rsidRPr="008C2CD1" w:rsidRDefault="00BC3EA1" w:rsidP="008C2CD1">
            <w:pPr>
              <w:rPr>
                <w:b/>
                <w:bCs/>
                <w:sz w:val="18"/>
                <w:szCs w:val="18"/>
                <w:lang w:eastAsia="pl-PL"/>
              </w:rPr>
            </w:pPr>
            <w:r w:rsidRPr="008C2CD1">
              <w:rPr>
                <w:rFonts w:cstheme="minorHAnsi"/>
                <w:b/>
                <w:sz w:val="18"/>
                <w:szCs w:val="18"/>
              </w:rPr>
              <w:t xml:space="preserve">Wyposażenie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8E7D3F5" w14:textId="078838C7" w:rsidR="00BC3EA1" w:rsidRPr="008C2CD1" w:rsidRDefault="00BC3EA1" w:rsidP="008C2CD1">
            <w:pPr>
              <w:rPr>
                <w:sz w:val="18"/>
                <w:szCs w:val="18"/>
                <w:lang w:eastAsia="pl-PL"/>
              </w:rPr>
            </w:pPr>
            <w:r w:rsidRPr="008C2CD1">
              <w:rPr>
                <w:rFonts w:cstheme="minorHAnsi"/>
                <w:sz w:val="18"/>
                <w:szCs w:val="18"/>
              </w:rPr>
              <w:t>Kabel USB</w:t>
            </w:r>
          </w:p>
        </w:tc>
        <w:tc>
          <w:tcPr>
            <w:tcW w:w="1489" w:type="pct"/>
            <w:tcBorders>
              <w:top w:val="single" w:sz="6" w:space="0" w:color="000000"/>
              <w:left w:val="single" w:sz="6" w:space="0" w:color="000000"/>
              <w:bottom w:val="single" w:sz="6" w:space="0" w:color="000000"/>
              <w:right w:val="single" w:sz="6" w:space="0" w:color="000000"/>
            </w:tcBorders>
          </w:tcPr>
          <w:p w14:paraId="50BB421B" w14:textId="77777777" w:rsidR="00BC3EA1" w:rsidRPr="008C2CD1" w:rsidRDefault="00BC3EA1" w:rsidP="008C2CD1">
            <w:pPr>
              <w:suppressAutoHyphens w:val="0"/>
              <w:rPr>
                <w:sz w:val="18"/>
                <w:szCs w:val="18"/>
                <w:lang w:eastAsia="pl-PL"/>
              </w:rPr>
            </w:pPr>
          </w:p>
        </w:tc>
      </w:tr>
      <w:tr w:rsidR="008C2CD1" w:rsidRPr="008C2CD1" w14:paraId="233B1628" w14:textId="77777777" w:rsidTr="0093216E">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56E4887D" w14:textId="0FF6DF1F" w:rsidR="00BC3EA1" w:rsidRPr="008C2CD1" w:rsidRDefault="00BC3EA1" w:rsidP="008C2CD1">
            <w:pPr>
              <w:rPr>
                <w:b/>
                <w:bCs/>
                <w:sz w:val="18"/>
                <w:szCs w:val="18"/>
                <w:lang w:eastAsia="pl-PL"/>
              </w:rPr>
            </w:pPr>
            <w:r w:rsidRPr="008C2CD1">
              <w:rPr>
                <w:rFonts w:cstheme="minorHAnsi"/>
                <w:b/>
                <w:sz w:val="18"/>
                <w:szCs w:val="18"/>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tcPr>
          <w:p w14:paraId="1854FE9A" w14:textId="0CDA5DEA" w:rsidR="00BC3EA1" w:rsidRPr="008C2CD1" w:rsidRDefault="00BC3EA1" w:rsidP="008C2CD1">
            <w:pPr>
              <w:rPr>
                <w:sz w:val="18"/>
                <w:szCs w:val="18"/>
                <w:lang w:eastAsia="pl-PL"/>
              </w:rPr>
            </w:pPr>
            <w:r w:rsidRPr="008C2CD1">
              <w:rPr>
                <w:rFonts w:cstheme="minorHAnsi"/>
                <w:sz w:val="18"/>
                <w:szCs w:val="18"/>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0FB80F99" w14:textId="77777777" w:rsidR="00BC3EA1" w:rsidRPr="008C2CD1" w:rsidRDefault="00BC3EA1" w:rsidP="008C2CD1">
            <w:pPr>
              <w:suppressAutoHyphens w:val="0"/>
              <w:rPr>
                <w:sz w:val="18"/>
                <w:szCs w:val="18"/>
                <w:lang w:eastAsia="pl-PL"/>
              </w:rPr>
            </w:pPr>
          </w:p>
        </w:tc>
      </w:tr>
    </w:tbl>
    <w:p w14:paraId="3281D194" w14:textId="41864412"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BC3EA1" w:rsidRPr="008C2CD1">
        <w:rPr>
          <w:sz w:val="18"/>
          <w:szCs w:val="18"/>
          <w:lang w:eastAsia="zh-CN"/>
        </w:rPr>
        <w:t>ADATA SD700 1TB USB 3.1 ASD700-1TU3-CYL</w:t>
      </w:r>
    </w:p>
    <w:p w14:paraId="3951E8C4" w14:textId="0D95D600" w:rsidR="00E35D33" w:rsidRPr="008C2CD1" w:rsidRDefault="006E07DA" w:rsidP="008C2CD1">
      <w:pPr>
        <w:pStyle w:val="Akapitzlist"/>
        <w:keepNext/>
        <w:numPr>
          <w:ilvl w:val="6"/>
          <w:numId w:val="74"/>
        </w:numPr>
        <w:ind w:left="284" w:hanging="284"/>
        <w:rPr>
          <w:b/>
          <w:sz w:val="22"/>
          <w:szCs w:val="22"/>
        </w:rPr>
      </w:pPr>
      <w:r w:rsidRPr="008C2CD1">
        <w:rPr>
          <w:b/>
          <w:sz w:val="22"/>
          <w:szCs w:val="22"/>
        </w:rPr>
        <w:t xml:space="preserve">Dysk </w:t>
      </w:r>
      <w:r w:rsidR="00BC3EA1" w:rsidRPr="008C2CD1">
        <w:rPr>
          <w:b/>
          <w:sz w:val="22"/>
          <w:szCs w:val="22"/>
        </w:rPr>
        <w:t>SSD</w:t>
      </w:r>
      <w:r w:rsidRPr="008C2CD1">
        <w:rPr>
          <w:b/>
          <w:sz w:val="22"/>
          <w:szCs w:val="22"/>
        </w:rPr>
        <w:t xml:space="preserve"> – 1 sztuka</w:t>
      </w:r>
    </w:p>
    <w:p w14:paraId="165B846B" w14:textId="7EE94362"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30237230-0 Pamięci</w:t>
      </w:r>
      <w:r w:rsidRPr="008C2CD1">
        <w:rPr>
          <w:sz w:val="22"/>
          <w:szCs w:val="22"/>
        </w:rPr>
        <w:t>)</w:t>
      </w:r>
    </w:p>
    <w:p w14:paraId="4FF3AED9"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52879A97"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66858DFF"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74271F1"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B19F149"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D4A42FA"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24F85946"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4911D4F5"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CA558FD" w14:textId="3EA80815" w:rsidR="00E35D33" w:rsidRPr="008C2CD1" w:rsidRDefault="005B68E7" w:rsidP="008C2CD1">
            <w:pPr>
              <w:rPr>
                <w:b/>
                <w:bCs/>
                <w:sz w:val="18"/>
                <w:szCs w:val="18"/>
                <w:lang w:eastAsia="pl-PL"/>
              </w:rPr>
            </w:pPr>
            <w:r w:rsidRPr="008C2CD1">
              <w:rPr>
                <w:rFonts w:cstheme="minorHAnsi"/>
                <w:b/>
                <w:sz w:val="18"/>
                <w:szCs w:val="18"/>
                <w:lang w:eastAsia="pl-PL"/>
              </w:rPr>
              <w:t>Format wielkość: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E53A438" w14:textId="4F4AEB97" w:rsidR="00E35D33" w:rsidRPr="008C2CD1" w:rsidRDefault="00BC3EA1" w:rsidP="008C2CD1">
            <w:pPr>
              <w:ind w:left="708" w:hanging="708"/>
              <w:rPr>
                <w:rFonts w:cstheme="minorHAnsi"/>
                <w:sz w:val="18"/>
                <w:szCs w:val="18"/>
              </w:rPr>
            </w:pPr>
            <w:r w:rsidRPr="008C2CD1">
              <w:rPr>
                <w:rFonts w:cstheme="minorHAnsi"/>
                <w:sz w:val="18"/>
                <w:szCs w:val="18"/>
                <w:lang w:eastAsia="pl-PL"/>
              </w:rPr>
              <w:t>2,5 cala</w:t>
            </w:r>
          </w:p>
        </w:tc>
        <w:tc>
          <w:tcPr>
            <w:tcW w:w="1489" w:type="pct"/>
            <w:tcBorders>
              <w:top w:val="single" w:sz="6" w:space="0" w:color="000000"/>
              <w:left w:val="single" w:sz="6" w:space="0" w:color="000000"/>
              <w:right w:val="single" w:sz="6" w:space="0" w:color="000000"/>
            </w:tcBorders>
          </w:tcPr>
          <w:p w14:paraId="49CFEF08" w14:textId="77777777" w:rsidR="00E35D33" w:rsidRPr="008C2CD1" w:rsidRDefault="00E35D33" w:rsidP="008C2CD1">
            <w:pPr>
              <w:suppressAutoHyphens w:val="0"/>
              <w:rPr>
                <w:sz w:val="18"/>
                <w:szCs w:val="18"/>
                <w:lang w:eastAsia="pl-PL"/>
              </w:rPr>
            </w:pPr>
          </w:p>
        </w:tc>
      </w:tr>
      <w:tr w:rsidR="008C2CD1" w:rsidRPr="008C2CD1" w14:paraId="7DD8AD7E"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C2386AE" w14:textId="75118D4B" w:rsidR="00E35D33" w:rsidRPr="008C2CD1" w:rsidRDefault="005B68E7" w:rsidP="008C2CD1">
            <w:pPr>
              <w:rPr>
                <w:b/>
                <w:bCs/>
                <w:sz w:val="18"/>
                <w:szCs w:val="18"/>
                <w:lang w:eastAsia="pl-PL"/>
              </w:rPr>
            </w:pPr>
            <w:r w:rsidRPr="008C2CD1">
              <w:rPr>
                <w:rFonts w:cstheme="minorHAnsi"/>
                <w:b/>
                <w:sz w:val="18"/>
                <w:szCs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9F2AC96" w14:textId="083CD128" w:rsidR="00E35D33" w:rsidRPr="008C2CD1" w:rsidRDefault="00BC3EA1" w:rsidP="008C2CD1">
            <w:pPr>
              <w:ind w:left="708" w:hanging="708"/>
              <w:rPr>
                <w:rFonts w:cstheme="minorHAnsi"/>
                <w:sz w:val="18"/>
                <w:szCs w:val="18"/>
              </w:rPr>
            </w:pPr>
            <w:r w:rsidRPr="008C2CD1">
              <w:rPr>
                <w:rFonts w:cstheme="minorHAnsi"/>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3DD3B522" w14:textId="77777777" w:rsidR="00E35D33" w:rsidRPr="008C2CD1" w:rsidRDefault="00E35D33" w:rsidP="008C2CD1">
            <w:pPr>
              <w:suppressAutoHyphens w:val="0"/>
              <w:rPr>
                <w:sz w:val="18"/>
                <w:szCs w:val="18"/>
                <w:lang w:eastAsia="pl-PL"/>
              </w:rPr>
            </w:pPr>
          </w:p>
        </w:tc>
      </w:tr>
      <w:tr w:rsidR="008C2CD1" w:rsidRPr="008C2CD1" w14:paraId="09C71450"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84BA4C" w14:textId="7B328A73" w:rsidR="00E35D33" w:rsidRPr="008C2CD1" w:rsidRDefault="005B68E7" w:rsidP="008C2CD1">
            <w:pPr>
              <w:rPr>
                <w:b/>
                <w:bCs/>
                <w:sz w:val="18"/>
                <w:szCs w:val="18"/>
                <w:lang w:eastAsia="pl-PL"/>
              </w:rPr>
            </w:pPr>
            <w:r w:rsidRPr="008C2CD1">
              <w:rPr>
                <w:rFonts w:cstheme="minorHAnsi"/>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EBFBCF" w14:textId="2030A215" w:rsidR="00E35D33" w:rsidRPr="008C2CD1" w:rsidRDefault="00BC3EA1" w:rsidP="008C2CD1">
            <w:pPr>
              <w:ind w:left="708" w:hanging="708"/>
              <w:rPr>
                <w:rFonts w:cstheme="minorHAnsi"/>
                <w:sz w:val="18"/>
                <w:szCs w:val="18"/>
              </w:rPr>
            </w:pPr>
            <w:r w:rsidRPr="008C2CD1">
              <w:rPr>
                <w:rFonts w:cstheme="minorHAnsi"/>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1A27F3F7" w14:textId="77777777" w:rsidR="00E35D33" w:rsidRPr="008C2CD1" w:rsidRDefault="00E35D33" w:rsidP="008C2CD1">
            <w:pPr>
              <w:suppressAutoHyphens w:val="0"/>
              <w:rPr>
                <w:sz w:val="18"/>
                <w:szCs w:val="18"/>
                <w:lang w:eastAsia="pl-PL"/>
              </w:rPr>
            </w:pPr>
          </w:p>
        </w:tc>
      </w:tr>
      <w:tr w:rsidR="008C2CD1" w:rsidRPr="008C2CD1" w14:paraId="288958D3"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56302C7" w14:textId="52B891F7" w:rsidR="00E35D33" w:rsidRPr="008C2CD1" w:rsidRDefault="005B68E7" w:rsidP="008C2CD1">
            <w:pPr>
              <w:rPr>
                <w:b/>
                <w:bCs/>
                <w:sz w:val="18"/>
                <w:szCs w:val="18"/>
                <w:lang w:eastAsia="pl-PL"/>
              </w:rPr>
            </w:pPr>
            <w:r w:rsidRPr="008C2CD1">
              <w:rPr>
                <w:rFonts w:cstheme="minorHAnsi"/>
                <w:b/>
                <w:sz w:val="18"/>
                <w:szCs w:val="18"/>
                <w:lang w:eastAsia="pl-PL"/>
              </w:rPr>
              <w:t>Odczyt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6E4B3C" w14:textId="04C6BC1A" w:rsidR="00E35D33" w:rsidRPr="008C2CD1" w:rsidRDefault="00BC3EA1" w:rsidP="008C2CD1">
            <w:pPr>
              <w:ind w:left="708" w:hanging="708"/>
              <w:rPr>
                <w:rFonts w:cstheme="minorHAnsi"/>
                <w:sz w:val="18"/>
                <w:szCs w:val="18"/>
              </w:rPr>
            </w:pPr>
            <w:r w:rsidRPr="008C2CD1">
              <w:rPr>
                <w:rFonts w:cstheme="minorHAnsi"/>
                <w:sz w:val="18"/>
                <w:szCs w:val="18"/>
                <w:lang w:eastAsia="pl-PL"/>
              </w:rPr>
              <w:t>min. 560 MB/s</w:t>
            </w:r>
          </w:p>
        </w:tc>
        <w:tc>
          <w:tcPr>
            <w:tcW w:w="1489" w:type="pct"/>
            <w:tcBorders>
              <w:top w:val="single" w:sz="6" w:space="0" w:color="000000"/>
              <w:left w:val="single" w:sz="6" w:space="0" w:color="000000"/>
              <w:bottom w:val="single" w:sz="6" w:space="0" w:color="000000"/>
              <w:right w:val="single" w:sz="6" w:space="0" w:color="000000"/>
            </w:tcBorders>
          </w:tcPr>
          <w:p w14:paraId="4C490673" w14:textId="77777777" w:rsidR="00E35D33" w:rsidRPr="008C2CD1" w:rsidRDefault="00E35D33" w:rsidP="008C2CD1">
            <w:pPr>
              <w:suppressAutoHyphens w:val="0"/>
              <w:rPr>
                <w:sz w:val="18"/>
                <w:szCs w:val="18"/>
                <w:lang w:eastAsia="pl-PL"/>
              </w:rPr>
            </w:pPr>
          </w:p>
        </w:tc>
      </w:tr>
      <w:tr w:rsidR="008C2CD1" w:rsidRPr="008C2CD1" w14:paraId="59272A31"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215179" w14:textId="2865258F" w:rsidR="00E35D33" w:rsidRPr="008C2CD1" w:rsidRDefault="005B68E7" w:rsidP="008C2CD1">
            <w:pPr>
              <w:rPr>
                <w:b/>
                <w:bCs/>
                <w:sz w:val="18"/>
                <w:szCs w:val="18"/>
                <w:lang w:eastAsia="pl-PL"/>
              </w:rPr>
            </w:pPr>
            <w:r w:rsidRPr="008C2CD1">
              <w:rPr>
                <w:rFonts w:cstheme="minorHAnsi"/>
                <w:b/>
                <w:sz w:val="18"/>
                <w:szCs w:val="18"/>
                <w:lang w:eastAsia="pl-PL"/>
              </w:rPr>
              <w:t>Zapis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3F58FC" w14:textId="572AD4F6" w:rsidR="00E35D33" w:rsidRPr="008C2CD1" w:rsidRDefault="00BC3EA1" w:rsidP="008C2CD1">
            <w:pPr>
              <w:ind w:left="708" w:hanging="708"/>
              <w:rPr>
                <w:rFonts w:cstheme="minorHAnsi"/>
                <w:sz w:val="18"/>
                <w:szCs w:val="18"/>
              </w:rPr>
            </w:pPr>
            <w:r w:rsidRPr="008C2CD1">
              <w:rPr>
                <w:rFonts w:cstheme="minorHAnsi"/>
                <w:sz w:val="18"/>
                <w:szCs w:val="18"/>
                <w:lang w:eastAsia="pl-PL"/>
              </w:rPr>
              <w:t>min. 530 MB/s</w:t>
            </w:r>
          </w:p>
        </w:tc>
        <w:tc>
          <w:tcPr>
            <w:tcW w:w="1489" w:type="pct"/>
            <w:tcBorders>
              <w:top w:val="single" w:sz="6" w:space="0" w:color="000000"/>
              <w:left w:val="single" w:sz="6" w:space="0" w:color="000000"/>
              <w:bottom w:val="single" w:sz="6" w:space="0" w:color="000000"/>
              <w:right w:val="single" w:sz="6" w:space="0" w:color="000000"/>
            </w:tcBorders>
          </w:tcPr>
          <w:p w14:paraId="2645A712" w14:textId="77777777" w:rsidR="00E35D33" w:rsidRPr="008C2CD1" w:rsidRDefault="00E35D33" w:rsidP="008C2CD1">
            <w:pPr>
              <w:suppressAutoHyphens w:val="0"/>
              <w:rPr>
                <w:sz w:val="18"/>
                <w:szCs w:val="18"/>
                <w:lang w:eastAsia="pl-PL"/>
              </w:rPr>
            </w:pPr>
          </w:p>
        </w:tc>
      </w:tr>
      <w:tr w:rsidR="008C2CD1" w:rsidRPr="008C2CD1" w14:paraId="56AC7AF2"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8A6CAC" w14:textId="10ADF7E8" w:rsidR="00E35D33" w:rsidRPr="008C2CD1" w:rsidRDefault="005B68E7" w:rsidP="008C2CD1">
            <w:pPr>
              <w:rPr>
                <w:b/>
                <w:bCs/>
                <w:sz w:val="18"/>
                <w:szCs w:val="18"/>
                <w:lang w:eastAsia="pl-PL"/>
              </w:rPr>
            </w:pPr>
            <w:r w:rsidRPr="008C2CD1">
              <w:rPr>
                <w:rFonts w:cstheme="minorHAnsi"/>
                <w:b/>
                <w:sz w:val="18"/>
                <w:szCs w:val="18"/>
                <w:lang w:eastAsia="pl-PL"/>
              </w:rPr>
              <w:t>Odczyt losowy: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F77D847" w14:textId="2138BEF4" w:rsidR="00E35D33" w:rsidRPr="008C2CD1" w:rsidRDefault="00BC3EA1" w:rsidP="008C2CD1">
            <w:pPr>
              <w:ind w:left="708" w:hanging="708"/>
              <w:rPr>
                <w:rFonts w:cstheme="minorHAnsi"/>
                <w:sz w:val="18"/>
                <w:szCs w:val="18"/>
              </w:rPr>
            </w:pPr>
            <w:r w:rsidRPr="008C2CD1">
              <w:rPr>
                <w:rFonts w:cstheme="minorHAnsi"/>
                <w:sz w:val="18"/>
                <w:szCs w:val="18"/>
                <w:lang w:eastAsia="pl-PL"/>
              </w:rPr>
              <w:t>min. 95 000 IOPS</w:t>
            </w:r>
          </w:p>
        </w:tc>
        <w:tc>
          <w:tcPr>
            <w:tcW w:w="1489" w:type="pct"/>
            <w:tcBorders>
              <w:top w:val="single" w:sz="6" w:space="0" w:color="000000"/>
              <w:left w:val="single" w:sz="6" w:space="0" w:color="000000"/>
              <w:bottom w:val="single" w:sz="6" w:space="0" w:color="000000"/>
              <w:right w:val="single" w:sz="6" w:space="0" w:color="000000"/>
            </w:tcBorders>
          </w:tcPr>
          <w:p w14:paraId="23B0F4CF" w14:textId="77777777" w:rsidR="00E35D33" w:rsidRPr="008C2CD1" w:rsidRDefault="00E35D33" w:rsidP="008C2CD1">
            <w:pPr>
              <w:suppressAutoHyphens w:val="0"/>
              <w:rPr>
                <w:sz w:val="18"/>
                <w:szCs w:val="18"/>
                <w:lang w:eastAsia="pl-PL"/>
              </w:rPr>
            </w:pPr>
          </w:p>
        </w:tc>
      </w:tr>
      <w:tr w:rsidR="008C2CD1" w:rsidRPr="008C2CD1" w14:paraId="56497402"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1F57646" w14:textId="2FAE4CCF" w:rsidR="00E35D33" w:rsidRPr="008C2CD1" w:rsidRDefault="005B68E7" w:rsidP="008C2CD1">
            <w:pPr>
              <w:rPr>
                <w:b/>
                <w:bCs/>
                <w:sz w:val="18"/>
                <w:szCs w:val="18"/>
                <w:lang w:eastAsia="pl-PL"/>
              </w:rPr>
            </w:pPr>
            <w:r w:rsidRPr="008C2CD1">
              <w:rPr>
                <w:rFonts w:cstheme="minorHAnsi"/>
                <w:b/>
                <w:sz w:val="18"/>
                <w:szCs w:val="18"/>
                <w:lang w:eastAsia="pl-PL"/>
              </w:rPr>
              <w:t>Zapis losowy: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C72589" w14:textId="19026B76" w:rsidR="00E35D33" w:rsidRPr="008C2CD1" w:rsidRDefault="005B68E7" w:rsidP="008C2CD1">
            <w:pPr>
              <w:ind w:left="708" w:hanging="708"/>
              <w:rPr>
                <w:rFonts w:cstheme="minorHAnsi"/>
                <w:sz w:val="18"/>
                <w:szCs w:val="18"/>
              </w:rPr>
            </w:pPr>
            <w:r w:rsidRPr="008C2CD1">
              <w:rPr>
                <w:rFonts w:cstheme="minorHAnsi"/>
                <w:sz w:val="18"/>
                <w:szCs w:val="18"/>
                <w:lang w:eastAsia="pl-PL"/>
              </w:rPr>
              <w:t>min. 84 000 IOPS</w:t>
            </w:r>
          </w:p>
        </w:tc>
        <w:tc>
          <w:tcPr>
            <w:tcW w:w="1489" w:type="pct"/>
            <w:tcBorders>
              <w:top w:val="single" w:sz="6" w:space="0" w:color="000000"/>
              <w:left w:val="single" w:sz="6" w:space="0" w:color="000000"/>
              <w:bottom w:val="single" w:sz="6" w:space="0" w:color="000000"/>
              <w:right w:val="single" w:sz="6" w:space="0" w:color="000000"/>
            </w:tcBorders>
          </w:tcPr>
          <w:p w14:paraId="62F7C4E5" w14:textId="77777777" w:rsidR="00E35D33" w:rsidRPr="008C2CD1" w:rsidRDefault="00E35D33" w:rsidP="008C2CD1">
            <w:pPr>
              <w:suppressAutoHyphens w:val="0"/>
              <w:rPr>
                <w:sz w:val="18"/>
                <w:szCs w:val="18"/>
                <w:lang w:eastAsia="pl-PL"/>
              </w:rPr>
            </w:pPr>
          </w:p>
        </w:tc>
      </w:tr>
      <w:tr w:rsidR="008C2CD1" w:rsidRPr="008C2CD1" w14:paraId="7C62AB8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AF4635E" w14:textId="67F73321" w:rsidR="00E35D33" w:rsidRPr="008C2CD1" w:rsidRDefault="005B68E7" w:rsidP="008C2CD1">
            <w:pPr>
              <w:rPr>
                <w:b/>
                <w:bCs/>
                <w:sz w:val="18"/>
                <w:szCs w:val="18"/>
                <w:lang w:eastAsia="pl-PL"/>
              </w:rPr>
            </w:pPr>
            <w:r w:rsidRPr="008C2CD1">
              <w:rPr>
                <w:rFonts w:cstheme="minorHAnsi"/>
                <w:b/>
                <w:sz w:val="18"/>
                <w:szCs w:val="18"/>
                <w:lang w:eastAsia="pl-PL"/>
              </w:rPr>
              <w:t>MTBF:</w:t>
            </w:r>
            <w:r w:rsidRPr="008C2CD1">
              <w:rPr>
                <w:rFonts w:cstheme="minorHAnsi"/>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94E38A" w14:textId="0CE15906" w:rsidR="00E35D33" w:rsidRPr="008C2CD1" w:rsidRDefault="005B68E7" w:rsidP="008C2CD1">
            <w:pPr>
              <w:ind w:left="708" w:hanging="708"/>
              <w:rPr>
                <w:rFonts w:cstheme="minorHAnsi"/>
                <w:sz w:val="18"/>
                <w:szCs w:val="18"/>
              </w:rPr>
            </w:pPr>
            <w:r w:rsidRPr="008C2CD1">
              <w:rPr>
                <w:rFonts w:cstheme="minorHAnsi"/>
                <w:sz w:val="18"/>
                <w:szCs w:val="18"/>
                <w:lang w:eastAsia="pl-PL"/>
              </w:rPr>
              <w:t>min. 1 750 000 godz.</w:t>
            </w:r>
          </w:p>
        </w:tc>
        <w:tc>
          <w:tcPr>
            <w:tcW w:w="1489" w:type="pct"/>
            <w:tcBorders>
              <w:top w:val="single" w:sz="6" w:space="0" w:color="000000"/>
              <w:left w:val="single" w:sz="6" w:space="0" w:color="000000"/>
              <w:bottom w:val="single" w:sz="6" w:space="0" w:color="000000"/>
              <w:right w:val="single" w:sz="6" w:space="0" w:color="000000"/>
            </w:tcBorders>
          </w:tcPr>
          <w:p w14:paraId="26EA0F88" w14:textId="77777777" w:rsidR="00E35D33" w:rsidRPr="008C2CD1" w:rsidRDefault="00E35D33" w:rsidP="008C2CD1">
            <w:pPr>
              <w:suppressAutoHyphens w:val="0"/>
              <w:rPr>
                <w:sz w:val="18"/>
                <w:szCs w:val="18"/>
                <w:lang w:eastAsia="pl-PL"/>
              </w:rPr>
            </w:pPr>
          </w:p>
        </w:tc>
      </w:tr>
      <w:tr w:rsidR="008C2CD1" w:rsidRPr="008C2CD1" w14:paraId="1E515381"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05BFD36" w14:textId="332EABE8" w:rsidR="00E35D33" w:rsidRPr="008C2CD1" w:rsidRDefault="005B68E7" w:rsidP="008C2CD1">
            <w:pPr>
              <w:ind w:right="10"/>
              <w:rPr>
                <w:b/>
                <w:bCs/>
                <w:sz w:val="18"/>
                <w:szCs w:val="18"/>
                <w:lang w:eastAsia="pl-PL"/>
              </w:rPr>
            </w:pPr>
            <w:r w:rsidRPr="008C2CD1">
              <w:rPr>
                <w:rFonts w:cstheme="minorHAnsi"/>
                <w:b/>
                <w:sz w:val="18"/>
                <w:szCs w:val="18"/>
              </w:rPr>
              <w:t>TBW: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0DFB6D" w14:textId="3C20F5C6" w:rsidR="00E35D33" w:rsidRPr="008C2CD1" w:rsidRDefault="005B68E7" w:rsidP="008C2CD1">
            <w:pPr>
              <w:ind w:left="708" w:hanging="708"/>
              <w:rPr>
                <w:rFonts w:cstheme="minorHAnsi"/>
                <w:sz w:val="18"/>
                <w:szCs w:val="18"/>
              </w:rPr>
            </w:pPr>
            <w:r w:rsidRPr="008C2CD1">
              <w:rPr>
                <w:rFonts w:cstheme="minorHAnsi"/>
                <w:sz w:val="18"/>
                <w:szCs w:val="18"/>
              </w:rPr>
              <w:t>min. 400</w:t>
            </w:r>
          </w:p>
        </w:tc>
        <w:tc>
          <w:tcPr>
            <w:tcW w:w="1489" w:type="pct"/>
            <w:tcBorders>
              <w:top w:val="single" w:sz="6" w:space="0" w:color="000000"/>
              <w:left w:val="single" w:sz="6" w:space="0" w:color="000000"/>
              <w:bottom w:val="single" w:sz="6" w:space="0" w:color="000000"/>
              <w:right w:val="single" w:sz="6" w:space="0" w:color="000000"/>
            </w:tcBorders>
          </w:tcPr>
          <w:p w14:paraId="77735358" w14:textId="77777777" w:rsidR="00E35D33" w:rsidRPr="008C2CD1" w:rsidRDefault="00E35D33" w:rsidP="008C2CD1">
            <w:pPr>
              <w:suppressAutoHyphens w:val="0"/>
              <w:rPr>
                <w:sz w:val="18"/>
                <w:szCs w:val="18"/>
                <w:lang w:eastAsia="pl-PL"/>
              </w:rPr>
            </w:pPr>
          </w:p>
        </w:tc>
      </w:tr>
      <w:tr w:rsidR="008C2CD1" w:rsidRPr="008C2CD1" w14:paraId="781E9504"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0FD2B25" w14:textId="1F2B16C8" w:rsidR="00E35D33" w:rsidRPr="008C2CD1" w:rsidRDefault="005B68E7" w:rsidP="008C2CD1">
            <w:pPr>
              <w:rPr>
                <w:b/>
                <w:bCs/>
                <w:sz w:val="18"/>
                <w:szCs w:val="18"/>
                <w:lang w:eastAsia="pl-PL"/>
              </w:rPr>
            </w:pPr>
            <w:r w:rsidRPr="008C2CD1">
              <w:rPr>
                <w:rFonts w:cstheme="minorHAnsi"/>
                <w:b/>
                <w:sz w:val="18"/>
                <w:szCs w:val="18"/>
              </w:rPr>
              <w:t>Temperatura pracy:</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B6CF584" w14:textId="1F5B4265" w:rsidR="005B68E7" w:rsidRPr="008C2CD1" w:rsidRDefault="005B68E7" w:rsidP="008C2CD1">
            <w:pPr>
              <w:ind w:left="708" w:hanging="708"/>
              <w:rPr>
                <w:rFonts w:cstheme="minorHAnsi"/>
                <w:sz w:val="18"/>
                <w:szCs w:val="18"/>
              </w:rPr>
            </w:pPr>
            <w:r w:rsidRPr="008C2CD1">
              <w:rPr>
                <w:rFonts w:cstheme="minorHAnsi"/>
                <w:sz w:val="18"/>
                <w:szCs w:val="18"/>
              </w:rPr>
              <w:t>min. od 0°C do 70°C</w:t>
            </w:r>
          </w:p>
        </w:tc>
        <w:tc>
          <w:tcPr>
            <w:tcW w:w="1489" w:type="pct"/>
            <w:tcBorders>
              <w:top w:val="single" w:sz="6" w:space="0" w:color="000000"/>
              <w:left w:val="single" w:sz="6" w:space="0" w:color="000000"/>
              <w:bottom w:val="single" w:sz="6" w:space="0" w:color="000000"/>
              <w:right w:val="single" w:sz="6" w:space="0" w:color="000000"/>
            </w:tcBorders>
          </w:tcPr>
          <w:p w14:paraId="1E13C94F" w14:textId="77777777" w:rsidR="00E35D33" w:rsidRPr="008C2CD1" w:rsidRDefault="00E35D33" w:rsidP="008C2CD1">
            <w:pPr>
              <w:suppressAutoHyphens w:val="0"/>
              <w:rPr>
                <w:sz w:val="18"/>
                <w:szCs w:val="18"/>
                <w:lang w:eastAsia="pl-PL"/>
              </w:rPr>
            </w:pPr>
          </w:p>
        </w:tc>
      </w:tr>
      <w:tr w:rsidR="008C2CD1" w:rsidRPr="008C2CD1" w14:paraId="3603EC3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47B8EF" w14:textId="701D361E" w:rsidR="00E35D33" w:rsidRPr="008C2CD1" w:rsidRDefault="005B68E7" w:rsidP="008C2CD1">
            <w:pPr>
              <w:rPr>
                <w:b/>
                <w:bCs/>
                <w:sz w:val="18"/>
                <w:szCs w:val="18"/>
                <w:lang w:eastAsia="pl-PL"/>
              </w:rPr>
            </w:pPr>
            <w:r w:rsidRPr="008C2CD1">
              <w:rPr>
                <w:rFonts w:cstheme="minorHAnsi"/>
                <w:b/>
                <w:sz w:val="18"/>
                <w:szCs w:val="18"/>
              </w:rPr>
              <w:lastRenderedPageBreak/>
              <w:t>Temperatura przechowywania: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8E73AF" w14:textId="17B75AA5" w:rsidR="00E35D33" w:rsidRPr="008C2CD1" w:rsidRDefault="005B68E7" w:rsidP="008C2CD1">
            <w:pPr>
              <w:rPr>
                <w:sz w:val="18"/>
                <w:szCs w:val="18"/>
                <w:lang w:eastAsia="pl-PL"/>
              </w:rPr>
            </w:pPr>
            <w:r w:rsidRPr="008C2CD1">
              <w:rPr>
                <w:rFonts w:cstheme="minorHAnsi"/>
                <w:sz w:val="18"/>
                <w:szCs w:val="18"/>
              </w:rPr>
              <w:t>min. od -55°C do 85°C</w:t>
            </w:r>
          </w:p>
        </w:tc>
        <w:tc>
          <w:tcPr>
            <w:tcW w:w="1489" w:type="pct"/>
            <w:tcBorders>
              <w:top w:val="single" w:sz="6" w:space="0" w:color="000000"/>
              <w:left w:val="single" w:sz="6" w:space="0" w:color="000000"/>
              <w:bottom w:val="single" w:sz="6" w:space="0" w:color="000000"/>
              <w:right w:val="single" w:sz="6" w:space="0" w:color="000000"/>
            </w:tcBorders>
          </w:tcPr>
          <w:p w14:paraId="2DF89F4C" w14:textId="77777777" w:rsidR="00E35D33" w:rsidRPr="008C2CD1" w:rsidRDefault="00E35D33" w:rsidP="008C2CD1">
            <w:pPr>
              <w:suppressAutoHyphens w:val="0"/>
              <w:rPr>
                <w:sz w:val="18"/>
                <w:szCs w:val="18"/>
                <w:lang w:eastAsia="pl-PL"/>
              </w:rPr>
            </w:pPr>
          </w:p>
        </w:tc>
      </w:tr>
      <w:tr w:rsidR="008C2CD1" w:rsidRPr="008C2CD1" w14:paraId="5C87FA47"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8A075F" w14:textId="0AF8712F" w:rsidR="005B68E7" w:rsidRPr="008C2CD1" w:rsidRDefault="005B68E7" w:rsidP="008C2CD1">
            <w:pPr>
              <w:rPr>
                <w:b/>
                <w:bCs/>
                <w:sz w:val="18"/>
                <w:szCs w:val="18"/>
                <w:lang w:eastAsia="pl-PL"/>
              </w:rPr>
            </w:pPr>
            <w:r w:rsidRPr="008C2CD1">
              <w:rPr>
                <w:rFonts w:cstheme="minorHAnsi"/>
                <w:b/>
                <w:bCs/>
                <w:sz w:val="18"/>
                <w:szCs w:val="18"/>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4997FB" w14:textId="781AC5DA" w:rsidR="005B68E7" w:rsidRPr="008C2CD1" w:rsidRDefault="005B68E7" w:rsidP="008C2CD1">
            <w:pPr>
              <w:rPr>
                <w:sz w:val="18"/>
                <w:szCs w:val="18"/>
                <w:lang w:eastAsia="pl-PL"/>
              </w:rPr>
            </w:pPr>
            <w:r w:rsidRPr="008C2CD1">
              <w:rPr>
                <w:rFonts w:cstheme="minorHAnsi"/>
                <w:sz w:val="18"/>
                <w:szCs w:val="18"/>
                <w:lang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0B587B89" w14:textId="77777777" w:rsidR="005B68E7" w:rsidRPr="008C2CD1" w:rsidRDefault="005B68E7" w:rsidP="008C2CD1">
            <w:pPr>
              <w:suppressAutoHyphens w:val="0"/>
              <w:rPr>
                <w:sz w:val="18"/>
                <w:szCs w:val="18"/>
                <w:lang w:eastAsia="pl-PL"/>
              </w:rPr>
            </w:pPr>
          </w:p>
        </w:tc>
      </w:tr>
    </w:tbl>
    <w:p w14:paraId="2E98C73D" w14:textId="6A1236C5"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5B68E7" w:rsidRPr="008C2CD1">
        <w:rPr>
          <w:sz w:val="18"/>
          <w:szCs w:val="18"/>
          <w:lang w:eastAsia="zh-CN"/>
        </w:rPr>
        <w:t>WD Blue SATA SSD 1TB (WDS100T2B0A)</w:t>
      </w:r>
    </w:p>
    <w:p w14:paraId="36203272"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0C3C1D9A" w14:textId="77777777" w:rsidR="00E35D33" w:rsidRPr="008C2CD1" w:rsidRDefault="00E35D33" w:rsidP="008C2CD1">
      <w:pPr>
        <w:jc w:val="both"/>
        <w:rPr>
          <w:bCs/>
          <w:sz w:val="22"/>
          <w:szCs w:val="22"/>
          <w:u w:val="single"/>
        </w:rPr>
      </w:pPr>
    </w:p>
    <w:p w14:paraId="681C5B91" w14:textId="77777777" w:rsidR="00E35D33" w:rsidRPr="008C2CD1" w:rsidRDefault="00E35D33" w:rsidP="008C2CD1">
      <w:pPr>
        <w:pStyle w:val="Tekstpodstawowywcity"/>
        <w:ind w:left="0"/>
        <w:rPr>
          <w:sz w:val="22"/>
          <w:szCs w:val="22"/>
          <w:lang w:eastAsia="zh-CN"/>
        </w:rPr>
      </w:pPr>
    </w:p>
    <w:p w14:paraId="22F1ADB5"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2CA1BF0A" w14:textId="77777777" w:rsidR="00E35D33" w:rsidRPr="008C2CD1" w:rsidRDefault="00E35D33" w:rsidP="008C2CD1">
      <w:pPr>
        <w:widowControl w:val="0"/>
        <w:overflowPunct w:val="0"/>
        <w:autoSpaceDE w:val="0"/>
        <w:jc w:val="both"/>
        <w:rPr>
          <w:sz w:val="22"/>
          <w:szCs w:val="22"/>
        </w:rPr>
      </w:pPr>
    </w:p>
    <w:p w14:paraId="542AA4A5"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02FB28C2" w14:textId="77777777" w:rsidR="00E35D33" w:rsidRPr="008C2CD1" w:rsidRDefault="00E35D33" w:rsidP="008C2CD1">
      <w:pPr>
        <w:tabs>
          <w:tab w:val="left" w:pos="360"/>
        </w:tabs>
        <w:jc w:val="both"/>
        <w:rPr>
          <w:sz w:val="22"/>
          <w:szCs w:val="22"/>
        </w:rPr>
      </w:pPr>
    </w:p>
    <w:p w14:paraId="785753A5" w14:textId="77777777" w:rsidR="00E35D33" w:rsidRPr="008C2CD1" w:rsidRDefault="00E35D33" w:rsidP="008C2CD1">
      <w:pPr>
        <w:tabs>
          <w:tab w:val="left" w:pos="360"/>
        </w:tabs>
        <w:jc w:val="both"/>
        <w:rPr>
          <w:sz w:val="22"/>
          <w:szCs w:val="22"/>
        </w:rPr>
      </w:pPr>
    </w:p>
    <w:p w14:paraId="4930D17C"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70E16C38" w14:textId="77777777" w:rsidR="00E35D33" w:rsidRPr="008C2CD1" w:rsidRDefault="00E35D33" w:rsidP="008C2CD1">
      <w:pPr>
        <w:tabs>
          <w:tab w:val="left" w:pos="360"/>
        </w:tabs>
        <w:jc w:val="both"/>
        <w:rPr>
          <w:sz w:val="22"/>
          <w:szCs w:val="22"/>
        </w:rPr>
      </w:pPr>
      <w:r w:rsidRPr="008C2CD1">
        <w:rPr>
          <w:sz w:val="22"/>
          <w:szCs w:val="22"/>
        </w:rPr>
        <w:t>adres: …...........................................................................................................................................................................</w:t>
      </w:r>
    </w:p>
    <w:p w14:paraId="130188F2"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3CEF7545" w14:textId="77777777" w:rsidR="00E35D33" w:rsidRPr="008C2CD1" w:rsidRDefault="00E35D33" w:rsidP="008C2CD1">
      <w:pPr>
        <w:jc w:val="both"/>
        <w:rPr>
          <w:sz w:val="22"/>
          <w:szCs w:val="22"/>
        </w:rPr>
      </w:pPr>
      <w:r w:rsidRPr="008C2CD1">
        <w:rPr>
          <w:sz w:val="22"/>
          <w:szCs w:val="22"/>
        </w:rPr>
        <w:t>Serwis dostępny będzie jak niżej:</w:t>
      </w:r>
    </w:p>
    <w:p w14:paraId="4972AB3D" w14:textId="77777777" w:rsidR="00E35D33" w:rsidRPr="008C2CD1" w:rsidRDefault="00E35D33" w:rsidP="008C2CD1">
      <w:pPr>
        <w:jc w:val="both"/>
        <w:rPr>
          <w:sz w:val="22"/>
          <w:szCs w:val="22"/>
        </w:rPr>
      </w:pPr>
      <w:r w:rsidRPr="008C2CD1">
        <w:rPr>
          <w:sz w:val="22"/>
          <w:szCs w:val="22"/>
        </w:rPr>
        <w:t xml:space="preserve">  -w następujące dni tygodnia…....................................</w:t>
      </w:r>
    </w:p>
    <w:p w14:paraId="4F200E76" w14:textId="77777777" w:rsidR="00E35D33" w:rsidRPr="008C2CD1" w:rsidRDefault="00E35D33" w:rsidP="008C2CD1">
      <w:pPr>
        <w:jc w:val="both"/>
        <w:rPr>
          <w:sz w:val="22"/>
          <w:szCs w:val="22"/>
        </w:rPr>
      </w:pPr>
      <w:r w:rsidRPr="008C2CD1">
        <w:rPr>
          <w:sz w:val="22"/>
          <w:szCs w:val="22"/>
        </w:rPr>
        <w:t xml:space="preserve"> - w następujących godzinach …...................................</w:t>
      </w:r>
    </w:p>
    <w:p w14:paraId="1BD7B3C3" w14:textId="77777777" w:rsidR="00E35D33" w:rsidRPr="008C2CD1" w:rsidRDefault="00E35D33" w:rsidP="008C2CD1">
      <w:pPr>
        <w:pStyle w:val="Tekstpodstawowywcity"/>
        <w:ind w:left="0"/>
        <w:rPr>
          <w:sz w:val="22"/>
          <w:szCs w:val="22"/>
        </w:rPr>
      </w:pPr>
    </w:p>
    <w:p w14:paraId="3D181316" w14:textId="77777777" w:rsidR="00E35D33" w:rsidRPr="008C2CD1" w:rsidRDefault="00E35D33" w:rsidP="008C2CD1">
      <w:pPr>
        <w:pStyle w:val="Tekstpodstawowywcity"/>
        <w:jc w:val="right"/>
        <w:rPr>
          <w:sz w:val="22"/>
          <w:szCs w:val="22"/>
        </w:rPr>
      </w:pPr>
    </w:p>
    <w:p w14:paraId="5FA10543" w14:textId="77777777" w:rsidR="00E35D33" w:rsidRPr="008C2CD1" w:rsidRDefault="00E35D33" w:rsidP="008C2CD1">
      <w:pPr>
        <w:pStyle w:val="Tekstpodstawowywcity"/>
        <w:jc w:val="right"/>
        <w:rPr>
          <w:sz w:val="22"/>
          <w:szCs w:val="22"/>
        </w:rPr>
      </w:pPr>
    </w:p>
    <w:p w14:paraId="3F53C61D"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0BE41A29" w14:textId="77777777" w:rsidR="00E35D33" w:rsidRPr="008C2CD1" w:rsidRDefault="00E35D33" w:rsidP="008C2CD1">
      <w:pPr>
        <w:jc w:val="both"/>
        <w:rPr>
          <w:b/>
          <w:bCs/>
          <w:sz w:val="22"/>
          <w:szCs w:val="22"/>
        </w:rPr>
      </w:pPr>
      <w:r w:rsidRPr="008C2CD1">
        <w:rPr>
          <w:b/>
          <w:bCs/>
          <w:sz w:val="22"/>
          <w:szCs w:val="22"/>
        </w:rPr>
        <w:br w:type="page"/>
      </w:r>
    </w:p>
    <w:p w14:paraId="48CC3F48"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3.17.</w:t>
      </w:r>
    </w:p>
    <w:p w14:paraId="5EA48352"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4BBF6288" w14:textId="77777777" w:rsidTr="00E35D33">
        <w:tc>
          <w:tcPr>
            <w:tcW w:w="6946" w:type="dxa"/>
            <w:shd w:val="clear" w:color="auto" w:fill="auto"/>
          </w:tcPr>
          <w:p w14:paraId="684EDCA5"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34738972"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4F6CBCA5"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198DE4CE"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738F64A9" w14:textId="77777777" w:rsidR="00E35D33" w:rsidRPr="008C2CD1" w:rsidRDefault="00E35D33" w:rsidP="008C2CD1">
            <w:pPr>
              <w:jc w:val="both"/>
              <w:rPr>
                <w:i/>
                <w:sz w:val="18"/>
                <w:szCs w:val="22"/>
              </w:rPr>
            </w:pPr>
            <w:r w:rsidRPr="008C2CD1">
              <w:rPr>
                <w:i/>
                <w:sz w:val="18"/>
                <w:szCs w:val="22"/>
              </w:rPr>
              <w:t xml:space="preserve">odpowiednim rejestrze np. KRS) </w:t>
            </w:r>
          </w:p>
          <w:p w14:paraId="5F159F94" w14:textId="77777777" w:rsidR="00E35D33" w:rsidRPr="008C2CD1" w:rsidRDefault="00E35D33" w:rsidP="008C2CD1">
            <w:pPr>
              <w:ind w:right="2302"/>
              <w:rPr>
                <w:i/>
                <w:sz w:val="18"/>
                <w:szCs w:val="22"/>
              </w:rPr>
            </w:pPr>
          </w:p>
        </w:tc>
        <w:tc>
          <w:tcPr>
            <w:tcW w:w="4606" w:type="dxa"/>
            <w:shd w:val="clear" w:color="auto" w:fill="auto"/>
          </w:tcPr>
          <w:p w14:paraId="5B97D817" w14:textId="77777777" w:rsidR="00E35D33" w:rsidRPr="008C2CD1" w:rsidRDefault="00E35D33" w:rsidP="008C2CD1">
            <w:pPr>
              <w:jc w:val="both"/>
              <w:rPr>
                <w:sz w:val="22"/>
                <w:szCs w:val="22"/>
              </w:rPr>
            </w:pPr>
            <w:r w:rsidRPr="008C2CD1">
              <w:rPr>
                <w:sz w:val="22"/>
                <w:szCs w:val="22"/>
              </w:rPr>
              <w:t>........................................................</w:t>
            </w:r>
          </w:p>
          <w:p w14:paraId="6B49D6B3"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0ABE83E5" w14:textId="77777777" w:rsidR="00E35D33" w:rsidRPr="008C2CD1" w:rsidRDefault="00E35D33" w:rsidP="008C2CD1">
            <w:pPr>
              <w:spacing w:line="360" w:lineRule="auto"/>
              <w:jc w:val="both"/>
              <w:rPr>
                <w:i/>
                <w:sz w:val="22"/>
                <w:szCs w:val="22"/>
                <w:lang w:eastAsia="pl-PL"/>
              </w:rPr>
            </w:pPr>
          </w:p>
          <w:p w14:paraId="49D6AD33" w14:textId="77777777" w:rsidR="00E35D33" w:rsidRPr="008C2CD1" w:rsidRDefault="00E35D33" w:rsidP="008C2CD1">
            <w:pPr>
              <w:spacing w:line="360" w:lineRule="auto"/>
              <w:jc w:val="both"/>
              <w:rPr>
                <w:b/>
                <w:i/>
                <w:sz w:val="22"/>
                <w:szCs w:val="22"/>
              </w:rPr>
            </w:pPr>
          </w:p>
        </w:tc>
      </w:tr>
    </w:tbl>
    <w:p w14:paraId="0833CF8E" w14:textId="77777777" w:rsidR="00E35D33" w:rsidRPr="008C2CD1" w:rsidRDefault="00E35D33" w:rsidP="008C2CD1">
      <w:pPr>
        <w:pStyle w:val="Nagwek5"/>
        <w:numPr>
          <w:ilvl w:val="0"/>
          <w:numId w:val="0"/>
        </w:numPr>
        <w:rPr>
          <w:sz w:val="22"/>
          <w:szCs w:val="22"/>
        </w:rPr>
      </w:pPr>
    </w:p>
    <w:p w14:paraId="46AE2D63"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23100EA6" w14:textId="77777777" w:rsidR="00E35D33" w:rsidRPr="008C2CD1" w:rsidRDefault="00E35D33" w:rsidP="008C2CD1">
      <w:pPr>
        <w:tabs>
          <w:tab w:val="left" w:pos="5387"/>
        </w:tabs>
        <w:jc w:val="center"/>
        <w:rPr>
          <w:b/>
          <w:sz w:val="22"/>
          <w:szCs w:val="22"/>
        </w:rPr>
      </w:pPr>
      <w:r w:rsidRPr="008C2CD1">
        <w:rPr>
          <w:b/>
          <w:sz w:val="22"/>
          <w:szCs w:val="22"/>
        </w:rPr>
        <w:t>DLA PAKIETU XVII</w:t>
      </w:r>
    </w:p>
    <w:p w14:paraId="3A0ECE6C" w14:textId="77777777" w:rsidR="00E35D33" w:rsidRPr="008C2CD1" w:rsidRDefault="00E35D33" w:rsidP="008C2CD1">
      <w:pPr>
        <w:rPr>
          <w:sz w:val="16"/>
          <w:szCs w:val="16"/>
        </w:rPr>
      </w:pPr>
    </w:p>
    <w:p w14:paraId="6511D016" w14:textId="642817C5" w:rsidR="00E35D33" w:rsidRPr="008C2CD1" w:rsidRDefault="006E07DA" w:rsidP="008C2CD1">
      <w:pPr>
        <w:pStyle w:val="Akapitzlist"/>
        <w:keepNext/>
        <w:numPr>
          <w:ilvl w:val="6"/>
          <w:numId w:val="75"/>
        </w:numPr>
        <w:ind w:left="284" w:hanging="284"/>
        <w:rPr>
          <w:b/>
          <w:sz w:val="22"/>
          <w:szCs w:val="22"/>
        </w:rPr>
      </w:pPr>
      <w:r w:rsidRPr="008C2CD1">
        <w:rPr>
          <w:b/>
          <w:sz w:val="22"/>
          <w:szCs w:val="22"/>
        </w:rPr>
        <w:t>Kamera internetowa – 1</w:t>
      </w:r>
      <w:r w:rsidR="00E35D33" w:rsidRPr="008C2CD1">
        <w:rPr>
          <w:b/>
          <w:sz w:val="22"/>
          <w:szCs w:val="22"/>
        </w:rPr>
        <w:t xml:space="preserve"> sztuki</w:t>
      </w:r>
    </w:p>
    <w:p w14:paraId="7768C770" w14:textId="2FF66973"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30237240-3 Kamera internetowa</w:t>
      </w:r>
      <w:r w:rsidRPr="008C2CD1">
        <w:rPr>
          <w:sz w:val="22"/>
          <w:szCs w:val="22"/>
        </w:rPr>
        <w:t>)</w:t>
      </w:r>
    </w:p>
    <w:p w14:paraId="09B7FFAA"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72D7C67D"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2CEDD2CA"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AE6B048"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F059232"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73C67269"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1F2015B7"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31B9A38A"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ABC69E6" w14:textId="04D562F0" w:rsidR="00E35D33" w:rsidRPr="008C2CD1" w:rsidRDefault="006E07DA" w:rsidP="008C2CD1">
            <w:pPr>
              <w:rPr>
                <w:b/>
                <w:bCs/>
                <w:sz w:val="18"/>
                <w:szCs w:val="18"/>
                <w:lang w:eastAsia="pl-PL"/>
              </w:rPr>
            </w:pPr>
            <w:r w:rsidRPr="008C2CD1">
              <w:rPr>
                <w:b/>
                <w:sz w:val="18"/>
                <w:szCs w:val="18"/>
                <w:lang w:eastAsia="pl-PL"/>
              </w:rPr>
              <w:t>Interfejs:</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9376036" w14:textId="094139A7" w:rsidR="00E35D33" w:rsidRPr="008C2CD1" w:rsidRDefault="006E07DA" w:rsidP="008C2CD1">
            <w:pPr>
              <w:ind w:left="708" w:hanging="708"/>
              <w:rPr>
                <w:sz w:val="18"/>
                <w:szCs w:val="18"/>
                <w:lang w:eastAsia="pl-PL"/>
              </w:rPr>
            </w:pPr>
            <w:r w:rsidRPr="008C2CD1">
              <w:rPr>
                <w:sz w:val="18"/>
                <w:szCs w:val="18"/>
                <w:lang w:eastAsia="pl-PL"/>
              </w:rPr>
              <w:t>USB</w:t>
            </w:r>
          </w:p>
        </w:tc>
        <w:tc>
          <w:tcPr>
            <w:tcW w:w="1489" w:type="pct"/>
            <w:tcBorders>
              <w:top w:val="single" w:sz="6" w:space="0" w:color="000000"/>
              <w:left w:val="single" w:sz="6" w:space="0" w:color="000000"/>
              <w:right w:val="single" w:sz="6" w:space="0" w:color="000000"/>
            </w:tcBorders>
          </w:tcPr>
          <w:p w14:paraId="0C72F8A6" w14:textId="77777777" w:rsidR="00E35D33" w:rsidRPr="008C2CD1" w:rsidRDefault="00E35D33" w:rsidP="008C2CD1">
            <w:pPr>
              <w:suppressAutoHyphens w:val="0"/>
              <w:rPr>
                <w:sz w:val="18"/>
                <w:szCs w:val="18"/>
                <w:lang w:eastAsia="pl-PL"/>
              </w:rPr>
            </w:pPr>
          </w:p>
        </w:tc>
      </w:tr>
      <w:tr w:rsidR="008C2CD1" w:rsidRPr="008C2CD1" w14:paraId="30EA7A64"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9C3B78E" w14:textId="3F229C4D" w:rsidR="00E35D33" w:rsidRPr="008C2CD1" w:rsidRDefault="006E07DA" w:rsidP="008C2CD1">
            <w:pPr>
              <w:rPr>
                <w:b/>
                <w:bCs/>
                <w:sz w:val="18"/>
                <w:szCs w:val="18"/>
                <w:lang w:eastAsia="pl-PL"/>
              </w:rPr>
            </w:pPr>
            <w:r w:rsidRPr="008C2CD1">
              <w:rPr>
                <w:b/>
                <w:sz w:val="18"/>
                <w:szCs w:val="18"/>
                <w:lang w:eastAsia="pl-PL"/>
              </w:rPr>
              <w:t>Rozdzielczość: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46594EF" w14:textId="264D7271" w:rsidR="00E35D33" w:rsidRPr="008C2CD1" w:rsidRDefault="006E07DA" w:rsidP="008C2CD1">
            <w:pPr>
              <w:ind w:left="708" w:hanging="708"/>
              <w:rPr>
                <w:sz w:val="18"/>
                <w:szCs w:val="18"/>
                <w:lang w:eastAsia="pl-PL"/>
              </w:rPr>
            </w:pPr>
            <w:r w:rsidRPr="008C2CD1">
              <w:rPr>
                <w:sz w:val="18"/>
                <w:szCs w:val="18"/>
                <w:lang w:eastAsia="pl-PL"/>
              </w:rPr>
              <w:t>min. 1080p/30 fps  min. 720p/60 fps</w:t>
            </w:r>
          </w:p>
        </w:tc>
        <w:tc>
          <w:tcPr>
            <w:tcW w:w="1489" w:type="pct"/>
            <w:tcBorders>
              <w:top w:val="single" w:sz="6" w:space="0" w:color="000000"/>
              <w:left w:val="single" w:sz="6" w:space="0" w:color="000000"/>
              <w:bottom w:val="single" w:sz="6" w:space="0" w:color="000000"/>
              <w:right w:val="single" w:sz="6" w:space="0" w:color="000000"/>
            </w:tcBorders>
          </w:tcPr>
          <w:p w14:paraId="680F6033" w14:textId="77777777" w:rsidR="00E35D33" w:rsidRPr="008C2CD1" w:rsidRDefault="00E35D33" w:rsidP="008C2CD1">
            <w:pPr>
              <w:suppressAutoHyphens w:val="0"/>
              <w:rPr>
                <w:sz w:val="18"/>
                <w:szCs w:val="18"/>
                <w:lang w:eastAsia="pl-PL"/>
              </w:rPr>
            </w:pPr>
          </w:p>
        </w:tc>
      </w:tr>
      <w:tr w:rsidR="008C2CD1" w:rsidRPr="008C2CD1" w14:paraId="555DCF72"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E661D74" w14:textId="213716AD" w:rsidR="00E35D33" w:rsidRPr="008C2CD1" w:rsidRDefault="006E07DA" w:rsidP="008C2CD1">
            <w:pPr>
              <w:rPr>
                <w:b/>
                <w:bCs/>
                <w:sz w:val="18"/>
                <w:szCs w:val="18"/>
                <w:lang w:eastAsia="pl-PL"/>
              </w:rPr>
            </w:pPr>
            <w:r w:rsidRPr="008C2CD1">
              <w:rPr>
                <w:b/>
                <w:sz w:val="18"/>
                <w:szCs w:val="18"/>
                <w:lang w:eastAsia="pl-PL"/>
              </w:rPr>
              <w:t>Ustawianie ostrości:</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84BDCA" w14:textId="7D22183E" w:rsidR="00E35D33" w:rsidRPr="008C2CD1" w:rsidRDefault="006E07DA" w:rsidP="008C2CD1">
            <w:pPr>
              <w:rPr>
                <w:sz w:val="18"/>
                <w:szCs w:val="18"/>
                <w:lang w:eastAsia="pl-PL"/>
              </w:rPr>
            </w:pPr>
            <w:r w:rsidRPr="008C2CD1">
              <w:rPr>
                <w:sz w:val="18"/>
                <w:szCs w:val="18"/>
                <w:lang w:eastAsia="pl-PL"/>
              </w:rPr>
              <w:t>Autofocus</w:t>
            </w:r>
          </w:p>
        </w:tc>
        <w:tc>
          <w:tcPr>
            <w:tcW w:w="1489" w:type="pct"/>
            <w:tcBorders>
              <w:top w:val="single" w:sz="6" w:space="0" w:color="000000"/>
              <w:left w:val="single" w:sz="6" w:space="0" w:color="000000"/>
              <w:bottom w:val="single" w:sz="6" w:space="0" w:color="000000"/>
              <w:right w:val="single" w:sz="6" w:space="0" w:color="000000"/>
            </w:tcBorders>
          </w:tcPr>
          <w:p w14:paraId="6571AF45" w14:textId="77777777" w:rsidR="00E35D33" w:rsidRPr="008C2CD1" w:rsidRDefault="00E35D33" w:rsidP="008C2CD1">
            <w:pPr>
              <w:suppressAutoHyphens w:val="0"/>
              <w:rPr>
                <w:sz w:val="18"/>
                <w:szCs w:val="18"/>
                <w:lang w:eastAsia="pl-PL"/>
              </w:rPr>
            </w:pPr>
          </w:p>
        </w:tc>
      </w:tr>
      <w:tr w:rsidR="008C2CD1" w:rsidRPr="008C2CD1" w14:paraId="397525EE"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EC190A" w14:textId="66F0837D" w:rsidR="00E35D33" w:rsidRPr="008C2CD1" w:rsidRDefault="006E07DA" w:rsidP="008C2CD1">
            <w:pPr>
              <w:rPr>
                <w:b/>
                <w:bCs/>
                <w:sz w:val="18"/>
                <w:szCs w:val="18"/>
                <w:lang w:eastAsia="pl-PL"/>
              </w:rPr>
            </w:pPr>
            <w:r w:rsidRPr="008C2CD1">
              <w:rPr>
                <w:b/>
                <w:sz w:val="18"/>
                <w:szCs w:val="18"/>
                <w:lang w:eastAsia="pl-PL"/>
              </w:rPr>
              <w:t>Szklany obiektyw:</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895932" w14:textId="357DD987" w:rsidR="00E35D33" w:rsidRPr="008C2CD1" w:rsidRDefault="006E07DA" w:rsidP="008C2CD1">
            <w:pPr>
              <w:rPr>
                <w:sz w:val="18"/>
                <w:szCs w:val="18"/>
                <w:lang w:eastAsia="pl-PL"/>
              </w:rPr>
            </w:pPr>
            <w:r w:rsidRPr="008C2CD1">
              <w:rPr>
                <w:sz w:val="18"/>
                <w:szCs w:val="18"/>
                <w:lang w:eastAsia="pl-PL"/>
              </w:rPr>
              <w:t>Tak</w:t>
            </w:r>
          </w:p>
        </w:tc>
        <w:tc>
          <w:tcPr>
            <w:tcW w:w="1489" w:type="pct"/>
            <w:tcBorders>
              <w:top w:val="single" w:sz="6" w:space="0" w:color="000000"/>
              <w:left w:val="single" w:sz="6" w:space="0" w:color="000000"/>
              <w:bottom w:val="single" w:sz="6" w:space="0" w:color="000000"/>
              <w:right w:val="single" w:sz="6" w:space="0" w:color="000000"/>
            </w:tcBorders>
          </w:tcPr>
          <w:p w14:paraId="162F8E5C" w14:textId="77777777" w:rsidR="00E35D33" w:rsidRPr="008C2CD1" w:rsidRDefault="00E35D33" w:rsidP="008C2CD1">
            <w:pPr>
              <w:suppressAutoHyphens w:val="0"/>
              <w:rPr>
                <w:sz w:val="18"/>
                <w:szCs w:val="18"/>
                <w:lang w:eastAsia="pl-PL"/>
              </w:rPr>
            </w:pPr>
          </w:p>
        </w:tc>
      </w:tr>
      <w:tr w:rsidR="008C2CD1" w:rsidRPr="008C2CD1" w14:paraId="16D8F633"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E3CF260" w14:textId="70437877" w:rsidR="00E35D33" w:rsidRPr="008C2CD1" w:rsidRDefault="006E07DA" w:rsidP="008C2CD1">
            <w:pPr>
              <w:rPr>
                <w:b/>
                <w:bCs/>
                <w:sz w:val="18"/>
                <w:szCs w:val="18"/>
                <w:lang w:eastAsia="pl-PL"/>
              </w:rPr>
            </w:pPr>
            <w:r w:rsidRPr="008C2CD1">
              <w:rPr>
                <w:b/>
                <w:sz w:val="18"/>
                <w:szCs w:val="18"/>
                <w:lang w:eastAsia="pl-PL"/>
              </w:rPr>
              <w:t>Wbudowany mikrofon:</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2B41B0" w14:textId="380ED8F3" w:rsidR="00E35D33" w:rsidRPr="008C2CD1" w:rsidRDefault="006E07DA" w:rsidP="008C2CD1">
            <w:pPr>
              <w:rPr>
                <w:sz w:val="18"/>
                <w:szCs w:val="18"/>
                <w:lang w:eastAsia="pl-PL"/>
              </w:rPr>
            </w:pPr>
            <w:r w:rsidRPr="008C2CD1">
              <w:rPr>
                <w:sz w:val="18"/>
                <w:szCs w:val="18"/>
                <w:lang w:eastAsia="pl-PL"/>
              </w:rPr>
              <w:t>tak, stereo</w:t>
            </w:r>
          </w:p>
        </w:tc>
        <w:tc>
          <w:tcPr>
            <w:tcW w:w="1489" w:type="pct"/>
            <w:tcBorders>
              <w:top w:val="single" w:sz="6" w:space="0" w:color="000000"/>
              <w:left w:val="single" w:sz="6" w:space="0" w:color="000000"/>
              <w:bottom w:val="single" w:sz="6" w:space="0" w:color="000000"/>
              <w:right w:val="single" w:sz="6" w:space="0" w:color="000000"/>
            </w:tcBorders>
          </w:tcPr>
          <w:p w14:paraId="0D83DD99" w14:textId="77777777" w:rsidR="00E35D33" w:rsidRPr="008C2CD1" w:rsidRDefault="00E35D33" w:rsidP="008C2CD1">
            <w:pPr>
              <w:suppressAutoHyphens w:val="0"/>
              <w:rPr>
                <w:sz w:val="18"/>
                <w:szCs w:val="18"/>
                <w:lang w:eastAsia="pl-PL"/>
              </w:rPr>
            </w:pPr>
          </w:p>
        </w:tc>
      </w:tr>
      <w:tr w:rsidR="008C2CD1" w:rsidRPr="008C2CD1" w14:paraId="70BFB7B8"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C69BE2C" w14:textId="07012C2A" w:rsidR="00E35D33" w:rsidRPr="008C2CD1" w:rsidRDefault="006E07DA" w:rsidP="008C2CD1">
            <w:pPr>
              <w:rPr>
                <w:b/>
                <w:bCs/>
                <w:sz w:val="18"/>
                <w:szCs w:val="18"/>
                <w:lang w:eastAsia="pl-PL"/>
              </w:rPr>
            </w:pPr>
            <w:r w:rsidRPr="008C2CD1">
              <w:rPr>
                <w:b/>
                <w:sz w:val="18"/>
                <w:szCs w:val="18"/>
                <w:lang w:eastAsia="pl-PL"/>
              </w:rPr>
              <w:t>Kąt widzenia: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FB167F1" w14:textId="672B6651" w:rsidR="00E35D33" w:rsidRPr="008C2CD1" w:rsidRDefault="006E07DA" w:rsidP="008C2CD1">
            <w:pPr>
              <w:rPr>
                <w:sz w:val="18"/>
                <w:szCs w:val="18"/>
                <w:lang w:eastAsia="pl-PL"/>
              </w:rPr>
            </w:pPr>
            <w:r w:rsidRPr="008C2CD1">
              <w:rPr>
                <w:sz w:val="18"/>
                <w:szCs w:val="18"/>
                <w:lang w:eastAsia="pl-PL"/>
              </w:rPr>
              <w:t>78° +- 3°</w:t>
            </w:r>
          </w:p>
        </w:tc>
        <w:tc>
          <w:tcPr>
            <w:tcW w:w="1489" w:type="pct"/>
            <w:tcBorders>
              <w:top w:val="single" w:sz="6" w:space="0" w:color="000000"/>
              <w:left w:val="single" w:sz="6" w:space="0" w:color="000000"/>
              <w:bottom w:val="single" w:sz="6" w:space="0" w:color="000000"/>
              <w:right w:val="single" w:sz="6" w:space="0" w:color="000000"/>
            </w:tcBorders>
          </w:tcPr>
          <w:p w14:paraId="73ED46BD" w14:textId="77777777" w:rsidR="00E35D33" w:rsidRPr="008C2CD1" w:rsidRDefault="00E35D33" w:rsidP="008C2CD1">
            <w:pPr>
              <w:suppressAutoHyphens w:val="0"/>
              <w:rPr>
                <w:sz w:val="18"/>
                <w:szCs w:val="18"/>
                <w:lang w:eastAsia="pl-PL"/>
              </w:rPr>
            </w:pPr>
          </w:p>
        </w:tc>
      </w:tr>
      <w:tr w:rsidR="008C2CD1" w:rsidRPr="008C2CD1" w14:paraId="5E85C53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5F7FFD0" w14:textId="17B547F7" w:rsidR="006E07DA" w:rsidRPr="008C2CD1" w:rsidRDefault="006E07DA" w:rsidP="008C2CD1">
            <w:pPr>
              <w:rPr>
                <w:b/>
                <w:bCs/>
                <w:sz w:val="18"/>
                <w:szCs w:val="18"/>
                <w:lang w:eastAsia="pl-PL"/>
              </w:rPr>
            </w:pPr>
            <w:r w:rsidRPr="008C2CD1">
              <w:rPr>
                <w:b/>
                <w:bCs/>
                <w:sz w:val="18"/>
                <w:szCs w:val="18"/>
                <w:lang w:eastAsia="pl-PL"/>
              </w:rPr>
              <w:t>Dołączone akcesoria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1D8CAE" w14:textId="2712707D" w:rsidR="006E07DA" w:rsidRPr="008C2CD1" w:rsidRDefault="006E07DA" w:rsidP="008C2CD1">
            <w:pPr>
              <w:rPr>
                <w:sz w:val="18"/>
                <w:szCs w:val="18"/>
                <w:lang w:eastAsia="pl-PL"/>
              </w:rPr>
            </w:pPr>
            <w:r w:rsidRPr="008C2CD1">
              <w:rPr>
                <w:sz w:val="18"/>
                <w:szCs w:val="18"/>
                <w:lang w:eastAsia="pl-PL"/>
              </w:rPr>
              <w:t>Uchwyt uniwersalny, trójnóg, kabel min. 1,5 m</w:t>
            </w:r>
          </w:p>
        </w:tc>
        <w:tc>
          <w:tcPr>
            <w:tcW w:w="1489" w:type="pct"/>
            <w:tcBorders>
              <w:top w:val="single" w:sz="6" w:space="0" w:color="000000"/>
              <w:left w:val="single" w:sz="6" w:space="0" w:color="000000"/>
              <w:bottom w:val="single" w:sz="6" w:space="0" w:color="000000"/>
              <w:right w:val="single" w:sz="6" w:space="0" w:color="000000"/>
            </w:tcBorders>
          </w:tcPr>
          <w:p w14:paraId="06AAB8F2" w14:textId="77777777" w:rsidR="006E07DA" w:rsidRPr="008C2CD1" w:rsidRDefault="006E07DA" w:rsidP="008C2CD1">
            <w:pPr>
              <w:suppressAutoHyphens w:val="0"/>
              <w:rPr>
                <w:sz w:val="18"/>
                <w:szCs w:val="18"/>
                <w:lang w:eastAsia="pl-PL"/>
              </w:rPr>
            </w:pPr>
          </w:p>
        </w:tc>
      </w:tr>
      <w:tr w:rsidR="008C2CD1" w:rsidRPr="008C2CD1" w14:paraId="1B11712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EB1296" w14:textId="26F32E32" w:rsidR="006E07DA" w:rsidRPr="008C2CD1" w:rsidRDefault="006E07DA" w:rsidP="008C2CD1">
            <w:pPr>
              <w:rPr>
                <w:b/>
                <w:bCs/>
                <w:sz w:val="18"/>
                <w:szCs w:val="18"/>
                <w:lang w:eastAsia="pl-PL"/>
              </w:rPr>
            </w:pPr>
            <w:r w:rsidRPr="008C2CD1">
              <w:rPr>
                <w:b/>
                <w:bCs/>
                <w:sz w:val="18"/>
                <w:szCs w:val="18"/>
                <w:lang w:eastAsia="pl-PL"/>
              </w:rPr>
              <w:t xml:space="preserve">Gwarancja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34F542" w14:textId="5A400190" w:rsidR="006E07DA" w:rsidRPr="008C2CD1" w:rsidRDefault="006E07DA" w:rsidP="008C2CD1">
            <w:pPr>
              <w:rPr>
                <w:sz w:val="18"/>
                <w:szCs w:val="18"/>
                <w:lang w:eastAsia="pl-PL"/>
              </w:rPr>
            </w:pPr>
            <w:r w:rsidRPr="008C2CD1">
              <w:rPr>
                <w:sz w:val="18"/>
                <w:szCs w:val="18"/>
                <w:lang w:eastAsia="pl-PL"/>
              </w:rPr>
              <w:t>Min. 12 miesięcy</w:t>
            </w:r>
          </w:p>
        </w:tc>
        <w:tc>
          <w:tcPr>
            <w:tcW w:w="1489" w:type="pct"/>
            <w:tcBorders>
              <w:top w:val="single" w:sz="6" w:space="0" w:color="000000"/>
              <w:left w:val="single" w:sz="6" w:space="0" w:color="000000"/>
              <w:bottom w:val="single" w:sz="6" w:space="0" w:color="000000"/>
              <w:right w:val="single" w:sz="6" w:space="0" w:color="000000"/>
            </w:tcBorders>
          </w:tcPr>
          <w:p w14:paraId="17B1CCFB" w14:textId="77777777" w:rsidR="006E07DA" w:rsidRPr="008C2CD1" w:rsidRDefault="006E07DA" w:rsidP="008C2CD1">
            <w:pPr>
              <w:suppressAutoHyphens w:val="0"/>
              <w:rPr>
                <w:sz w:val="18"/>
                <w:szCs w:val="18"/>
                <w:lang w:eastAsia="pl-PL"/>
              </w:rPr>
            </w:pPr>
          </w:p>
        </w:tc>
      </w:tr>
    </w:tbl>
    <w:p w14:paraId="7A9F207C" w14:textId="193CBA7A"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6E07DA" w:rsidRPr="008C2CD1">
        <w:rPr>
          <w:sz w:val="18"/>
          <w:szCs w:val="18"/>
          <w:lang w:eastAsia="zh-CN"/>
        </w:rPr>
        <w:t>Logitech C922 Pro Stream Full HD</w:t>
      </w:r>
    </w:p>
    <w:p w14:paraId="760F1CF1"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CD64C14" w14:textId="77777777" w:rsidR="00E35D33" w:rsidRPr="008C2CD1" w:rsidRDefault="00E35D33" w:rsidP="008C2CD1">
      <w:pPr>
        <w:jc w:val="both"/>
        <w:rPr>
          <w:bCs/>
          <w:sz w:val="22"/>
          <w:szCs w:val="22"/>
          <w:u w:val="single"/>
        </w:rPr>
      </w:pPr>
    </w:p>
    <w:p w14:paraId="751384C2" w14:textId="77777777" w:rsidR="00E35D33" w:rsidRPr="008C2CD1" w:rsidRDefault="00E35D33" w:rsidP="008C2CD1">
      <w:pPr>
        <w:pStyle w:val="Tekstpodstawowywcity"/>
        <w:ind w:left="0"/>
        <w:rPr>
          <w:sz w:val="22"/>
          <w:szCs w:val="22"/>
          <w:lang w:eastAsia="zh-CN"/>
        </w:rPr>
      </w:pPr>
    </w:p>
    <w:p w14:paraId="08D8FE71"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07A5E130" w14:textId="77777777" w:rsidR="00E35D33" w:rsidRPr="008C2CD1" w:rsidRDefault="00E35D33" w:rsidP="008C2CD1">
      <w:pPr>
        <w:widowControl w:val="0"/>
        <w:overflowPunct w:val="0"/>
        <w:autoSpaceDE w:val="0"/>
        <w:jc w:val="both"/>
        <w:rPr>
          <w:sz w:val="22"/>
          <w:szCs w:val="22"/>
        </w:rPr>
      </w:pPr>
    </w:p>
    <w:p w14:paraId="01BCA165"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3C884096" w14:textId="77777777" w:rsidR="00E35D33" w:rsidRPr="008C2CD1" w:rsidRDefault="00E35D33" w:rsidP="008C2CD1">
      <w:pPr>
        <w:tabs>
          <w:tab w:val="left" w:pos="360"/>
        </w:tabs>
        <w:jc w:val="both"/>
        <w:rPr>
          <w:sz w:val="22"/>
          <w:szCs w:val="22"/>
        </w:rPr>
      </w:pPr>
    </w:p>
    <w:p w14:paraId="52228A5E" w14:textId="77777777" w:rsidR="00E35D33" w:rsidRPr="008C2CD1" w:rsidRDefault="00E35D33" w:rsidP="008C2CD1">
      <w:pPr>
        <w:tabs>
          <w:tab w:val="left" w:pos="360"/>
        </w:tabs>
        <w:jc w:val="both"/>
        <w:rPr>
          <w:sz w:val="22"/>
          <w:szCs w:val="22"/>
        </w:rPr>
      </w:pPr>
    </w:p>
    <w:p w14:paraId="12231AC2"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67C63973" w14:textId="77777777" w:rsidR="00E35D33" w:rsidRPr="008C2CD1" w:rsidRDefault="00E35D33" w:rsidP="008C2CD1">
      <w:pPr>
        <w:tabs>
          <w:tab w:val="left" w:pos="360"/>
        </w:tabs>
        <w:jc w:val="both"/>
        <w:rPr>
          <w:sz w:val="22"/>
          <w:szCs w:val="22"/>
        </w:rPr>
      </w:pPr>
      <w:r w:rsidRPr="008C2CD1">
        <w:rPr>
          <w:sz w:val="22"/>
          <w:szCs w:val="22"/>
        </w:rPr>
        <w:t>adres: …...........................................................................................................................................................................</w:t>
      </w:r>
    </w:p>
    <w:p w14:paraId="3A96DABA"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4851E544" w14:textId="77777777" w:rsidR="00E35D33" w:rsidRPr="008C2CD1" w:rsidRDefault="00E35D33" w:rsidP="008C2CD1">
      <w:pPr>
        <w:jc w:val="both"/>
        <w:rPr>
          <w:sz w:val="22"/>
          <w:szCs w:val="22"/>
        </w:rPr>
      </w:pPr>
      <w:r w:rsidRPr="008C2CD1">
        <w:rPr>
          <w:sz w:val="22"/>
          <w:szCs w:val="22"/>
        </w:rPr>
        <w:t>Serwis dostępny będzie jak niżej:</w:t>
      </w:r>
    </w:p>
    <w:p w14:paraId="08D5376D" w14:textId="77777777" w:rsidR="00E35D33" w:rsidRPr="008C2CD1" w:rsidRDefault="00E35D33" w:rsidP="008C2CD1">
      <w:pPr>
        <w:jc w:val="both"/>
        <w:rPr>
          <w:sz w:val="22"/>
          <w:szCs w:val="22"/>
        </w:rPr>
      </w:pPr>
      <w:r w:rsidRPr="008C2CD1">
        <w:rPr>
          <w:sz w:val="22"/>
          <w:szCs w:val="22"/>
        </w:rPr>
        <w:t xml:space="preserve">  -w następujące dni tygodnia…....................................</w:t>
      </w:r>
    </w:p>
    <w:p w14:paraId="76BBFC47" w14:textId="77777777" w:rsidR="00E35D33" w:rsidRPr="008C2CD1" w:rsidRDefault="00E35D33" w:rsidP="008C2CD1">
      <w:pPr>
        <w:jc w:val="both"/>
        <w:rPr>
          <w:sz w:val="22"/>
          <w:szCs w:val="22"/>
        </w:rPr>
      </w:pPr>
      <w:r w:rsidRPr="008C2CD1">
        <w:rPr>
          <w:sz w:val="22"/>
          <w:szCs w:val="22"/>
        </w:rPr>
        <w:t xml:space="preserve"> - w następujących godzinach …...................................</w:t>
      </w:r>
    </w:p>
    <w:p w14:paraId="24CA2C07" w14:textId="77777777" w:rsidR="00E35D33" w:rsidRPr="008C2CD1" w:rsidRDefault="00E35D33" w:rsidP="008C2CD1">
      <w:pPr>
        <w:pStyle w:val="Tekstpodstawowywcity"/>
        <w:ind w:left="0"/>
        <w:rPr>
          <w:sz w:val="22"/>
          <w:szCs w:val="22"/>
        </w:rPr>
      </w:pPr>
    </w:p>
    <w:p w14:paraId="7B07C24F" w14:textId="77777777" w:rsidR="00E35D33" w:rsidRPr="008C2CD1" w:rsidRDefault="00E35D33" w:rsidP="008C2CD1">
      <w:pPr>
        <w:pStyle w:val="Tekstpodstawowywcity"/>
        <w:jc w:val="right"/>
        <w:rPr>
          <w:sz w:val="22"/>
          <w:szCs w:val="22"/>
        </w:rPr>
      </w:pPr>
    </w:p>
    <w:p w14:paraId="73B6529F" w14:textId="77777777" w:rsidR="00E35D33" w:rsidRPr="008C2CD1" w:rsidRDefault="00E35D33" w:rsidP="008C2CD1">
      <w:pPr>
        <w:pStyle w:val="Tekstpodstawowywcity"/>
        <w:jc w:val="right"/>
        <w:rPr>
          <w:sz w:val="22"/>
          <w:szCs w:val="22"/>
        </w:rPr>
      </w:pPr>
    </w:p>
    <w:p w14:paraId="1166E08D" w14:textId="49CA8B66" w:rsidR="00E35D33" w:rsidRPr="008C2CD1" w:rsidRDefault="00E35D33" w:rsidP="008C2CD1">
      <w:pPr>
        <w:spacing w:after="80"/>
        <w:ind w:left="4536"/>
        <w:jc w:val="both"/>
        <w:rPr>
          <w:b/>
          <w:bCs/>
          <w:sz w:val="22"/>
          <w:szCs w:val="22"/>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r w:rsidRPr="008C2CD1">
        <w:rPr>
          <w:b/>
          <w:bCs/>
          <w:sz w:val="22"/>
          <w:szCs w:val="22"/>
        </w:rPr>
        <w:br w:type="page"/>
      </w:r>
    </w:p>
    <w:p w14:paraId="32C1306E"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3.18.</w:t>
      </w:r>
    </w:p>
    <w:p w14:paraId="386BB012"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62CA3D44" w14:textId="77777777" w:rsidTr="00E35D33">
        <w:tc>
          <w:tcPr>
            <w:tcW w:w="6946" w:type="dxa"/>
            <w:shd w:val="clear" w:color="auto" w:fill="auto"/>
          </w:tcPr>
          <w:p w14:paraId="164E80A7"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5CAA3F8A"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0A5465CE"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62D24D0D"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38E2D4EC" w14:textId="77777777" w:rsidR="00E35D33" w:rsidRPr="008C2CD1" w:rsidRDefault="00E35D33" w:rsidP="008C2CD1">
            <w:pPr>
              <w:jc w:val="both"/>
              <w:rPr>
                <w:i/>
                <w:sz w:val="18"/>
                <w:szCs w:val="22"/>
              </w:rPr>
            </w:pPr>
            <w:r w:rsidRPr="008C2CD1">
              <w:rPr>
                <w:i/>
                <w:sz w:val="18"/>
                <w:szCs w:val="22"/>
              </w:rPr>
              <w:t xml:space="preserve">odpowiednim rejestrze np. KRS) </w:t>
            </w:r>
          </w:p>
          <w:p w14:paraId="710F3C78" w14:textId="77777777" w:rsidR="00E35D33" w:rsidRPr="008C2CD1" w:rsidRDefault="00E35D33" w:rsidP="008C2CD1">
            <w:pPr>
              <w:ind w:right="2302"/>
              <w:rPr>
                <w:i/>
                <w:sz w:val="18"/>
                <w:szCs w:val="22"/>
              </w:rPr>
            </w:pPr>
          </w:p>
        </w:tc>
        <w:tc>
          <w:tcPr>
            <w:tcW w:w="4606" w:type="dxa"/>
            <w:shd w:val="clear" w:color="auto" w:fill="auto"/>
          </w:tcPr>
          <w:p w14:paraId="708FC685" w14:textId="77777777" w:rsidR="00E35D33" w:rsidRPr="008C2CD1" w:rsidRDefault="00E35D33" w:rsidP="008C2CD1">
            <w:pPr>
              <w:jc w:val="both"/>
              <w:rPr>
                <w:sz w:val="22"/>
                <w:szCs w:val="22"/>
              </w:rPr>
            </w:pPr>
            <w:r w:rsidRPr="008C2CD1">
              <w:rPr>
                <w:sz w:val="22"/>
                <w:szCs w:val="22"/>
              </w:rPr>
              <w:t>........................................................</w:t>
            </w:r>
          </w:p>
          <w:p w14:paraId="56BFD121"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17C6BFB9" w14:textId="77777777" w:rsidR="00E35D33" w:rsidRPr="008C2CD1" w:rsidRDefault="00E35D33" w:rsidP="008C2CD1">
            <w:pPr>
              <w:spacing w:line="360" w:lineRule="auto"/>
              <w:jc w:val="both"/>
              <w:rPr>
                <w:i/>
                <w:sz w:val="22"/>
                <w:szCs w:val="22"/>
                <w:lang w:eastAsia="pl-PL"/>
              </w:rPr>
            </w:pPr>
          </w:p>
          <w:p w14:paraId="3EB5E2CA" w14:textId="77777777" w:rsidR="00E35D33" w:rsidRPr="008C2CD1" w:rsidRDefault="00E35D33" w:rsidP="008C2CD1">
            <w:pPr>
              <w:spacing w:line="360" w:lineRule="auto"/>
              <w:jc w:val="both"/>
              <w:rPr>
                <w:b/>
                <w:i/>
                <w:sz w:val="22"/>
                <w:szCs w:val="22"/>
              </w:rPr>
            </w:pPr>
          </w:p>
        </w:tc>
      </w:tr>
    </w:tbl>
    <w:p w14:paraId="039D4A66" w14:textId="77777777" w:rsidR="00E35D33" w:rsidRPr="008C2CD1" w:rsidRDefault="00E35D33" w:rsidP="008C2CD1">
      <w:pPr>
        <w:pStyle w:val="Nagwek5"/>
        <w:numPr>
          <w:ilvl w:val="0"/>
          <w:numId w:val="0"/>
        </w:numPr>
        <w:rPr>
          <w:sz w:val="22"/>
          <w:szCs w:val="22"/>
        </w:rPr>
      </w:pPr>
    </w:p>
    <w:p w14:paraId="443BE5B9"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48E8CCAA" w14:textId="77777777" w:rsidR="00E35D33" w:rsidRPr="008C2CD1" w:rsidRDefault="00E35D33" w:rsidP="008C2CD1">
      <w:pPr>
        <w:tabs>
          <w:tab w:val="left" w:pos="5387"/>
        </w:tabs>
        <w:jc w:val="center"/>
        <w:rPr>
          <w:b/>
          <w:sz w:val="22"/>
          <w:szCs w:val="22"/>
        </w:rPr>
      </w:pPr>
      <w:r w:rsidRPr="008C2CD1">
        <w:rPr>
          <w:b/>
          <w:sz w:val="22"/>
          <w:szCs w:val="22"/>
        </w:rPr>
        <w:t>DLA PAKIETU XVIII</w:t>
      </w:r>
    </w:p>
    <w:p w14:paraId="26006329" w14:textId="77777777" w:rsidR="00E35D33" w:rsidRPr="008C2CD1" w:rsidRDefault="00E35D33" w:rsidP="008C2CD1">
      <w:pPr>
        <w:rPr>
          <w:sz w:val="16"/>
          <w:szCs w:val="16"/>
        </w:rPr>
      </w:pPr>
    </w:p>
    <w:p w14:paraId="77E8E7B8" w14:textId="1FD031D6" w:rsidR="00E35D33" w:rsidRPr="008C2CD1" w:rsidRDefault="006E07DA" w:rsidP="008C2CD1">
      <w:pPr>
        <w:pStyle w:val="Akapitzlist"/>
        <w:keepNext/>
        <w:numPr>
          <w:ilvl w:val="6"/>
          <w:numId w:val="76"/>
        </w:numPr>
        <w:ind w:left="284" w:hanging="284"/>
        <w:rPr>
          <w:b/>
          <w:sz w:val="22"/>
          <w:szCs w:val="22"/>
        </w:rPr>
      </w:pPr>
      <w:r w:rsidRPr="008C2CD1">
        <w:rPr>
          <w:b/>
          <w:sz w:val="22"/>
          <w:szCs w:val="22"/>
        </w:rPr>
        <w:t>Komputer stacjonarny</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3D0E7727" w14:textId="6145EF3B"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30213000-5 Komputery osobiste</w:t>
      </w:r>
      <w:r w:rsidRPr="008C2CD1">
        <w:rPr>
          <w:sz w:val="22"/>
          <w:szCs w:val="22"/>
        </w:rPr>
        <w:t>)</w:t>
      </w:r>
    </w:p>
    <w:p w14:paraId="6EFDF000"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1EED323A"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99"/>
        <w:gridCol w:w="4676"/>
        <w:gridCol w:w="2554"/>
        <w:gridCol w:w="1413"/>
      </w:tblGrid>
      <w:tr w:rsidR="008C2CD1" w:rsidRPr="008C2CD1" w14:paraId="55BA825B" w14:textId="52DE7C0A" w:rsidTr="00AB7088">
        <w:tc>
          <w:tcPr>
            <w:tcW w:w="78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0CACA939" w14:textId="77777777" w:rsidR="00AB7088" w:rsidRPr="008C2CD1" w:rsidRDefault="00AB7088" w:rsidP="008C2CD1">
            <w:pPr>
              <w:keepNext/>
              <w:suppressAutoHyphens w:val="0"/>
              <w:ind w:left="-62" w:right="-99"/>
              <w:jc w:val="center"/>
              <w:rPr>
                <w:b/>
              </w:rPr>
            </w:pPr>
            <w:r w:rsidRPr="008C2CD1">
              <w:rPr>
                <w:b/>
              </w:rPr>
              <w:t>Specyfikacja elementów</w:t>
            </w:r>
          </w:p>
        </w:tc>
        <w:tc>
          <w:tcPr>
            <w:tcW w:w="2283"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56E4B47D" w14:textId="77777777" w:rsidR="00AB7088" w:rsidRPr="008C2CD1" w:rsidRDefault="00AB7088" w:rsidP="008C2CD1">
            <w:pPr>
              <w:keepNext/>
              <w:suppressAutoHyphens w:val="0"/>
              <w:jc w:val="center"/>
              <w:rPr>
                <w:b/>
              </w:rPr>
            </w:pPr>
            <w:r w:rsidRPr="008C2CD1">
              <w:rPr>
                <w:b/>
              </w:rPr>
              <w:t>Wymagane parametry techniczne</w:t>
            </w:r>
          </w:p>
        </w:tc>
        <w:tc>
          <w:tcPr>
            <w:tcW w:w="1247"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EED15E0" w14:textId="77777777" w:rsidR="00AB7088" w:rsidRPr="008C2CD1" w:rsidRDefault="00AB7088" w:rsidP="008C2CD1">
            <w:pPr>
              <w:keepNext/>
              <w:widowControl w:val="0"/>
              <w:suppressAutoHyphens w:val="0"/>
              <w:overflowPunct w:val="0"/>
              <w:autoSpaceDE w:val="0"/>
              <w:snapToGrid w:val="0"/>
              <w:jc w:val="center"/>
              <w:rPr>
                <w:b/>
              </w:rPr>
            </w:pPr>
            <w:r w:rsidRPr="008C2CD1">
              <w:rPr>
                <w:b/>
              </w:rPr>
              <w:t>Parametry  oferowane</w:t>
            </w:r>
          </w:p>
          <w:p w14:paraId="086CEC86" w14:textId="77777777" w:rsidR="00AB7088" w:rsidRPr="008C2CD1" w:rsidRDefault="00AB7088" w:rsidP="008C2CD1">
            <w:pPr>
              <w:pStyle w:val="Zawartotabeli"/>
              <w:keepNext/>
              <w:suppressAutoHyphens w:val="0"/>
              <w:snapToGrid w:val="0"/>
              <w:jc w:val="center"/>
              <w:rPr>
                <w:b/>
              </w:rPr>
            </w:pPr>
            <w:r w:rsidRPr="008C2CD1">
              <w:rPr>
                <w:b/>
              </w:rPr>
              <w:t>(wymagane podanie parametrów oferowanych)</w:t>
            </w:r>
          </w:p>
        </w:tc>
        <w:tc>
          <w:tcPr>
            <w:tcW w:w="690" w:type="pct"/>
            <w:tcBorders>
              <w:top w:val="single" w:sz="6" w:space="0" w:color="000000"/>
              <w:left w:val="single" w:sz="6" w:space="0" w:color="000000"/>
              <w:bottom w:val="single" w:sz="6" w:space="0" w:color="000000"/>
              <w:right w:val="single" w:sz="6" w:space="0" w:color="000000"/>
            </w:tcBorders>
            <w:shd w:val="clear" w:color="auto" w:fill="D9D9D9"/>
          </w:tcPr>
          <w:p w14:paraId="3C4978CE" w14:textId="6B0625B0" w:rsidR="00AB7088" w:rsidRPr="008C2CD1" w:rsidRDefault="00AB7088" w:rsidP="008C2CD1">
            <w:pPr>
              <w:keepNext/>
              <w:widowControl w:val="0"/>
              <w:suppressAutoHyphens w:val="0"/>
              <w:overflowPunct w:val="0"/>
              <w:autoSpaceDE w:val="0"/>
              <w:snapToGrid w:val="0"/>
              <w:jc w:val="center"/>
              <w:rPr>
                <w:b/>
              </w:rPr>
            </w:pPr>
            <w:r w:rsidRPr="008C2CD1">
              <w:rPr>
                <w:b/>
              </w:rPr>
              <w:t>Producent i model/nazwa elementu</w:t>
            </w:r>
          </w:p>
        </w:tc>
      </w:tr>
      <w:tr w:rsidR="008C2CD1" w:rsidRPr="008C2CD1" w14:paraId="62B4FA5E" w14:textId="69AC4343" w:rsidTr="00AB7088">
        <w:trPr>
          <w:trHeight w:val="201"/>
        </w:trPr>
        <w:tc>
          <w:tcPr>
            <w:tcW w:w="78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F27C74E" w14:textId="415E374C" w:rsidR="00AB7088" w:rsidRPr="008C2CD1" w:rsidRDefault="00AB7088" w:rsidP="008C2CD1">
            <w:pPr>
              <w:rPr>
                <w:b/>
                <w:bCs/>
                <w:sz w:val="18"/>
                <w:szCs w:val="18"/>
                <w:lang w:eastAsia="pl-PL"/>
              </w:rPr>
            </w:pPr>
            <w:r w:rsidRPr="008C2CD1">
              <w:rPr>
                <w:b/>
                <w:bCs/>
                <w:sz w:val="18"/>
                <w:szCs w:val="18"/>
                <w:lang w:eastAsia="pl-PL"/>
              </w:rPr>
              <w:t>Procesor:</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67C3440" w14:textId="77777777" w:rsidR="00AB7088" w:rsidRPr="008C2CD1" w:rsidRDefault="00AB7088" w:rsidP="008C2CD1">
            <w:pPr>
              <w:spacing w:before="80" w:after="80"/>
              <w:rPr>
                <w:sz w:val="18"/>
                <w:szCs w:val="18"/>
              </w:rPr>
            </w:pPr>
            <w:r w:rsidRPr="008C2CD1">
              <w:rPr>
                <w:sz w:val="18"/>
                <w:szCs w:val="18"/>
                <w:lang w:eastAsia="pl-PL"/>
              </w:rPr>
              <w:t xml:space="preserve">Zapewniający minimum </w:t>
            </w:r>
            <w:r w:rsidRPr="008C2CD1">
              <w:rPr>
                <w:b/>
                <w:sz w:val="18"/>
                <w:szCs w:val="18"/>
                <w:lang w:eastAsia="pl-PL"/>
              </w:rPr>
              <w:t>22961</w:t>
            </w:r>
            <w:r w:rsidRPr="008C2CD1">
              <w:rPr>
                <w:sz w:val="18"/>
                <w:szCs w:val="18"/>
                <w:lang w:eastAsia="pl-PL"/>
              </w:rPr>
              <w:t xml:space="preserve"> punktów wg testu PassMark dostępnego na stronie </w:t>
            </w:r>
            <w:r w:rsidRPr="008C2CD1">
              <w:rPr>
                <w:i/>
                <w:sz w:val="18"/>
                <w:szCs w:val="18"/>
                <w:lang w:eastAsia="pl-PL"/>
              </w:rPr>
              <w:t>https://www.cpubenchmark.net/high_end_cpus.html</w:t>
            </w:r>
            <w:r w:rsidRPr="008C2CD1">
              <w:rPr>
                <w:sz w:val="18"/>
                <w:szCs w:val="18"/>
                <w:lang w:eastAsia="pl-PL"/>
              </w:rPr>
              <w:t xml:space="preserve"> z dnia 14.10.2020</w:t>
            </w:r>
          </w:p>
          <w:p w14:paraId="75ED6CB0" w14:textId="77777777" w:rsidR="00AB7088" w:rsidRPr="008C2CD1" w:rsidRDefault="00AB7088" w:rsidP="008C2CD1">
            <w:pPr>
              <w:spacing w:before="80" w:after="80"/>
              <w:rPr>
                <w:sz w:val="18"/>
                <w:szCs w:val="18"/>
              </w:rPr>
            </w:pPr>
            <w:r w:rsidRPr="008C2CD1">
              <w:rPr>
                <w:b/>
                <w:sz w:val="18"/>
                <w:szCs w:val="18"/>
                <w:lang w:eastAsia="pl-PL"/>
              </w:rPr>
              <w:t>Ilość fizycznych rdzeni:</w:t>
            </w:r>
            <w:r w:rsidRPr="008C2CD1">
              <w:rPr>
                <w:sz w:val="18"/>
                <w:szCs w:val="18"/>
                <w:lang w:eastAsia="pl-PL"/>
              </w:rPr>
              <w:t xml:space="preserve"> min. 10</w:t>
            </w:r>
          </w:p>
          <w:p w14:paraId="306F9C4A" w14:textId="77777777" w:rsidR="00AB7088" w:rsidRPr="008C2CD1" w:rsidRDefault="00AB7088" w:rsidP="008C2CD1">
            <w:pPr>
              <w:spacing w:before="80" w:after="80"/>
              <w:rPr>
                <w:sz w:val="18"/>
                <w:szCs w:val="18"/>
              </w:rPr>
            </w:pPr>
            <w:r w:rsidRPr="008C2CD1">
              <w:rPr>
                <w:b/>
                <w:sz w:val="18"/>
                <w:szCs w:val="18"/>
                <w:lang w:eastAsia="pl-PL"/>
              </w:rPr>
              <w:t>Ilość wątków:</w:t>
            </w:r>
            <w:r w:rsidRPr="008C2CD1">
              <w:rPr>
                <w:sz w:val="18"/>
                <w:szCs w:val="18"/>
                <w:lang w:eastAsia="pl-PL"/>
              </w:rPr>
              <w:t xml:space="preserve"> min. 20</w:t>
            </w:r>
          </w:p>
          <w:p w14:paraId="44CBA291" w14:textId="77777777" w:rsidR="00AB7088" w:rsidRPr="008C2CD1" w:rsidRDefault="00AB7088" w:rsidP="008C2CD1">
            <w:pPr>
              <w:spacing w:before="80" w:after="80"/>
              <w:rPr>
                <w:sz w:val="18"/>
                <w:szCs w:val="18"/>
              </w:rPr>
            </w:pPr>
            <w:r w:rsidRPr="008C2CD1">
              <w:rPr>
                <w:b/>
                <w:sz w:val="18"/>
                <w:szCs w:val="18"/>
                <w:lang w:eastAsia="pl-PL"/>
              </w:rPr>
              <w:t>Bazowa częstotliwość pracy:</w:t>
            </w:r>
            <w:r w:rsidRPr="008C2CD1">
              <w:rPr>
                <w:sz w:val="18"/>
                <w:szCs w:val="18"/>
                <w:lang w:eastAsia="pl-PL"/>
              </w:rPr>
              <w:t xml:space="preserve"> min. 3.7 GHz</w:t>
            </w:r>
          </w:p>
          <w:p w14:paraId="53286CCA" w14:textId="77777777" w:rsidR="00AB7088" w:rsidRPr="008C2CD1" w:rsidRDefault="00AB7088" w:rsidP="008C2CD1">
            <w:pPr>
              <w:spacing w:before="80" w:after="80"/>
              <w:rPr>
                <w:sz w:val="18"/>
                <w:szCs w:val="18"/>
              </w:rPr>
            </w:pPr>
            <w:r w:rsidRPr="008C2CD1">
              <w:rPr>
                <w:b/>
                <w:sz w:val="18"/>
                <w:szCs w:val="18"/>
                <w:lang w:eastAsia="pl-PL"/>
              </w:rPr>
              <w:t>Maksymalna referencyjna częstotliwość:</w:t>
            </w:r>
            <w:r w:rsidRPr="008C2CD1">
              <w:rPr>
                <w:sz w:val="18"/>
                <w:szCs w:val="18"/>
                <w:lang w:eastAsia="pl-PL"/>
              </w:rPr>
              <w:t xml:space="preserve"> min 4.5 GHz</w:t>
            </w:r>
          </w:p>
          <w:p w14:paraId="50E27299" w14:textId="77777777" w:rsidR="00AB7088" w:rsidRPr="008C2CD1" w:rsidRDefault="00AB7088" w:rsidP="008C2CD1">
            <w:pPr>
              <w:spacing w:before="80" w:after="80"/>
              <w:rPr>
                <w:sz w:val="18"/>
                <w:szCs w:val="18"/>
              </w:rPr>
            </w:pPr>
            <w:r w:rsidRPr="008C2CD1">
              <w:rPr>
                <w:b/>
                <w:sz w:val="18"/>
                <w:szCs w:val="18"/>
                <w:lang w:eastAsia="pl-PL"/>
              </w:rPr>
              <w:t>Cache wszystkich rdzeni:</w:t>
            </w:r>
            <w:r w:rsidRPr="008C2CD1">
              <w:rPr>
                <w:sz w:val="18"/>
                <w:szCs w:val="18"/>
                <w:lang w:eastAsia="pl-PL"/>
              </w:rPr>
              <w:t xml:space="preserve"> min. 19,25 MB</w:t>
            </w:r>
          </w:p>
          <w:p w14:paraId="1A534308" w14:textId="77777777" w:rsidR="00AB7088" w:rsidRPr="008C2CD1" w:rsidRDefault="00AB7088" w:rsidP="008C2CD1">
            <w:pPr>
              <w:spacing w:before="80" w:after="80"/>
              <w:rPr>
                <w:sz w:val="18"/>
                <w:szCs w:val="18"/>
              </w:rPr>
            </w:pPr>
            <w:r w:rsidRPr="008C2CD1">
              <w:rPr>
                <w:b/>
                <w:sz w:val="18"/>
                <w:szCs w:val="18"/>
                <w:lang w:eastAsia="pl-PL"/>
              </w:rPr>
              <w:t>Referencyjne TDP:</w:t>
            </w:r>
            <w:r w:rsidRPr="008C2CD1">
              <w:rPr>
                <w:sz w:val="18"/>
                <w:szCs w:val="18"/>
                <w:lang w:eastAsia="pl-PL"/>
              </w:rPr>
              <w:t xml:space="preserve"> max. 165W</w:t>
            </w:r>
          </w:p>
          <w:p w14:paraId="073F4F85" w14:textId="77777777" w:rsidR="00AB7088" w:rsidRPr="008C2CD1" w:rsidRDefault="00AB7088" w:rsidP="008C2CD1">
            <w:pPr>
              <w:spacing w:before="80" w:after="80"/>
              <w:rPr>
                <w:sz w:val="18"/>
                <w:szCs w:val="18"/>
              </w:rPr>
            </w:pPr>
            <w:r w:rsidRPr="008C2CD1">
              <w:rPr>
                <w:b/>
                <w:sz w:val="18"/>
                <w:szCs w:val="18"/>
                <w:lang w:eastAsia="pl-PL"/>
              </w:rPr>
              <w:t>Ilość obsługiwanych linii PCIe do wykorzystania:</w:t>
            </w:r>
            <w:r w:rsidRPr="008C2CD1">
              <w:rPr>
                <w:sz w:val="18"/>
                <w:szCs w:val="18"/>
                <w:lang w:eastAsia="pl-PL"/>
              </w:rPr>
              <w:t xml:space="preserve"> min.12 (licząc PCIe Bus x4 od gniazda M.2)</w:t>
            </w:r>
          </w:p>
          <w:p w14:paraId="22DA4AFB" w14:textId="77777777" w:rsidR="00AB7088" w:rsidRPr="008C2CD1" w:rsidRDefault="00AB7088" w:rsidP="008C2CD1">
            <w:pPr>
              <w:spacing w:before="80" w:after="80"/>
              <w:rPr>
                <w:sz w:val="18"/>
                <w:szCs w:val="18"/>
              </w:rPr>
            </w:pPr>
            <w:r w:rsidRPr="008C2CD1">
              <w:rPr>
                <w:b/>
                <w:sz w:val="18"/>
                <w:szCs w:val="18"/>
                <w:lang w:eastAsia="pl-PL"/>
              </w:rPr>
              <w:t>Wersja standardu PCIe:</w:t>
            </w:r>
            <w:r w:rsidRPr="008C2CD1">
              <w:rPr>
                <w:sz w:val="18"/>
                <w:szCs w:val="18"/>
                <w:lang w:eastAsia="pl-PL"/>
              </w:rPr>
              <w:t xml:space="preserve"> min. 3.0</w:t>
            </w:r>
          </w:p>
          <w:p w14:paraId="2B7B325C" w14:textId="77777777" w:rsidR="00AB7088" w:rsidRPr="008C2CD1" w:rsidRDefault="00AB7088" w:rsidP="008C2CD1">
            <w:pPr>
              <w:spacing w:before="80" w:after="80"/>
              <w:rPr>
                <w:sz w:val="18"/>
                <w:szCs w:val="18"/>
              </w:rPr>
            </w:pPr>
            <w:r w:rsidRPr="008C2CD1">
              <w:rPr>
                <w:b/>
                <w:sz w:val="18"/>
                <w:szCs w:val="18"/>
                <w:lang w:eastAsia="pl-PL"/>
              </w:rPr>
              <w:t>Ilość linii PCIe:</w:t>
            </w:r>
            <w:r w:rsidRPr="008C2CD1">
              <w:rPr>
                <w:sz w:val="18"/>
                <w:szCs w:val="18"/>
                <w:lang w:eastAsia="pl-PL"/>
              </w:rPr>
              <w:t xml:space="preserve"> min. </w:t>
            </w:r>
            <w:r w:rsidRPr="008C2CD1">
              <w:rPr>
                <w:sz w:val="18"/>
                <w:szCs w:val="18"/>
              </w:rPr>
              <w:t>48</w:t>
            </w:r>
          </w:p>
          <w:p w14:paraId="3047CF96" w14:textId="77777777" w:rsidR="00AB7088" w:rsidRPr="008C2CD1" w:rsidRDefault="00AB7088" w:rsidP="008C2CD1">
            <w:pPr>
              <w:spacing w:before="80" w:after="80"/>
              <w:rPr>
                <w:sz w:val="18"/>
                <w:szCs w:val="18"/>
              </w:rPr>
            </w:pPr>
            <w:r w:rsidRPr="008C2CD1">
              <w:rPr>
                <w:b/>
                <w:sz w:val="18"/>
                <w:szCs w:val="18"/>
                <w:lang w:eastAsia="pl-PL"/>
              </w:rPr>
              <w:t>Obsługa  czterokanałowa pamięci RAM:</w:t>
            </w:r>
            <w:r w:rsidRPr="008C2CD1">
              <w:rPr>
                <w:sz w:val="18"/>
                <w:szCs w:val="18"/>
                <w:lang w:eastAsia="pl-PL"/>
              </w:rPr>
              <w:t xml:space="preserve"> Tak</w:t>
            </w:r>
          </w:p>
          <w:p w14:paraId="4DF37101" w14:textId="77777777" w:rsidR="00AB7088" w:rsidRPr="008C2CD1" w:rsidRDefault="00AB7088" w:rsidP="008C2CD1">
            <w:pPr>
              <w:spacing w:before="80" w:after="80"/>
              <w:rPr>
                <w:sz w:val="18"/>
                <w:szCs w:val="18"/>
              </w:rPr>
            </w:pPr>
            <w:r w:rsidRPr="008C2CD1">
              <w:rPr>
                <w:b/>
                <w:sz w:val="18"/>
                <w:szCs w:val="18"/>
                <w:lang w:eastAsia="pl-PL"/>
              </w:rPr>
              <w:t>Odblokowany mnożnik:</w:t>
            </w:r>
            <w:r w:rsidRPr="008C2CD1">
              <w:rPr>
                <w:sz w:val="18"/>
                <w:szCs w:val="18"/>
              </w:rPr>
              <w:t xml:space="preserve"> Tak</w:t>
            </w:r>
          </w:p>
          <w:p w14:paraId="0F430018" w14:textId="77777777" w:rsidR="00AB7088" w:rsidRPr="008C2CD1" w:rsidRDefault="00AB7088" w:rsidP="008C2CD1">
            <w:pPr>
              <w:spacing w:before="80" w:after="80"/>
              <w:rPr>
                <w:sz w:val="18"/>
                <w:szCs w:val="18"/>
              </w:rPr>
            </w:pPr>
            <w:r w:rsidRPr="008C2CD1">
              <w:rPr>
                <w:b/>
                <w:sz w:val="18"/>
                <w:szCs w:val="18"/>
                <w:lang w:eastAsia="pl-PL"/>
              </w:rPr>
              <w:t>Załączone chłodzenie:</w:t>
            </w:r>
            <w:r w:rsidRPr="008C2CD1">
              <w:rPr>
                <w:sz w:val="18"/>
                <w:szCs w:val="18"/>
              </w:rPr>
              <w:t xml:space="preserve"> Niekoniecznie</w:t>
            </w:r>
          </w:p>
          <w:p w14:paraId="18674C32" w14:textId="77777777" w:rsidR="00AB7088" w:rsidRPr="008C2CD1" w:rsidRDefault="00AB7088" w:rsidP="008C2CD1">
            <w:pPr>
              <w:spacing w:before="80" w:after="80"/>
              <w:rPr>
                <w:sz w:val="18"/>
                <w:szCs w:val="18"/>
              </w:rPr>
            </w:pPr>
            <w:r w:rsidRPr="008C2CD1">
              <w:rPr>
                <w:b/>
                <w:bCs/>
                <w:sz w:val="18"/>
                <w:szCs w:val="18"/>
                <w:lang w:eastAsia="pl-PL"/>
              </w:rPr>
              <w:t>Zintegrowana grafika:</w:t>
            </w:r>
            <w:r w:rsidRPr="008C2CD1">
              <w:rPr>
                <w:sz w:val="18"/>
                <w:szCs w:val="18"/>
                <w:lang w:eastAsia="pl-PL"/>
              </w:rPr>
              <w:t xml:space="preserve"> Zbędna</w:t>
            </w:r>
          </w:p>
          <w:p w14:paraId="4DE2EBD6" w14:textId="77777777" w:rsidR="00AB7088" w:rsidRPr="008C2CD1" w:rsidRDefault="00AB7088" w:rsidP="008C2CD1">
            <w:pPr>
              <w:spacing w:before="80" w:after="80"/>
              <w:rPr>
                <w:sz w:val="18"/>
                <w:szCs w:val="18"/>
              </w:rPr>
            </w:pPr>
            <w:r w:rsidRPr="008C2CD1">
              <w:rPr>
                <w:b/>
                <w:sz w:val="18"/>
                <w:szCs w:val="18"/>
                <w:lang w:eastAsia="pl-PL"/>
              </w:rPr>
              <w:t>Typ obsługiwanej pamięci RAM:</w:t>
            </w:r>
            <w:r w:rsidRPr="008C2CD1">
              <w:rPr>
                <w:sz w:val="18"/>
                <w:szCs w:val="18"/>
                <w:lang w:eastAsia="pl-PL"/>
              </w:rPr>
              <w:t xml:space="preserve"> DDR4</w:t>
            </w:r>
          </w:p>
          <w:p w14:paraId="28EEC894" w14:textId="77777777" w:rsidR="00AB7088" w:rsidRPr="008C2CD1" w:rsidRDefault="00AB7088" w:rsidP="008C2CD1">
            <w:pPr>
              <w:spacing w:before="80" w:after="80"/>
              <w:rPr>
                <w:sz w:val="18"/>
                <w:szCs w:val="18"/>
                <w:lang w:eastAsia="pl-PL"/>
              </w:rPr>
            </w:pPr>
            <w:r w:rsidRPr="008C2CD1">
              <w:rPr>
                <w:b/>
                <w:bCs/>
                <w:sz w:val="18"/>
                <w:szCs w:val="18"/>
                <w:lang w:eastAsia="pl-PL"/>
              </w:rPr>
              <w:t xml:space="preserve">Natywne wsparcie dla częstotliwości RAM: </w:t>
            </w:r>
            <w:r w:rsidRPr="008C2CD1">
              <w:rPr>
                <w:sz w:val="18"/>
                <w:szCs w:val="18"/>
                <w:lang w:eastAsia="pl-PL"/>
              </w:rPr>
              <w:t>min. 2933 MHz</w:t>
            </w:r>
          </w:p>
          <w:p w14:paraId="6415EAE7" w14:textId="3C378E30" w:rsidR="00AB7088" w:rsidRPr="008C2CD1" w:rsidRDefault="00AB7088" w:rsidP="008C2CD1">
            <w:pPr>
              <w:spacing w:before="80" w:after="80"/>
              <w:rPr>
                <w:sz w:val="18"/>
                <w:szCs w:val="18"/>
                <w:lang w:eastAsia="pl-PL"/>
              </w:rPr>
            </w:pPr>
            <w:r w:rsidRPr="008C2CD1">
              <w:rPr>
                <w:b/>
                <w:sz w:val="18"/>
                <w:szCs w:val="18"/>
                <w:lang w:eastAsia="pl-PL"/>
              </w:rPr>
              <w:t>Gwarancja producenta za pośrednictwem dostawcy:</w:t>
            </w:r>
            <w:r w:rsidRPr="008C2CD1">
              <w:rPr>
                <w:sz w:val="18"/>
                <w:szCs w:val="18"/>
                <w:lang w:eastAsia="pl-PL"/>
              </w:rPr>
              <w:t xml:space="preserve"> Min. 3 lata</w:t>
            </w:r>
          </w:p>
        </w:tc>
        <w:tc>
          <w:tcPr>
            <w:tcW w:w="1247" w:type="pct"/>
            <w:tcBorders>
              <w:top w:val="single" w:sz="6" w:space="0" w:color="000000"/>
              <w:left w:val="single" w:sz="6" w:space="0" w:color="000000"/>
              <w:right w:val="single" w:sz="6" w:space="0" w:color="000000"/>
            </w:tcBorders>
          </w:tcPr>
          <w:p w14:paraId="37E18B97"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right w:val="single" w:sz="6" w:space="0" w:color="000000"/>
            </w:tcBorders>
          </w:tcPr>
          <w:p w14:paraId="109D45AC" w14:textId="77777777" w:rsidR="00AB7088" w:rsidRPr="008C2CD1" w:rsidRDefault="00AB7088" w:rsidP="008C2CD1">
            <w:pPr>
              <w:suppressAutoHyphens w:val="0"/>
              <w:rPr>
                <w:sz w:val="18"/>
                <w:szCs w:val="18"/>
                <w:lang w:eastAsia="pl-PL"/>
              </w:rPr>
            </w:pPr>
          </w:p>
        </w:tc>
      </w:tr>
      <w:tr w:rsidR="008C2CD1" w:rsidRPr="008C2CD1" w14:paraId="01725958" w14:textId="7C869346" w:rsidTr="00AB7088">
        <w:trPr>
          <w:trHeight w:val="77"/>
        </w:trPr>
        <w:tc>
          <w:tcPr>
            <w:tcW w:w="78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3F5D22C" w14:textId="32CEB538" w:rsidR="00AB7088" w:rsidRPr="008C2CD1" w:rsidRDefault="00AB7088" w:rsidP="008C2CD1">
            <w:pPr>
              <w:ind w:right="-236"/>
              <w:rPr>
                <w:b/>
                <w:bCs/>
                <w:sz w:val="18"/>
                <w:szCs w:val="18"/>
                <w:lang w:eastAsia="pl-PL"/>
              </w:rPr>
            </w:pPr>
            <w:r w:rsidRPr="008C2CD1">
              <w:rPr>
                <w:b/>
                <w:bCs/>
                <w:sz w:val="18"/>
                <w:szCs w:val="18"/>
                <w:lang w:eastAsia="pl-PL"/>
              </w:rPr>
              <w:t>Radiator CPU:</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F0AEB67" w14:textId="77777777" w:rsidR="00AB7088" w:rsidRPr="008C2CD1" w:rsidRDefault="00AB7088" w:rsidP="008C2CD1">
            <w:pPr>
              <w:spacing w:before="80" w:after="80"/>
              <w:rPr>
                <w:sz w:val="18"/>
                <w:szCs w:val="18"/>
              </w:rPr>
            </w:pPr>
            <w:r w:rsidRPr="008C2CD1">
              <w:rPr>
                <w:b/>
                <w:sz w:val="18"/>
                <w:szCs w:val="18"/>
                <w:lang w:eastAsia="pl-PL"/>
              </w:rPr>
              <w:t>Wysokość:</w:t>
            </w:r>
            <w:r w:rsidRPr="008C2CD1">
              <w:rPr>
                <w:sz w:val="18"/>
                <w:szCs w:val="18"/>
                <w:lang w:eastAsia="pl-PL"/>
              </w:rPr>
              <w:t xml:space="preserve"> 162.8 mm (+/- 0.5 mm)</w:t>
            </w:r>
          </w:p>
          <w:p w14:paraId="20F5A1E4" w14:textId="77777777" w:rsidR="00AB7088" w:rsidRPr="008C2CD1" w:rsidRDefault="00AB7088" w:rsidP="008C2CD1">
            <w:pPr>
              <w:spacing w:before="80" w:after="80"/>
              <w:rPr>
                <w:sz w:val="18"/>
                <w:szCs w:val="18"/>
              </w:rPr>
            </w:pPr>
            <w:r w:rsidRPr="008C2CD1">
              <w:rPr>
                <w:b/>
                <w:sz w:val="18"/>
                <w:szCs w:val="18"/>
                <w:lang w:eastAsia="pl-PL"/>
              </w:rPr>
              <w:t>Szerokość:</w:t>
            </w:r>
            <w:r w:rsidRPr="008C2CD1">
              <w:rPr>
                <w:sz w:val="18"/>
                <w:szCs w:val="18"/>
                <w:lang w:eastAsia="pl-PL"/>
              </w:rPr>
              <w:t xml:space="preserve"> 136 mm (+/- 0.5 mm)</w:t>
            </w:r>
          </w:p>
          <w:p w14:paraId="0A5068A5" w14:textId="77777777" w:rsidR="00AB7088" w:rsidRPr="008C2CD1" w:rsidRDefault="00AB7088" w:rsidP="008C2CD1">
            <w:pPr>
              <w:spacing w:before="80" w:after="80"/>
              <w:rPr>
                <w:sz w:val="18"/>
                <w:szCs w:val="18"/>
              </w:rPr>
            </w:pPr>
            <w:r w:rsidRPr="008C2CD1">
              <w:rPr>
                <w:b/>
                <w:sz w:val="18"/>
                <w:szCs w:val="18"/>
                <w:lang w:eastAsia="pl-PL"/>
              </w:rPr>
              <w:t>Głębokość:</w:t>
            </w:r>
            <w:r w:rsidRPr="008C2CD1">
              <w:rPr>
                <w:sz w:val="18"/>
                <w:szCs w:val="18"/>
                <w:lang w:eastAsia="pl-PL"/>
              </w:rPr>
              <w:t xml:space="preserve"> 146 mm (+/- 0.5 mm)</w:t>
            </w:r>
          </w:p>
          <w:p w14:paraId="49CB39FD" w14:textId="77777777" w:rsidR="00AB7088" w:rsidRPr="008C2CD1" w:rsidRDefault="00AB7088" w:rsidP="008C2CD1">
            <w:pPr>
              <w:spacing w:before="80" w:after="80"/>
              <w:rPr>
                <w:sz w:val="18"/>
                <w:szCs w:val="18"/>
              </w:rPr>
            </w:pPr>
            <w:r w:rsidRPr="008C2CD1">
              <w:rPr>
                <w:b/>
                <w:sz w:val="18"/>
                <w:szCs w:val="18"/>
                <w:lang w:eastAsia="pl-PL"/>
              </w:rPr>
              <w:t>Waga:</w:t>
            </w:r>
            <w:r w:rsidRPr="008C2CD1">
              <w:rPr>
                <w:sz w:val="18"/>
                <w:szCs w:val="18"/>
                <w:lang w:eastAsia="pl-PL"/>
              </w:rPr>
              <w:t xml:space="preserve"> 1133 g (+/- 1 g)</w:t>
            </w:r>
          </w:p>
          <w:p w14:paraId="147C73A8" w14:textId="77777777" w:rsidR="00AB7088" w:rsidRPr="008C2CD1" w:rsidRDefault="00AB7088" w:rsidP="008C2CD1">
            <w:pPr>
              <w:spacing w:before="80" w:after="80"/>
              <w:rPr>
                <w:sz w:val="18"/>
                <w:szCs w:val="18"/>
              </w:rPr>
            </w:pPr>
            <w:r w:rsidRPr="008C2CD1">
              <w:rPr>
                <w:b/>
                <w:sz w:val="18"/>
                <w:szCs w:val="18"/>
                <w:lang w:eastAsia="pl-PL"/>
              </w:rPr>
              <w:t>Kompatybilny z gniazdami:</w:t>
            </w:r>
          </w:p>
          <w:p w14:paraId="056DB838" w14:textId="77777777" w:rsidR="00AB7088" w:rsidRPr="008C2CD1" w:rsidRDefault="00AB7088" w:rsidP="008C2CD1">
            <w:pPr>
              <w:spacing w:before="80" w:after="80"/>
              <w:rPr>
                <w:sz w:val="18"/>
                <w:szCs w:val="18"/>
              </w:rPr>
            </w:pPr>
            <w:r w:rsidRPr="008C2CD1">
              <w:rPr>
                <w:sz w:val="18"/>
                <w:szCs w:val="18"/>
                <w:lang w:eastAsia="pl-PL"/>
              </w:rPr>
              <w:t>1150/1151/1155/1156/1200/2011/2011-3/2066</w:t>
            </w:r>
          </w:p>
          <w:p w14:paraId="5D40FB0F" w14:textId="77777777" w:rsidR="00AB7088" w:rsidRPr="008C2CD1" w:rsidRDefault="00AB7088" w:rsidP="008C2CD1">
            <w:pPr>
              <w:spacing w:before="80" w:after="80"/>
              <w:rPr>
                <w:sz w:val="18"/>
                <w:szCs w:val="18"/>
              </w:rPr>
            </w:pPr>
            <w:r w:rsidRPr="008C2CD1">
              <w:rPr>
                <w:sz w:val="18"/>
                <w:szCs w:val="18"/>
                <w:lang w:eastAsia="pl-PL"/>
              </w:rPr>
              <w:t>AM3(+)/AM2(+)/FM2(+)/FM1/AM4</w:t>
            </w:r>
          </w:p>
          <w:p w14:paraId="20EC4990" w14:textId="77777777" w:rsidR="00AB7088" w:rsidRPr="008C2CD1" w:rsidRDefault="00AB7088" w:rsidP="008C2CD1">
            <w:pPr>
              <w:spacing w:before="80" w:after="80"/>
              <w:rPr>
                <w:sz w:val="18"/>
                <w:szCs w:val="18"/>
              </w:rPr>
            </w:pPr>
            <w:r w:rsidRPr="008C2CD1">
              <w:rPr>
                <w:b/>
                <w:sz w:val="18"/>
                <w:szCs w:val="18"/>
                <w:lang w:eastAsia="pl-PL"/>
              </w:rPr>
              <w:t>Maksymalne TDP:</w:t>
            </w:r>
            <w:r w:rsidRPr="008C2CD1">
              <w:rPr>
                <w:sz w:val="18"/>
                <w:szCs w:val="18"/>
                <w:lang w:eastAsia="pl-PL"/>
              </w:rPr>
              <w:t xml:space="preserve"> min. 250 W</w:t>
            </w:r>
          </w:p>
          <w:p w14:paraId="23CEEE5C" w14:textId="77777777" w:rsidR="00AB7088" w:rsidRPr="008C2CD1" w:rsidRDefault="00AB7088" w:rsidP="008C2CD1">
            <w:pPr>
              <w:spacing w:before="80" w:after="80"/>
              <w:rPr>
                <w:sz w:val="18"/>
                <w:szCs w:val="18"/>
              </w:rPr>
            </w:pPr>
            <w:r w:rsidRPr="008C2CD1">
              <w:rPr>
                <w:b/>
                <w:sz w:val="18"/>
                <w:szCs w:val="18"/>
                <w:lang w:eastAsia="pl-PL"/>
              </w:rPr>
              <w:t>Ilość ciepłowodów:</w:t>
            </w:r>
            <w:r w:rsidRPr="008C2CD1">
              <w:rPr>
                <w:sz w:val="18"/>
                <w:szCs w:val="18"/>
                <w:lang w:eastAsia="pl-PL"/>
              </w:rPr>
              <w:t xml:space="preserve"> min. 7</w:t>
            </w:r>
          </w:p>
          <w:p w14:paraId="549AF91E" w14:textId="77777777" w:rsidR="00AB7088" w:rsidRPr="008C2CD1" w:rsidRDefault="00AB7088" w:rsidP="008C2CD1">
            <w:pPr>
              <w:spacing w:before="80" w:after="80"/>
              <w:rPr>
                <w:sz w:val="18"/>
                <w:szCs w:val="18"/>
              </w:rPr>
            </w:pPr>
            <w:r w:rsidRPr="008C2CD1">
              <w:rPr>
                <w:b/>
                <w:bCs/>
                <w:sz w:val="18"/>
                <w:szCs w:val="18"/>
                <w:lang w:eastAsia="pl-PL"/>
              </w:rPr>
              <w:t>Średnica ciepłowodów:</w:t>
            </w:r>
            <w:r w:rsidRPr="008C2CD1">
              <w:rPr>
                <w:sz w:val="18"/>
                <w:szCs w:val="18"/>
                <w:lang w:eastAsia="pl-PL"/>
              </w:rPr>
              <w:t xml:space="preserve"> min. 6 mm</w:t>
            </w:r>
          </w:p>
          <w:p w14:paraId="5853C87E" w14:textId="77777777" w:rsidR="00AB7088" w:rsidRPr="008C2CD1" w:rsidRDefault="00AB7088" w:rsidP="008C2CD1">
            <w:pPr>
              <w:spacing w:before="80" w:after="80"/>
              <w:rPr>
                <w:sz w:val="18"/>
                <w:szCs w:val="18"/>
              </w:rPr>
            </w:pPr>
            <w:r w:rsidRPr="008C2CD1">
              <w:rPr>
                <w:b/>
                <w:sz w:val="18"/>
                <w:szCs w:val="18"/>
                <w:lang w:eastAsia="pl-PL"/>
              </w:rPr>
              <w:t>Ilość wentylatorów:</w:t>
            </w:r>
            <w:r w:rsidRPr="008C2CD1">
              <w:rPr>
                <w:sz w:val="18"/>
                <w:szCs w:val="18"/>
              </w:rPr>
              <w:t xml:space="preserve"> min. 2</w:t>
            </w:r>
          </w:p>
          <w:p w14:paraId="213F6663" w14:textId="77777777" w:rsidR="00AB7088" w:rsidRPr="008C2CD1" w:rsidRDefault="00AB7088" w:rsidP="008C2CD1">
            <w:pPr>
              <w:spacing w:before="80" w:after="80"/>
              <w:rPr>
                <w:sz w:val="18"/>
                <w:szCs w:val="18"/>
              </w:rPr>
            </w:pPr>
            <w:r w:rsidRPr="008C2CD1">
              <w:rPr>
                <w:b/>
                <w:sz w:val="18"/>
                <w:szCs w:val="18"/>
                <w:lang w:eastAsia="pl-PL"/>
              </w:rPr>
              <w:lastRenderedPageBreak/>
              <w:t>Średnica wentylatora:</w:t>
            </w:r>
            <w:r w:rsidRPr="008C2CD1">
              <w:rPr>
                <w:sz w:val="18"/>
                <w:szCs w:val="18"/>
                <w:lang w:eastAsia="pl-PL"/>
              </w:rPr>
              <w:t xml:space="preserve"> min. 120 mm i 130 mm</w:t>
            </w:r>
          </w:p>
          <w:p w14:paraId="1847AAED" w14:textId="77777777" w:rsidR="00AB7088" w:rsidRPr="008C2CD1" w:rsidRDefault="00AB7088" w:rsidP="008C2CD1">
            <w:pPr>
              <w:spacing w:before="80" w:after="80"/>
              <w:rPr>
                <w:sz w:val="18"/>
                <w:szCs w:val="18"/>
              </w:rPr>
            </w:pPr>
            <w:r w:rsidRPr="008C2CD1">
              <w:rPr>
                <w:b/>
                <w:sz w:val="18"/>
                <w:szCs w:val="18"/>
                <w:lang w:eastAsia="pl-PL"/>
              </w:rPr>
              <w:t>Max. prędkość obrotowa:</w:t>
            </w:r>
            <w:r w:rsidRPr="008C2CD1">
              <w:rPr>
                <w:sz w:val="18"/>
                <w:szCs w:val="18"/>
                <w:lang w:eastAsia="pl-PL"/>
              </w:rPr>
              <w:t xml:space="preserve"> min. 1500 obr./min.</w:t>
            </w:r>
          </w:p>
          <w:p w14:paraId="1074FA1A" w14:textId="77777777" w:rsidR="00AB7088" w:rsidRPr="008C2CD1" w:rsidRDefault="00AB7088" w:rsidP="008C2CD1">
            <w:pPr>
              <w:spacing w:before="80" w:after="80"/>
              <w:rPr>
                <w:sz w:val="18"/>
                <w:szCs w:val="18"/>
              </w:rPr>
            </w:pPr>
            <w:r w:rsidRPr="008C2CD1">
              <w:rPr>
                <w:b/>
                <w:sz w:val="18"/>
                <w:szCs w:val="18"/>
                <w:lang w:eastAsia="pl-PL"/>
              </w:rPr>
              <w:t>Przepływ powietrza:</w:t>
            </w:r>
            <w:r w:rsidRPr="008C2CD1">
              <w:rPr>
                <w:sz w:val="18"/>
                <w:szCs w:val="18"/>
                <w:lang w:eastAsia="pl-PL"/>
              </w:rPr>
              <w:t xml:space="preserve">  67.8 CFM</w:t>
            </w:r>
          </w:p>
          <w:p w14:paraId="72AB6D2B" w14:textId="77777777" w:rsidR="00AB7088" w:rsidRPr="008C2CD1" w:rsidRDefault="00AB7088" w:rsidP="008C2CD1">
            <w:pPr>
              <w:spacing w:before="80" w:after="80"/>
              <w:rPr>
                <w:sz w:val="18"/>
                <w:szCs w:val="18"/>
              </w:rPr>
            </w:pPr>
            <w:r w:rsidRPr="008C2CD1">
              <w:rPr>
                <w:b/>
                <w:bCs/>
                <w:sz w:val="18"/>
                <w:szCs w:val="18"/>
                <w:lang w:eastAsia="pl-PL"/>
              </w:rPr>
              <w:t>Maksymalny poziom hałasu:</w:t>
            </w:r>
            <w:r w:rsidRPr="008C2CD1">
              <w:rPr>
                <w:sz w:val="18"/>
                <w:szCs w:val="18"/>
                <w:lang w:eastAsia="pl-PL"/>
              </w:rPr>
              <w:t xml:space="preserve"> max. 24.3 dBA</w:t>
            </w:r>
          </w:p>
          <w:p w14:paraId="3587ED87" w14:textId="7C44C164" w:rsidR="00AB7088" w:rsidRPr="008C2CD1" w:rsidRDefault="00AB7088" w:rsidP="008C2CD1">
            <w:pPr>
              <w:spacing w:before="80" w:after="80"/>
              <w:rPr>
                <w:sz w:val="18"/>
                <w:szCs w:val="18"/>
              </w:rPr>
            </w:pPr>
            <w:r w:rsidRPr="008C2CD1">
              <w:rPr>
                <w:b/>
                <w:sz w:val="18"/>
                <w:szCs w:val="18"/>
                <w:lang w:eastAsia="pl-PL"/>
              </w:rPr>
              <w:t>Kontrola obrotów:</w:t>
            </w:r>
            <w:r w:rsidRPr="008C2CD1">
              <w:rPr>
                <w:sz w:val="18"/>
                <w:szCs w:val="18"/>
                <w:lang w:eastAsia="pl-PL"/>
              </w:rPr>
              <w:t xml:space="preserve"> Tak, PWM, </w:t>
            </w:r>
            <w:r w:rsidR="0067708A" w:rsidRPr="008C2CD1">
              <w:rPr>
                <w:sz w:val="18"/>
                <w:szCs w:val="18"/>
                <w:lang w:eastAsia="pl-PL"/>
              </w:rPr>
              <w:t>standardowa</w:t>
            </w:r>
            <w:r w:rsidRPr="008C2CD1">
              <w:rPr>
                <w:sz w:val="18"/>
                <w:szCs w:val="18"/>
                <w:lang w:eastAsia="pl-PL"/>
              </w:rPr>
              <w:t xml:space="preserve"> wtyczka zasilająca 4-pin</w:t>
            </w:r>
          </w:p>
          <w:p w14:paraId="3AB024E4" w14:textId="77777777" w:rsidR="00AB7088" w:rsidRPr="008C2CD1" w:rsidRDefault="00AB7088" w:rsidP="008C2CD1">
            <w:pPr>
              <w:spacing w:before="80" w:after="80"/>
              <w:rPr>
                <w:sz w:val="18"/>
                <w:szCs w:val="18"/>
              </w:rPr>
            </w:pPr>
            <w:r w:rsidRPr="008C2CD1">
              <w:rPr>
                <w:b/>
                <w:sz w:val="18"/>
                <w:szCs w:val="18"/>
                <w:lang w:eastAsia="pl-PL"/>
              </w:rPr>
              <w:t>Żywotność:</w:t>
            </w:r>
            <w:r w:rsidRPr="008C2CD1">
              <w:rPr>
                <w:sz w:val="18"/>
                <w:szCs w:val="18"/>
                <w:lang w:eastAsia="pl-PL"/>
              </w:rPr>
              <w:t xml:space="preserve"> 300 000 godzin</w:t>
            </w:r>
          </w:p>
          <w:p w14:paraId="70A4CA70" w14:textId="77777777" w:rsidR="00AB7088" w:rsidRPr="008C2CD1" w:rsidRDefault="00AB7088" w:rsidP="008C2CD1">
            <w:pPr>
              <w:spacing w:before="80" w:after="80"/>
              <w:rPr>
                <w:sz w:val="18"/>
                <w:szCs w:val="18"/>
                <w:lang w:eastAsia="pl-PL"/>
              </w:rPr>
            </w:pPr>
            <w:r w:rsidRPr="008C2CD1">
              <w:rPr>
                <w:b/>
                <w:bCs/>
                <w:sz w:val="18"/>
                <w:szCs w:val="18"/>
                <w:lang w:eastAsia="pl-PL"/>
              </w:rPr>
              <w:t>Dodatkowe wyposażenie:</w:t>
            </w:r>
            <w:r w:rsidRPr="008C2CD1">
              <w:rPr>
                <w:sz w:val="18"/>
                <w:szCs w:val="18"/>
                <w:lang w:eastAsia="pl-PL"/>
              </w:rPr>
              <w:t xml:space="preserve"> śruby montażowe, zapinki mocujące, zestaw montażowy, pasta termoprzewodząca, backplate</w:t>
            </w:r>
          </w:p>
          <w:p w14:paraId="188CBCA6" w14:textId="262B8CD9"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2 lat</w:t>
            </w:r>
          </w:p>
        </w:tc>
        <w:tc>
          <w:tcPr>
            <w:tcW w:w="1247" w:type="pct"/>
            <w:tcBorders>
              <w:top w:val="single" w:sz="6" w:space="0" w:color="000000"/>
              <w:left w:val="single" w:sz="6" w:space="0" w:color="000000"/>
              <w:bottom w:val="single" w:sz="6" w:space="0" w:color="000000"/>
              <w:right w:val="single" w:sz="6" w:space="0" w:color="000000"/>
            </w:tcBorders>
          </w:tcPr>
          <w:p w14:paraId="6A2DFDE6"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51CCE2AF" w14:textId="77777777" w:rsidR="00AB7088" w:rsidRPr="008C2CD1" w:rsidRDefault="00AB7088" w:rsidP="008C2CD1">
            <w:pPr>
              <w:suppressAutoHyphens w:val="0"/>
              <w:rPr>
                <w:sz w:val="18"/>
                <w:szCs w:val="18"/>
                <w:lang w:eastAsia="pl-PL"/>
              </w:rPr>
            </w:pPr>
          </w:p>
        </w:tc>
      </w:tr>
      <w:tr w:rsidR="008C2CD1" w:rsidRPr="008C2CD1" w14:paraId="6E694DBC" w14:textId="3C212FF6" w:rsidTr="00AB7088">
        <w:trPr>
          <w:trHeight w:val="139"/>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DA30F4" w14:textId="1CD48C53" w:rsidR="00AB7088" w:rsidRPr="008C2CD1" w:rsidRDefault="00AB7088" w:rsidP="008C2CD1">
            <w:pPr>
              <w:rPr>
                <w:b/>
                <w:bCs/>
                <w:sz w:val="18"/>
                <w:szCs w:val="18"/>
                <w:lang w:eastAsia="pl-PL"/>
              </w:rPr>
            </w:pPr>
            <w:r w:rsidRPr="008C2CD1">
              <w:rPr>
                <w:b/>
                <w:bCs/>
                <w:sz w:val="18"/>
                <w:szCs w:val="18"/>
                <w:lang w:eastAsia="pl-PL"/>
              </w:rPr>
              <w:t>Płyta główna: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180806" w14:textId="77777777" w:rsidR="00AB7088" w:rsidRPr="008C2CD1" w:rsidRDefault="00AB7088" w:rsidP="008C2CD1">
            <w:pPr>
              <w:spacing w:before="80" w:after="80"/>
              <w:rPr>
                <w:sz w:val="18"/>
                <w:szCs w:val="18"/>
              </w:rPr>
            </w:pPr>
            <w:r w:rsidRPr="008C2CD1">
              <w:rPr>
                <w:b/>
                <w:sz w:val="18"/>
                <w:szCs w:val="18"/>
                <w:lang w:eastAsia="pl-PL"/>
              </w:rPr>
              <w:t>Rodzaj gniazda procesora:</w:t>
            </w:r>
            <w:r w:rsidRPr="008C2CD1">
              <w:rPr>
                <w:sz w:val="18"/>
                <w:szCs w:val="18"/>
                <w:lang w:eastAsia="pl-PL"/>
              </w:rPr>
              <w:t xml:space="preserve"> odpowiednie do zaoferowanego procesora</w:t>
            </w:r>
          </w:p>
          <w:p w14:paraId="31F886AD" w14:textId="77777777" w:rsidR="00AB7088" w:rsidRPr="008C2CD1" w:rsidRDefault="00AB7088" w:rsidP="008C2CD1">
            <w:pPr>
              <w:spacing w:before="80" w:after="80"/>
              <w:rPr>
                <w:sz w:val="18"/>
                <w:szCs w:val="18"/>
              </w:rPr>
            </w:pPr>
            <w:r w:rsidRPr="008C2CD1">
              <w:rPr>
                <w:b/>
                <w:sz w:val="18"/>
                <w:szCs w:val="18"/>
                <w:lang w:eastAsia="pl-PL"/>
              </w:rPr>
              <w:t>Możliwość OC CPU:</w:t>
            </w:r>
            <w:r w:rsidRPr="008C2CD1">
              <w:rPr>
                <w:sz w:val="18"/>
                <w:szCs w:val="18"/>
                <w:lang w:eastAsia="pl-PL"/>
              </w:rPr>
              <w:t xml:space="preserve"> Tak</w:t>
            </w:r>
          </w:p>
          <w:p w14:paraId="2653730A" w14:textId="77777777" w:rsidR="00AB7088" w:rsidRPr="008C2CD1" w:rsidRDefault="00AB7088" w:rsidP="008C2CD1">
            <w:pPr>
              <w:spacing w:before="80" w:after="80"/>
              <w:rPr>
                <w:sz w:val="18"/>
                <w:szCs w:val="18"/>
              </w:rPr>
            </w:pPr>
            <w:r w:rsidRPr="008C2CD1">
              <w:rPr>
                <w:b/>
                <w:sz w:val="18"/>
                <w:szCs w:val="18"/>
                <w:lang w:eastAsia="pl-PL"/>
              </w:rPr>
              <w:t>Możliwość OC RAM:</w:t>
            </w:r>
            <w:r w:rsidRPr="008C2CD1">
              <w:rPr>
                <w:sz w:val="18"/>
                <w:szCs w:val="18"/>
                <w:lang w:eastAsia="pl-PL"/>
              </w:rPr>
              <w:t xml:space="preserve"> Tak</w:t>
            </w:r>
          </w:p>
          <w:p w14:paraId="6A711874" w14:textId="77777777" w:rsidR="00AB7088" w:rsidRPr="008C2CD1" w:rsidRDefault="00AB7088" w:rsidP="008C2CD1">
            <w:pPr>
              <w:spacing w:before="80" w:after="80"/>
              <w:rPr>
                <w:sz w:val="18"/>
                <w:szCs w:val="18"/>
              </w:rPr>
            </w:pPr>
            <w:r w:rsidRPr="008C2CD1">
              <w:rPr>
                <w:b/>
                <w:sz w:val="18"/>
                <w:szCs w:val="18"/>
                <w:lang w:eastAsia="pl-PL"/>
              </w:rPr>
              <w:t>Obsługa układów GPU zintegrowanych w procesorach:</w:t>
            </w:r>
            <w:r w:rsidRPr="008C2CD1">
              <w:rPr>
                <w:sz w:val="18"/>
                <w:szCs w:val="18"/>
                <w:lang w:eastAsia="pl-PL"/>
              </w:rPr>
              <w:t xml:space="preserve"> Nie.</w:t>
            </w:r>
          </w:p>
          <w:p w14:paraId="0FC40178" w14:textId="77777777" w:rsidR="00AB7088" w:rsidRPr="008C2CD1" w:rsidRDefault="00AB7088" w:rsidP="008C2CD1">
            <w:pPr>
              <w:spacing w:before="80" w:after="80"/>
              <w:rPr>
                <w:sz w:val="18"/>
                <w:szCs w:val="18"/>
              </w:rPr>
            </w:pPr>
            <w:r w:rsidRPr="008C2CD1">
              <w:rPr>
                <w:b/>
                <w:sz w:val="18"/>
                <w:szCs w:val="18"/>
                <w:lang w:eastAsia="pl-PL"/>
              </w:rPr>
              <w:t>Obsługa pamięci RAM:</w:t>
            </w:r>
            <w:r w:rsidRPr="008C2CD1">
              <w:rPr>
                <w:sz w:val="18"/>
                <w:szCs w:val="18"/>
                <w:lang w:eastAsia="pl-PL"/>
              </w:rPr>
              <w:t xml:space="preserve"> DDR4 DIMM, Non-ECC, ECC, Unbuffered, 1,2V</w:t>
            </w:r>
          </w:p>
          <w:p w14:paraId="6D791E93" w14:textId="77777777" w:rsidR="00AB7088" w:rsidRPr="008C2CD1" w:rsidRDefault="00AB7088" w:rsidP="008C2CD1">
            <w:pPr>
              <w:spacing w:before="80" w:after="80"/>
              <w:rPr>
                <w:sz w:val="18"/>
                <w:szCs w:val="18"/>
              </w:rPr>
            </w:pPr>
            <w:r w:rsidRPr="008C2CD1">
              <w:rPr>
                <w:b/>
                <w:sz w:val="18"/>
                <w:szCs w:val="18"/>
                <w:lang w:eastAsia="pl-PL"/>
              </w:rPr>
              <w:t>Czterokanałowa obsługa pamięci RAM</w:t>
            </w:r>
            <w:r w:rsidRPr="008C2CD1">
              <w:rPr>
                <w:sz w:val="18"/>
                <w:szCs w:val="18"/>
                <w:lang w:eastAsia="pl-PL"/>
              </w:rPr>
              <w:t>: Tak</w:t>
            </w:r>
          </w:p>
          <w:p w14:paraId="5A96E044" w14:textId="77777777" w:rsidR="00AB7088" w:rsidRPr="008C2CD1" w:rsidRDefault="00AB7088" w:rsidP="008C2CD1">
            <w:pPr>
              <w:spacing w:before="80" w:after="80"/>
              <w:rPr>
                <w:sz w:val="18"/>
                <w:szCs w:val="18"/>
              </w:rPr>
            </w:pPr>
            <w:r w:rsidRPr="008C2CD1">
              <w:rPr>
                <w:b/>
                <w:sz w:val="18"/>
                <w:szCs w:val="18"/>
                <w:lang w:eastAsia="pl-PL"/>
              </w:rPr>
              <w:t xml:space="preserve">Wspierane częstotliwości szyny pamięci RAM </w:t>
            </w:r>
            <w:r w:rsidRPr="008C2CD1">
              <w:rPr>
                <w:sz w:val="18"/>
                <w:szCs w:val="18"/>
                <w:lang w:eastAsia="pl-PL"/>
              </w:rPr>
              <w:t xml:space="preserve">:  4000(OC)/ 3800 (OC)/ 3733(OC)/ 3600(OC)/ 3466(OC)/ 3400(OC)/ 3333(OC)/ 3300(OC)/ 3200(OC)/ 3000(OC)/ 2933/ 2666/ 2400/ 2133 MHz </w:t>
            </w:r>
          </w:p>
          <w:p w14:paraId="69267C13" w14:textId="77777777" w:rsidR="00AB7088" w:rsidRPr="008C2CD1" w:rsidRDefault="00AB7088" w:rsidP="008C2CD1">
            <w:pPr>
              <w:spacing w:before="80" w:after="80"/>
              <w:rPr>
                <w:sz w:val="18"/>
                <w:szCs w:val="18"/>
              </w:rPr>
            </w:pPr>
            <w:r w:rsidRPr="008C2CD1">
              <w:rPr>
                <w:b/>
                <w:sz w:val="18"/>
                <w:szCs w:val="18"/>
                <w:lang w:eastAsia="pl-PL"/>
              </w:rPr>
              <w:t>Liczba gniazd DDR4:</w:t>
            </w:r>
            <w:r w:rsidRPr="008C2CD1">
              <w:rPr>
                <w:sz w:val="18"/>
                <w:szCs w:val="18"/>
                <w:lang w:eastAsia="pl-PL"/>
              </w:rPr>
              <w:t xml:space="preserve"> 8 szt.</w:t>
            </w:r>
          </w:p>
          <w:p w14:paraId="0472C9E9" w14:textId="77777777" w:rsidR="00AB7088" w:rsidRPr="008C2CD1" w:rsidRDefault="00AB7088" w:rsidP="008C2CD1">
            <w:pPr>
              <w:spacing w:before="80" w:after="80"/>
              <w:rPr>
                <w:sz w:val="18"/>
                <w:szCs w:val="18"/>
              </w:rPr>
            </w:pPr>
            <w:r w:rsidRPr="008C2CD1">
              <w:rPr>
                <w:b/>
                <w:sz w:val="18"/>
                <w:szCs w:val="18"/>
                <w:lang w:eastAsia="pl-PL"/>
              </w:rPr>
              <w:t>Maksymalna wielkość pamięci RAM</w:t>
            </w:r>
            <w:r w:rsidRPr="008C2CD1">
              <w:rPr>
                <w:sz w:val="18"/>
                <w:szCs w:val="18"/>
                <w:lang w:eastAsia="pl-PL"/>
              </w:rPr>
              <w:t>: min. 256 GB</w:t>
            </w:r>
          </w:p>
          <w:p w14:paraId="42B89D6D" w14:textId="77777777" w:rsidR="00AB7088" w:rsidRPr="008C2CD1" w:rsidRDefault="00AB7088" w:rsidP="008C2CD1">
            <w:pPr>
              <w:spacing w:before="80" w:after="80"/>
              <w:rPr>
                <w:sz w:val="18"/>
                <w:szCs w:val="18"/>
              </w:rPr>
            </w:pPr>
            <w:r w:rsidRPr="008C2CD1">
              <w:rPr>
                <w:b/>
                <w:sz w:val="18"/>
                <w:szCs w:val="18"/>
                <w:lang w:eastAsia="pl-PL"/>
              </w:rPr>
              <w:t>Ilość portów Serial ATA III (6Gb/s):</w:t>
            </w:r>
            <w:r w:rsidRPr="008C2CD1">
              <w:rPr>
                <w:sz w:val="18"/>
                <w:szCs w:val="18"/>
                <w:lang w:eastAsia="pl-PL"/>
              </w:rPr>
              <w:t xml:space="preserve"> min. 6 szt.</w:t>
            </w:r>
          </w:p>
          <w:p w14:paraId="3F7C37C3" w14:textId="77777777" w:rsidR="00AB7088" w:rsidRPr="008C2CD1" w:rsidRDefault="00AB7088" w:rsidP="008C2CD1">
            <w:pPr>
              <w:spacing w:before="80" w:after="80"/>
              <w:ind w:right="-238"/>
              <w:rPr>
                <w:sz w:val="18"/>
                <w:szCs w:val="18"/>
              </w:rPr>
            </w:pPr>
            <w:r w:rsidRPr="008C2CD1">
              <w:rPr>
                <w:b/>
                <w:sz w:val="18"/>
                <w:szCs w:val="18"/>
                <w:lang w:eastAsia="pl-PL"/>
              </w:rPr>
              <w:t>Ilość portów M.2 SATA/PCIe Gen3 x4 (obsługa protokołu AHCI i NVMe):</w:t>
            </w:r>
            <w:r w:rsidRPr="008C2CD1">
              <w:rPr>
                <w:sz w:val="18"/>
                <w:szCs w:val="18"/>
                <w:lang w:eastAsia="pl-PL"/>
              </w:rPr>
              <w:t xml:space="preserve"> min. 2</w:t>
            </w:r>
          </w:p>
          <w:p w14:paraId="1B741387" w14:textId="77777777" w:rsidR="00AB7088" w:rsidRPr="008C2CD1" w:rsidRDefault="00AB7088" w:rsidP="008C2CD1">
            <w:pPr>
              <w:spacing w:before="80" w:after="80"/>
              <w:rPr>
                <w:sz w:val="18"/>
                <w:szCs w:val="18"/>
              </w:rPr>
            </w:pPr>
            <w:r w:rsidRPr="008C2CD1">
              <w:rPr>
                <w:b/>
                <w:sz w:val="18"/>
                <w:szCs w:val="18"/>
                <w:lang w:eastAsia="pl-PL"/>
              </w:rPr>
              <w:t>Obsługiwane typy/format/rozmiary M.2:</w:t>
            </w:r>
            <w:r w:rsidRPr="008C2CD1">
              <w:rPr>
                <w:sz w:val="18"/>
                <w:szCs w:val="18"/>
                <w:lang w:eastAsia="pl-PL"/>
              </w:rPr>
              <w:t xml:space="preserve"> 2242/2260/2280/22110</w:t>
            </w:r>
          </w:p>
          <w:p w14:paraId="4F1DD3CB" w14:textId="77777777" w:rsidR="00AB7088" w:rsidRPr="008C2CD1" w:rsidRDefault="00AB7088" w:rsidP="008C2CD1">
            <w:pPr>
              <w:spacing w:before="80" w:after="80"/>
              <w:rPr>
                <w:sz w:val="18"/>
                <w:szCs w:val="18"/>
              </w:rPr>
            </w:pPr>
            <w:r w:rsidRPr="008C2CD1">
              <w:rPr>
                <w:b/>
                <w:sz w:val="18"/>
                <w:szCs w:val="18"/>
                <w:lang w:eastAsia="pl-PL"/>
              </w:rPr>
              <w:t>Wbudowany układ dźwiękowy:</w:t>
            </w:r>
            <w:r w:rsidRPr="008C2CD1">
              <w:rPr>
                <w:sz w:val="18"/>
                <w:szCs w:val="18"/>
                <w:lang w:eastAsia="pl-PL"/>
              </w:rPr>
              <w:t xml:space="preserve"> tak</w:t>
            </w:r>
          </w:p>
          <w:p w14:paraId="465303F6" w14:textId="77777777" w:rsidR="00AB7088" w:rsidRPr="008C2CD1" w:rsidRDefault="00AB7088" w:rsidP="008C2CD1">
            <w:pPr>
              <w:spacing w:before="80" w:after="80"/>
              <w:rPr>
                <w:sz w:val="18"/>
                <w:szCs w:val="18"/>
              </w:rPr>
            </w:pPr>
            <w:r w:rsidRPr="008C2CD1">
              <w:rPr>
                <w:b/>
                <w:sz w:val="18"/>
                <w:szCs w:val="18"/>
                <w:lang w:eastAsia="pl-PL"/>
              </w:rPr>
              <w:t>Kanały audio:</w:t>
            </w:r>
            <w:r w:rsidRPr="008C2CD1">
              <w:rPr>
                <w:sz w:val="18"/>
                <w:szCs w:val="18"/>
                <w:lang w:eastAsia="pl-PL"/>
              </w:rPr>
              <w:t xml:space="preserve"> </w:t>
            </w:r>
            <w:r w:rsidRPr="008C2CD1">
              <w:rPr>
                <w:sz w:val="18"/>
                <w:szCs w:val="18"/>
              </w:rPr>
              <w:t>2, 4, 5.1, 7.1</w:t>
            </w:r>
          </w:p>
          <w:p w14:paraId="79CBDFD0" w14:textId="77777777" w:rsidR="00AB7088" w:rsidRPr="008C2CD1" w:rsidRDefault="00AB7088" w:rsidP="008C2CD1">
            <w:pPr>
              <w:spacing w:before="80" w:after="80"/>
              <w:ind w:right="-238"/>
              <w:rPr>
                <w:sz w:val="18"/>
                <w:szCs w:val="18"/>
              </w:rPr>
            </w:pPr>
            <w:r w:rsidRPr="008C2CD1">
              <w:rPr>
                <w:b/>
                <w:sz w:val="18"/>
                <w:szCs w:val="18"/>
              </w:rPr>
              <w:t>Gniazda audio:</w:t>
            </w:r>
            <w:r w:rsidRPr="008C2CD1">
              <w:rPr>
                <w:sz w:val="18"/>
                <w:szCs w:val="18"/>
              </w:rPr>
              <w:t xml:space="preserve"> min. 6 tylnych + min. 2 frontowe (in/out)</w:t>
            </w:r>
          </w:p>
          <w:p w14:paraId="1D561A89" w14:textId="77777777" w:rsidR="00AB7088" w:rsidRPr="008C2CD1" w:rsidRDefault="00AB7088" w:rsidP="008C2CD1">
            <w:pPr>
              <w:spacing w:before="80" w:after="80"/>
              <w:ind w:right="-238"/>
              <w:rPr>
                <w:sz w:val="18"/>
                <w:szCs w:val="18"/>
              </w:rPr>
            </w:pPr>
            <w:r w:rsidRPr="008C2CD1">
              <w:rPr>
                <w:b/>
                <w:sz w:val="18"/>
                <w:szCs w:val="18"/>
                <w:lang w:eastAsia="pl-PL"/>
              </w:rPr>
              <w:t>Wbudowane karty sieciowa:</w:t>
            </w:r>
            <w:r w:rsidRPr="008C2CD1">
              <w:rPr>
                <w:sz w:val="18"/>
                <w:szCs w:val="18"/>
                <w:lang w:eastAsia="pl-PL"/>
              </w:rPr>
              <w:t xml:space="preserve"> 10/100/1000 Mbit/s i 2.5 Gbit/s </w:t>
            </w:r>
          </w:p>
          <w:p w14:paraId="0B44C9DF" w14:textId="77777777" w:rsidR="00AB7088" w:rsidRPr="008C2CD1" w:rsidRDefault="00AB7088"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Standard slotu/slotów PCIe połączonego z CPU:</w:t>
            </w:r>
            <w:r w:rsidRPr="008C2CD1">
              <w:rPr>
                <w:rFonts w:ascii="Times New Roman" w:hAnsi="Times New Roman"/>
                <w:sz w:val="18"/>
                <w:szCs w:val="18"/>
                <w:lang w:eastAsia="pl-PL"/>
              </w:rPr>
              <w:t xml:space="preserve"> PCI Express 3.0</w:t>
            </w:r>
          </w:p>
          <w:p w14:paraId="69012A27" w14:textId="6FC736EC" w:rsidR="00AB7088" w:rsidRPr="008C2CD1" w:rsidRDefault="00AB7088"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Złącza PCI-E x16 (pełny 16-to liniowy):</w:t>
            </w:r>
            <w:r w:rsidRPr="008C2CD1">
              <w:rPr>
                <w:rFonts w:ascii="Times New Roman" w:hAnsi="Times New Roman"/>
                <w:sz w:val="18"/>
                <w:szCs w:val="18"/>
                <w:lang w:eastAsia="pl-PL"/>
              </w:rPr>
              <w:t xml:space="preserve"> min. 2 szt.</w:t>
            </w:r>
          </w:p>
          <w:p w14:paraId="6CBB1892" w14:textId="4892F09F" w:rsidR="00AB7088" w:rsidRPr="008C2CD1" w:rsidRDefault="00AB7088" w:rsidP="008C2CD1">
            <w:pPr>
              <w:pStyle w:val="Bezodstpw"/>
              <w:spacing w:before="80" w:after="80"/>
              <w:rPr>
                <w:rFonts w:ascii="Times New Roman" w:hAnsi="Times New Roman"/>
                <w:sz w:val="18"/>
                <w:szCs w:val="18"/>
              </w:rPr>
            </w:pPr>
            <w:r w:rsidRPr="008C2CD1">
              <w:rPr>
                <w:rFonts w:ascii="Times New Roman" w:hAnsi="Times New Roman"/>
                <w:b/>
                <w:sz w:val="18"/>
                <w:szCs w:val="18"/>
                <w:lang w:eastAsia="pl-PL"/>
              </w:rPr>
              <w:t>Złącza PCI-E x16 (8 liniowy):</w:t>
            </w:r>
            <w:r w:rsidRPr="008C2CD1">
              <w:rPr>
                <w:rFonts w:ascii="Times New Roman" w:hAnsi="Times New Roman"/>
                <w:sz w:val="18"/>
                <w:szCs w:val="18"/>
                <w:lang w:eastAsia="pl-PL"/>
              </w:rPr>
              <w:t xml:space="preserve"> min. 2 szt.</w:t>
            </w:r>
          </w:p>
          <w:p w14:paraId="60AA8349" w14:textId="77777777" w:rsidR="00AB7088" w:rsidRPr="008C2CD1" w:rsidRDefault="00AB7088" w:rsidP="008C2CD1">
            <w:pPr>
              <w:spacing w:before="80" w:after="80"/>
              <w:rPr>
                <w:sz w:val="18"/>
                <w:szCs w:val="18"/>
              </w:rPr>
            </w:pPr>
            <w:r w:rsidRPr="008C2CD1">
              <w:rPr>
                <w:b/>
                <w:sz w:val="18"/>
                <w:szCs w:val="18"/>
                <w:lang w:eastAsia="pl-PL"/>
              </w:rPr>
              <w:t>Zewnętrzne złącza USB 2.0/1.1 (Typ-A):</w:t>
            </w:r>
            <w:r w:rsidRPr="008C2CD1">
              <w:rPr>
                <w:sz w:val="18"/>
                <w:szCs w:val="18"/>
                <w:lang w:eastAsia="pl-PL"/>
              </w:rPr>
              <w:t xml:space="preserve"> min. 4 szt.</w:t>
            </w:r>
          </w:p>
          <w:p w14:paraId="087B773E" w14:textId="77777777" w:rsidR="00AB7088" w:rsidRPr="008C2CD1" w:rsidRDefault="00AB7088" w:rsidP="008C2CD1">
            <w:pPr>
              <w:spacing w:before="80" w:after="80"/>
              <w:rPr>
                <w:sz w:val="18"/>
                <w:szCs w:val="18"/>
              </w:rPr>
            </w:pPr>
            <w:r w:rsidRPr="008C2CD1">
              <w:rPr>
                <w:b/>
                <w:sz w:val="18"/>
                <w:szCs w:val="18"/>
                <w:lang w:eastAsia="pl-PL"/>
              </w:rPr>
              <w:t>Wewnętrzne złącza USB 2.0/1.1 (x2 na front):</w:t>
            </w:r>
            <w:r w:rsidRPr="008C2CD1">
              <w:rPr>
                <w:sz w:val="18"/>
                <w:szCs w:val="18"/>
                <w:lang w:eastAsia="pl-PL"/>
              </w:rPr>
              <w:t xml:space="preserve"> min. 2 szt. (4 szt. na front)</w:t>
            </w:r>
          </w:p>
          <w:p w14:paraId="039A3256" w14:textId="77777777" w:rsidR="00AB7088" w:rsidRPr="008C2CD1" w:rsidRDefault="00AB7088" w:rsidP="008C2CD1">
            <w:pPr>
              <w:spacing w:before="80" w:after="80"/>
              <w:rPr>
                <w:sz w:val="18"/>
                <w:szCs w:val="18"/>
              </w:rPr>
            </w:pPr>
            <w:r w:rsidRPr="008C2CD1">
              <w:rPr>
                <w:b/>
                <w:sz w:val="18"/>
                <w:szCs w:val="18"/>
                <w:lang w:eastAsia="pl-PL"/>
              </w:rPr>
              <w:t>Zewnętrzne złącza USB 3.2 Gen1 Typ-A:</w:t>
            </w:r>
            <w:r w:rsidRPr="008C2CD1">
              <w:rPr>
                <w:sz w:val="18"/>
                <w:szCs w:val="18"/>
                <w:lang w:eastAsia="pl-PL"/>
              </w:rPr>
              <w:t xml:space="preserve"> min. 4 szt.</w:t>
            </w:r>
          </w:p>
          <w:p w14:paraId="4D89B22E" w14:textId="77777777" w:rsidR="00AB7088" w:rsidRPr="008C2CD1" w:rsidRDefault="00AB7088" w:rsidP="008C2CD1">
            <w:pPr>
              <w:spacing w:before="80" w:after="80"/>
              <w:rPr>
                <w:sz w:val="18"/>
                <w:szCs w:val="18"/>
              </w:rPr>
            </w:pPr>
            <w:r w:rsidRPr="008C2CD1">
              <w:rPr>
                <w:b/>
                <w:sz w:val="18"/>
                <w:szCs w:val="18"/>
                <w:lang w:eastAsia="pl-PL"/>
              </w:rPr>
              <w:t>Wewnętrzne złącza USB 3.2 Gen1 (x2 na front):</w:t>
            </w:r>
            <w:r w:rsidRPr="008C2CD1">
              <w:rPr>
                <w:sz w:val="18"/>
                <w:szCs w:val="18"/>
                <w:lang w:eastAsia="pl-PL"/>
              </w:rPr>
              <w:t xml:space="preserve"> min. 2 szt. (4 szt. na front)</w:t>
            </w:r>
          </w:p>
          <w:p w14:paraId="36857D9B" w14:textId="77777777" w:rsidR="00AB7088" w:rsidRPr="008C2CD1" w:rsidRDefault="00AB7088" w:rsidP="008C2CD1">
            <w:pPr>
              <w:spacing w:before="80" w:after="80"/>
              <w:rPr>
                <w:sz w:val="18"/>
                <w:szCs w:val="18"/>
              </w:rPr>
            </w:pPr>
            <w:r w:rsidRPr="008C2CD1">
              <w:rPr>
                <w:b/>
                <w:sz w:val="18"/>
                <w:szCs w:val="18"/>
                <w:lang w:eastAsia="pl-PL"/>
              </w:rPr>
              <w:t>Przycisk Clear CMOS:</w:t>
            </w:r>
            <w:r w:rsidRPr="008C2CD1">
              <w:rPr>
                <w:sz w:val="18"/>
                <w:szCs w:val="18"/>
                <w:lang w:eastAsia="pl-PL"/>
              </w:rPr>
              <w:t xml:space="preserve"> Tak</w:t>
            </w:r>
          </w:p>
          <w:p w14:paraId="3A30768E" w14:textId="77777777" w:rsidR="00AB7088" w:rsidRPr="008C2CD1" w:rsidRDefault="00AB7088" w:rsidP="008C2CD1">
            <w:pPr>
              <w:spacing w:before="80" w:after="80"/>
              <w:rPr>
                <w:sz w:val="18"/>
                <w:szCs w:val="18"/>
              </w:rPr>
            </w:pPr>
            <w:r w:rsidRPr="008C2CD1">
              <w:rPr>
                <w:b/>
                <w:sz w:val="18"/>
                <w:szCs w:val="18"/>
              </w:rPr>
              <w:t>Wewnętrzne złącze „front panel audio”:</w:t>
            </w:r>
            <w:r w:rsidRPr="008C2CD1">
              <w:rPr>
                <w:sz w:val="18"/>
                <w:szCs w:val="18"/>
              </w:rPr>
              <w:t xml:space="preserve"> min. 1 szt.</w:t>
            </w:r>
          </w:p>
          <w:p w14:paraId="7040F7DB" w14:textId="77777777" w:rsidR="00AB7088" w:rsidRPr="008C2CD1" w:rsidRDefault="00AB7088" w:rsidP="008C2CD1">
            <w:pPr>
              <w:spacing w:before="80" w:after="80"/>
              <w:rPr>
                <w:sz w:val="18"/>
                <w:szCs w:val="18"/>
              </w:rPr>
            </w:pPr>
            <w:r w:rsidRPr="008C2CD1">
              <w:rPr>
                <w:b/>
                <w:sz w:val="18"/>
                <w:szCs w:val="18"/>
              </w:rPr>
              <w:t>Złącze panelu przedniego:</w:t>
            </w:r>
            <w:r w:rsidRPr="008C2CD1">
              <w:rPr>
                <w:sz w:val="18"/>
                <w:szCs w:val="18"/>
              </w:rPr>
              <w:t xml:space="preserve"> Tak</w:t>
            </w:r>
          </w:p>
          <w:p w14:paraId="07717756" w14:textId="77777777" w:rsidR="00AB7088" w:rsidRPr="008C2CD1" w:rsidRDefault="00AB7088" w:rsidP="008C2CD1">
            <w:pPr>
              <w:spacing w:before="80" w:after="80"/>
              <w:rPr>
                <w:sz w:val="18"/>
                <w:szCs w:val="18"/>
              </w:rPr>
            </w:pPr>
            <w:r w:rsidRPr="008C2CD1">
              <w:rPr>
                <w:b/>
                <w:sz w:val="18"/>
                <w:szCs w:val="18"/>
                <w:lang w:eastAsia="pl-PL"/>
              </w:rPr>
              <w:t>Wewnętrzne złącze LPT:</w:t>
            </w:r>
            <w:r w:rsidRPr="008C2CD1">
              <w:rPr>
                <w:sz w:val="18"/>
                <w:szCs w:val="18"/>
                <w:lang w:eastAsia="pl-PL"/>
              </w:rPr>
              <w:t xml:space="preserve"> Niekonieczne.</w:t>
            </w:r>
          </w:p>
          <w:p w14:paraId="26FBCB93" w14:textId="77777777" w:rsidR="00AB7088" w:rsidRPr="008C2CD1" w:rsidRDefault="00AB7088" w:rsidP="008C2CD1">
            <w:pPr>
              <w:spacing w:before="80" w:after="80"/>
              <w:rPr>
                <w:sz w:val="18"/>
                <w:szCs w:val="18"/>
              </w:rPr>
            </w:pPr>
            <w:r w:rsidRPr="008C2CD1">
              <w:rPr>
                <w:b/>
                <w:sz w:val="18"/>
                <w:szCs w:val="18"/>
                <w:lang w:eastAsia="pl-PL"/>
              </w:rPr>
              <w:t>Złącze zasilania ATX:</w:t>
            </w:r>
            <w:r w:rsidRPr="008C2CD1">
              <w:rPr>
                <w:sz w:val="18"/>
                <w:szCs w:val="18"/>
                <w:lang w:eastAsia="pl-PL"/>
              </w:rPr>
              <w:t xml:space="preserve">  24-pin</w:t>
            </w:r>
          </w:p>
          <w:p w14:paraId="24BD9C1F" w14:textId="77777777" w:rsidR="00AB7088" w:rsidRPr="008C2CD1" w:rsidRDefault="00AB7088" w:rsidP="008C2CD1">
            <w:pPr>
              <w:spacing w:before="80" w:after="80"/>
              <w:rPr>
                <w:sz w:val="18"/>
                <w:szCs w:val="18"/>
              </w:rPr>
            </w:pPr>
            <w:r w:rsidRPr="008C2CD1">
              <w:rPr>
                <w:b/>
                <w:sz w:val="18"/>
                <w:szCs w:val="18"/>
                <w:lang w:eastAsia="pl-PL"/>
              </w:rPr>
              <w:t xml:space="preserve">Złącze zasilania 12V </w:t>
            </w:r>
            <w:r w:rsidRPr="008C2CD1">
              <w:rPr>
                <w:sz w:val="18"/>
                <w:szCs w:val="18"/>
                <w:lang w:eastAsia="pl-PL"/>
              </w:rPr>
              <w:t>(dla CPU)</w:t>
            </w:r>
            <w:r w:rsidRPr="008C2CD1">
              <w:rPr>
                <w:b/>
                <w:sz w:val="18"/>
                <w:szCs w:val="18"/>
                <w:lang w:eastAsia="pl-PL"/>
              </w:rPr>
              <w:t>:</w:t>
            </w:r>
            <w:r w:rsidRPr="008C2CD1">
              <w:rPr>
                <w:sz w:val="18"/>
                <w:szCs w:val="18"/>
                <w:lang w:eastAsia="pl-PL"/>
              </w:rPr>
              <w:t xml:space="preserve"> 8-pin</w:t>
            </w:r>
          </w:p>
          <w:p w14:paraId="191B2350" w14:textId="77777777" w:rsidR="00AB7088" w:rsidRPr="008C2CD1" w:rsidRDefault="00AB7088" w:rsidP="008C2CD1">
            <w:pPr>
              <w:spacing w:before="80" w:after="80"/>
              <w:rPr>
                <w:sz w:val="18"/>
                <w:szCs w:val="18"/>
              </w:rPr>
            </w:pPr>
            <w:r w:rsidRPr="008C2CD1">
              <w:rPr>
                <w:b/>
                <w:sz w:val="18"/>
                <w:szCs w:val="18"/>
                <w:lang w:eastAsia="pl-PL"/>
              </w:rPr>
              <w:t>Złącza zasilania wentylatorów CPU (4pin):</w:t>
            </w:r>
            <w:r w:rsidRPr="008C2CD1">
              <w:rPr>
                <w:sz w:val="18"/>
                <w:szCs w:val="18"/>
                <w:lang w:eastAsia="pl-PL"/>
              </w:rPr>
              <w:t xml:space="preserve"> min. 1 szt.</w:t>
            </w:r>
          </w:p>
          <w:p w14:paraId="41266391" w14:textId="62703C37" w:rsidR="00AB7088" w:rsidRPr="008C2CD1" w:rsidRDefault="00AB7088" w:rsidP="008C2CD1">
            <w:pPr>
              <w:spacing w:before="80" w:after="80"/>
              <w:rPr>
                <w:sz w:val="18"/>
                <w:szCs w:val="18"/>
              </w:rPr>
            </w:pPr>
            <w:r w:rsidRPr="008C2CD1">
              <w:rPr>
                <w:b/>
                <w:sz w:val="18"/>
                <w:szCs w:val="18"/>
                <w:lang w:eastAsia="pl-PL"/>
              </w:rPr>
              <w:t>Pozostałe złącza wentylatorów 4pin (np. POMP, SYS itp.):</w:t>
            </w:r>
            <w:r w:rsidR="0067708A" w:rsidRPr="008C2CD1">
              <w:rPr>
                <w:sz w:val="18"/>
                <w:szCs w:val="18"/>
                <w:lang w:eastAsia="pl-PL"/>
              </w:rPr>
              <w:t xml:space="preserve"> min. 5 szt.</w:t>
            </w:r>
          </w:p>
          <w:p w14:paraId="74CECE04" w14:textId="77777777" w:rsidR="00AB7088" w:rsidRPr="008C2CD1" w:rsidRDefault="00AB7088" w:rsidP="008C2CD1">
            <w:pPr>
              <w:spacing w:before="80" w:after="80"/>
              <w:rPr>
                <w:sz w:val="18"/>
                <w:szCs w:val="18"/>
                <w:lang w:eastAsia="pl-PL"/>
              </w:rPr>
            </w:pPr>
            <w:r w:rsidRPr="008C2CD1">
              <w:rPr>
                <w:b/>
                <w:sz w:val="18"/>
                <w:szCs w:val="18"/>
                <w:lang w:eastAsia="pl-PL"/>
              </w:rPr>
              <w:lastRenderedPageBreak/>
              <w:t>Format płyty:</w:t>
            </w:r>
            <w:r w:rsidRPr="008C2CD1">
              <w:rPr>
                <w:sz w:val="18"/>
                <w:szCs w:val="18"/>
                <w:lang w:eastAsia="pl-PL"/>
              </w:rPr>
              <w:t xml:space="preserve"> ATX</w:t>
            </w:r>
          </w:p>
          <w:p w14:paraId="3F94CC05" w14:textId="71C416D2"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4A63B6D1"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6039C8C8" w14:textId="77777777" w:rsidR="00AB7088" w:rsidRPr="008C2CD1" w:rsidRDefault="00AB7088" w:rsidP="008C2CD1">
            <w:pPr>
              <w:suppressAutoHyphens w:val="0"/>
              <w:rPr>
                <w:sz w:val="18"/>
                <w:szCs w:val="18"/>
                <w:lang w:eastAsia="pl-PL"/>
              </w:rPr>
            </w:pPr>
          </w:p>
        </w:tc>
      </w:tr>
      <w:tr w:rsidR="008C2CD1" w:rsidRPr="008C2CD1" w14:paraId="690A644F" w14:textId="23D88763" w:rsidTr="00AB7088">
        <w:trPr>
          <w:trHeight w:val="20"/>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8D80F05" w14:textId="1D7FFCD3" w:rsidR="00AB7088" w:rsidRPr="008C2CD1" w:rsidRDefault="00AB7088" w:rsidP="008C2CD1">
            <w:pPr>
              <w:rPr>
                <w:b/>
                <w:bCs/>
                <w:sz w:val="18"/>
                <w:szCs w:val="18"/>
                <w:lang w:eastAsia="pl-PL"/>
              </w:rPr>
            </w:pPr>
            <w:r w:rsidRPr="008C2CD1">
              <w:rPr>
                <w:b/>
                <w:bCs/>
                <w:sz w:val="18"/>
                <w:szCs w:val="18"/>
                <w:lang w:eastAsia="pl-PL"/>
              </w:rPr>
              <w:t>Karta graficzna: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212EC37" w14:textId="51532B46" w:rsidR="00AB7088" w:rsidRPr="008C2CD1" w:rsidRDefault="00AB7088" w:rsidP="008C2CD1">
            <w:pPr>
              <w:spacing w:before="80" w:after="80"/>
              <w:ind w:right="-96"/>
              <w:rPr>
                <w:sz w:val="18"/>
                <w:szCs w:val="18"/>
                <w:lang w:eastAsia="pl-PL"/>
              </w:rPr>
            </w:pPr>
            <w:r w:rsidRPr="008C2CD1">
              <w:rPr>
                <w:sz w:val="18"/>
                <w:szCs w:val="18"/>
                <w:lang w:eastAsia="pl-PL"/>
              </w:rPr>
              <w:t xml:space="preserve">Zapewniająca minimum </w:t>
            </w:r>
            <w:r w:rsidRPr="008C2CD1">
              <w:rPr>
                <w:b/>
                <w:sz w:val="18"/>
                <w:szCs w:val="18"/>
                <w:lang w:eastAsia="pl-PL"/>
              </w:rPr>
              <w:t>16355</w:t>
            </w:r>
            <w:r w:rsidRPr="008C2CD1">
              <w:rPr>
                <w:sz w:val="18"/>
                <w:szCs w:val="18"/>
                <w:lang w:eastAsia="pl-PL"/>
              </w:rPr>
              <w:t xml:space="preserve">  punktów wg testu PassMark dostępnego na stronie https://www.videocardbenchmark.net/high_end_gpus.html z dnia </w:t>
            </w:r>
            <w:r w:rsidR="0067708A" w:rsidRPr="008C2CD1">
              <w:rPr>
                <w:sz w:val="18"/>
                <w:szCs w:val="18"/>
                <w:lang w:eastAsia="pl-PL"/>
              </w:rPr>
              <w:t>14.10.2020</w:t>
            </w:r>
          </w:p>
          <w:p w14:paraId="3AFCD159" w14:textId="77777777" w:rsidR="00AB7088" w:rsidRPr="008C2CD1" w:rsidRDefault="00AB7088" w:rsidP="008C2CD1">
            <w:pPr>
              <w:spacing w:before="80" w:after="80"/>
              <w:rPr>
                <w:sz w:val="18"/>
                <w:szCs w:val="18"/>
              </w:rPr>
            </w:pPr>
            <w:r w:rsidRPr="008C2CD1">
              <w:rPr>
                <w:b/>
                <w:sz w:val="18"/>
                <w:szCs w:val="18"/>
                <w:lang w:eastAsia="pl-PL"/>
              </w:rPr>
              <w:t xml:space="preserve">Typ złącza: </w:t>
            </w:r>
            <w:r w:rsidRPr="008C2CD1">
              <w:rPr>
                <w:sz w:val="18"/>
                <w:szCs w:val="18"/>
                <w:lang w:eastAsia="pl-PL"/>
              </w:rPr>
              <w:t>PCI-E 3.0 x16 (lub nowszy)</w:t>
            </w:r>
          </w:p>
          <w:p w14:paraId="0FF8153B" w14:textId="77777777" w:rsidR="00AB7088" w:rsidRPr="008C2CD1" w:rsidRDefault="00AB7088" w:rsidP="008C2CD1">
            <w:pPr>
              <w:spacing w:before="80" w:after="80"/>
              <w:rPr>
                <w:sz w:val="18"/>
                <w:szCs w:val="18"/>
              </w:rPr>
            </w:pPr>
            <w:r w:rsidRPr="008C2CD1">
              <w:rPr>
                <w:b/>
                <w:sz w:val="18"/>
                <w:szCs w:val="18"/>
                <w:lang w:eastAsia="pl-PL"/>
              </w:rPr>
              <w:t>Złącze zasilania:</w:t>
            </w:r>
            <w:r w:rsidRPr="008C2CD1">
              <w:rPr>
                <w:sz w:val="18"/>
                <w:szCs w:val="18"/>
                <w:lang w:eastAsia="pl-PL"/>
              </w:rPr>
              <w:t xml:space="preserve"> 8+6-pin PCIe od zasilacza</w:t>
            </w:r>
          </w:p>
          <w:p w14:paraId="3B53405E" w14:textId="77777777" w:rsidR="00AB7088" w:rsidRPr="008C2CD1" w:rsidRDefault="00AB7088" w:rsidP="008C2CD1">
            <w:pPr>
              <w:spacing w:before="80" w:after="80"/>
              <w:rPr>
                <w:sz w:val="18"/>
                <w:szCs w:val="18"/>
              </w:rPr>
            </w:pPr>
            <w:r w:rsidRPr="008C2CD1">
              <w:rPr>
                <w:b/>
                <w:sz w:val="18"/>
                <w:szCs w:val="18"/>
                <w:lang w:eastAsia="pl-PL"/>
              </w:rPr>
              <w:t xml:space="preserve">Złącza zewnętrzne: </w:t>
            </w:r>
            <w:r w:rsidRPr="008C2CD1">
              <w:rPr>
                <w:sz w:val="18"/>
                <w:szCs w:val="18"/>
                <w:lang w:eastAsia="pl-PL"/>
              </w:rPr>
              <w:t>2x HDMI, 2x DysplayPort</w:t>
            </w:r>
          </w:p>
          <w:p w14:paraId="03D91804" w14:textId="77777777" w:rsidR="00AB7088" w:rsidRPr="008C2CD1" w:rsidRDefault="00AB7088" w:rsidP="008C2CD1">
            <w:pPr>
              <w:spacing w:before="80" w:after="80"/>
              <w:rPr>
                <w:sz w:val="18"/>
                <w:szCs w:val="18"/>
              </w:rPr>
            </w:pPr>
            <w:r w:rsidRPr="008C2CD1">
              <w:rPr>
                <w:b/>
                <w:sz w:val="18"/>
                <w:szCs w:val="18"/>
                <w:lang w:eastAsia="pl-PL"/>
              </w:rPr>
              <w:t>Proces wykonania rdzenia:</w:t>
            </w:r>
            <w:r w:rsidRPr="008C2CD1">
              <w:rPr>
                <w:sz w:val="18"/>
                <w:szCs w:val="18"/>
                <w:lang w:eastAsia="pl-PL"/>
              </w:rPr>
              <w:t xml:space="preserve"> 14 nm lub niższy</w:t>
            </w:r>
          </w:p>
          <w:p w14:paraId="3A7AF7F8" w14:textId="77777777" w:rsidR="00AB7088" w:rsidRPr="008C2CD1" w:rsidRDefault="00AB7088" w:rsidP="008C2CD1">
            <w:pPr>
              <w:spacing w:before="80" w:after="80"/>
              <w:rPr>
                <w:sz w:val="18"/>
                <w:szCs w:val="18"/>
              </w:rPr>
            </w:pPr>
            <w:r w:rsidRPr="008C2CD1">
              <w:rPr>
                <w:b/>
                <w:sz w:val="18"/>
                <w:szCs w:val="18"/>
                <w:lang w:eastAsia="pl-PL"/>
              </w:rPr>
              <w:t>Ilość obsługiwanych monitorów (jednocześnie):</w:t>
            </w:r>
            <w:r w:rsidRPr="008C2CD1">
              <w:rPr>
                <w:sz w:val="18"/>
                <w:szCs w:val="18"/>
                <w:lang w:eastAsia="pl-PL"/>
              </w:rPr>
              <w:t xml:space="preserve"> min. 3</w:t>
            </w:r>
          </w:p>
          <w:p w14:paraId="1A87A682" w14:textId="77777777" w:rsidR="00AB7088" w:rsidRPr="008C2CD1" w:rsidRDefault="00AB7088" w:rsidP="008C2CD1">
            <w:pPr>
              <w:spacing w:before="80" w:after="80"/>
              <w:rPr>
                <w:sz w:val="18"/>
                <w:szCs w:val="18"/>
              </w:rPr>
            </w:pPr>
            <w:r w:rsidRPr="008C2CD1">
              <w:rPr>
                <w:b/>
                <w:sz w:val="18"/>
                <w:szCs w:val="18"/>
                <w:lang w:eastAsia="pl-PL"/>
              </w:rPr>
              <w:t>Tryb / profil OC od producenta:</w:t>
            </w:r>
            <w:r w:rsidRPr="008C2CD1">
              <w:rPr>
                <w:sz w:val="18"/>
                <w:szCs w:val="18"/>
              </w:rPr>
              <w:t xml:space="preserve"> tak</w:t>
            </w:r>
          </w:p>
          <w:p w14:paraId="610B92A8" w14:textId="77777777" w:rsidR="00AB7088" w:rsidRPr="008C2CD1" w:rsidRDefault="00AB7088" w:rsidP="008C2CD1">
            <w:pPr>
              <w:spacing w:before="80" w:after="80"/>
              <w:ind w:right="-96"/>
              <w:rPr>
                <w:sz w:val="18"/>
                <w:szCs w:val="18"/>
              </w:rPr>
            </w:pPr>
            <w:r w:rsidRPr="008C2CD1">
              <w:rPr>
                <w:b/>
                <w:sz w:val="18"/>
                <w:szCs w:val="18"/>
                <w:lang w:eastAsia="pl-PL"/>
              </w:rPr>
              <w:t>Referencyjne taktowanie rdzenia:</w:t>
            </w:r>
            <w:r w:rsidRPr="008C2CD1">
              <w:rPr>
                <w:sz w:val="18"/>
                <w:szCs w:val="18"/>
                <w:lang w:eastAsia="pl-PL"/>
              </w:rPr>
              <w:t xml:space="preserve"> min. 1470 MHz / min. 1650 MHz w trybie boost</w:t>
            </w:r>
          </w:p>
          <w:p w14:paraId="1406112C" w14:textId="77777777" w:rsidR="00AB7088" w:rsidRPr="008C2CD1" w:rsidRDefault="00AB7088" w:rsidP="008C2CD1">
            <w:pPr>
              <w:spacing w:before="80" w:after="80"/>
              <w:rPr>
                <w:sz w:val="18"/>
                <w:szCs w:val="18"/>
              </w:rPr>
            </w:pPr>
            <w:r w:rsidRPr="008C2CD1">
              <w:rPr>
                <w:b/>
                <w:sz w:val="18"/>
                <w:szCs w:val="18"/>
                <w:lang w:eastAsia="pl-PL"/>
              </w:rPr>
              <w:t>Taktowanie rdzenia po OC:</w:t>
            </w:r>
            <w:r w:rsidRPr="008C2CD1">
              <w:rPr>
                <w:sz w:val="18"/>
                <w:szCs w:val="18"/>
                <w:lang w:eastAsia="pl-PL"/>
              </w:rPr>
              <w:t xml:space="preserve"> min. 1470  MHz / min. 1860 MHz w trybie boost</w:t>
            </w:r>
          </w:p>
          <w:p w14:paraId="47CD8C2B" w14:textId="77777777" w:rsidR="00AB7088" w:rsidRPr="008C2CD1" w:rsidRDefault="00AB7088" w:rsidP="008C2CD1">
            <w:pPr>
              <w:spacing w:before="80" w:after="80"/>
              <w:rPr>
                <w:sz w:val="18"/>
                <w:szCs w:val="18"/>
              </w:rPr>
            </w:pPr>
            <w:r w:rsidRPr="008C2CD1">
              <w:rPr>
                <w:b/>
                <w:sz w:val="18"/>
                <w:szCs w:val="18"/>
                <w:lang w:eastAsia="pl-PL"/>
              </w:rPr>
              <w:t>Referencyjne TDP/TBP:</w:t>
            </w:r>
            <w:r w:rsidRPr="008C2CD1">
              <w:rPr>
                <w:sz w:val="18"/>
                <w:szCs w:val="18"/>
              </w:rPr>
              <w:t xml:space="preserve"> max 175 W</w:t>
            </w:r>
          </w:p>
          <w:p w14:paraId="33871687" w14:textId="77777777" w:rsidR="00AB7088" w:rsidRPr="008C2CD1" w:rsidRDefault="00AB7088" w:rsidP="008C2CD1">
            <w:pPr>
              <w:spacing w:before="80" w:after="80"/>
              <w:rPr>
                <w:sz w:val="18"/>
                <w:szCs w:val="18"/>
              </w:rPr>
            </w:pPr>
            <w:r w:rsidRPr="008C2CD1">
              <w:rPr>
                <w:b/>
                <w:sz w:val="18"/>
                <w:szCs w:val="18"/>
                <w:lang w:eastAsia="pl-PL"/>
              </w:rPr>
              <w:t>Ilość jednostek cieniujących</w:t>
            </w:r>
            <w:r w:rsidRPr="008C2CD1">
              <w:rPr>
                <w:sz w:val="18"/>
                <w:szCs w:val="18"/>
                <w:lang w:eastAsia="pl-PL"/>
              </w:rPr>
              <w:t>: min. 2176</w:t>
            </w:r>
          </w:p>
          <w:p w14:paraId="607808C4" w14:textId="77777777" w:rsidR="00AB7088" w:rsidRPr="008C2CD1" w:rsidRDefault="00AB7088" w:rsidP="008C2CD1">
            <w:pPr>
              <w:spacing w:before="80" w:after="80"/>
              <w:rPr>
                <w:sz w:val="18"/>
                <w:szCs w:val="18"/>
              </w:rPr>
            </w:pPr>
            <w:r w:rsidRPr="008C2CD1">
              <w:rPr>
                <w:b/>
                <w:sz w:val="18"/>
                <w:szCs w:val="18"/>
                <w:lang w:eastAsia="pl-PL"/>
              </w:rPr>
              <w:t>Ilość jednostek teksturujących (TMU)</w:t>
            </w:r>
            <w:r w:rsidRPr="008C2CD1">
              <w:rPr>
                <w:sz w:val="18"/>
                <w:szCs w:val="18"/>
                <w:lang w:eastAsia="pl-PL"/>
              </w:rPr>
              <w:t>: min. 136</w:t>
            </w:r>
          </w:p>
          <w:p w14:paraId="77F52B3B" w14:textId="77777777" w:rsidR="00AB7088" w:rsidRPr="008C2CD1" w:rsidRDefault="00AB7088" w:rsidP="008C2CD1">
            <w:pPr>
              <w:spacing w:before="80" w:after="80"/>
              <w:rPr>
                <w:sz w:val="18"/>
                <w:szCs w:val="18"/>
              </w:rPr>
            </w:pPr>
            <w:r w:rsidRPr="008C2CD1">
              <w:rPr>
                <w:b/>
                <w:sz w:val="18"/>
                <w:szCs w:val="18"/>
                <w:lang w:eastAsia="pl-PL"/>
              </w:rPr>
              <w:t>Ilość jednostek renderujących (ROP)</w:t>
            </w:r>
            <w:r w:rsidRPr="008C2CD1">
              <w:rPr>
                <w:sz w:val="18"/>
                <w:szCs w:val="18"/>
                <w:lang w:eastAsia="pl-PL"/>
              </w:rPr>
              <w:t>: min. 64</w:t>
            </w:r>
          </w:p>
          <w:p w14:paraId="13886315" w14:textId="77777777" w:rsidR="00AB7088" w:rsidRPr="008C2CD1" w:rsidRDefault="00AB7088" w:rsidP="008C2CD1">
            <w:pPr>
              <w:spacing w:before="80" w:after="80"/>
              <w:rPr>
                <w:sz w:val="18"/>
                <w:szCs w:val="18"/>
              </w:rPr>
            </w:pPr>
            <w:r w:rsidRPr="008C2CD1">
              <w:rPr>
                <w:b/>
                <w:sz w:val="18"/>
                <w:szCs w:val="18"/>
                <w:lang w:eastAsia="pl-PL"/>
              </w:rPr>
              <w:t>Ilość jednostek RT</w:t>
            </w:r>
            <w:r w:rsidRPr="008C2CD1">
              <w:rPr>
                <w:sz w:val="18"/>
                <w:szCs w:val="18"/>
                <w:lang w:eastAsia="pl-PL"/>
              </w:rPr>
              <w:t>: min. 34</w:t>
            </w:r>
          </w:p>
          <w:p w14:paraId="724DDECA" w14:textId="77777777" w:rsidR="00AB7088" w:rsidRPr="008C2CD1" w:rsidRDefault="00AB7088" w:rsidP="008C2CD1">
            <w:pPr>
              <w:spacing w:before="80" w:after="80"/>
              <w:rPr>
                <w:sz w:val="18"/>
                <w:szCs w:val="18"/>
              </w:rPr>
            </w:pPr>
            <w:r w:rsidRPr="008C2CD1">
              <w:rPr>
                <w:b/>
                <w:sz w:val="18"/>
                <w:szCs w:val="18"/>
                <w:lang w:eastAsia="pl-PL"/>
              </w:rPr>
              <w:t>Ilość jednostek Tensor</w:t>
            </w:r>
            <w:r w:rsidRPr="008C2CD1">
              <w:rPr>
                <w:sz w:val="18"/>
                <w:szCs w:val="18"/>
                <w:lang w:eastAsia="pl-PL"/>
              </w:rPr>
              <w:t>: min. 272</w:t>
            </w:r>
          </w:p>
          <w:p w14:paraId="3068D422" w14:textId="77777777" w:rsidR="00AB7088" w:rsidRPr="008C2CD1" w:rsidRDefault="00AB7088" w:rsidP="008C2CD1">
            <w:pPr>
              <w:spacing w:before="80" w:after="80"/>
              <w:rPr>
                <w:sz w:val="18"/>
                <w:szCs w:val="18"/>
              </w:rPr>
            </w:pPr>
            <w:r w:rsidRPr="008C2CD1">
              <w:rPr>
                <w:b/>
                <w:sz w:val="18"/>
                <w:szCs w:val="18"/>
                <w:lang w:eastAsia="pl-PL"/>
              </w:rPr>
              <w:t>Referencyjne parametry pamięci RAM:</w:t>
            </w:r>
            <w:r w:rsidRPr="008C2CD1">
              <w:rPr>
                <w:sz w:val="18"/>
                <w:szCs w:val="18"/>
                <w:lang w:eastAsia="pl-PL"/>
              </w:rPr>
              <w:t xml:space="preserve"> typ GDDR6, lub nowsze, pojemność min. 8GB, taktowanie min. 14000 MHzs, szyna min. 256-bit, przepustowość min. 448 GB/s</w:t>
            </w:r>
          </w:p>
          <w:p w14:paraId="2CFB8B9D" w14:textId="77777777" w:rsidR="00AB7088" w:rsidRPr="008C2CD1" w:rsidRDefault="00AB7088" w:rsidP="008C2CD1">
            <w:pPr>
              <w:spacing w:before="80" w:after="80"/>
              <w:rPr>
                <w:sz w:val="18"/>
                <w:szCs w:val="18"/>
                <w:lang w:eastAsia="pl-PL"/>
              </w:rPr>
            </w:pPr>
            <w:r w:rsidRPr="008C2CD1">
              <w:rPr>
                <w:b/>
                <w:sz w:val="18"/>
                <w:szCs w:val="18"/>
                <w:lang w:eastAsia="pl-PL"/>
              </w:rPr>
              <w:t>Chłodzenie:</w:t>
            </w:r>
            <w:r w:rsidRPr="008C2CD1">
              <w:rPr>
                <w:sz w:val="18"/>
                <w:szCs w:val="18"/>
                <w:lang w:eastAsia="pl-PL"/>
              </w:rPr>
              <w:t xml:space="preserve"> aktywne, min. 3 wentylatory z radiatorem</w:t>
            </w:r>
          </w:p>
          <w:p w14:paraId="73C5180B" w14:textId="10D284FF"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2 lat</w:t>
            </w:r>
          </w:p>
        </w:tc>
        <w:tc>
          <w:tcPr>
            <w:tcW w:w="1247" w:type="pct"/>
            <w:tcBorders>
              <w:top w:val="single" w:sz="6" w:space="0" w:color="000000"/>
              <w:left w:val="single" w:sz="6" w:space="0" w:color="000000"/>
              <w:bottom w:val="single" w:sz="6" w:space="0" w:color="000000"/>
              <w:right w:val="single" w:sz="6" w:space="0" w:color="000000"/>
            </w:tcBorders>
          </w:tcPr>
          <w:p w14:paraId="6B38470B"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44CE9591" w14:textId="77777777" w:rsidR="00AB7088" w:rsidRPr="008C2CD1" w:rsidRDefault="00AB7088" w:rsidP="008C2CD1">
            <w:pPr>
              <w:suppressAutoHyphens w:val="0"/>
              <w:rPr>
                <w:sz w:val="18"/>
                <w:szCs w:val="18"/>
                <w:lang w:eastAsia="pl-PL"/>
              </w:rPr>
            </w:pPr>
          </w:p>
        </w:tc>
      </w:tr>
      <w:tr w:rsidR="008C2CD1" w:rsidRPr="008C2CD1" w14:paraId="2C81DB12" w14:textId="444CA2C8" w:rsidTr="00AB7088">
        <w:trPr>
          <w:trHeight w:val="107"/>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B71985" w14:textId="70E20BFA" w:rsidR="00AB7088" w:rsidRPr="008C2CD1" w:rsidRDefault="00AB7088" w:rsidP="008C2CD1">
            <w:pPr>
              <w:rPr>
                <w:b/>
                <w:bCs/>
                <w:sz w:val="18"/>
                <w:szCs w:val="18"/>
                <w:lang w:eastAsia="pl-PL"/>
              </w:rPr>
            </w:pPr>
            <w:r w:rsidRPr="008C2CD1">
              <w:rPr>
                <w:b/>
                <w:bCs/>
                <w:sz w:val="18"/>
                <w:szCs w:val="18"/>
                <w:lang w:eastAsia="pl-PL"/>
              </w:rPr>
              <w:t>Obudowa: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F26C22" w14:textId="77777777" w:rsidR="00AB7088" w:rsidRPr="008C2CD1" w:rsidRDefault="00AB7088" w:rsidP="008C2CD1">
            <w:pPr>
              <w:spacing w:before="80" w:after="80"/>
              <w:rPr>
                <w:sz w:val="18"/>
                <w:szCs w:val="18"/>
              </w:rPr>
            </w:pPr>
            <w:r w:rsidRPr="008C2CD1">
              <w:rPr>
                <w:b/>
                <w:sz w:val="18"/>
                <w:szCs w:val="18"/>
                <w:lang w:eastAsia="pl-PL"/>
              </w:rPr>
              <w:t>Standardy płyt głównych:</w:t>
            </w:r>
            <w:r w:rsidRPr="008C2CD1">
              <w:rPr>
                <w:sz w:val="18"/>
                <w:szCs w:val="18"/>
                <w:lang w:eastAsia="pl-PL"/>
              </w:rPr>
              <w:t xml:space="preserve"> mini-ITX, micro-ATX, ATX, E-ATX</w:t>
            </w:r>
          </w:p>
          <w:p w14:paraId="312B2700" w14:textId="77777777" w:rsidR="00AB7088" w:rsidRPr="008C2CD1" w:rsidRDefault="00AB7088" w:rsidP="008C2CD1">
            <w:pPr>
              <w:spacing w:before="80" w:after="80"/>
              <w:rPr>
                <w:sz w:val="18"/>
                <w:szCs w:val="18"/>
              </w:rPr>
            </w:pPr>
            <w:r w:rsidRPr="008C2CD1">
              <w:rPr>
                <w:b/>
                <w:sz w:val="18"/>
                <w:szCs w:val="18"/>
                <w:lang w:eastAsia="pl-PL"/>
              </w:rPr>
              <w:t>Ilość kieszeni 5.25:</w:t>
            </w:r>
            <w:r w:rsidRPr="008C2CD1">
              <w:rPr>
                <w:sz w:val="18"/>
                <w:szCs w:val="18"/>
                <w:lang w:eastAsia="pl-PL"/>
              </w:rPr>
              <w:t xml:space="preserve">  min.3 szt.</w:t>
            </w:r>
          </w:p>
          <w:p w14:paraId="5F83EBE3" w14:textId="77777777" w:rsidR="00AB7088" w:rsidRPr="008C2CD1" w:rsidRDefault="00AB7088" w:rsidP="008C2CD1">
            <w:pPr>
              <w:spacing w:before="80" w:after="80"/>
              <w:rPr>
                <w:sz w:val="18"/>
                <w:szCs w:val="18"/>
              </w:rPr>
            </w:pPr>
            <w:r w:rsidRPr="008C2CD1">
              <w:rPr>
                <w:b/>
                <w:sz w:val="18"/>
                <w:szCs w:val="18"/>
                <w:lang w:eastAsia="pl-PL"/>
              </w:rPr>
              <w:t>Ilość kieszeni 3.5 wewnętrznych:</w:t>
            </w:r>
            <w:r w:rsidRPr="008C2CD1">
              <w:rPr>
                <w:sz w:val="18"/>
                <w:szCs w:val="18"/>
                <w:lang w:eastAsia="pl-PL"/>
              </w:rPr>
              <w:t xml:space="preserve">  min. 6 szt. (dedykowane dyskom HDD)</w:t>
            </w:r>
          </w:p>
          <w:p w14:paraId="62FD48D7" w14:textId="77777777" w:rsidR="00AB7088" w:rsidRPr="008C2CD1" w:rsidRDefault="00AB7088" w:rsidP="008C2CD1">
            <w:pPr>
              <w:spacing w:before="80" w:after="80"/>
              <w:rPr>
                <w:sz w:val="18"/>
                <w:szCs w:val="18"/>
              </w:rPr>
            </w:pPr>
            <w:r w:rsidRPr="008C2CD1">
              <w:rPr>
                <w:b/>
                <w:sz w:val="18"/>
                <w:szCs w:val="18"/>
                <w:lang w:eastAsia="pl-PL"/>
              </w:rPr>
              <w:t>Ilość slotów 2.5 wewnętrznych:</w:t>
            </w:r>
            <w:r w:rsidRPr="008C2CD1">
              <w:rPr>
                <w:sz w:val="18"/>
                <w:szCs w:val="18"/>
                <w:lang w:eastAsia="pl-PL"/>
              </w:rPr>
              <w:t xml:space="preserve"> min. 2 szt. (dedykowane do dysków SSD 2,5 cala)</w:t>
            </w:r>
          </w:p>
          <w:p w14:paraId="29E05718" w14:textId="77777777" w:rsidR="00AB7088" w:rsidRPr="008C2CD1" w:rsidRDefault="00AB7088" w:rsidP="008C2CD1">
            <w:pPr>
              <w:spacing w:before="80" w:after="80"/>
              <w:rPr>
                <w:sz w:val="18"/>
                <w:szCs w:val="18"/>
              </w:rPr>
            </w:pPr>
            <w:r w:rsidRPr="008C2CD1">
              <w:rPr>
                <w:b/>
                <w:sz w:val="18"/>
                <w:szCs w:val="18"/>
                <w:lang w:eastAsia="pl-PL"/>
              </w:rPr>
              <w:t>Złącza na przednim panelu:</w:t>
            </w:r>
            <w:r w:rsidRPr="008C2CD1">
              <w:rPr>
                <w:sz w:val="18"/>
                <w:szCs w:val="18"/>
                <w:lang w:eastAsia="pl-PL"/>
              </w:rPr>
              <w:t xml:space="preserve"> audio (mikrofonowe i słuchawkowe), min. 2x USB 2.0, min. 2x USB 3.0</w:t>
            </w:r>
          </w:p>
          <w:p w14:paraId="1E79F848" w14:textId="77777777" w:rsidR="00AB7088" w:rsidRPr="008C2CD1" w:rsidRDefault="00AB7088" w:rsidP="008C2CD1">
            <w:pPr>
              <w:spacing w:before="80" w:after="80"/>
              <w:rPr>
                <w:sz w:val="18"/>
                <w:szCs w:val="18"/>
              </w:rPr>
            </w:pPr>
            <w:r w:rsidRPr="008C2CD1">
              <w:rPr>
                <w:b/>
                <w:sz w:val="18"/>
                <w:szCs w:val="18"/>
                <w:lang w:eastAsia="pl-PL"/>
              </w:rPr>
              <w:t>Przyciski:</w:t>
            </w:r>
            <w:r w:rsidRPr="008C2CD1">
              <w:rPr>
                <w:sz w:val="18"/>
                <w:szCs w:val="18"/>
                <w:lang w:eastAsia="pl-PL"/>
              </w:rPr>
              <w:t xml:space="preserve"> Power, Reset</w:t>
            </w:r>
          </w:p>
          <w:p w14:paraId="48369D59" w14:textId="77777777" w:rsidR="00AB7088" w:rsidRPr="008C2CD1" w:rsidRDefault="00AB7088" w:rsidP="008C2CD1">
            <w:pPr>
              <w:spacing w:before="80" w:after="80"/>
              <w:rPr>
                <w:sz w:val="18"/>
                <w:szCs w:val="18"/>
              </w:rPr>
            </w:pPr>
            <w:r w:rsidRPr="008C2CD1">
              <w:rPr>
                <w:b/>
                <w:sz w:val="18"/>
                <w:szCs w:val="18"/>
                <w:lang w:eastAsia="pl-PL"/>
              </w:rPr>
              <w:t>Diody sygnalizacyjne:</w:t>
            </w:r>
            <w:r w:rsidRPr="008C2CD1">
              <w:rPr>
                <w:sz w:val="18"/>
                <w:szCs w:val="18"/>
                <w:lang w:eastAsia="pl-PL"/>
              </w:rPr>
              <w:t xml:space="preserve"> informujący o pracy dysków</w:t>
            </w:r>
          </w:p>
          <w:p w14:paraId="723F4C33" w14:textId="77777777" w:rsidR="00AB7088" w:rsidRPr="008C2CD1" w:rsidRDefault="00AB7088" w:rsidP="008C2CD1">
            <w:pPr>
              <w:spacing w:before="80" w:after="80"/>
              <w:rPr>
                <w:sz w:val="18"/>
                <w:szCs w:val="18"/>
              </w:rPr>
            </w:pPr>
            <w:r w:rsidRPr="008C2CD1">
              <w:rPr>
                <w:b/>
                <w:sz w:val="18"/>
                <w:szCs w:val="18"/>
                <w:lang w:eastAsia="pl-PL"/>
              </w:rPr>
              <w:t>Zainstalowane wentylatory:</w:t>
            </w:r>
            <w:r w:rsidRPr="008C2CD1">
              <w:rPr>
                <w:sz w:val="18"/>
                <w:szCs w:val="18"/>
                <w:lang w:eastAsia="pl-PL"/>
              </w:rPr>
              <w:t xml:space="preserve"> 1x wentylator 120mm, 1x wentylator 140 mm</w:t>
            </w:r>
          </w:p>
          <w:p w14:paraId="015B3DD0" w14:textId="77777777" w:rsidR="00AB7088" w:rsidRPr="008C2CD1" w:rsidRDefault="00AB7088" w:rsidP="008C2CD1">
            <w:pPr>
              <w:spacing w:before="80" w:after="80"/>
              <w:ind w:right="-96"/>
              <w:rPr>
                <w:sz w:val="18"/>
                <w:szCs w:val="18"/>
              </w:rPr>
            </w:pPr>
            <w:r w:rsidRPr="008C2CD1">
              <w:rPr>
                <w:b/>
                <w:sz w:val="18"/>
                <w:szCs w:val="18"/>
                <w:lang w:eastAsia="pl-PL"/>
              </w:rPr>
              <w:t>Miejsca na wentylatory:</w:t>
            </w:r>
            <w:r w:rsidRPr="008C2CD1">
              <w:rPr>
                <w:sz w:val="18"/>
                <w:szCs w:val="18"/>
                <w:lang w:eastAsia="pl-PL"/>
              </w:rPr>
              <w:t xml:space="preserve"> 1x 200mm / 2x 140mm / 2x 120mm (przód), 1x 140mm / 120mm (tył), 2x 120mm (klatki na dysk), 1x 200mm / 3x 140mm / 3x 120mm (górna pokrywa), 1x 140mm / 2x 120mm (dół)</w:t>
            </w:r>
          </w:p>
          <w:p w14:paraId="245EFCA7" w14:textId="77777777" w:rsidR="00AB7088" w:rsidRPr="008C2CD1" w:rsidRDefault="00AB7088" w:rsidP="008C2CD1">
            <w:pPr>
              <w:spacing w:before="80" w:after="80"/>
              <w:rPr>
                <w:sz w:val="18"/>
                <w:szCs w:val="18"/>
              </w:rPr>
            </w:pPr>
            <w:r w:rsidRPr="008C2CD1">
              <w:rPr>
                <w:b/>
                <w:sz w:val="18"/>
                <w:szCs w:val="18"/>
                <w:lang w:eastAsia="pl-PL"/>
              </w:rPr>
              <w:t>HUB FAN (dla dodatkowych wentylatorów):</w:t>
            </w:r>
            <w:r w:rsidRPr="008C2CD1">
              <w:rPr>
                <w:sz w:val="18"/>
                <w:szCs w:val="18"/>
                <w:lang w:eastAsia="pl-PL"/>
              </w:rPr>
              <w:t xml:space="preserve"> kontrola PWM z płyty głównej (wejście FAN 4-pin), min. 6xFAN 3-pinowe lub 4-pinowe (w tym jeden przekazujący odczyt RMP do płyty głównej), dodatkowe zasilanie 12V dostarczane przez złącze SATA lub MOLEX z zasilacza</w:t>
            </w:r>
          </w:p>
          <w:p w14:paraId="6B0F4CF6" w14:textId="77777777" w:rsidR="00AB7088" w:rsidRPr="008C2CD1" w:rsidRDefault="00AB7088" w:rsidP="008C2CD1">
            <w:pPr>
              <w:spacing w:before="80" w:after="80"/>
              <w:rPr>
                <w:sz w:val="18"/>
                <w:szCs w:val="18"/>
              </w:rPr>
            </w:pPr>
            <w:r w:rsidRPr="008C2CD1">
              <w:rPr>
                <w:b/>
                <w:sz w:val="18"/>
                <w:szCs w:val="18"/>
                <w:lang w:eastAsia="pl-PL"/>
              </w:rPr>
              <w:t xml:space="preserve">Sloty PCI (kart rozszerzeń): </w:t>
            </w:r>
            <w:r w:rsidRPr="008C2CD1">
              <w:rPr>
                <w:sz w:val="18"/>
                <w:szCs w:val="18"/>
                <w:lang w:eastAsia="pl-PL"/>
              </w:rPr>
              <w:t>min. 8 szt.</w:t>
            </w:r>
          </w:p>
          <w:p w14:paraId="45086AD9" w14:textId="77777777" w:rsidR="00AB7088" w:rsidRPr="008C2CD1" w:rsidRDefault="00AB7088" w:rsidP="008C2CD1">
            <w:pPr>
              <w:spacing w:before="80" w:after="80"/>
              <w:rPr>
                <w:sz w:val="18"/>
                <w:szCs w:val="18"/>
              </w:rPr>
            </w:pPr>
            <w:r w:rsidRPr="008C2CD1">
              <w:rPr>
                <w:b/>
                <w:sz w:val="18"/>
                <w:szCs w:val="18"/>
                <w:lang w:eastAsia="pl-PL"/>
              </w:rPr>
              <w:t xml:space="preserve">Filtry przeciwkurzowe: </w:t>
            </w:r>
            <w:r w:rsidRPr="008C2CD1">
              <w:rPr>
                <w:sz w:val="18"/>
                <w:szCs w:val="18"/>
                <w:lang w:eastAsia="pl-PL"/>
              </w:rPr>
              <w:t>przód, góra, dół, przy zasilaczu (wymienne)</w:t>
            </w:r>
          </w:p>
          <w:p w14:paraId="6EF7D13C" w14:textId="77777777" w:rsidR="00AB7088" w:rsidRPr="008C2CD1" w:rsidRDefault="00AB7088" w:rsidP="008C2CD1">
            <w:pPr>
              <w:spacing w:before="80" w:after="80"/>
              <w:rPr>
                <w:sz w:val="18"/>
                <w:szCs w:val="18"/>
              </w:rPr>
            </w:pPr>
            <w:r w:rsidRPr="008C2CD1">
              <w:rPr>
                <w:b/>
                <w:sz w:val="18"/>
                <w:szCs w:val="18"/>
                <w:lang w:eastAsia="pl-PL"/>
              </w:rPr>
              <w:t xml:space="preserve">Wymiary obudowy (wys. x dł. x szer.): </w:t>
            </w:r>
            <w:r w:rsidRPr="008C2CD1">
              <w:rPr>
                <w:sz w:val="18"/>
                <w:szCs w:val="18"/>
                <w:lang w:eastAsia="pl-PL"/>
              </w:rPr>
              <w:t>535 x 550 x 235 mm</w:t>
            </w:r>
            <w:r w:rsidRPr="008C2CD1">
              <w:rPr>
                <w:b/>
                <w:sz w:val="18"/>
                <w:szCs w:val="18"/>
                <w:lang w:eastAsia="pl-PL"/>
              </w:rPr>
              <w:t xml:space="preserve"> +/-</w:t>
            </w:r>
            <w:r w:rsidRPr="008C2CD1">
              <w:rPr>
                <w:sz w:val="18"/>
                <w:szCs w:val="18"/>
                <w:lang w:eastAsia="pl-PL"/>
              </w:rPr>
              <w:t xml:space="preserve"> 3 mm</w:t>
            </w:r>
          </w:p>
          <w:p w14:paraId="3422D2CC" w14:textId="77777777" w:rsidR="00AB7088" w:rsidRPr="008C2CD1" w:rsidRDefault="00AB7088" w:rsidP="008C2CD1">
            <w:pPr>
              <w:spacing w:before="80" w:after="80"/>
              <w:rPr>
                <w:sz w:val="18"/>
                <w:szCs w:val="18"/>
              </w:rPr>
            </w:pPr>
            <w:r w:rsidRPr="008C2CD1">
              <w:rPr>
                <w:b/>
                <w:sz w:val="18"/>
                <w:szCs w:val="18"/>
                <w:lang w:eastAsia="pl-PL"/>
              </w:rPr>
              <w:lastRenderedPageBreak/>
              <w:t>Maksymalna wysokość chłodzenia na procesor:</w:t>
            </w:r>
            <w:r w:rsidRPr="008C2CD1">
              <w:rPr>
                <w:sz w:val="18"/>
                <w:szCs w:val="18"/>
                <w:lang w:eastAsia="pl-PL"/>
              </w:rPr>
              <w:t xml:space="preserve"> min. 193 mm</w:t>
            </w:r>
          </w:p>
          <w:p w14:paraId="36FDBA72" w14:textId="77777777" w:rsidR="00AB7088" w:rsidRPr="008C2CD1" w:rsidRDefault="00AB7088" w:rsidP="008C2CD1">
            <w:pPr>
              <w:spacing w:before="80" w:after="80"/>
              <w:rPr>
                <w:sz w:val="18"/>
                <w:szCs w:val="18"/>
              </w:rPr>
            </w:pPr>
            <w:r w:rsidRPr="008C2CD1">
              <w:rPr>
                <w:b/>
                <w:sz w:val="18"/>
                <w:szCs w:val="18"/>
                <w:lang w:eastAsia="pl-PL"/>
              </w:rPr>
              <w:t>Maksymalna długość karty graficznej:</w:t>
            </w:r>
            <w:r w:rsidRPr="008C2CD1">
              <w:rPr>
                <w:sz w:val="18"/>
                <w:szCs w:val="18"/>
                <w:lang w:eastAsia="pl-PL"/>
              </w:rPr>
              <w:t xml:space="preserve"> min. 472mm +/-2mm (przy wyjęciu klatki HDD) / min. 347 mm +/-2mm (bez wyjmowania klatki HDD)</w:t>
            </w:r>
          </w:p>
          <w:p w14:paraId="3EE67531" w14:textId="05444EED" w:rsidR="00AB7088" w:rsidRPr="008C2CD1" w:rsidRDefault="00AB7088" w:rsidP="008C2CD1">
            <w:pPr>
              <w:spacing w:before="80" w:after="80"/>
              <w:ind w:right="-238"/>
              <w:rPr>
                <w:sz w:val="18"/>
                <w:szCs w:val="18"/>
              </w:rPr>
            </w:pPr>
            <w:r w:rsidRPr="008C2CD1">
              <w:rPr>
                <w:b/>
                <w:sz w:val="18"/>
                <w:szCs w:val="18"/>
                <w:lang w:eastAsia="pl-PL"/>
              </w:rPr>
              <w:t>Kolor:</w:t>
            </w:r>
            <w:r w:rsidRPr="008C2CD1">
              <w:rPr>
                <w:sz w:val="18"/>
                <w:szCs w:val="18"/>
                <w:lang w:eastAsia="pl-PL"/>
              </w:rPr>
              <w:t xml:space="preserve"> Zgodny z panelem przednim (preferowany: czarny)</w:t>
            </w:r>
          </w:p>
          <w:p w14:paraId="2A2AA11C" w14:textId="77777777" w:rsidR="00AB7088" w:rsidRPr="008C2CD1" w:rsidRDefault="00AB7088" w:rsidP="008C2CD1">
            <w:pPr>
              <w:spacing w:before="80" w:after="80"/>
              <w:rPr>
                <w:sz w:val="18"/>
                <w:szCs w:val="18"/>
              </w:rPr>
            </w:pPr>
            <w:r w:rsidRPr="008C2CD1">
              <w:rPr>
                <w:b/>
                <w:sz w:val="18"/>
                <w:szCs w:val="18"/>
                <w:lang w:eastAsia="pl-PL"/>
              </w:rPr>
              <w:t>Waga:</w:t>
            </w:r>
            <w:r w:rsidRPr="008C2CD1">
              <w:rPr>
                <w:sz w:val="18"/>
                <w:szCs w:val="18"/>
                <w:lang w:eastAsia="pl-PL"/>
              </w:rPr>
              <w:t xml:space="preserve"> 11 kg +/- 0.1 kg</w:t>
            </w:r>
          </w:p>
          <w:p w14:paraId="273D193A" w14:textId="77777777" w:rsidR="00AB7088" w:rsidRPr="008C2CD1" w:rsidRDefault="00AB7088" w:rsidP="008C2CD1">
            <w:pPr>
              <w:spacing w:before="80" w:after="80"/>
              <w:ind w:right="-238"/>
              <w:rPr>
                <w:sz w:val="18"/>
                <w:szCs w:val="18"/>
                <w:lang w:eastAsia="pl-PL"/>
              </w:rPr>
            </w:pPr>
            <w:r w:rsidRPr="008C2CD1">
              <w:rPr>
                <w:b/>
                <w:sz w:val="18"/>
                <w:szCs w:val="18"/>
                <w:lang w:eastAsia="pl-PL"/>
              </w:rPr>
              <w:t>Dodatkowe cechy:</w:t>
            </w:r>
            <w:r w:rsidRPr="008C2CD1">
              <w:rPr>
                <w:sz w:val="18"/>
                <w:szCs w:val="18"/>
                <w:lang w:eastAsia="pl-PL"/>
              </w:rPr>
              <w:tab/>
              <w:t xml:space="preserve"> System aranżacji okablowania, beznarzędziowy system instalacji HDD, system montażowy dla przynajmniej jednego slotu SSD, możliwość zamontowania chłodnicy wodnej (miejsce i akcesoria na montaż), dołączony segregator/toolbox śrubek niezbędnych do instalacji podzespołów</w:t>
            </w:r>
          </w:p>
          <w:p w14:paraId="615ACF97" w14:textId="2799B541" w:rsidR="00AB7088" w:rsidRPr="008C2CD1" w:rsidRDefault="00AB7088" w:rsidP="008C2CD1">
            <w:pPr>
              <w:spacing w:before="80" w:after="80"/>
              <w:rPr>
                <w:sz w:val="18"/>
                <w:szCs w:val="18"/>
                <w:lang w:eastAsia="pl-PL"/>
              </w:rPr>
            </w:pPr>
            <w:r w:rsidRPr="008C2CD1">
              <w:rPr>
                <w:b/>
                <w:sz w:val="18"/>
                <w:szCs w:val="18"/>
                <w:lang w:eastAsia="pl-PL"/>
              </w:rPr>
              <w:t>Gwarancja producenta za pośrednictwem dostawcy:</w:t>
            </w:r>
            <w:r w:rsidRPr="008C2CD1">
              <w:rPr>
                <w:sz w:val="18"/>
                <w:szCs w:val="18"/>
                <w:lang w:eastAsia="pl-PL"/>
              </w:rPr>
              <w:t xml:space="preserve"> Min. 5 lata</w:t>
            </w:r>
          </w:p>
        </w:tc>
        <w:tc>
          <w:tcPr>
            <w:tcW w:w="1247" w:type="pct"/>
            <w:tcBorders>
              <w:top w:val="single" w:sz="6" w:space="0" w:color="000000"/>
              <w:left w:val="single" w:sz="6" w:space="0" w:color="000000"/>
              <w:bottom w:val="single" w:sz="6" w:space="0" w:color="000000"/>
              <w:right w:val="single" w:sz="6" w:space="0" w:color="000000"/>
            </w:tcBorders>
          </w:tcPr>
          <w:p w14:paraId="73DAD09C"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4B0DBAF5" w14:textId="77777777" w:rsidR="00AB7088" w:rsidRPr="008C2CD1" w:rsidRDefault="00AB7088" w:rsidP="008C2CD1">
            <w:pPr>
              <w:suppressAutoHyphens w:val="0"/>
              <w:rPr>
                <w:sz w:val="18"/>
                <w:szCs w:val="18"/>
                <w:lang w:eastAsia="pl-PL"/>
              </w:rPr>
            </w:pPr>
          </w:p>
        </w:tc>
      </w:tr>
      <w:tr w:rsidR="008C2CD1" w:rsidRPr="008C2CD1" w14:paraId="417F4545" w14:textId="68CA1CD9" w:rsidTr="00AB7088">
        <w:trPr>
          <w:trHeight w:val="137"/>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CBE18AF" w14:textId="736EB2ED" w:rsidR="00AB7088" w:rsidRPr="008C2CD1" w:rsidRDefault="00AB7088" w:rsidP="008C2CD1">
            <w:pPr>
              <w:ind w:right="-236"/>
              <w:rPr>
                <w:b/>
                <w:bCs/>
                <w:sz w:val="18"/>
                <w:szCs w:val="18"/>
                <w:lang w:eastAsia="pl-PL"/>
              </w:rPr>
            </w:pPr>
            <w:r w:rsidRPr="008C2CD1">
              <w:rPr>
                <w:b/>
                <w:bCs/>
                <w:sz w:val="18"/>
                <w:szCs w:val="18"/>
                <w:lang w:eastAsia="pl-PL"/>
              </w:rPr>
              <w:t>Dysk SSD M.2:</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8D3253B" w14:textId="77777777" w:rsidR="00AB7088" w:rsidRPr="008C2CD1" w:rsidRDefault="00AB7088" w:rsidP="008C2CD1">
            <w:pPr>
              <w:spacing w:before="80" w:after="80"/>
              <w:rPr>
                <w:sz w:val="18"/>
                <w:szCs w:val="18"/>
              </w:rPr>
            </w:pPr>
            <w:r w:rsidRPr="008C2CD1">
              <w:rPr>
                <w:b/>
                <w:sz w:val="18"/>
                <w:szCs w:val="18"/>
                <w:lang w:eastAsia="pl-PL"/>
              </w:rPr>
              <w:t>Format wielkość:</w:t>
            </w:r>
            <w:r w:rsidRPr="008C2CD1">
              <w:rPr>
                <w:sz w:val="18"/>
                <w:szCs w:val="18"/>
                <w:lang w:eastAsia="pl-PL"/>
              </w:rPr>
              <w:t xml:space="preserve"> M.2 formatu 2280</w:t>
            </w:r>
          </w:p>
          <w:p w14:paraId="57484171" w14:textId="77777777" w:rsidR="00AB7088" w:rsidRPr="008C2CD1" w:rsidRDefault="00AB7088" w:rsidP="008C2CD1">
            <w:pPr>
              <w:spacing w:before="80" w:after="80"/>
              <w:rPr>
                <w:sz w:val="18"/>
                <w:szCs w:val="18"/>
              </w:rPr>
            </w:pPr>
            <w:r w:rsidRPr="008C2CD1">
              <w:rPr>
                <w:b/>
                <w:sz w:val="18"/>
                <w:szCs w:val="18"/>
                <w:lang w:eastAsia="pl-PL"/>
              </w:rPr>
              <w:t>Waga:</w:t>
            </w:r>
            <w:r w:rsidRPr="008C2CD1">
              <w:rPr>
                <w:sz w:val="18"/>
                <w:szCs w:val="18"/>
              </w:rPr>
              <w:t xml:space="preserve"> 8 g (+/- 0,3g)</w:t>
            </w:r>
          </w:p>
          <w:p w14:paraId="0A037361" w14:textId="77777777" w:rsidR="00AB7088" w:rsidRPr="008C2CD1" w:rsidRDefault="00AB7088" w:rsidP="008C2CD1">
            <w:pPr>
              <w:spacing w:before="80" w:after="80"/>
              <w:rPr>
                <w:sz w:val="18"/>
                <w:szCs w:val="18"/>
              </w:rPr>
            </w:pPr>
            <w:r w:rsidRPr="008C2CD1">
              <w:rPr>
                <w:b/>
                <w:sz w:val="18"/>
                <w:szCs w:val="18"/>
                <w:lang w:eastAsia="pl-PL"/>
              </w:rPr>
              <w:t>Pojemność:</w:t>
            </w:r>
            <w:r w:rsidRPr="008C2CD1">
              <w:rPr>
                <w:sz w:val="18"/>
                <w:szCs w:val="18"/>
                <w:lang w:eastAsia="pl-PL"/>
              </w:rPr>
              <w:t xml:space="preserve"> min. 2 TB</w:t>
            </w:r>
          </w:p>
          <w:p w14:paraId="416E1639" w14:textId="77777777" w:rsidR="00AB7088" w:rsidRPr="008C2CD1" w:rsidRDefault="00AB7088" w:rsidP="008C2CD1">
            <w:pPr>
              <w:spacing w:before="80" w:after="80"/>
              <w:rPr>
                <w:sz w:val="18"/>
                <w:szCs w:val="18"/>
              </w:rPr>
            </w:pPr>
            <w:r w:rsidRPr="008C2CD1">
              <w:rPr>
                <w:b/>
                <w:sz w:val="18"/>
                <w:szCs w:val="18"/>
                <w:lang w:eastAsia="pl-PL"/>
              </w:rPr>
              <w:t>Bufor (cache) LPDDR43, lub LPDDR4:</w:t>
            </w:r>
            <w:r w:rsidRPr="008C2CD1">
              <w:rPr>
                <w:sz w:val="18"/>
                <w:szCs w:val="18"/>
              </w:rPr>
              <w:t xml:space="preserve"> min. 2 GB</w:t>
            </w:r>
          </w:p>
          <w:p w14:paraId="37575536" w14:textId="77777777" w:rsidR="00AB7088" w:rsidRPr="008C2CD1" w:rsidRDefault="00AB7088" w:rsidP="008C2CD1">
            <w:pPr>
              <w:spacing w:before="80" w:after="80"/>
              <w:rPr>
                <w:sz w:val="18"/>
                <w:szCs w:val="18"/>
                <w:lang w:val="en-US"/>
              </w:rPr>
            </w:pPr>
            <w:r w:rsidRPr="008C2CD1">
              <w:rPr>
                <w:b/>
                <w:sz w:val="18"/>
                <w:szCs w:val="18"/>
                <w:lang w:val="en-US" w:eastAsia="pl-PL"/>
              </w:rPr>
              <w:t>Interfejs:</w:t>
            </w:r>
            <w:r w:rsidRPr="008C2CD1">
              <w:rPr>
                <w:sz w:val="18"/>
                <w:szCs w:val="18"/>
                <w:lang w:val="en-US" w:eastAsia="pl-PL"/>
              </w:rPr>
              <w:t xml:space="preserve"> M.2/M-Key PCIe x4 Gen3 (32 Gb/s)</w:t>
            </w:r>
          </w:p>
          <w:p w14:paraId="2C6CBD8E" w14:textId="77777777" w:rsidR="00AB7088" w:rsidRPr="008C2CD1" w:rsidRDefault="00AB7088" w:rsidP="008C2CD1">
            <w:pPr>
              <w:spacing w:before="80" w:after="80"/>
              <w:rPr>
                <w:sz w:val="18"/>
                <w:szCs w:val="18"/>
              </w:rPr>
            </w:pPr>
            <w:r w:rsidRPr="008C2CD1">
              <w:rPr>
                <w:b/>
                <w:sz w:val="18"/>
                <w:szCs w:val="18"/>
                <w:lang w:eastAsia="pl-PL"/>
              </w:rPr>
              <w:t>Protokół:</w:t>
            </w:r>
            <w:r w:rsidRPr="008C2CD1">
              <w:rPr>
                <w:sz w:val="18"/>
                <w:szCs w:val="18"/>
                <w:lang w:eastAsia="pl-PL"/>
              </w:rPr>
              <w:t xml:space="preserve"> NVMe 1.2 lub nowszy</w:t>
            </w:r>
          </w:p>
          <w:p w14:paraId="62B0A842" w14:textId="77777777" w:rsidR="00AB7088" w:rsidRPr="008C2CD1" w:rsidRDefault="00AB7088" w:rsidP="008C2CD1">
            <w:pPr>
              <w:spacing w:before="80" w:after="80"/>
              <w:rPr>
                <w:sz w:val="18"/>
                <w:szCs w:val="18"/>
              </w:rPr>
            </w:pPr>
            <w:r w:rsidRPr="008C2CD1">
              <w:rPr>
                <w:b/>
                <w:sz w:val="18"/>
                <w:szCs w:val="18"/>
                <w:lang w:eastAsia="pl-PL"/>
              </w:rPr>
              <w:t>Rodzaj modułów NAND Flash:</w:t>
            </w:r>
            <w:r w:rsidRPr="008C2CD1">
              <w:rPr>
                <w:sz w:val="18"/>
                <w:szCs w:val="18"/>
                <w:lang w:eastAsia="pl-PL"/>
              </w:rPr>
              <w:t xml:space="preserve"> 3D V-Nand, MLC lub SLC</w:t>
            </w:r>
          </w:p>
          <w:p w14:paraId="2E33C43E" w14:textId="77777777" w:rsidR="00AB7088" w:rsidRPr="008C2CD1" w:rsidRDefault="00AB7088" w:rsidP="008C2CD1">
            <w:pPr>
              <w:spacing w:before="80" w:after="80"/>
              <w:rPr>
                <w:sz w:val="18"/>
                <w:szCs w:val="18"/>
              </w:rPr>
            </w:pPr>
            <w:r w:rsidRPr="008C2CD1">
              <w:rPr>
                <w:b/>
                <w:sz w:val="18"/>
                <w:szCs w:val="18"/>
                <w:lang w:eastAsia="pl-PL"/>
              </w:rPr>
              <w:t>Obsługiwane technologie:</w:t>
            </w:r>
            <w:r w:rsidRPr="008C2CD1">
              <w:rPr>
                <w:sz w:val="18"/>
                <w:szCs w:val="18"/>
                <w:lang w:eastAsia="pl-PL"/>
              </w:rPr>
              <w:t xml:space="preserve"> TRIM, Garbage Collection, S.M.A.R.T, sprzętowe szyfrowanie AES 256-bit i TCG Opal.</w:t>
            </w:r>
          </w:p>
          <w:p w14:paraId="12FC5751" w14:textId="77777777" w:rsidR="00AB7088" w:rsidRPr="008C2CD1" w:rsidRDefault="00AB7088" w:rsidP="008C2CD1">
            <w:pPr>
              <w:spacing w:before="80" w:after="80"/>
              <w:rPr>
                <w:sz w:val="18"/>
                <w:szCs w:val="18"/>
              </w:rPr>
            </w:pPr>
            <w:r w:rsidRPr="008C2CD1">
              <w:rPr>
                <w:b/>
                <w:sz w:val="18"/>
                <w:szCs w:val="18"/>
                <w:lang w:eastAsia="pl-PL"/>
              </w:rPr>
              <w:t>Pobór mocy w spoczynku:</w:t>
            </w:r>
            <w:r w:rsidRPr="008C2CD1">
              <w:rPr>
                <w:sz w:val="18"/>
                <w:szCs w:val="18"/>
                <w:lang w:eastAsia="pl-PL"/>
              </w:rPr>
              <w:t xml:space="preserve"> max 30 mW (+/- 5 mW)</w:t>
            </w:r>
          </w:p>
          <w:p w14:paraId="75AE7B44" w14:textId="77777777" w:rsidR="00AB7088" w:rsidRPr="008C2CD1" w:rsidRDefault="00AB7088" w:rsidP="008C2CD1">
            <w:pPr>
              <w:spacing w:before="80" w:after="80"/>
              <w:rPr>
                <w:sz w:val="18"/>
                <w:szCs w:val="18"/>
              </w:rPr>
            </w:pPr>
            <w:r w:rsidRPr="008C2CD1">
              <w:rPr>
                <w:b/>
                <w:sz w:val="18"/>
                <w:szCs w:val="18"/>
                <w:lang w:eastAsia="pl-PL"/>
              </w:rPr>
              <w:t>Odczyt sekwencyjny:</w:t>
            </w:r>
            <w:r w:rsidRPr="008C2CD1">
              <w:rPr>
                <w:sz w:val="18"/>
                <w:szCs w:val="18"/>
                <w:lang w:eastAsia="pl-PL"/>
              </w:rPr>
              <w:t xml:space="preserve"> min. 3500 MB/s</w:t>
            </w:r>
          </w:p>
          <w:p w14:paraId="41BBCC6D" w14:textId="77777777" w:rsidR="00AB7088" w:rsidRPr="008C2CD1" w:rsidRDefault="00AB7088" w:rsidP="008C2CD1">
            <w:pPr>
              <w:spacing w:before="80" w:after="80"/>
              <w:rPr>
                <w:sz w:val="18"/>
                <w:szCs w:val="18"/>
              </w:rPr>
            </w:pPr>
            <w:r w:rsidRPr="008C2CD1">
              <w:rPr>
                <w:b/>
                <w:sz w:val="18"/>
                <w:szCs w:val="18"/>
                <w:lang w:eastAsia="pl-PL"/>
              </w:rPr>
              <w:t>Zapis sekwencyjny:</w:t>
            </w:r>
            <w:r w:rsidRPr="008C2CD1">
              <w:rPr>
                <w:sz w:val="18"/>
                <w:szCs w:val="18"/>
                <w:lang w:eastAsia="pl-PL"/>
              </w:rPr>
              <w:t xml:space="preserve"> min. 3300 MB/s</w:t>
            </w:r>
          </w:p>
          <w:p w14:paraId="5C9E3AA7" w14:textId="77777777" w:rsidR="00AB7088" w:rsidRPr="008C2CD1" w:rsidRDefault="00AB7088" w:rsidP="008C2CD1">
            <w:pPr>
              <w:spacing w:before="80" w:after="80"/>
              <w:ind w:right="-96"/>
              <w:rPr>
                <w:sz w:val="18"/>
                <w:szCs w:val="18"/>
              </w:rPr>
            </w:pPr>
            <w:r w:rsidRPr="008C2CD1">
              <w:rPr>
                <w:b/>
                <w:sz w:val="18"/>
                <w:szCs w:val="18"/>
                <w:lang w:eastAsia="pl-PL"/>
              </w:rPr>
              <w:t xml:space="preserve">Odczyt losowy (4KB, QD32): </w:t>
            </w:r>
            <w:r w:rsidRPr="008C2CD1">
              <w:rPr>
                <w:sz w:val="18"/>
                <w:szCs w:val="18"/>
                <w:lang w:eastAsia="pl-PL"/>
              </w:rPr>
              <w:t>Min. do 620 000 operacji/s</w:t>
            </w:r>
          </w:p>
          <w:p w14:paraId="3D3CF654" w14:textId="77777777" w:rsidR="00AB7088" w:rsidRPr="008C2CD1" w:rsidRDefault="00AB7088" w:rsidP="008C2CD1">
            <w:pPr>
              <w:spacing w:before="80" w:after="80"/>
              <w:rPr>
                <w:sz w:val="18"/>
                <w:szCs w:val="18"/>
              </w:rPr>
            </w:pPr>
            <w:r w:rsidRPr="008C2CD1">
              <w:rPr>
                <w:b/>
                <w:sz w:val="18"/>
                <w:szCs w:val="18"/>
                <w:lang w:eastAsia="pl-PL"/>
              </w:rPr>
              <w:t xml:space="preserve">Zapis losowy (4KB, QD32): </w:t>
            </w:r>
            <w:r w:rsidRPr="008C2CD1">
              <w:rPr>
                <w:sz w:val="18"/>
                <w:szCs w:val="18"/>
                <w:lang w:eastAsia="pl-PL"/>
              </w:rPr>
              <w:t>Min. do 560 000 operacji/s</w:t>
            </w:r>
          </w:p>
          <w:p w14:paraId="66C2D04D" w14:textId="77777777" w:rsidR="00AB7088" w:rsidRPr="008C2CD1" w:rsidRDefault="00AB7088" w:rsidP="008C2CD1">
            <w:pPr>
              <w:spacing w:before="80" w:after="80"/>
              <w:rPr>
                <w:sz w:val="18"/>
                <w:szCs w:val="18"/>
              </w:rPr>
            </w:pPr>
            <w:r w:rsidRPr="008C2CD1">
              <w:rPr>
                <w:b/>
                <w:sz w:val="18"/>
                <w:szCs w:val="18"/>
                <w:lang w:eastAsia="pl-PL"/>
              </w:rPr>
              <w:t xml:space="preserve">Odczyt losowy (4KB, QD1): </w:t>
            </w:r>
            <w:r w:rsidRPr="008C2CD1">
              <w:rPr>
                <w:sz w:val="18"/>
                <w:szCs w:val="18"/>
                <w:lang w:eastAsia="pl-PL"/>
              </w:rPr>
              <w:t>Min. do 19 000 operacji/s</w:t>
            </w:r>
          </w:p>
          <w:p w14:paraId="5ABE075E" w14:textId="77777777" w:rsidR="00AB7088" w:rsidRPr="008C2CD1" w:rsidRDefault="00AB7088" w:rsidP="008C2CD1">
            <w:pPr>
              <w:spacing w:before="80" w:after="80"/>
              <w:rPr>
                <w:sz w:val="18"/>
                <w:szCs w:val="18"/>
              </w:rPr>
            </w:pPr>
            <w:r w:rsidRPr="008C2CD1">
              <w:rPr>
                <w:b/>
                <w:sz w:val="18"/>
                <w:szCs w:val="18"/>
                <w:lang w:eastAsia="pl-PL"/>
              </w:rPr>
              <w:t>Zapis losowy (4KB, QD1):</w:t>
            </w:r>
            <w:r w:rsidRPr="008C2CD1">
              <w:rPr>
                <w:sz w:val="18"/>
                <w:szCs w:val="18"/>
                <w:lang w:eastAsia="pl-PL"/>
              </w:rPr>
              <w:t xml:space="preserve"> Min. do 62 000 operacji/s</w:t>
            </w:r>
          </w:p>
          <w:p w14:paraId="37F380A6" w14:textId="77777777" w:rsidR="00AB7088" w:rsidRPr="008C2CD1" w:rsidRDefault="00AB7088" w:rsidP="008C2CD1">
            <w:pPr>
              <w:spacing w:before="80" w:after="80"/>
              <w:rPr>
                <w:sz w:val="18"/>
                <w:szCs w:val="18"/>
                <w:lang w:eastAsia="pl-PL"/>
              </w:rPr>
            </w:pPr>
            <w:r w:rsidRPr="008C2CD1">
              <w:rPr>
                <w:b/>
                <w:sz w:val="18"/>
                <w:szCs w:val="18"/>
                <w:lang w:eastAsia="pl-PL"/>
              </w:rPr>
              <w:t>TBW:</w:t>
            </w:r>
            <w:r w:rsidRPr="008C2CD1">
              <w:rPr>
                <w:sz w:val="18"/>
                <w:szCs w:val="18"/>
                <w:lang w:eastAsia="pl-PL"/>
              </w:rPr>
              <w:t xml:space="preserve"> min. 1200</w:t>
            </w:r>
          </w:p>
          <w:p w14:paraId="73C5AE90" w14:textId="6555E221" w:rsidR="00AB7088" w:rsidRPr="008C2CD1" w:rsidRDefault="00AB7088" w:rsidP="008C2CD1">
            <w:pPr>
              <w:spacing w:before="80" w:after="80"/>
              <w:rPr>
                <w:sz w:val="18"/>
                <w:szCs w:val="18"/>
                <w:lang w:eastAsia="pl-PL"/>
              </w:rPr>
            </w:pPr>
            <w:r w:rsidRPr="008C2CD1">
              <w:rPr>
                <w:b/>
                <w:sz w:val="18"/>
                <w:szCs w:val="18"/>
                <w:lang w:eastAsia="pl-PL"/>
              </w:rPr>
              <w:t>Gwarancja producenta za pośrednictwem dostawcy:</w:t>
            </w:r>
            <w:r w:rsidRPr="008C2CD1">
              <w:rPr>
                <w:sz w:val="18"/>
                <w:szCs w:val="18"/>
                <w:lang w:eastAsia="pl-PL"/>
              </w:rPr>
              <w:t xml:space="preserve"> Min. 5 lat</w:t>
            </w:r>
          </w:p>
        </w:tc>
        <w:tc>
          <w:tcPr>
            <w:tcW w:w="1247" w:type="pct"/>
            <w:tcBorders>
              <w:top w:val="single" w:sz="6" w:space="0" w:color="000000"/>
              <w:left w:val="single" w:sz="6" w:space="0" w:color="000000"/>
              <w:bottom w:val="single" w:sz="6" w:space="0" w:color="000000"/>
              <w:right w:val="single" w:sz="6" w:space="0" w:color="000000"/>
            </w:tcBorders>
          </w:tcPr>
          <w:p w14:paraId="01C6C4F9"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2CC1947D" w14:textId="77777777" w:rsidR="00AB7088" w:rsidRPr="008C2CD1" w:rsidRDefault="00AB7088" w:rsidP="008C2CD1">
            <w:pPr>
              <w:suppressAutoHyphens w:val="0"/>
              <w:rPr>
                <w:sz w:val="18"/>
                <w:szCs w:val="18"/>
                <w:lang w:eastAsia="pl-PL"/>
              </w:rPr>
            </w:pPr>
          </w:p>
        </w:tc>
      </w:tr>
      <w:tr w:rsidR="008C2CD1" w:rsidRPr="008C2CD1" w14:paraId="0058DDF0" w14:textId="196A4938" w:rsidTr="00AB7088">
        <w:trPr>
          <w:trHeight w:val="171"/>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A91467A" w14:textId="4F2CB8F3" w:rsidR="00AB7088" w:rsidRPr="008C2CD1" w:rsidRDefault="00AB7088" w:rsidP="008C2CD1">
            <w:pPr>
              <w:rPr>
                <w:b/>
                <w:bCs/>
                <w:sz w:val="18"/>
                <w:szCs w:val="18"/>
                <w:lang w:eastAsia="pl-PL"/>
              </w:rPr>
            </w:pPr>
            <w:r w:rsidRPr="008C2CD1">
              <w:rPr>
                <w:b/>
                <w:bCs/>
                <w:sz w:val="18"/>
                <w:szCs w:val="18"/>
                <w:lang w:eastAsia="pl-PL"/>
              </w:rPr>
              <w:t>Pamięć RAM: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C016F3" w14:textId="77777777" w:rsidR="00AB7088" w:rsidRPr="008C2CD1" w:rsidRDefault="00AB7088" w:rsidP="008C2CD1">
            <w:pPr>
              <w:spacing w:before="80" w:after="80"/>
              <w:rPr>
                <w:sz w:val="18"/>
                <w:szCs w:val="18"/>
              </w:rPr>
            </w:pPr>
            <w:r w:rsidRPr="008C2CD1">
              <w:rPr>
                <w:i/>
                <w:sz w:val="18"/>
                <w:szCs w:val="18"/>
                <w:lang w:eastAsia="pl-PL"/>
              </w:rPr>
              <w:t>Kompatybilne z płytą główną.</w:t>
            </w:r>
          </w:p>
          <w:p w14:paraId="413D257E" w14:textId="77777777" w:rsidR="00AB7088" w:rsidRPr="008C2CD1" w:rsidRDefault="00AB7088" w:rsidP="008C2CD1">
            <w:pPr>
              <w:spacing w:before="80" w:after="80"/>
              <w:rPr>
                <w:sz w:val="18"/>
                <w:szCs w:val="18"/>
              </w:rPr>
            </w:pPr>
            <w:r w:rsidRPr="008C2CD1">
              <w:rPr>
                <w:b/>
                <w:sz w:val="18"/>
                <w:szCs w:val="18"/>
                <w:lang w:eastAsia="pl-PL"/>
              </w:rPr>
              <w:t>Pojemność całkowita:</w:t>
            </w:r>
            <w:r w:rsidRPr="008C2CD1">
              <w:rPr>
                <w:sz w:val="18"/>
                <w:szCs w:val="18"/>
                <w:lang w:eastAsia="pl-PL"/>
              </w:rPr>
              <w:t xml:space="preserve"> 64GB</w:t>
            </w:r>
          </w:p>
          <w:p w14:paraId="61D43BF9" w14:textId="77777777" w:rsidR="00AB7088" w:rsidRPr="008C2CD1" w:rsidRDefault="00AB7088" w:rsidP="008C2CD1">
            <w:pPr>
              <w:spacing w:before="80" w:after="80"/>
              <w:rPr>
                <w:sz w:val="18"/>
                <w:szCs w:val="18"/>
              </w:rPr>
            </w:pPr>
            <w:r w:rsidRPr="008C2CD1">
              <w:rPr>
                <w:b/>
                <w:sz w:val="18"/>
                <w:szCs w:val="18"/>
                <w:lang w:eastAsia="pl-PL"/>
              </w:rPr>
              <w:t>Liczba pamięci w zestawie:</w:t>
            </w:r>
            <w:r w:rsidRPr="008C2CD1">
              <w:rPr>
                <w:sz w:val="18"/>
                <w:szCs w:val="18"/>
                <w:lang w:eastAsia="pl-PL"/>
              </w:rPr>
              <w:t xml:space="preserve"> 4</w:t>
            </w:r>
          </w:p>
          <w:p w14:paraId="260DB133" w14:textId="77777777" w:rsidR="00AB7088" w:rsidRPr="008C2CD1" w:rsidRDefault="00AB7088" w:rsidP="008C2CD1">
            <w:pPr>
              <w:spacing w:before="80" w:after="80"/>
              <w:rPr>
                <w:sz w:val="18"/>
                <w:szCs w:val="18"/>
              </w:rPr>
            </w:pPr>
            <w:r w:rsidRPr="008C2CD1">
              <w:rPr>
                <w:b/>
                <w:sz w:val="18"/>
                <w:szCs w:val="18"/>
                <w:lang w:eastAsia="pl-PL"/>
              </w:rPr>
              <w:t>Rodzaj pamięci / Typ złącza:</w:t>
            </w:r>
            <w:r w:rsidRPr="008C2CD1">
              <w:rPr>
                <w:sz w:val="18"/>
                <w:szCs w:val="18"/>
                <w:lang w:eastAsia="pl-PL"/>
              </w:rPr>
              <w:t xml:space="preserve"> DDR4 288-pin DIMM</w:t>
            </w:r>
          </w:p>
          <w:p w14:paraId="7653C106" w14:textId="77777777" w:rsidR="00AB7088" w:rsidRPr="008C2CD1" w:rsidRDefault="00AB7088" w:rsidP="008C2CD1">
            <w:pPr>
              <w:spacing w:before="80" w:after="80"/>
              <w:rPr>
                <w:sz w:val="18"/>
                <w:szCs w:val="18"/>
              </w:rPr>
            </w:pPr>
            <w:r w:rsidRPr="008C2CD1">
              <w:rPr>
                <w:b/>
                <w:sz w:val="18"/>
                <w:szCs w:val="18"/>
                <w:lang w:eastAsia="pl-PL"/>
              </w:rPr>
              <w:t>Max częstotliwość pracy każdego modułu:</w:t>
            </w:r>
            <w:r w:rsidRPr="008C2CD1">
              <w:rPr>
                <w:sz w:val="18"/>
                <w:szCs w:val="18"/>
                <w:lang w:eastAsia="pl-PL"/>
              </w:rPr>
              <w:t xml:space="preserve"> min. 3600 MHz (PC4-28800)</w:t>
            </w:r>
          </w:p>
          <w:p w14:paraId="0620F8AC" w14:textId="77777777" w:rsidR="00AB7088" w:rsidRPr="008C2CD1" w:rsidRDefault="00AB7088" w:rsidP="008C2CD1">
            <w:pPr>
              <w:spacing w:before="80" w:after="80"/>
              <w:rPr>
                <w:sz w:val="18"/>
                <w:szCs w:val="18"/>
              </w:rPr>
            </w:pPr>
            <w:r w:rsidRPr="008C2CD1">
              <w:rPr>
                <w:b/>
                <w:sz w:val="18"/>
                <w:szCs w:val="18"/>
                <w:lang w:eastAsia="pl-PL"/>
              </w:rPr>
              <w:t>Napięcie:</w:t>
            </w:r>
            <w:r w:rsidRPr="008C2CD1">
              <w:rPr>
                <w:sz w:val="18"/>
                <w:szCs w:val="18"/>
                <w:lang w:eastAsia="pl-PL"/>
              </w:rPr>
              <w:t xml:space="preserve"> 1.2 V</w:t>
            </w:r>
          </w:p>
          <w:p w14:paraId="39F08AC5" w14:textId="77777777" w:rsidR="00AB7088" w:rsidRPr="008C2CD1" w:rsidRDefault="00AB7088" w:rsidP="008C2CD1">
            <w:pPr>
              <w:spacing w:before="80" w:after="80"/>
              <w:rPr>
                <w:sz w:val="18"/>
                <w:szCs w:val="18"/>
              </w:rPr>
            </w:pPr>
            <w:r w:rsidRPr="008C2CD1">
              <w:rPr>
                <w:b/>
                <w:sz w:val="18"/>
                <w:szCs w:val="18"/>
                <w:lang w:eastAsia="pl-PL"/>
              </w:rPr>
              <w:t>Profile:</w:t>
            </w:r>
            <w:r w:rsidRPr="008C2CD1">
              <w:rPr>
                <w:sz w:val="18"/>
                <w:szCs w:val="18"/>
                <w:lang w:eastAsia="pl-PL"/>
              </w:rPr>
              <w:t xml:space="preserve"> JEDEC oraz XMP lub/i EPP (</w:t>
            </w:r>
            <w:r w:rsidRPr="008C2CD1">
              <w:rPr>
                <w:i/>
                <w:sz w:val="18"/>
                <w:szCs w:val="18"/>
                <w:lang w:eastAsia="pl-PL"/>
              </w:rPr>
              <w:t>zgodne z zaoferowaną płytą główną</w:t>
            </w:r>
            <w:r w:rsidRPr="008C2CD1">
              <w:rPr>
                <w:sz w:val="18"/>
                <w:szCs w:val="18"/>
                <w:lang w:eastAsia="pl-PL"/>
              </w:rPr>
              <w:t>)</w:t>
            </w:r>
          </w:p>
          <w:p w14:paraId="5C086874" w14:textId="2AD0E9E0" w:rsidR="00AB7088" w:rsidRPr="008C2CD1" w:rsidRDefault="00AB7088" w:rsidP="008C2CD1">
            <w:pPr>
              <w:spacing w:before="80" w:after="80"/>
              <w:rPr>
                <w:sz w:val="18"/>
                <w:szCs w:val="18"/>
              </w:rPr>
            </w:pPr>
            <w:r w:rsidRPr="008C2CD1">
              <w:rPr>
                <w:sz w:val="18"/>
                <w:szCs w:val="18"/>
              </w:rPr>
              <w:t>•JEDEC: DDR4-2400 CL17-17-17 @1.2V</w:t>
            </w:r>
          </w:p>
          <w:p w14:paraId="499C0F85" w14:textId="2BA900B5" w:rsidR="00AB7088" w:rsidRPr="008C2CD1" w:rsidRDefault="00AB7088" w:rsidP="008C2CD1">
            <w:pPr>
              <w:spacing w:before="80" w:after="80"/>
              <w:rPr>
                <w:sz w:val="18"/>
                <w:szCs w:val="18"/>
              </w:rPr>
            </w:pPr>
            <w:r w:rsidRPr="008C2CD1">
              <w:rPr>
                <w:sz w:val="18"/>
                <w:szCs w:val="18"/>
              </w:rPr>
              <w:t>•Profil #1: DDR4-3600 CL17-19-19 @1.35V</w:t>
            </w:r>
          </w:p>
          <w:p w14:paraId="030C31F1" w14:textId="0D8CDA6D" w:rsidR="00AB7088" w:rsidRPr="008C2CD1" w:rsidRDefault="00AB7088" w:rsidP="008C2CD1">
            <w:pPr>
              <w:spacing w:before="80" w:after="80"/>
              <w:rPr>
                <w:sz w:val="18"/>
                <w:szCs w:val="18"/>
              </w:rPr>
            </w:pPr>
            <w:r w:rsidRPr="008C2CD1">
              <w:rPr>
                <w:sz w:val="18"/>
                <w:szCs w:val="18"/>
              </w:rPr>
              <w:t>•Profil #2: DDR4-3000 CL15-17-17 @1.35V</w:t>
            </w:r>
          </w:p>
          <w:p w14:paraId="05E4AF1D" w14:textId="77777777" w:rsidR="00AB7088" w:rsidRPr="008C2CD1" w:rsidRDefault="00AB7088" w:rsidP="008C2CD1">
            <w:pPr>
              <w:spacing w:before="80" w:after="80"/>
              <w:rPr>
                <w:sz w:val="18"/>
                <w:szCs w:val="18"/>
              </w:rPr>
            </w:pPr>
            <w:r w:rsidRPr="008C2CD1">
              <w:rPr>
                <w:b/>
                <w:sz w:val="18"/>
                <w:szCs w:val="18"/>
                <w:lang w:eastAsia="pl-PL"/>
              </w:rPr>
              <w:t>Radiator:</w:t>
            </w:r>
            <w:r w:rsidRPr="008C2CD1">
              <w:rPr>
                <w:sz w:val="18"/>
                <w:szCs w:val="18"/>
                <w:lang w:eastAsia="pl-PL"/>
              </w:rPr>
              <w:t xml:space="preserve"> Tak</w:t>
            </w:r>
          </w:p>
          <w:p w14:paraId="311EA6BB" w14:textId="77777777" w:rsidR="00AB7088" w:rsidRPr="008C2CD1" w:rsidRDefault="00AB7088" w:rsidP="008C2CD1">
            <w:pPr>
              <w:spacing w:before="80" w:after="80"/>
              <w:ind w:right="-238"/>
              <w:rPr>
                <w:sz w:val="18"/>
                <w:szCs w:val="18"/>
              </w:rPr>
            </w:pPr>
            <w:r w:rsidRPr="008C2CD1">
              <w:rPr>
                <w:b/>
                <w:sz w:val="18"/>
                <w:szCs w:val="18"/>
                <w:lang w:eastAsia="pl-PL"/>
              </w:rPr>
              <w:t>Wysokość (liczona z pinami):</w:t>
            </w:r>
            <w:r w:rsidRPr="008C2CD1">
              <w:rPr>
                <w:sz w:val="18"/>
                <w:szCs w:val="18"/>
                <w:lang w:eastAsia="pl-PL"/>
              </w:rPr>
              <w:t xml:space="preserve"> max. 42.2 mm (+/- 0.1 mm)</w:t>
            </w:r>
          </w:p>
          <w:p w14:paraId="1648544B" w14:textId="77777777" w:rsidR="00AB7088" w:rsidRPr="008C2CD1" w:rsidRDefault="00AB7088" w:rsidP="008C2CD1">
            <w:pPr>
              <w:spacing w:before="80" w:after="80"/>
              <w:rPr>
                <w:sz w:val="18"/>
                <w:szCs w:val="18"/>
                <w:lang w:eastAsia="pl-PL"/>
              </w:rPr>
            </w:pPr>
            <w:r w:rsidRPr="008C2CD1">
              <w:rPr>
                <w:b/>
                <w:sz w:val="18"/>
                <w:szCs w:val="18"/>
                <w:lang w:eastAsia="pl-PL"/>
              </w:rPr>
              <w:t>Pozostałe parametry:</w:t>
            </w:r>
            <w:r w:rsidRPr="008C2CD1">
              <w:rPr>
                <w:sz w:val="18"/>
                <w:szCs w:val="18"/>
                <w:lang w:eastAsia="pl-PL"/>
              </w:rPr>
              <w:t xml:space="preserve">  brak korekcji błędów (NON-ECC), niebuforowana (unbuffered), single lub dual rank</w:t>
            </w:r>
          </w:p>
          <w:p w14:paraId="4249A211" w14:textId="0BC5AAB5"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5 lat</w:t>
            </w:r>
          </w:p>
        </w:tc>
        <w:tc>
          <w:tcPr>
            <w:tcW w:w="1247" w:type="pct"/>
            <w:tcBorders>
              <w:top w:val="single" w:sz="6" w:space="0" w:color="000000"/>
              <w:left w:val="single" w:sz="6" w:space="0" w:color="000000"/>
              <w:bottom w:val="single" w:sz="6" w:space="0" w:color="000000"/>
              <w:right w:val="single" w:sz="6" w:space="0" w:color="000000"/>
            </w:tcBorders>
          </w:tcPr>
          <w:p w14:paraId="1DDB47A9"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1D87999A" w14:textId="77777777" w:rsidR="00AB7088" w:rsidRPr="008C2CD1" w:rsidRDefault="00AB7088" w:rsidP="008C2CD1">
            <w:pPr>
              <w:suppressAutoHyphens w:val="0"/>
              <w:rPr>
                <w:sz w:val="18"/>
                <w:szCs w:val="18"/>
                <w:lang w:eastAsia="pl-PL"/>
              </w:rPr>
            </w:pPr>
          </w:p>
        </w:tc>
      </w:tr>
      <w:tr w:rsidR="008C2CD1" w:rsidRPr="008C2CD1" w14:paraId="65F7B868" w14:textId="761C5B85" w:rsidTr="00AB7088">
        <w:trPr>
          <w:trHeight w:val="171"/>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46F4DC" w14:textId="5C71E019" w:rsidR="00AB7088" w:rsidRPr="008C2CD1" w:rsidRDefault="00AB7088" w:rsidP="008C2CD1">
            <w:pPr>
              <w:rPr>
                <w:b/>
                <w:bCs/>
                <w:sz w:val="18"/>
                <w:szCs w:val="18"/>
                <w:lang w:eastAsia="pl-PL"/>
              </w:rPr>
            </w:pPr>
            <w:r w:rsidRPr="008C2CD1">
              <w:rPr>
                <w:b/>
                <w:bCs/>
                <w:sz w:val="18"/>
                <w:szCs w:val="18"/>
                <w:lang w:eastAsia="pl-PL"/>
              </w:rPr>
              <w:t>Zasilacz:</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7AF03DD" w14:textId="77777777" w:rsidR="00AB7088" w:rsidRPr="008C2CD1" w:rsidRDefault="00AB7088" w:rsidP="008C2CD1">
            <w:pPr>
              <w:spacing w:before="80" w:after="80"/>
              <w:rPr>
                <w:sz w:val="18"/>
                <w:szCs w:val="18"/>
              </w:rPr>
            </w:pPr>
            <w:r w:rsidRPr="008C2CD1">
              <w:rPr>
                <w:b/>
                <w:sz w:val="18"/>
                <w:szCs w:val="18"/>
                <w:lang w:eastAsia="pl-PL"/>
              </w:rPr>
              <w:t>Charakterystyka prądowo-napięciowa:</w:t>
            </w:r>
          </w:p>
          <w:p w14:paraId="3033F487" w14:textId="3932874B" w:rsidR="00AB7088" w:rsidRPr="008C2CD1" w:rsidRDefault="00AB7088" w:rsidP="008C2CD1">
            <w:pPr>
              <w:rPr>
                <w:sz w:val="18"/>
                <w:szCs w:val="18"/>
              </w:rPr>
            </w:pPr>
            <w:r w:rsidRPr="008C2CD1">
              <w:rPr>
                <w:sz w:val="18"/>
                <w:szCs w:val="18"/>
                <w:lang w:eastAsia="pl-PL"/>
              </w:rPr>
              <w:lastRenderedPageBreak/>
              <w:t xml:space="preserve"> +3.3 V: min. 20 A, 66 W</w:t>
            </w:r>
          </w:p>
          <w:p w14:paraId="54389E35" w14:textId="627D2229" w:rsidR="00AB7088" w:rsidRPr="008C2CD1" w:rsidRDefault="00AB7088" w:rsidP="008C2CD1">
            <w:pPr>
              <w:rPr>
                <w:sz w:val="18"/>
                <w:szCs w:val="18"/>
              </w:rPr>
            </w:pPr>
            <w:r w:rsidRPr="008C2CD1">
              <w:rPr>
                <w:sz w:val="18"/>
                <w:szCs w:val="18"/>
                <w:lang w:eastAsia="pl-PL"/>
              </w:rPr>
              <w:t xml:space="preserve"> +5 V: min. 20 A, 100 W</w:t>
            </w:r>
          </w:p>
          <w:p w14:paraId="1B1A35D1" w14:textId="75945788" w:rsidR="00AB7088" w:rsidRPr="008C2CD1" w:rsidRDefault="00AB7088" w:rsidP="008C2CD1">
            <w:pPr>
              <w:rPr>
                <w:sz w:val="18"/>
                <w:szCs w:val="18"/>
              </w:rPr>
            </w:pPr>
            <w:r w:rsidRPr="008C2CD1">
              <w:rPr>
                <w:sz w:val="18"/>
                <w:szCs w:val="18"/>
                <w:lang w:eastAsia="pl-PL"/>
              </w:rPr>
              <w:t xml:space="preserve"> Łączna obciążalność min. 100 W</w:t>
            </w:r>
          </w:p>
          <w:p w14:paraId="578F4F3E" w14:textId="56EEF809" w:rsidR="00AB7088" w:rsidRPr="008C2CD1" w:rsidRDefault="00AB7088" w:rsidP="008C2CD1">
            <w:pPr>
              <w:rPr>
                <w:sz w:val="18"/>
                <w:szCs w:val="18"/>
              </w:rPr>
            </w:pPr>
            <w:r w:rsidRPr="008C2CD1">
              <w:rPr>
                <w:sz w:val="18"/>
                <w:szCs w:val="18"/>
                <w:lang w:eastAsia="pl-PL"/>
              </w:rPr>
              <w:t xml:space="preserve"> +12 V: min. 70 A, 840 W</w:t>
            </w:r>
          </w:p>
          <w:p w14:paraId="2FDFDFD5" w14:textId="28AE6662" w:rsidR="00AB7088" w:rsidRPr="008C2CD1" w:rsidRDefault="00AB7088" w:rsidP="008C2CD1">
            <w:pPr>
              <w:rPr>
                <w:sz w:val="18"/>
                <w:szCs w:val="18"/>
              </w:rPr>
            </w:pPr>
            <w:r w:rsidRPr="008C2CD1">
              <w:rPr>
                <w:sz w:val="18"/>
                <w:szCs w:val="18"/>
                <w:lang w:eastAsia="pl-PL"/>
              </w:rPr>
              <w:t xml:space="preserve"> -12 V: min. 0,3 A, 3,6 W</w:t>
            </w:r>
          </w:p>
          <w:p w14:paraId="3A9AADD8" w14:textId="459A93C5" w:rsidR="00AB7088" w:rsidRPr="008C2CD1" w:rsidRDefault="00AB7088" w:rsidP="008C2CD1">
            <w:pPr>
              <w:rPr>
                <w:sz w:val="18"/>
                <w:szCs w:val="18"/>
              </w:rPr>
            </w:pPr>
            <w:r w:rsidRPr="008C2CD1">
              <w:rPr>
                <w:sz w:val="18"/>
                <w:szCs w:val="18"/>
                <w:lang w:eastAsia="pl-PL"/>
              </w:rPr>
              <w:t xml:space="preserve"> +5 Vsb: min. 3 A, 15 W</w:t>
            </w:r>
          </w:p>
          <w:p w14:paraId="5B0C0B89" w14:textId="5623C20F" w:rsidR="00AB7088" w:rsidRPr="008C2CD1" w:rsidRDefault="00AB7088" w:rsidP="008C2CD1">
            <w:pPr>
              <w:spacing w:after="80"/>
              <w:rPr>
                <w:sz w:val="18"/>
                <w:szCs w:val="18"/>
              </w:rPr>
            </w:pPr>
            <w:r w:rsidRPr="008C2CD1">
              <w:rPr>
                <w:sz w:val="18"/>
                <w:szCs w:val="18"/>
                <w:lang w:eastAsia="pl-PL"/>
              </w:rPr>
              <w:t xml:space="preserve"> Całkowita moc jednostki min. 850 W</w:t>
            </w:r>
          </w:p>
          <w:p w14:paraId="78237F53" w14:textId="77777777" w:rsidR="00AB7088" w:rsidRPr="008C2CD1" w:rsidRDefault="00AB7088" w:rsidP="008C2CD1">
            <w:pPr>
              <w:spacing w:before="80" w:after="80"/>
              <w:rPr>
                <w:sz w:val="18"/>
                <w:szCs w:val="18"/>
              </w:rPr>
            </w:pPr>
            <w:r w:rsidRPr="008C2CD1">
              <w:rPr>
                <w:b/>
                <w:sz w:val="18"/>
                <w:szCs w:val="18"/>
                <w:lang w:eastAsia="pl-PL"/>
              </w:rPr>
              <w:t>Certyfikat sprawności:</w:t>
            </w:r>
            <w:r w:rsidRPr="008C2CD1">
              <w:rPr>
                <w:sz w:val="18"/>
                <w:szCs w:val="18"/>
                <w:lang w:eastAsia="pl-PL"/>
              </w:rPr>
              <w:t xml:space="preserve"> standard  80 Plus Titanium (typowa sprawność do min. 94%)</w:t>
            </w:r>
          </w:p>
          <w:p w14:paraId="04D89D53" w14:textId="77777777" w:rsidR="00AB7088" w:rsidRPr="008C2CD1" w:rsidRDefault="00AB7088" w:rsidP="008C2CD1">
            <w:pPr>
              <w:spacing w:before="80" w:after="80"/>
              <w:rPr>
                <w:sz w:val="18"/>
                <w:szCs w:val="18"/>
              </w:rPr>
            </w:pPr>
            <w:r w:rsidRPr="008C2CD1">
              <w:rPr>
                <w:b/>
                <w:sz w:val="18"/>
                <w:szCs w:val="18"/>
                <w:lang w:eastAsia="pl-PL"/>
              </w:rPr>
              <w:t>Standard wykonania</w:t>
            </w:r>
            <w:r w:rsidRPr="008C2CD1">
              <w:rPr>
                <w:sz w:val="18"/>
                <w:szCs w:val="18"/>
                <w:lang w:eastAsia="pl-PL"/>
              </w:rPr>
              <w:t>: ATX12V v2.4</w:t>
            </w:r>
          </w:p>
          <w:p w14:paraId="05182A89" w14:textId="77777777" w:rsidR="00AB7088" w:rsidRPr="008C2CD1" w:rsidRDefault="00AB7088" w:rsidP="008C2CD1">
            <w:pPr>
              <w:spacing w:before="80" w:after="80"/>
              <w:rPr>
                <w:sz w:val="18"/>
                <w:szCs w:val="18"/>
              </w:rPr>
            </w:pPr>
            <w:r w:rsidRPr="008C2CD1">
              <w:rPr>
                <w:b/>
                <w:sz w:val="18"/>
                <w:szCs w:val="18"/>
                <w:lang w:eastAsia="pl-PL"/>
              </w:rPr>
              <w:t>Typ chłodzenia:</w:t>
            </w:r>
            <w:r w:rsidRPr="008C2CD1">
              <w:rPr>
                <w:sz w:val="18"/>
                <w:szCs w:val="18"/>
                <w:lang w:eastAsia="pl-PL"/>
              </w:rPr>
              <w:t xml:space="preserve"> hybrydowy – częściowo pasywny (pasywny do min. 45% obciążenia).</w:t>
            </w:r>
          </w:p>
          <w:p w14:paraId="0B2471C9" w14:textId="77777777" w:rsidR="00AB7088" w:rsidRPr="008C2CD1" w:rsidRDefault="00AB7088" w:rsidP="008C2CD1">
            <w:pPr>
              <w:spacing w:before="80" w:after="80"/>
              <w:rPr>
                <w:sz w:val="18"/>
                <w:szCs w:val="18"/>
              </w:rPr>
            </w:pPr>
            <w:r w:rsidRPr="008C2CD1">
              <w:rPr>
                <w:b/>
                <w:sz w:val="18"/>
                <w:szCs w:val="18"/>
                <w:lang w:eastAsia="pl-PL"/>
              </w:rPr>
              <w:t>Ilość wentylatorów chłodzących:</w:t>
            </w:r>
            <w:r w:rsidRPr="008C2CD1">
              <w:rPr>
                <w:sz w:val="18"/>
                <w:szCs w:val="18"/>
                <w:lang w:eastAsia="pl-PL"/>
              </w:rPr>
              <w:t xml:space="preserve"> min. 1</w:t>
            </w:r>
          </w:p>
          <w:p w14:paraId="102DDF59" w14:textId="77777777" w:rsidR="00AB7088" w:rsidRPr="008C2CD1" w:rsidRDefault="00AB7088" w:rsidP="008C2CD1">
            <w:pPr>
              <w:spacing w:before="80" w:after="80"/>
              <w:rPr>
                <w:sz w:val="18"/>
                <w:szCs w:val="18"/>
              </w:rPr>
            </w:pPr>
            <w:r w:rsidRPr="008C2CD1">
              <w:rPr>
                <w:b/>
                <w:sz w:val="18"/>
                <w:szCs w:val="18"/>
                <w:lang w:eastAsia="pl-PL"/>
              </w:rPr>
              <w:t>Zastosowany wentylator:</w:t>
            </w:r>
            <w:r w:rsidRPr="008C2CD1">
              <w:rPr>
                <w:sz w:val="18"/>
                <w:szCs w:val="18"/>
              </w:rPr>
              <w:t xml:space="preserve">  min. 135mm, z łożyskiem FBD (zmniejszającym drgania)</w:t>
            </w:r>
          </w:p>
          <w:p w14:paraId="4ADE1D11" w14:textId="77777777" w:rsidR="00AB7088" w:rsidRPr="008C2CD1" w:rsidRDefault="00AB7088" w:rsidP="008C2CD1">
            <w:pPr>
              <w:spacing w:before="80" w:after="80"/>
              <w:ind w:right="-238"/>
              <w:rPr>
                <w:sz w:val="18"/>
                <w:szCs w:val="18"/>
              </w:rPr>
            </w:pPr>
            <w:r w:rsidRPr="008C2CD1">
              <w:rPr>
                <w:b/>
                <w:sz w:val="18"/>
                <w:szCs w:val="18"/>
                <w:lang w:eastAsia="pl-PL"/>
              </w:rPr>
              <w:t>Zabezpieczenia zasilania / filtry:</w:t>
            </w:r>
            <w:r w:rsidRPr="008C2CD1">
              <w:rPr>
                <w:sz w:val="18"/>
                <w:szCs w:val="18"/>
                <w:lang w:eastAsia="pl-PL"/>
              </w:rPr>
              <w:t xml:space="preserve"> </w:t>
            </w:r>
            <w:r w:rsidRPr="008C2CD1">
              <w:rPr>
                <w:sz w:val="18"/>
                <w:szCs w:val="18"/>
                <w:u w:val="single"/>
                <w:lang w:eastAsia="pl-PL"/>
              </w:rPr>
              <w:t>OPP</w:t>
            </w:r>
            <w:r w:rsidRPr="008C2CD1">
              <w:rPr>
                <w:sz w:val="18"/>
                <w:szCs w:val="18"/>
                <w:lang w:eastAsia="pl-PL"/>
              </w:rPr>
              <w:t xml:space="preserve"> (zabezpieczenie przeciążeniowe), </w:t>
            </w:r>
            <w:r w:rsidRPr="008C2CD1">
              <w:rPr>
                <w:sz w:val="18"/>
                <w:szCs w:val="18"/>
                <w:u w:val="single"/>
                <w:lang w:eastAsia="pl-PL"/>
              </w:rPr>
              <w:t>OVP</w:t>
            </w:r>
            <w:r w:rsidRPr="008C2CD1">
              <w:rPr>
                <w:sz w:val="18"/>
                <w:szCs w:val="18"/>
                <w:lang w:eastAsia="pl-PL"/>
              </w:rPr>
              <w:t xml:space="preserve"> (zabezpieczenie przed zbyt wysokim napięciem), </w:t>
            </w:r>
            <w:r w:rsidRPr="008C2CD1">
              <w:rPr>
                <w:sz w:val="18"/>
                <w:szCs w:val="18"/>
                <w:u w:val="single"/>
                <w:lang w:eastAsia="pl-PL"/>
              </w:rPr>
              <w:t>UVP</w:t>
            </w:r>
            <w:r w:rsidRPr="008C2CD1">
              <w:rPr>
                <w:sz w:val="18"/>
                <w:szCs w:val="18"/>
                <w:lang w:eastAsia="pl-PL"/>
              </w:rPr>
              <w:t xml:space="preserve"> (zabezpieczenie przed zbyt niskim napięciem na liniach wyjściowych), </w:t>
            </w:r>
            <w:r w:rsidRPr="008C2CD1">
              <w:rPr>
                <w:sz w:val="18"/>
                <w:szCs w:val="18"/>
                <w:u w:val="single"/>
                <w:lang w:eastAsia="pl-PL"/>
              </w:rPr>
              <w:t>OCP</w:t>
            </w:r>
            <w:r w:rsidRPr="008C2CD1">
              <w:rPr>
                <w:sz w:val="18"/>
                <w:szCs w:val="18"/>
                <w:lang w:eastAsia="pl-PL"/>
              </w:rPr>
              <w:t xml:space="preserve"> (zabezpieczenie przed zbyt wysokim prądem), </w:t>
            </w:r>
            <w:r w:rsidRPr="008C2CD1">
              <w:rPr>
                <w:sz w:val="18"/>
                <w:szCs w:val="18"/>
                <w:u w:val="single"/>
                <w:lang w:eastAsia="pl-PL"/>
              </w:rPr>
              <w:t>OTP</w:t>
            </w:r>
            <w:r w:rsidRPr="008C2CD1">
              <w:rPr>
                <w:sz w:val="18"/>
                <w:szCs w:val="18"/>
                <w:lang w:eastAsia="pl-PL"/>
              </w:rPr>
              <w:t xml:space="preserve"> (zabezpieczenie termiczne), </w:t>
            </w:r>
            <w:r w:rsidRPr="008C2CD1">
              <w:rPr>
                <w:sz w:val="18"/>
                <w:szCs w:val="18"/>
                <w:u w:val="single"/>
                <w:lang w:eastAsia="pl-PL"/>
              </w:rPr>
              <w:t>SCP</w:t>
            </w:r>
            <w:r w:rsidRPr="008C2CD1">
              <w:rPr>
                <w:sz w:val="18"/>
                <w:szCs w:val="18"/>
                <w:lang w:eastAsia="pl-PL"/>
              </w:rPr>
              <w:t xml:space="preserve"> (zabezpieczenie przeciwzwarciowe).</w:t>
            </w:r>
          </w:p>
          <w:p w14:paraId="460DF6CF" w14:textId="77777777" w:rsidR="00AB7088" w:rsidRPr="008C2CD1" w:rsidRDefault="00AB7088" w:rsidP="008C2CD1">
            <w:pPr>
              <w:spacing w:before="80" w:after="80"/>
              <w:rPr>
                <w:sz w:val="18"/>
                <w:szCs w:val="18"/>
              </w:rPr>
            </w:pPr>
            <w:r w:rsidRPr="008C2CD1">
              <w:rPr>
                <w:b/>
                <w:sz w:val="18"/>
                <w:szCs w:val="18"/>
                <w:lang w:eastAsia="pl-PL"/>
              </w:rPr>
              <w:t>Ilość poszczególnych wtyczek:</w:t>
            </w:r>
          </w:p>
          <w:p w14:paraId="20C230AD" w14:textId="34D89CF4" w:rsidR="00AB7088" w:rsidRPr="008C2CD1" w:rsidRDefault="00AB7088" w:rsidP="008C2CD1">
            <w:pPr>
              <w:rPr>
                <w:sz w:val="18"/>
                <w:szCs w:val="18"/>
              </w:rPr>
            </w:pPr>
            <w:r w:rsidRPr="008C2CD1">
              <w:rPr>
                <w:sz w:val="18"/>
                <w:szCs w:val="18"/>
              </w:rPr>
              <w:t xml:space="preserve"> </w:t>
            </w:r>
            <w:r w:rsidRPr="008C2CD1">
              <w:rPr>
                <w:sz w:val="18"/>
                <w:szCs w:val="18"/>
                <w:lang w:eastAsia="pl-PL"/>
              </w:rPr>
              <w:t>1 x ATX12V 24-pin (20+4)</w:t>
            </w:r>
          </w:p>
          <w:p w14:paraId="54D22FA4" w14:textId="750A1EDE" w:rsidR="00AB7088" w:rsidRPr="008C2CD1" w:rsidRDefault="00AB7088" w:rsidP="008C2CD1">
            <w:pPr>
              <w:rPr>
                <w:sz w:val="18"/>
                <w:szCs w:val="18"/>
                <w:lang w:val="en-US"/>
              </w:rPr>
            </w:pPr>
            <w:r w:rsidRPr="008C2CD1">
              <w:rPr>
                <w:sz w:val="18"/>
                <w:szCs w:val="18"/>
                <w:lang w:val="en-US"/>
              </w:rPr>
              <w:t xml:space="preserve">min.  </w:t>
            </w:r>
            <w:r w:rsidRPr="008C2CD1">
              <w:rPr>
                <w:sz w:val="18"/>
                <w:szCs w:val="18"/>
                <w:lang w:val="en-US" w:eastAsia="pl-PL"/>
              </w:rPr>
              <w:t>2 x EPS12V 8-pin (4+4)</w:t>
            </w:r>
          </w:p>
          <w:p w14:paraId="1E7A9BC5" w14:textId="204F2FE0" w:rsidR="00AB7088" w:rsidRPr="008C2CD1" w:rsidRDefault="00AB7088" w:rsidP="008C2CD1">
            <w:pPr>
              <w:rPr>
                <w:sz w:val="18"/>
                <w:szCs w:val="18"/>
                <w:lang w:val="en-US"/>
              </w:rPr>
            </w:pPr>
            <w:r w:rsidRPr="008C2CD1">
              <w:rPr>
                <w:sz w:val="18"/>
                <w:szCs w:val="18"/>
                <w:lang w:val="en-US"/>
              </w:rPr>
              <w:t>min. 6</w:t>
            </w:r>
            <w:r w:rsidRPr="008C2CD1">
              <w:rPr>
                <w:sz w:val="18"/>
                <w:szCs w:val="18"/>
                <w:lang w:val="en-US" w:eastAsia="pl-PL"/>
              </w:rPr>
              <w:t xml:space="preserve"> x PCIe 8-pin (6+2)</w:t>
            </w:r>
          </w:p>
          <w:p w14:paraId="60B68B56" w14:textId="18EC565B" w:rsidR="00AB7088" w:rsidRPr="008C2CD1" w:rsidRDefault="00AB7088" w:rsidP="008C2CD1">
            <w:pPr>
              <w:rPr>
                <w:sz w:val="18"/>
                <w:szCs w:val="18"/>
                <w:lang w:val="en-US"/>
              </w:rPr>
            </w:pPr>
            <w:r w:rsidRPr="008C2CD1">
              <w:rPr>
                <w:sz w:val="18"/>
                <w:szCs w:val="18"/>
                <w:lang w:val="en-US"/>
              </w:rPr>
              <w:t>min. 5</w:t>
            </w:r>
            <w:r w:rsidRPr="008C2CD1">
              <w:rPr>
                <w:sz w:val="18"/>
                <w:szCs w:val="18"/>
                <w:lang w:val="en-US" w:eastAsia="pl-PL"/>
              </w:rPr>
              <w:t xml:space="preserve"> x Molex 4-pin</w:t>
            </w:r>
          </w:p>
          <w:p w14:paraId="560C59FA" w14:textId="3DB99A74" w:rsidR="00AB7088" w:rsidRPr="008C2CD1" w:rsidRDefault="00AB7088" w:rsidP="008C2CD1">
            <w:pPr>
              <w:rPr>
                <w:sz w:val="18"/>
                <w:szCs w:val="18"/>
                <w:lang w:val="en-US"/>
              </w:rPr>
            </w:pPr>
            <w:r w:rsidRPr="008C2CD1">
              <w:rPr>
                <w:sz w:val="18"/>
                <w:szCs w:val="18"/>
                <w:lang w:val="en-US"/>
              </w:rPr>
              <w:t xml:space="preserve"> min. </w:t>
            </w:r>
            <w:r w:rsidRPr="008C2CD1">
              <w:rPr>
                <w:sz w:val="18"/>
                <w:szCs w:val="18"/>
                <w:lang w:val="en-US" w:eastAsia="pl-PL"/>
              </w:rPr>
              <w:t>10 x Serial-ATA</w:t>
            </w:r>
          </w:p>
          <w:p w14:paraId="32E4AFB3" w14:textId="1467333A" w:rsidR="00AB7088" w:rsidRPr="008C2CD1" w:rsidRDefault="00AB7088" w:rsidP="008C2CD1">
            <w:pPr>
              <w:spacing w:after="80"/>
              <w:rPr>
                <w:sz w:val="18"/>
                <w:szCs w:val="18"/>
                <w:lang w:val="en-US"/>
              </w:rPr>
            </w:pPr>
            <w:r w:rsidRPr="008C2CD1">
              <w:rPr>
                <w:sz w:val="18"/>
                <w:szCs w:val="18"/>
                <w:lang w:val="en-US"/>
              </w:rPr>
              <w:t xml:space="preserve"> min. </w:t>
            </w:r>
            <w:r w:rsidRPr="008C2CD1">
              <w:rPr>
                <w:sz w:val="18"/>
                <w:szCs w:val="18"/>
                <w:lang w:val="en-US" w:eastAsia="pl-PL"/>
              </w:rPr>
              <w:t>1 x  Adapter Molex  - Floppy 4-pin (min. 10.cm)</w:t>
            </w:r>
          </w:p>
          <w:p w14:paraId="0A3544BE" w14:textId="77777777" w:rsidR="00AB7088" w:rsidRPr="008C2CD1" w:rsidRDefault="00AB7088" w:rsidP="008C2CD1">
            <w:pPr>
              <w:spacing w:before="80" w:after="80"/>
              <w:rPr>
                <w:sz w:val="18"/>
                <w:szCs w:val="18"/>
              </w:rPr>
            </w:pPr>
            <w:r w:rsidRPr="008C2CD1">
              <w:rPr>
                <w:b/>
                <w:sz w:val="18"/>
                <w:szCs w:val="18"/>
              </w:rPr>
              <w:t>Długość wiązek zasilających:</w:t>
            </w:r>
          </w:p>
          <w:p w14:paraId="389AD0EA" w14:textId="5624FECD" w:rsidR="00AB7088" w:rsidRPr="008C2CD1" w:rsidRDefault="00AB7088" w:rsidP="008C2CD1">
            <w:pPr>
              <w:rPr>
                <w:sz w:val="18"/>
                <w:szCs w:val="18"/>
              </w:rPr>
            </w:pPr>
            <w:r w:rsidRPr="008C2CD1">
              <w:rPr>
                <w:sz w:val="18"/>
                <w:szCs w:val="18"/>
              </w:rPr>
              <w:t xml:space="preserve"> ATX 24 pn (20+4) – min. 61 cm</w:t>
            </w:r>
          </w:p>
          <w:p w14:paraId="264D7B13" w14:textId="644FEA4B" w:rsidR="00AB7088" w:rsidRPr="008C2CD1" w:rsidRDefault="00AB7088" w:rsidP="008C2CD1">
            <w:pPr>
              <w:rPr>
                <w:sz w:val="18"/>
                <w:szCs w:val="18"/>
                <w:lang w:val="en-US"/>
              </w:rPr>
            </w:pPr>
            <w:r w:rsidRPr="008C2CD1">
              <w:rPr>
                <w:sz w:val="18"/>
                <w:szCs w:val="18"/>
              </w:rPr>
              <w:t xml:space="preserve"> </w:t>
            </w:r>
            <w:r w:rsidRPr="008C2CD1">
              <w:rPr>
                <w:sz w:val="18"/>
                <w:szCs w:val="18"/>
                <w:lang w:val="en-US"/>
              </w:rPr>
              <w:t>EPS 8 pin (4+4) – min. 65 cm</w:t>
            </w:r>
          </w:p>
          <w:p w14:paraId="0577481F" w14:textId="68DC27B2" w:rsidR="00AB7088" w:rsidRPr="008C2CD1" w:rsidRDefault="00AB7088" w:rsidP="008C2CD1">
            <w:pPr>
              <w:rPr>
                <w:sz w:val="18"/>
                <w:szCs w:val="18"/>
                <w:lang w:val="en-US"/>
              </w:rPr>
            </w:pPr>
            <w:r w:rsidRPr="008C2CD1">
              <w:rPr>
                <w:sz w:val="18"/>
                <w:szCs w:val="18"/>
                <w:lang w:val="en-US"/>
              </w:rPr>
              <w:t xml:space="preserve"> PCI-E 8 pin (6+2) – min. 75 min. cm</w:t>
            </w:r>
          </w:p>
          <w:p w14:paraId="4C1673ED" w14:textId="77777777" w:rsidR="00AB7088" w:rsidRPr="008C2CD1" w:rsidRDefault="00AB7088" w:rsidP="008C2CD1">
            <w:pPr>
              <w:spacing w:before="80" w:after="80"/>
              <w:rPr>
                <w:sz w:val="18"/>
                <w:szCs w:val="18"/>
              </w:rPr>
            </w:pPr>
            <w:r w:rsidRPr="008C2CD1">
              <w:rPr>
                <w:b/>
                <w:sz w:val="18"/>
                <w:szCs w:val="18"/>
                <w:lang w:eastAsia="pl-PL"/>
              </w:rPr>
              <w:t>MTBF:</w:t>
            </w:r>
            <w:r w:rsidRPr="008C2CD1">
              <w:rPr>
                <w:sz w:val="18"/>
                <w:szCs w:val="18"/>
                <w:lang w:eastAsia="pl-PL"/>
              </w:rPr>
              <w:t xml:space="preserve"> min. 150 000 godz.</w:t>
            </w:r>
          </w:p>
          <w:p w14:paraId="146A1A73" w14:textId="77777777" w:rsidR="00AB7088" w:rsidRPr="008C2CD1" w:rsidRDefault="00AB7088" w:rsidP="008C2CD1">
            <w:pPr>
              <w:spacing w:before="80" w:after="80"/>
              <w:rPr>
                <w:sz w:val="18"/>
                <w:szCs w:val="18"/>
              </w:rPr>
            </w:pPr>
            <w:r w:rsidRPr="008C2CD1">
              <w:rPr>
                <w:b/>
                <w:sz w:val="18"/>
                <w:szCs w:val="18"/>
                <w:lang w:eastAsia="pl-PL"/>
              </w:rPr>
              <w:t xml:space="preserve">Wymiary zasilacza (sz x wys x dł): </w:t>
            </w:r>
            <w:r w:rsidRPr="008C2CD1">
              <w:rPr>
                <w:sz w:val="18"/>
                <w:szCs w:val="18"/>
                <w:lang w:eastAsia="pl-PL"/>
              </w:rPr>
              <w:t>170 x 86 x 150 mm +/- 1mm</w:t>
            </w:r>
          </w:p>
          <w:p w14:paraId="2AFED49F" w14:textId="77777777" w:rsidR="00AB7088" w:rsidRPr="008C2CD1" w:rsidRDefault="00AB7088" w:rsidP="008C2CD1">
            <w:pPr>
              <w:spacing w:before="80" w:after="80"/>
              <w:ind w:right="-238"/>
              <w:rPr>
                <w:sz w:val="18"/>
                <w:szCs w:val="18"/>
                <w:lang w:eastAsia="pl-PL"/>
              </w:rPr>
            </w:pPr>
            <w:r w:rsidRPr="008C2CD1">
              <w:rPr>
                <w:b/>
                <w:sz w:val="18"/>
                <w:szCs w:val="18"/>
                <w:lang w:eastAsia="pl-PL"/>
              </w:rPr>
              <w:t>Modularne okablowanie:</w:t>
            </w:r>
            <w:r w:rsidRPr="008C2CD1">
              <w:rPr>
                <w:sz w:val="18"/>
                <w:szCs w:val="18"/>
                <w:lang w:eastAsia="pl-PL"/>
              </w:rPr>
              <w:t xml:space="preserve"> tak, wszystkie wiązki odpinane poza ATX 24-pin</w:t>
            </w:r>
          </w:p>
          <w:p w14:paraId="792C905C" w14:textId="4E3625D3"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10 lata</w:t>
            </w:r>
          </w:p>
        </w:tc>
        <w:tc>
          <w:tcPr>
            <w:tcW w:w="1247" w:type="pct"/>
            <w:tcBorders>
              <w:top w:val="single" w:sz="6" w:space="0" w:color="000000"/>
              <w:left w:val="single" w:sz="6" w:space="0" w:color="000000"/>
              <w:bottom w:val="single" w:sz="6" w:space="0" w:color="000000"/>
              <w:right w:val="single" w:sz="6" w:space="0" w:color="000000"/>
            </w:tcBorders>
          </w:tcPr>
          <w:p w14:paraId="3DAB0BFD"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38EFEE75" w14:textId="77777777" w:rsidR="00AB7088" w:rsidRPr="008C2CD1" w:rsidRDefault="00AB7088" w:rsidP="008C2CD1">
            <w:pPr>
              <w:suppressAutoHyphens w:val="0"/>
              <w:rPr>
                <w:sz w:val="18"/>
                <w:szCs w:val="18"/>
                <w:lang w:eastAsia="pl-PL"/>
              </w:rPr>
            </w:pPr>
          </w:p>
        </w:tc>
      </w:tr>
      <w:tr w:rsidR="008C2CD1" w:rsidRPr="008C2CD1" w14:paraId="34445479" w14:textId="679BE321" w:rsidTr="00AB7088">
        <w:trPr>
          <w:trHeight w:val="171"/>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B6A6344" w14:textId="3A34047A" w:rsidR="00AB7088" w:rsidRPr="008C2CD1" w:rsidRDefault="00AB7088" w:rsidP="008C2CD1">
            <w:pPr>
              <w:ind w:right="10"/>
              <w:rPr>
                <w:b/>
                <w:bCs/>
                <w:sz w:val="18"/>
                <w:szCs w:val="18"/>
                <w:lang w:eastAsia="pl-PL"/>
              </w:rPr>
            </w:pPr>
            <w:r w:rsidRPr="008C2CD1">
              <w:rPr>
                <w:b/>
                <w:bCs/>
                <w:sz w:val="18"/>
                <w:szCs w:val="18"/>
                <w:lang w:eastAsia="pl-PL"/>
              </w:rPr>
              <w:t>2 Wentylatory 140</w:t>
            </w:r>
            <w:r w:rsidR="0067708A" w:rsidRPr="008C2CD1">
              <w:rPr>
                <w:b/>
                <w:bCs/>
                <w:sz w:val="18"/>
                <w:szCs w:val="18"/>
                <w:lang w:eastAsia="pl-PL"/>
              </w:rPr>
              <w:t xml:space="preserve"> </w:t>
            </w:r>
            <w:r w:rsidRPr="008C2CD1">
              <w:rPr>
                <w:b/>
                <w:bCs/>
                <w:sz w:val="18"/>
                <w:szCs w:val="18"/>
                <w:lang w:eastAsia="pl-PL"/>
              </w:rPr>
              <w:t>mm: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342D7E" w14:textId="77777777" w:rsidR="00AB7088" w:rsidRPr="008C2CD1" w:rsidRDefault="00AB7088" w:rsidP="008C2CD1">
            <w:pPr>
              <w:spacing w:before="80" w:after="80"/>
              <w:rPr>
                <w:sz w:val="18"/>
                <w:szCs w:val="18"/>
              </w:rPr>
            </w:pPr>
            <w:r w:rsidRPr="008C2CD1">
              <w:rPr>
                <w:b/>
                <w:sz w:val="18"/>
                <w:szCs w:val="18"/>
                <w:lang w:eastAsia="pl-PL"/>
              </w:rPr>
              <w:t xml:space="preserve">Przeznaczenie: </w:t>
            </w:r>
            <w:r w:rsidRPr="008C2CD1">
              <w:rPr>
                <w:sz w:val="18"/>
                <w:szCs w:val="18"/>
                <w:lang w:eastAsia="pl-PL"/>
              </w:rPr>
              <w:t>Wentylator obudowy komputerowej</w:t>
            </w:r>
          </w:p>
          <w:p w14:paraId="09C213EC" w14:textId="77777777" w:rsidR="00AB7088" w:rsidRPr="008C2CD1" w:rsidRDefault="00AB7088" w:rsidP="008C2CD1">
            <w:pPr>
              <w:spacing w:before="80" w:after="80"/>
              <w:rPr>
                <w:sz w:val="18"/>
                <w:szCs w:val="18"/>
              </w:rPr>
            </w:pPr>
            <w:r w:rsidRPr="008C2CD1">
              <w:rPr>
                <w:b/>
                <w:sz w:val="18"/>
                <w:szCs w:val="18"/>
                <w:lang w:eastAsia="pl-PL"/>
              </w:rPr>
              <w:t xml:space="preserve">Wymiary wentylatora: </w:t>
            </w:r>
            <w:r w:rsidRPr="008C2CD1">
              <w:rPr>
                <w:sz w:val="18"/>
                <w:szCs w:val="18"/>
                <w:lang w:eastAsia="pl-PL"/>
              </w:rPr>
              <w:t>140 mm</w:t>
            </w:r>
          </w:p>
          <w:p w14:paraId="758305EB" w14:textId="77777777" w:rsidR="00AB7088" w:rsidRPr="008C2CD1" w:rsidRDefault="00AB7088" w:rsidP="008C2CD1">
            <w:pPr>
              <w:spacing w:before="80" w:after="80"/>
              <w:rPr>
                <w:sz w:val="18"/>
                <w:szCs w:val="18"/>
              </w:rPr>
            </w:pPr>
            <w:r w:rsidRPr="008C2CD1">
              <w:rPr>
                <w:b/>
                <w:sz w:val="18"/>
                <w:szCs w:val="18"/>
                <w:lang w:eastAsia="pl-PL"/>
              </w:rPr>
              <w:t xml:space="preserve">Maksymalny poziom hałasu: </w:t>
            </w:r>
            <w:r w:rsidRPr="008C2CD1">
              <w:rPr>
                <w:sz w:val="18"/>
                <w:szCs w:val="18"/>
                <w:lang w:eastAsia="pl-PL"/>
              </w:rPr>
              <w:t>max. 28,1 dB</w:t>
            </w:r>
          </w:p>
          <w:p w14:paraId="3E87099F" w14:textId="77777777" w:rsidR="00AB7088" w:rsidRPr="008C2CD1" w:rsidRDefault="00AB7088" w:rsidP="008C2CD1">
            <w:pPr>
              <w:spacing w:before="80" w:after="80"/>
              <w:rPr>
                <w:sz w:val="18"/>
                <w:szCs w:val="18"/>
              </w:rPr>
            </w:pPr>
            <w:r w:rsidRPr="008C2CD1">
              <w:rPr>
                <w:b/>
                <w:sz w:val="18"/>
                <w:szCs w:val="18"/>
                <w:lang w:eastAsia="pl-PL"/>
              </w:rPr>
              <w:t xml:space="preserve">Obroty maksymalne: </w:t>
            </w:r>
            <w:r w:rsidRPr="008C2CD1">
              <w:rPr>
                <w:sz w:val="18"/>
                <w:szCs w:val="18"/>
                <w:lang w:eastAsia="pl-PL"/>
              </w:rPr>
              <w:t>min. 1600 obr/min</w:t>
            </w:r>
          </w:p>
          <w:p w14:paraId="5D88FF56" w14:textId="77777777" w:rsidR="00AB7088" w:rsidRPr="008C2CD1" w:rsidRDefault="00AB7088" w:rsidP="008C2CD1">
            <w:pPr>
              <w:spacing w:before="80" w:after="80"/>
              <w:rPr>
                <w:sz w:val="18"/>
                <w:szCs w:val="18"/>
              </w:rPr>
            </w:pPr>
            <w:r w:rsidRPr="008C2CD1">
              <w:rPr>
                <w:b/>
                <w:sz w:val="18"/>
                <w:szCs w:val="18"/>
                <w:lang w:eastAsia="pl-PL"/>
              </w:rPr>
              <w:t xml:space="preserve">Liczba łopatek obrotowych: </w:t>
            </w:r>
            <w:r w:rsidRPr="008C2CD1">
              <w:rPr>
                <w:sz w:val="18"/>
                <w:szCs w:val="18"/>
                <w:lang w:eastAsia="pl-PL"/>
              </w:rPr>
              <w:t>min.7</w:t>
            </w:r>
          </w:p>
          <w:p w14:paraId="6BB879A1" w14:textId="53BAA40A" w:rsidR="00AB7088" w:rsidRPr="008C2CD1" w:rsidRDefault="0067708A" w:rsidP="008C2CD1">
            <w:pPr>
              <w:spacing w:before="80" w:after="80"/>
              <w:rPr>
                <w:sz w:val="18"/>
                <w:szCs w:val="18"/>
              </w:rPr>
            </w:pPr>
            <w:r w:rsidRPr="008C2CD1">
              <w:rPr>
                <w:b/>
                <w:sz w:val="18"/>
                <w:szCs w:val="18"/>
                <w:lang w:eastAsia="pl-PL"/>
              </w:rPr>
              <w:t>Podświetlenie</w:t>
            </w:r>
            <w:r w:rsidR="00AB7088" w:rsidRPr="008C2CD1">
              <w:rPr>
                <w:b/>
                <w:sz w:val="18"/>
                <w:szCs w:val="18"/>
                <w:lang w:eastAsia="pl-PL"/>
              </w:rPr>
              <w:t xml:space="preserve">: </w:t>
            </w:r>
            <w:r w:rsidR="00AB7088" w:rsidRPr="008C2CD1">
              <w:rPr>
                <w:sz w:val="18"/>
                <w:szCs w:val="18"/>
                <w:lang w:eastAsia="pl-PL"/>
              </w:rPr>
              <w:t>Brak</w:t>
            </w:r>
          </w:p>
          <w:p w14:paraId="1F1F0B34" w14:textId="77777777" w:rsidR="00AB7088" w:rsidRPr="008C2CD1" w:rsidRDefault="00AB7088" w:rsidP="008C2CD1">
            <w:pPr>
              <w:spacing w:before="80" w:after="80"/>
              <w:rPr>
                <w:sz w:val="18"/>
                <w:szCs w:val="18"/>
              </w:rPr>
            </w:pPr>
            <w:r w:rsidRPr="008C2CD1">
              <w:rPr>
                <w:b/>
                <w:sz w:val="18"/>
                <w:szCs w:val="18"/>
                <w:lang w:eastAsia="pl-PL"/>
              </w:rPr>
              <w:t xml:space="preserve">Ciśnienie statyczne: </w:t>
            </w:r>
            <w:r w:rsidRPr="008C2CD1">
              <w:rPr>
                <w:sz w:val="18"/>
                <w:szCs w:val="18"/>
                <w:lang w:eastAsia="pl-PL"/>
              </w:rPr>
              <w:t>min. 2,16 mmH2O</w:t>
            </w:r>
          </w:p>
          <w:p w14:paraId="04FD8B28" w14:textId="77777777" w:rsidR="00AB7088" w:rsidRPr="008C2CD1" w:rsidRDefault="00AB7088" w:rsidP="008C2CD1">
            <w:pPr>
              <w:spacing w:before="80" w:after="80"/>
              <w:rPr>
                <w:sz w:val="18"/>
                <w:szCs w:val="18"/>
              </w:rPr>
            </w:pPr>
            <w:r w:rsidRPr="008C2CD1">
              <w:rPr>
                <w:b/>
                <w:sz w:val="18"/>
                <w:szCs w:val="18"/>
                <w:lang w:eastAsia="pl-PL"/>
              </w:rPr>
              <w:t xml:space="preserve">Przepływ: </w:t>
            </w:r>
            <w:r w:rsidRPr="008C2CD1">
              <w:rPr>
                <w:sz w:val="18"/>
                <w:szCs w:val="18"/>
                <w:lang w:eastAsia="pl-PL"/>
              </w:rPr>
              <w:t>min. 77,57 CFM   (131,81 m³/h)</w:t>
            </w:r>
          </w:p>
          <w:p w14:paraId="0DD03907" w14:textId="77777777" w:rsidR="00AB7088" w:rsidRPr="008C2CD1" w:rsidRDefault="00AB7088" w:rsidP="008C2CD1">
            <w:pPr>
              <w:spacing w:before="80" w:after="80"/>
              <w:rPr>
                <w:sz w:val="18"/>
                <w:szCs w:val="18"/>
              </w:rPr>
            </w:pPr>
            <w:r w:rsidRPr="008C2CD1">
              <w:rPr>
                <w:b/>
                <w:sz w:val="18"/>
                <w:szCs w:val="18"/>
                <w:lang w:eastAsia="pl-PL"/>
              </w:rPr>
              <w:t xml:space="preserve">Żywotność: </w:t>
            </w:r>
            <w:r w:rsidRPr="008C2CD1">
              <w:rPr>
                <w:sz w:val="18"/>
                <w:szCs w:val="18"/>
                <w:lang w:eastAsia="pl-PL"/>
              </w:rPr>
              <w:t>min. 300000 h</w:t>
            </w:r>
          </w:p>
          <w:p w14:paraId="08287D90" w14:textId="77777777" w:rsidR="00AB7088" w:rsidRPr="008C2CD1" w:rsidRDefault="00AB7088" w:rsidP="008C2CD1">
            <w:pPr>
              <w:spacing w:before="80" w:after="80"/>
              <w:rPr>
                <w:sz w:val="18"/>
                <w:szCs w:val="18"/>
              </w:rPr>
            </w:pPr>
            <w:r w:rsidRPr="008C2CD1">
              <w:rPr>
                <w:b/>
                <w:sz w:val="18"/>
                <w:szCs w:val="18"/>
                <w:lang w:eastAsia="pl-PL"/>
              </w:rPr>
              <w:t>Napięcie</w:t>
            </w:r>
            <w:r w:rsidRPr="008C2CD1">
              <w:rPr>
                <w:b/>
                <w:sz w:val="18"/>
                <w:szCs w:val="18"/>
                <w:lang w:eastAsia="pl-PL"/>
              </w:rPr>
              <w:tab/>
              <w:t xml:space="preserve">: </w:t>
            </w:r>
            <w:r w:rsidRPr="008C2CD1">
              <w:rPr>
                <w:sz w:val="18"/>
                <w:szCs w:val="18"/>
                <w:lang w:eastAsia="pl-PL"/>
              </w:rPr>
              <w:t>12 V</w:t>
            </w:r>
          </w:p>
          <w:p w14:paraId="1465C3C0" w14:textId="77777777" w:rsidR="00AB7088" w:rsidRPr="008C2CD1" w:rsidRDefault="00AB7088" w:rsidP="008C2CD1">
            <w:pPr>
              <w:spacing w:before="80" w:after="80"/>
              <w:rPr>
                <w:sz w:val="18"/>
                <w:szCs w:val="18"/>
              </w:rPr>
            </w:pPr>
            <w:r w:rsidRPr="008C2CD1">
              <w:rPr>
                <w:b/>
                <w:sz w:val="18"/>
                <w:szCs w:val="18"/>
                <w:lang w:eastAsia="pl-PL"/>
              </w:rPr>
              <w:t xml:space="preserve">Pobór prądu: </w:t>
            </w:r>
            <w:r w:rsidRPr="008C2CD1">
              <w:rPr>
                <w:sz w:val="18"/>
                <w:szCs w:val="18"/>
                <w:lang w:eastAsia="pl-PL"/>
              </w:rPr>
              <w:t>0,14 A</w:t>
            </w:r>
          </w:p>
          <w:p w14:paraId="1F134656" w14:textId="77777777" w:rsidR="00AB7088" w:rsidRPr="008C2CD1" w:rsidRDefault="00AB7088" w:rsidP="008C2CD1">
            <w:pPr>
              <w:spacing w:before="80" w:after="80"/>
              <w:rPr>
                <w:sz w:val="18"/>
                <w:szCs w:val="18"/>
              </w:rPr>
            </w:pPr>
            <w:r w:rsidRPr="008C2CD1">
              <w:rPr>
                <w:b/>
                <w:sz w:val="18"/>
                <w:szCs w:val="18"/>
                <w:lang w:eastAsia="pl-PL"/>
              </w:rPr>
              <w:t xml:space="preserve">Moc: </w:t>
            </w:r>
            <w:r w:rsidRPr="008C2CD1">
              <w:rPr>
                <w:sz w:val="18"/>
                <w:szCs w:val="18"/>
                <w:lang w:eastAsia="pl-PL"/>
              </w:rPr>
              <w:t>6 W</w:t>
            </w:r>
          </w:p>
          <w:p w14:paraId="417E23D0" w14:textId="77777777" w:rsidR="00AB7088" w:rsidRPr="008C2CD1" w:rsidRDefault="00AB7088" w:rsidP="008C2CD1">
            <w:pPr>
              <w:spacing w:before="80" w:after="80"/>
              <w:rPr>
                <w:sz w:val="18"/>
                <w:szCs w:val="18"/>
              </w:rPr>
            </w:pPr>
            <w:r w:rsidRPr="008C2CD1">
              <w:rPr>
                <w:b/>
                <w:sz w:val="18"/>
                <w:szCs w:val="18"/>
                <w:lang w:eastAsia="pl-PL"/>
              </w:rPr>
              <w:t>Łożysko</w:t>
            </w:r>
            <w:r w:rsidRPr="008C2CD1">
              <w:rPr>
                <w:b/>
                <w:sz w:val="18"/>
                <w:szCs w:val="18"/>
                <w:lang w:eastAsia="pl-PL"/>
              </w:rPr>
              <w:tab/>
              <w:t xml:space="preserve">FDB (Fluid Dynamic Bearing): </w:t>
            </w:r>
            <w:r w:rsidRPr="008C2CD1">
              <w:rPr>
                <w:sz w:val="18"/>
                <w:szCs w:val="18"/>
                <w:lang w:eastAsia="pl-PL"/>
              </w:rPr>
              <w:t>Tak</w:t>
            </w:r>
          </w:p>
          <w:p w14:paraId="1F30C2D9" w14:textId="77777777" w:rsidR="00AB7088" w:rsidRPr="008C2CD1" w:rsidRDefault="00AB7088" w:rsidP="008C2CD1">
            <w:pPr>
              <w:spacing w:before="80" w:after="80"/>
              <w:rPr>
                <w:sz w:val="18"/>
                <w:szCs w:val="18"/>
              </w:rPr>
            </w:pPr>
            <w:r w:rsidRPr="008C2CD1">
              <w:rPr>
                <w:b/>
                <w:sz w:val="18"/>
                <w:szCs w:val="18"/>
                <w:lang w:eastAsia="pl-PL"/>
              </w:rPr>
              <w:t xml:space="preserve">Napięcie startowe: </w:t>
            </w:r>
            <w:r w:rsidRPr="008C2CD1">
              <w:rPr>
                <w:sz w:val="18"/>
                <w:szCs w:val="18"/>
                <w:lang w:eastAsia="pl-PL"/>
              </w:rPr>
              <w:t>4 V</w:t>
            </w:r>
          </w:p>
          <w:p w14:paraId="2CAFC1F8" w14:textId="77777777" w:rsidR="00AB7088" w:rsidRPr="008C2CD1" w:rsidRDefault="00AB7088" w:rsidP="008C2CD1">
            <w:pPr>
              <w:spacing w:before="80" w:after="80"/>
              <w:rPr>
                <w:sz w:val="18"/>
                <w:szCs w:val="18"/>
              </w:rPr>
            </w:pPr>
            <w:r w:rsidRPr="008C2CD1">
              <w:rPr>
                <w:b/>
                <w:sz w:val="18"/>
                <w:szCs w:val="18"/>
                <w:lang w:eastAsia="pl-PL"/>
              </w:rPr>
              <w:t xml:space="preserve">Złącze zasilania: </w:t>
            </w:r>
            <w:r w:rsidRPr="008C2CD1">
              <w:rPr>
                <w:sz w:val="18"/>
                <w:szCs w:val="18"/>
                <w:lang w:eastAsia="pl-PL"/>
              </w:rPr>
              <w:t>Fan PWM 4 pin</w:t>
            </w:r>
          </w:p>
          <w:p w14:paraId="6DB11757" w14:textId="77777777" w:rsidR="00AB7088" w:rsidRPr="008C2CD1" w:rsidRDefault="00AB7088" w:rsidP="008C2CD1">
            <w:pPr>
              <w:spacing w:before="80" w:after="80"/>
              <w:rPr>
                <w:sz w:val="18"/>
                <w:szCs w:val="18"/>
              </w:rPr>
            </w:pPr>
            <w:r w:rsidRPr="008C2CD1">
              <w:rPr>
                <w:b/>
                <w:sz w:val="18"/>
                <w:szCs w:val="18"/>
                <w:lang w:eastAsia="pl-PL"/>
              </w:rPr>
              <w:t>Wbudowana regulacja obrotów PWM:</w:t>
            </w:r>
            <w:r w:rsidRPr="008C2CD1">
              <w:rPr>
                <w:sz w:val="18"/>
                <w:szCs w:val="18"/>
                <w:lang w:eastAsia="pl-PL"/>
              </w:rPr>
              <w:t xml:space="preserve"> Tak</w:t>
            </w:r>
          </w:p>
          <w:p w14:paraId="3DD9530D" w14:textId="77777777" w:rsidR="00AB7088" w:rsidRPr="008C2CD1" w:rsidRDefault="00AB7088" w:rsidP="008C2CD1">
            <w:pPr>
              <w:spacing w:before="80" w:after="80"/>
              <w:rPr>
                <w:sz w:val="18"/>
                <w:szCs w:val="18"/>
              </w:rPr>
            </w:pPr>
            <w:r w:rsidRPr="008C2CD1">
              <w:rPr>
                <w:b/>
                <w:sz w:val="18"/>
                <w:szCs w:val="18"/>
                <w:lang w:eastAsia="pl-PL"/>
              </w:rPr>
              <w:t xml:space="preserve">Długość przewodu zasilającego: </w:t>
            </w:r>
            <w:r w:rsidRPr="008C2CD1">
              <w:rPr>
                <w:sz w:val="18"/>
                <w:szCs w:val="18"/>
                <w:lang w:eastAsia="pl-PL"/>
              </w:rPr>
              <w:t>min. 50 cm</w:t>
            </w:r>
          </w:p>
          <w:p w14:paraId="0F383E0F" w14:textId="77777777" w:rsidR="00AB7088" w:rsidRPr="008C2CD1" w:rsidRDefault="00AB7088" w:rsidP="008C2CD1">
            <w:pPr>
              <w:spacing w:before="80" w:after="80"/>
              <w:rPr>
                <w:sz w:val="18"/>
                <w:szCs w:val="18"/>
                <w:lang w:eastAsia="pl-PL"/>
              </w:rPr>
            </w:pPr>
            <w:r w:rsidRPr="008C2CD1">
              <w:rPr>
                <w:b/>
                <w:sz w:val="18"/>
                <w:szCs w:val="18"/>
                <w:lang w:eastAsia="pl-PL"/>
              </w:rPr>
              <w:t xml:space="preserve">Wymiary: </w:t>
            </w:r>
            <w:r w:rsidRPr="008C2CD1">
              <w:rPr>
                <w:sz w:val="18"/>
                <w:szCs w:val="18"/>
                <w:lang w:eastAsia="pl-PL"/>
              </w:rPr>
              <w:t>140 x 140 x 25 mm</w:t>
            </w:r>
          </w:p>
          <w:p w14:paraId="6B6F20B6" w14:textId="1460B09E" w:rsidR="00AB7088" w:rsidRPr="008C2CD1" w:rsidRDefault="00AB7088" w:rsidP="008C2CD1">
            <w:pPr>
              <w:spacing w:before="80" w:after="80"/>
              <w:rPr>
                <w:sz w:val="18"/>
                <w:szCs w:val="18"/>
                <w:lang w:eastAsia="pl-PL"/>
              </w:rPr>
            </w:pPr>
            <w:r w:rsidRPr="008C2CD1">
              <w:rPr>
                <w:b/>
                <w:sz w:val="18"/>
                <w:szCs w:val="18"/>
                <w:lang w:eastAsia="pl-PL"/>
              </w:rPr>
              <w:lastRenderedPageBreak/>
              <w:t xml:space="preserve">Gwarancja producenta za pośrednictwem dostawcy: </w:t>
            </w:r>
            <w:r w:rsidRPr="008C2CD1">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2146CD72"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62656704" w14:textId="77777777" w:rsidR="00AB7088" w:rsidRPr="008C2CD1" w:rsidRDefault="00AB7088" w:rsidP="008C2CD1">
            <w:pPr>
              <w:suppressAutoHyphens w:val="0"/>
              <w:rPr>
                <w:sz w:val="18"/>
                <w:szCs w:val="18"/>
                <w:lang w:eastAsia="pl-PL"/>
              </w:rPr>
            </w:pPr>
          </w:p>
        </w:tc>
      </w:tr>
      <w:tr w:rsidR="008C2CD1" w:rsidRPr="008C2CD1" w14:paraId="3CE1795A" w14:textId="672DF239" w:rsidTr="00AB7088">
        <w:trPr>
          <w:trHeight w:val="171"/>
        </w:trPr>
        <w:tc>
          <w:tcPr>
            <w:tcW w:w="78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C69796D" w14:textId="789C84EC" w:rsidR="00AB7088" w:rsidRPr="008C2CD1" w:rsidRDefault="00AB7088" w:rsidP="008C2CD1">
            <w:pPr>
              <w:rPr>
                <w:b/>
                <w:bCs/>
                <w:sz w:val="18"/>
                <w:szCs w:val="18"/>
                <w:lang w:eastAsia="pl-PL"/>
              </w:rPr>
            </w:pPr>
            <w:r w:rsidRPr="008C2CD1">
              <w:rPr>
                <w:b/>
                <w:bCs/>
                <w:sz w:val="18"/>
                <w:szCs w:val="18"/>
                <w:lang w:eastAsia="pl-PL"/>
              </w:rPr>
              <w:t>2 Wentylatory 120</w:t>
            </w:r>
            <w:r w:rsidR="0067708A" w:rsidRPr="008C2CD1">
              <w:rPr>
                <w:b/>
                <w:bCs/>
                <w:sz w:val="18"/>
                <w:szCs w:val="18"/>
                <w:lang w:eastAsia="pl-PL"/>
              </w:rPr>
              <w:t xml:space="preserve"> </w:t>
            </w:r>
            <w:r w:rsidRPr="008C2CD1">
              <w:rPr>
                <w:b/>
                <w:bCs/>
                <w:sz w:val="18"/>
                <w:szCs w:val="18"/>
                <w:lang w:eastAsia="pl-PL"/>
              </w:rPr>
              <w:t>mm:</w:t>
            </w:r>
          </w:p>
        </w:tc>
        <w:tc>
          <w:tcPr>
            <w:tcW w:w="2283"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D7B5238" w14:textId="77777777" w:rsidR="00AB7088" w:rsidRPr="008C2CD1" w:rsidRDefault="00AB7088" w:rsidP="008C2CD1">
            <w:pPr>
              <w:spacing w:before="80" w:after="80"/>
              <w:rPr>
                <w:sz w:val="18"/>
                <w:szCs w:val="18"/>
              </w:rPr>
            </w:pPr>
            <w:r w:rsidRPr="008C2CD1">
              <w:rPr>
                <w:b/>
                <w:sz w:val="18"/>
                <w:szCs w:val="18"/>
                <w:lang w:eastAsia="pl-PL"/>
              </w:rPr>
              <w:t xml:space="preserve">Przeznaczenie: </w:t>
            </w:r>
            <w:r w:rsidRPr="008C2CD1">
              <w:rPr>
                <w:sz w:val="18"/>
                <w:szCs w:val="18"/>
                <w:lang w:eastAsia="pl-PL"/>
              </w:rPr>
              <w:t>Wentylator obudowy komputerowej</w:t>
            </w:r>
          </w:p>
          <w:p w14:paraId="3F0E14C5" w14:textId="77777777" w:rsidR="00AB7088" w:rsidRPr="008C2CD1" w:rsidRDefault="00AB7088" w:rsidP="008C2CD1">
            <w:pPr>
              <w:spacing w:before="80" w:after="80"/>
              <w:rPr>
                <w:sz w:val="18"/>
                <w:szCs w:val="18"/>
              </w:rPr>
            </w:pPr>
            <w:r w:rsidRPr="008C2CD1">
              <w:rPr>
                <w:b/>
                <w:sz w:val="18"/>
                <w:szCs w:val="18"/>
                <w:lang w:eastAsia="pl-PL"/>
              </w:rPr>
              <w:t xml:space="preserve">Wymiary wentylatora: </w:t>
            </w:r>
            <w:r w:rsidRPr="008C2CD1">
              <w:rPr>
                <w:sz w:val="18"/>
                <w:szCs w:val="18"/>
                <w:lang w:eastAsia="pl-PL"/>
              </w:rPr>
              <w:t>120 mm</w:t>
            </w:r>
          </w:p>
          <w:p w14:paraId="1A3FAF06" w14:textId="77777777" w:rsidR="00AB7088" w:rsidRPr="008C2CD1" w:rsidRDefault="00AB7088" w:rsidP="008C2CD1">
            <w:pPr>
              <w:spacing w:before="80" w:after="80"/>
              <w:rPr>
                <w:sz w:val="18"/>
                <w:szCs w:val="18"/>
              </w:rPr>
            </w:pPr>
            <w:r w:rsidRPr="008C2CD1">
              <w:rPr>
                <w:b/>
                <w:sz w:val="18"/>
                <w:szCs w:val="18"/>
                <w:lang w:eastAsia="pl-PL"/>
              </w:rPr>
              <w:t xml:space="preserve">Maksymalny poziom hałasu: </w:t>
            </w:r>
            <w:r w:rsidRPr="008C2CD1">
              <w:rPr>
                <w:sz w:val="18"/>
                <w:szCs w:val="18"/>
                <w:lang w:eastAsia="pl-PL"/>
              </w:rPr>
              <w:t>max. 28,6 dB</w:t>
            </w:r>
          </w:p>
          <w:p w14:paraId="182A2A69" w14:textId="77777777" w:rsidR="00AB7088" w:rsidRPr="008C2CD1" w:rsidRDefault="00AB7088" w:rsidP="008C2CD1">
            <w:pPr>
              <w:spacing w:before="80" w:after="80"/>
              <w:rPr>
                <w:sz w:val="18"/>
                <w:szCs w:val="18"/>
              </w:rPr>
            </w:pPr>
            <w:r w:rsidRPr="008C2CD1">
              <w:rPr>
                <w:b/>
                <w:sz w:val="18"/>
                <w:szCs w:val="18"/>
                <w:lang w:eastAsia="pl-PL"/>
              </w:rPr>
              <w:t xml:space="preserve">Obroty maksymalne: </w:t>
            </w:r>
            <w:r w:rsidRPr="008C2CD1">
              <w:rPr>
                <w:sz w:val="18"/>
                <w:szCs w:val="18"/>
                <w:lang w:eastAsia="pl-PL"/>
              </w:rPr>
              <w:t>min. 2200 obr/min</w:t>
            </w:r>
          </w:p>
          <w:p w14:paraId="24A9BE96" w14:textId="77777777" w:rsidR="00AB7088" w:rsidRPr="008C2CD1" w:rsidRDefault="00AB7088" w:rsidP="008C2CD1">
            <w:pPr>
              <w:spacing w:before="80" w:after="80"/>
              <w:rPr>
                <w:sz w:val="18"/>
                <w:szCs w:val="18"/>
              </w:rPr>
            </w:pPr>
            <w:r w:rsidRPr="008C2CD1">
              <w:rPr>
                <w:b/>
                <w:sz w:val="18"/>
                <w:szCs w:val="18"/>
                <w:lang w:eastAsia="pl-PL"/>
              </w:rPr>
              <w:t xml:space="preserve">Liczba łopatek obrotowych: </w:t>
            </w:r>
            <w:r w:rsidRPr="008C2CD1">
              <w:rPr>
                <w:sz w:val="18"/>
                <w:szCs w:val="18"/>
                <w:lang w:eastAsia="pl-PL"/>
              </w:rPr>
              <w:t>min.7</w:t>
            </w:r>
          </w:p>
          <w:p w14:paraId="1F013C10" w14:textId="65F69536" w:rsidR="00AB7088" w:rsidRPr="008C2CD1" w:rsidRDefault="0067708A" w:rsidP="008C2CD1">
            <w:pPr>
              <w:spacing w:before="80" w:after="80"/>
              <w:rPr>
                <w:sz w:val="18"/>
                <w:szCs w:val="18"/>
              </w:rPr>
            </w:pPr>
            <w:r w:rsidRPr="008C2CD1">
              <w:rPr>
                <w:b/>
                <w:sz w:val="18"/>
                <w:szCs w:val="18"/>
                <w:lang w:eastAsia="pl-PL"/>
              </w:rPr>
              <w:t>Podświetlenie</w:t>
            </w:r>
            <w:r w:rsidR="00AB7088" w:rsidRPr="008C2CD1">
              <w:rPr>
                <w:b/>
                <w:sz w:val="18"/>
                <w:szCs w:val="18"/>
                <w:lang w:eastAsia="pl-PL"/>
              </w:rPr>
              <w:t xml:space="preserve">: </w:t>
            </w:r>
            <w:r w:rsidR="00AB7088" w:rsidRPr="008C2CD1">
              <w:rPr>
                <w:sz w:val="18"/>
                <w:szCs w:val="18"/>
                <w:lang w:eastAsia="pl-PL"/>
              </w:rPr>
              <w:t>Brak</w:t>
            </w:r>
          </w:p>
          <w:p w14:paraId="0D69F4CD" w14:textId="77777777" w:rsidR="00AB7088" w:rsidRPr="008C2CD1" w:rsidRDefault="00AB7088" w:rsidP="008C2CD1">
            <w:pPr>
              <w:spacing w:before="80" w:after="80"/>
              <w:rPr>
                <w:sz w:val="18"/>
                <w:szCs w:val="18"/>
              </w:rPr>
            </w:pPr>
            <w:r w:rsidRPr="008C2CD1">
              <w:rPr>
                <w:b/>
                <w:sz w:val="18"/>
                <w:szCs w:val="18"/>
                <w:lang w:eastAsia="pl-PL"/>
              </w:rPr>
              <w:t xml:space="preserve">Ciśnienie statyczne: </w:t>
            </w:r>
            <w:r w:rsidRPr="008C2CD1">
              <w:rPr>
                <w:sz w:val="18"/>
                <w:szCs w:val="18"/>
                <w:lang w:eastAsia="pl-PL"/>
              </w:rPr>
              <w:t>min. 3,37 mmH2O</w:t>
            </w:r>
          </w:p>
          <w:p w14:paraId="34E11EC9" w14:textId="77777777" w:rsidR="00AB7088" w:rsidRPr="008C2CD1" w:rsidRDefault="00AB7088" w:rsidP="008C2CD1">
            <w:pPr>
              <w:spacing w:before="80" w:after="80"/>
              <w:rPr>
                <w:sz w:val="18"/>
                <w:szCs w:val="18"/>
              </w:rPr>
            </w:pPr>
            <w:r w:rsidRPr="008C2CD1">
              <w:rPr>
                <w:b/>
                <w:sz w:val="18"/>
                <w:szCs w:val="18"/>
                <w:lang w:eastAsia="pl-PL"/>
              </w:rPr>
              <w:t xml:space="preserve">Przepływ: </w:t>
            </w:r>
            <w:r w:rsidRPr="008C2CD1">
              <w:rPr>
                <w:sz w:val="18"/>
                <w:szCs w:val="18"/>
                <w:lang w:eastAsia="pl-PL"/>
              </w:rPr>
              <w:t>min. 73,33 CFM   (131,81 m³/h)</w:t>
            </w:r>
          </w:p>
          <w:p w14:paraId="3B66D558" w14:textId="77777777" w:rsidR="00AB7088" w:rsidRPr="008C2CD1" w:rsidRDefault="00AB7088" w:rsidP="008C2CD1">
            <w:pPr>
              <w:spacing w:before="80" w:after="80"/>
              <w:rPr>
                <w:sz w:val="18"/>
                <w:szCs w:val="18"/>
              </w:rPr>
            </w:pPr>
            <w:r w:rsidRPr="008C2CD1">
              <w:rPr>
                <w:b/>
                <w:sz w:val="18"/>
                <w:szCs w:val="18"/>
                <w:lang w:eastAsia="pl-PL"/>
              </w:rPr>
              <w:t xml:space="preserve">Żywotność: </w:t>
            </w:r>
            <w:r w:rsidRPr="008C2CD1">
              <w:rPr>
                <w:sz w:val="18"/>
                <w:szCs w:val="18"/>
                <w:lang w:eastAsia="pl-PL"/>
              </w:rPr>
              <w:t>min. 300000 h</w:t>
            </w:r>
          </w:p>
          <w:p w14:paraId="73136004" w14:textId="77777777" w:rsidR="00AB7088" w:rsidRPr="008C2CD1" w:rsidRDefault="00AB7088" w:rsidP="008C2CD1">
            <w:pPr>
              <w:spacing w:before="80" w:after="80"/>
              <w:rPr>
                <w:sz w:val="18"/>
                <w:szCs w:val="18"/>
              </w:rPr>
            </w:pPr>
            <w:r w:rsidRPr="008C2CD1">
              <w:rPr>
                <w:b/>
                <w:sz w:val="18"/>
                <w:szCs w:val="18"/>
                <w:lang w:eastAsia="pl-PL"/>
              </w:rPr>
              <w:t>Napięcie</w:t>
            </w:r>
            <w:r w:rsidRPr="008C2CD1">
              <w:rPr>
                <w:b/>
                <w:sz w:val="18"/>
                <w:szCs w:val="18"/>
                <w:lang w:eastAsia="pl-PL"/>
              </w:rPr>
              <w:tab/>
              <w:t xml:space="preserve">: </w:t>
            </w:r>
            <w:r w:rsidRPr="008C2CD1">
              <w:rPr>
                <w:sz w:val="18"/>
                <w:szCs w:val="18"/>
                <w:lang w:eastAsia="pl-PL"/>
              </w:rPr>
              <w:t>12 V</w:t>
            </w:r>
          </w:p>
          <w:p w14:paraId="49576B7E" w14:textId="77777777" w:rsidR="00AB7088" w:rsidRPr="008C2CD1" w:rsidRDefault="00AB7088" w:rsidP="008C2CD1">
            <w:pPr>
              <w:spacing w:before="80" w:after="80"/>
              <w:rPr>
                <w:sz w:val="18"/>
                <w:szCs w:val="18"/>
              </w:rPr>
            </w:pPr>
            <w:r w:rsidRPr="008C2CD1">
              <w:rPr>
                <w:b/>
                <w:sz w:val="18"/>
                <w:szCs w:val="18"/>
                <w:lang w:eastAsia="pl-PL"/>
              </w:rPr>
              <w:t xml:space="preserve">Pobór prądu: </w:t>
            </w:r>
            <w:r w:rsidRPr="008C2CD1">
              <w:rPr>
                <w:sz w:val="18"/>
                <w:szCs w:val="18"/>
                <w:lang w:eastAsia="pl-PL"/>
              </w:rPr>
              <w:t>0,14 A</w:t>
            </w:r>
          </w:p>
          <w:p w14:paraId="39C3AC4C" w14:textId="77777777" w:rsidR="00AB7088" w:rsidRPr="008C2CD1" w:rsidRDefault="00AB7088" w:rsidP="008C2CD1">
            <w:pPr>
              <w:spacing w:before="80" w:after="80"/>
              <w:rPr>
                <w:sz w:val="18"/>
                <w:szCs w:val="18"/>
              </w:rPr>
            </w:pPr>
            <w:r w:rsidRPr="008C2CD1">
              <w:rPr>
                <w:b/>
                <w:sz w:val="18"/>
                <w:szCs w:val="18"/>
                <w:lang w:eastAsia="pl-PL"/>
              </w:rPr>
              <w:t xml:space="preserve">Moc: </w:t>
            </w:r>
            <w:r w:rsidRPr="008C2CD1">
              <w:rPr>
                <w:sz w:val="18"/>
                <w:szCs w:val="18"/>
                <w:lang w:eastAsia="pl-PL"/>
              </w:rPr>
              <w:t>6 W</w:t>
            </w:r>
          </w:p>
          <w:p w14:paraId="22B5AC30" w14:textId="77777777" w:rsidR="00AB7088" w:rsidRPr="008C2CD1" w:rsidRDefault="00AB7088" w:rsidP="008C2CD1">
            <w:pPr>
              <w:spacing w:before="80" w:after="80"/>
              <w:rPr>
                <w:sz w:val="18"/>
                <w:szCs w:val="18"/>
              </w:rPr>
            </w:pPr>
            <w:r w:rsidRPr="008C2CD1">
              <w:rPr>
                <w:b/>
                <w:sz w:val="18"/>
                <w:szCs w:val="18"/>
                <w:lang w:eastAsia="pl-PL"/>
              </w:rPr>
              <w:t>Łożysko</w:t>
            </w:r>
            <w:r w:rsidRPr="008C2CD1">
              <w:rPr>
                <w:b/>
                <w:sz w:val="18"/>
                <w:szCs w:val="18"/>
                <w:lang w:eastAsia="pl-PL"/>
              </w:rPr>
              <w:tab/>
              <w:t xml:space="preserve">FDB (Fluid Dynamic Bearing): </w:t>
            </w:r>
            <w:r w:rsidRPr="008C2CD1">
              <w:rPr>
                <w:sz w:val="18"/>
                <w:szCs w:val="18"/>
                <w:lang w:eastAsia="pl-PL"/>
              </w:rPr>
              <w:t>Tak</w:t>
            </w:r>
          </w:p>
          <w:p w14:paraId="2E9B7957" w14:textId="77777777" w:rsidR="00AB7088" w:rsidRPr="008C2CD1" w:rsidRDefault="00AB7088" w:rsidP="008C2CD1">
            <w:pPr>
              <w:spacing w:before="80" w:after="80"/>
              <w:rPr>
                <w:sz w:val="18"/>
                <w:szCs w:val="18"/>
              </w:rPr>
            </w:pPr>
            <w:r w:rsidRPr="008C2CD1">
              <w:rPr>
                <w:b/>
                <w:sz w:val="18"/>
                <w:szCs w:val="18"/>
                <w:lang w:eastAsia="pl-PL"/>
              </w:rPr>
              <w:t xml:space="preserve">Napięcie startowe: </w:t>
            </w:r>
            <w:r w:rsidRPr="008C2CD1">
              <w:rPr>
                <w:sz w:val="18"/>
                <w:szCs w:val="18"/>
                <w:lang w:eastAsia="pl-PL"/>
              </w:rPr>
              <w:t>5 V</w:t>
            </w:r>
          </w:p>
          <w:p w14:paraId="1D8AD886" w14:textId="77777777" w:rsidR="00AB7088" w:rsidRPr="008C2CD1" w:rsidRDefault="00AB7088" w:rsidP="008C2CD1">
            <w:pPr>
              <w:spacing w:before="80" w:after="80"/>
              <w:rPr>
                <w:sz w:val="18"/>
                <w:szCs w:val="18"/>
              </w:rPr>
            </w:pPr>
            <w:r w:rsidRPr="008C2CD1">
              <w:rPr>
                <w:b/>
                <w:sz w:val="18"/>
                <w:szCs w:val="18"/>
                <w:lang w:eastAsia="pl-PL"/>
              </w:rPr>
              <w:t xml:space="preserve">Złącze zasilania: </w:t>
            </w:r>
            <w:r w:rsidRPr="008C2CD1">
              <w:rPr>
                <w:sz w:val="18"/>
                <w:szCs w:val="18"/>
                <w:lang w:eastAsia="pl-PL"/>
              </w:rPr>
              <w:t>Fan PWM 4-pin</w:t>
            </w:r>
          </w:p>
          <w:p w14:paraId="72A13EF4" w14:textId="77777777" w:rsidR="00AB7088" w:rsidRPr="008C2CD1" w:rsidRDefault="00AB7088" w:rsidP="008C2CD1">
            <w:pPr>
              <w:spacing w:before="80" w:after="80"/>
              <w:rPr>
                <w:sz w:val="18"/>
                <w:szCs w:val="18"/>
              </w:rPr>
            </w:pPr>
            <w:r w:rsidRPr="008C2CD1">
              <w:rPr>
                <w:b/>
                <w:sz w:val="18"/>
                <w:szCs w:val="18"/>
                <w:lang w:eastAsia="pl-PL"/>
              </w:rPr>
              <w:t>Wbudowana regulacja obrotów PWM:</w:t>
            </w:r>
            <w:r w:rsidRPr="008C2CD1">
              <w:rPr>
                <w:sz w:val="18"/>
                <w:szCs w:val="18"/>
                <w:lang w:eastAsia="pl-PL"/>
              </w:rPr>
              <w:t xml:space="preserve"> Tak</w:t>
            </w:r>
          </w:p>
          <w:p w14:paraId="2EF91246" w14:textId="77777777" w:rsidR="00AB7088" w:rsidRPr="008C2CD1" w:rsidRDefault="00AB7088" w:rsidP="008C2CD1">
            <w:pPr>
              <w:spacing w:before="80" w:after="80"/>
              <w:rPr>
                <w:sz w:val="18"/>
                <w:szCs w:val="18"/>
              </w:rPr>
            </w:pPr>
            <w:r w:rsidRPr="008C2CD1">
              <w:rPr>
                <w:b/>
                <w:sz w:val="18"/>
                <w:szCs w:val="18"/>
                <w:lang w:eastAsia="pl-PL"/>
              </w:rPr>
              <w:t xml:space="preserve">Długość przewodu zasilającego: </w:t>
            </w:r>
            <w:r w:rsidRPr="008C2CD1">
              <w:rPr>
                <w:sz w:val="18"/>
                <w:szCs w:val="18"/>
                <w:lang w:eastAsia="pl-PL"/>
              </w:rPr>
              <w:t>min. 50 cm</w:t>
            </w:r>
          </w:p>
          <w:p w14:paraId="19AB78E2" w14:textId="77777777" w:rsidR="00AB7088" w:rsidRPr="008C2CD1" w:rsidRDefault="00AB7088" w:rsidP="008C2CD1">
            <w:pPr>
              <w:spacing w:before="80" w:after="80"/>
              <w:rPr>
                <w:sz w:val="18"/>
                <w:szCs w:val="18"/>
                <w:lang w:eastAsia="pl-PL"/>
              </w:rPr>
            </w:pPr>
            <w:r w:rsidRPr="008C2CD1">
              <w:rPr>
                <w:b/>
                <w:sz w:val="18"/>
                <w:szCs w:val="18"/>
                <w:lang w:eastAsia="pl-PL"/>
              </w:rPr>
              <w:t xml:space="preserve">Wymiary: </w:t>
            </w:r>
            <w:r w:rsidRPr="008C2CD1">
              <w:rPr>
                <w:sz w:val="18"/>
                <w:szCs w:val="18"/>
                <w:lang w:eastAsia="pl-PL"/>
              </w:rPr>
              <w:t>120 x 120 x 25 mm</w:t>
            </w:r>
          </w:p>
          <w:p w14:paraId="356431C6" w14:textId="0EEFB984"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5FD65756"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68B25284" w14:textId="77777777" w:rsidR="00AB7088" w:rsidRPr="008C2CD1" w:rsidRDefault="00AB7088" w:rsidP="008C2CD1">
            <w:pPr>
              <w:suppressAutoHyphens w:val="0"/>
              <w:rPr>
                <w:sz w:val="18"/>
                <w:szCs w:val="18"/>
                <w:lang w:eastAsia="pl-PL"/>
              </w:rPr>
            </w:pPr>
          </w:p>
        </w:tc>
      </w:tr>
      <w:tr w:rsidR="008C2CD1" w:rsidRPr="008C2CD1" w14:paraId="02D332AE" w14:textId="1C147BAE" w:rsidTr="00AB7088">
        <w:trPr>
          <w:trHeight w:val="171"/>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0F935E2" w14:textId="3FC723C4" w:rsidR="00AB7088" w:rsidRPr="008C2CD1" w:rsidRDefault="00AB7088" w:rsidP="008C2CD1">
            <w:pPr>
              <w:rPr>
                <w:b/>
                <w:bCs/>
                <w:sz w:val="18"/>
                <w:szCs w:val="18"/>
                <w:lang w:eastAsia="pl-PL"/>
              </w:rPr>
            </w:pPr>
            <w:r w:rsidRPr="008C2CD1">
              <w:rPr>
                <w:b/>
                <w:bCs/>
                <w:sz w:val="18"/>
                <w:szCs w:val="18"/>
                <w:lang w:eastAsia="pl-PL"/>
              </w:rPr>
              <w:t>2 Wentylatory 120</w:t>
            </w:r>
            <w:r w:rsidR="0067708A" w:rsidRPr="008C2CD1">
              <w:rPr>
                <w:b/>
                <w:bCs/>
                <w:sz w:val="18"/>
                <w:szCs w:val="18"/>
                <w:lang w:eastAsia="pl-PL"/>
              </w:rPr>
              <w:t xml:space="preserve"> </w:t>
            </w:r>
            <w:r w:rsidRPr="008C2CD1">
              <w:rPr>
                <w:b/>
                <w:bCs/>
                <w:sz w:val="18"/>
                <w:szCs w:val="18"/>
                <w:lang w:eastAsia="pl-PL"/>
              </w:rPr>
              <w:t>mm:</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4A6EB6" w14:textId="77777777" w:rsidR="00AB7088" w:rsidRPr="008C2CD1" w:rsidRDefault="00AB7088" w:rsidP="008C2CD1">
            <w:pPr>
              <w:spacing w:before="80" w:after="80"/>
              <w:rPr>
                <w:sz w:val="18"/>
                <w:szCs w:val="18"/>
              </w:rPr>
            </w:pPr>
            <w:r w:rsidRPr="008C2CD1">
              <w:rPr>
                <w:b/>
                <w:sz w:val="18"/>
                <w:szCs w:val="18"/>
                <w:lang w:eastAsia="pl-PL"/>
              </w:rPr>
              <w:t xml:space="preserve">Przeznaczenie: </w:t>
            </w:r>
            <w:r w:rsidRPr="008C2CD1">
              <w:rPr>
                <w:sz w:val="18"/>
                <w:szCs w:val="18"/>
                <w:lang w:eastAsia="pl-PL"/>
              </w:rPr>
              <w:t>Wentylator obudowy komputerowej</w:t>
            </w:r>
          </w:p>
          <w:p w14:paraId="0E861A61" w14:textId="77777777" w:rsidR="00AB7088" w:rsidRPr="008C2CD1" w:rsidRDefault="00AB7088" w:rsidP="008C2CD1">
            <w:pPr>
              <w:spacing w:before="80" w:after="80"/>
              <w:rPr>
                <w:sz w:val="18"/>
                <w:szCs w:val="18"/>
              </w:rPr>
            </w:pPr>
            <w:r w:rsidRPr="008C2CD1">
              <w:rPr>
                <w:b/>
                <w:sz w:val="18"/>
                <w:szCs w:val="18"/>
                <w:lang w:eastAsia="pl-PL"/>
              </w:rPr>
              <w:t xml:space="preserve">Wymiary wentylatora: </w:t>
            </w:r>
            <w:r w:rsidRPr="008C2CD1">
              <w:rPr>
                <w:sz w:val="18"/>
                <w:szCs w:val="18"/>
                <w:lang w:eastAsia="pl-PL"/>
              </w:rPr>
              <w:t>120 mm</w:t>
            </w:r>
          </w:p>
          <w:p w14:paraId="49AEC20C" w14:textId="77777777" w:rsidR="00AB7088" w:rsidRPr="008C2CD1" w:rsidRDefault="00AB7088" w:rsidP="008C2CD1">
            <w:pPr>
              <w:spacing w:before="80" w:after="80"/>
              <w:rPr>
                <w:sz w:val="18"/>
                <w:szCs w:val="18"/>
              </w:rPr>
            </w:pPr>
            <w:r w:rsidRPr="008C2CD1">
              <w:rPr>
                <w:b/>
                <w:sz w:val="18"/>
                <w:szCs w:val="18"/>
                <w:lang w:eastAsia="pl-PL"/>
              </w:rPr>
              <w:t xml:space="preserve">Maksymalny poziom hałasu: </w:t>
            </w:r>
            <w:r w:rsidRPr="008C2CD1">
              <w:rPr>
                <w:sz w:val="18"/>
                <w:szCs w:val="18"/>
                <w:lang w:eastAsia="pl-PL"/>
              </w:rPr>
              <w:t>max. 28,6 dB</w:t>
            </w:r>
          </w:p>
          <w:p w14:paraId="505712C9" w14:textId="77777777" w:rsidR="00AB7088" w:rsidRPr="008C2CD1" w:rsidRDefault="00AB7088" w:rsidP="008C2CD1">
            <w:pPr>
              <w:spacing w:before="80" w:after="80"/>
              <w:rPr>
                <w:sz w:val="18"/>
                <w:szCs w:val="18"/>
              </w:rPr>
            </w:pPr>
            <w:r w:rsidRPr="008C2CD1">
              <w:rPr>
                <w:b/>
                <w:sz w:val="18"/>
                <w:szCs w:val="18"/>
                <w:lang w:eastAsia="pl-PL"/>
              </w:rPr>
              <w:t xml:space="preserve">Obroty maksymalne: </w:t>
            </w:r>
            <w:r w:rsidRPr="008C2CD1">
              <w:rPr>
                <w:sz w:val="18"/>
                <w:szCs w:val="18"/>
                <w:lang w:eastAsia="pl-PL"/>
              </w:rPr>
              <w:t>min. 2200 obr/min</w:t>
            </w:r>
          </w:p>
          <w:p w14:paraId="37788D59" w14:textId="77777777" w:rsidR="00AB7088" w:rsidRPr="008C2CD1" w:rsidRDefault="00AB7088" w:rsidP="008C2CD1">
            <w:pPr>
              <w:spacing w:before="80" w:after="80"/>
              <w:rPr>
                <w:sz w:val="18"/>
                <w:szCs w:val="18"/>
              </w:rPr>
            </w:pPr>
            <w:r w:rsidRPr="008C2CD1">
              <w:rPr>
                <w:b/>
                <w:sz w:val="18"/>
                <w:szCs w:val="18"/>
                <w:lang w:eastAsia="pl-PL"/>
              </w:rPr>
              <w:t xml:space="preserve">Liczba łopatek obrotowych: </w:t>
            </w:r>
            <w:r w:rsidRPr="008C2CD1">
              <w:rPr>
                <w:sz w:val="18"/>
                <w:szCs w:val="18"/>
                <w:lang w:eastAsia="pl-PL"/>
              </w:rPr>
              <w:t>min.7</w:t>
            </w:r>
          </w:p>
          <w:p w14:paraId="26D3717D" w14:textId="7196F87A" w:rsidR="00AB7088" w:rsidRPr="008C2CD1" w:rsidRDefault="0067708A" w:rsidP="008C2CD1">
            <w:pPr>
              <w:spacing w:before="80" w:after="80"/>
              <w:rPr>
                <w:sz w:val="18"/>
                <w:szCs w:val="18"/>
              </w:rPr>
            </w:pPr>
            <w:r w:rsidRPr="008C2CD1">
              <w:rPr>
                <w:b/>
                <w:sz w:val="18"/>
                <w:szCs w:val="18"/>
                <w:lang w:eastAsia="pl-PL"/>
              </w:rPr>
              <w:t>Podświetlenie</w:t>
            </w:r>
            <w:r w:rsidR="00AB7088" w:rsidRPr="008C2CD1">
              <w:rPr>
                <w:b/>
                <w:sz w:val="18"/>
                <w:szCs w:val="18"/>
                <w:lang w:eastAsia="pl-PL"/>
              </w:rPr>
              <w:t xml:space="preserve">: </w:t>
            </w:r>
            <w:r w:rsidR="00AB7088" w:rsidRPr="008C2CD1">
              <w:rPr>
                <w:sz w:val="18"/>
                <w:szCs w:val="18"/>
                <w:lang w:eastAsia="pl-PL"/>
              </w:rPr>
              <w:t>Brak</w:t>
            </w:r>
          </w:p>
          <w:p w14:paraId="18B5A04E" w14:textId="77777777" w:rsidR="00AB7088" w:rsidRPr="008C2CD1" w:rsidRDefault="00AB7088" w:rsidP="008C2CD1">
            <w:pPr>
              <w:spacing w:before="80" w:after="80"/>
              <w:rPr>
                <w:sz w:val="18"/>
                <w:szCs w:val="18"/>
              </w:rPr>
            </w:pPr>
            <w:r w:rsidRPr="008C2CD1">
              <w:rPr>
                <w:b/>
                <w:sz w:val="18"/>
                <w:szCs w:val="18"/>
                <w:lang w:eastAsia="pl-PL"/>
              </w:rPr>
              <w:t xml:space="preserve">Ciśnienie statyczne: </w:t>
            </w:r>
            <w:r w:rsidRPr="008C2CD1">
              <w:rPr>
                <w:sz w:val="18"/>
                <w:szCs w:val="18"/>
                <w:lang w:eastAsia="pl-PL"/>
              </w:rPr>
              <w:t>min. 3,37 mmH2O</w:t>
            </w:r>
          </w:p>
          <w:p w14:paraId="0AD3864A" w14:textId="77777777" w:rsidR="00AB7088" w:rsidRPr="008C2CD1" w:rsidRDefault="00AB7088" w:rsidP="008C2CD1">
            <w:pPr>
              <w:spacing w:before="80" w:after="80"/>
              <w:rPr>
                <w:sz w:val="18"/>
                <w:szCs w:val="18"/>
              </w:rPr>
            </w:pPr>
            <w:r w:rsidRPr="008C2CD1">
              <w:rPr>
                <w:b/>
                <w:sz w:val="18"/>
                <w:szCs w:val="18"/>
                <w:lang w:eastAsia="pl-PL"/>
              </w:rPr>
              <w:t xml:space="preserve">Przepływ: </w:t>
            </w:r>
            <w:r w:rsidRPr="008C2CD1">
              <w:rPr>
                <w:sz w:val="18"/>
                <w:szCs w:val="18"/>
                <w:lang w:eastAsia="pl-PL"/>
              </w:rPr>
              <w:t>min. 73,33 CFM   (131,81 m³/h)</w:t>
            </w:r>
          </w:p>
          <w:p w14:paraId="6FD36FF7" w14:textId="77777777" w:rsidR="00AB7088" w:rsidRPr="008C2CD1" w:rsidRDefault="00AB7088" w:rsidP="008C2CD1">
            <w:pPr>
              <w:spacing w:before="80" w:after="80"/>
              <w:rPr>
                <w:sz w:val="18"/>
                <w:szCs w:val="18"/>
              </w:rPr>
            </w:pPr>
            <w:r w:rsidRPr="008C2CD1">
              <w:rPr>
                <w:b/>
                <w:sz w:val="18"/>
                <w:szCs w:val="18"/>
                <w:lang w:eastAsia="pl-PL"/>
              </w:rPr>
              <w:t xml:space="preserve">Żywotność: </w:t>
            </w:r>
            <w:r w:rsidRPr="008C2CD1">
              <w:rPr>
                <w:sz w:val="18"/>
                <w:szCs w:val="18"/>
                <w:lang w:eastAsia="pl-PL"/>
              </w:rPr>
              <w:t>min. 300000 h</w:t>
            </w:r>
          </w:p>
          <w:p w14:paraId="1D7B4195" w14:textId="77777777" w:rsidR="00AB7088" w:rsidRPr="008C2CD1" w:rsidRDefault="00AB7088" w:rsidP="008C2CD1">
            <w:pPr>
              <w:spacing w:before="80" w:after="80"/>
              <w:rPr>
                <w:sz w:val="18"/>
                <w:szCs w:val="18"/>
              </w:rPr>
            </w:pPr>
            <w:r w:rsidRPr="008C2CD1">
              <w:rPr>
                <w:b/>
                <w:sz w:val="18"/>
                <w:szCs w:val="18"/>
                <w:lang w:eastAsia="pl-PL"/>
              </w:rPr>
              <w:t>Napięcie</w:t>
            </w:r>
            <w:r w:rsidRPr="008C2CD1">
              <w:rPr>
                <w:b/>
                <w:sz w:val="18"/>
                <w:szCs w:val="18"/>
                <w:lang w:eastAsia="pl-PL"/>
              </w:rPr>
              <w:tab/>
              <w:t xml:space="preserve">: </w:t>
            </w:r>
            <w:r w:rsidRPr="008C2CD1">
              <w:rPr>
                <w:sz w:val="18"/>
                <w:szCs w:val="18"/>
                <w:lang w:eastAsia="pl-PL"/>
              </w:rPr>
              <w:t>12 V</w:t>
            </w:r>
          </w:p>
          <w:p w14:paraId="1C8FA582" w14:textId="77777777" w:rsidR="00AB7088" w:rsidRPr="008C2CD1" w:rsidRDefault="00AB7088" w:rsidP="008C2CD1">
            <w:pPr>
              <w:spacing w:before="80" w:after="80"/>
              <w:rPr>
                <w:sz w:val="18"/>
                <w:szCs w:val="18"/>
              </w:rPr>
            </w:pPr>
            <w:r w:rsidRPr="008C2CD1">
              <w:rPr>
                <w:b/>
                <w:sz w:val="18"/>
                <w:szCs w:val="18"/>
                <w:lang w:eastAsia="pl-PL"/>
              </w:rPr>
              <w:t xml:space="preserve">Pobór prądu: </w:t>
            </w:r>
            <w:r w:rsidRPr="008C2CD1">
              <w:rPr>
                <w:sz w:val="18"/>
                <w:szCs w:val="18"/>
                <w:lang w:eastAsia="pl-PL"/>
              </w:rPr>
              <w:t>0,14 A</w:t>
            </w:r>
          </w:p>
          <w:p w14:paraId="4DCD1E6E" w14:textId="77777777" w:rsidR="00AB7088" w:rsidRPr="008C2CD1" w:rsidRDefault="00AB7088" w:rsidP="008C2CD1">
            <w:pPr>
              <w:spacing w:before="80" w:after="80"/>
              <w:rPr>
                <w:sz w:val="18"/>
                <w:szCs w:val="18"/>
              </w:rPr>
            </w:pPr>
            <w:r w:rsidRPr="008C2CD1">
              <w:rPr>
                <w:b/>
                <w:sz w:val="18"/>
                <w:szCs w:val="18"/>
                <w:lang w:eastAsia="pl-PL"/>
              </w:rPr>
              <w:t xml:space="preserve">Moc: </w:t>
            </w:r>
            <w:r w:rsidRPr="008C2CD1">
              <w:rPr>
                <w:sz w:val="18"/>
                <w:szCs w:val="18"/>
                <w:lang w:eastAsia="pl-PL"/>
              </w:rPr>
              <w:t>6 W</w:t>
            </w:r>
          </w:p>
          <w:p w14:paraId="51153043" w14:textId="77777777" w:rsidR="00AB7088" w:rsidRPr="008C2CD1" w:rsidRDefault="00AB7088" w:rsidP="008C2CD1">
            <w:pPr>
              <w:spacing w:before="80" w:after="80"/>
              <w:rPr>
                <w:sz w:val="18"/>
                <w:szCs w:val="18"/>
              </w:rPr>
            </w:pPr>
            <w:r w:rsidRPr="008C2CD1">
              <w:rPr>
                <w:b/>
                <w:sz w:val="18"/>
                <w:szCs w:val="18"/>
                <w:lang w:eastAsia="pl-PL"/>
              </w:rPr>
              <w:t>Łożysko</w:t>
            </w:r>
            <w:r w:rsidRPr="008C2CD1">
              <w:rPr>
                <w:b/>
                <w:sz w:val="18"/>
                <w:szCs w:val="18"/>
                <w:lang w:eastAsia="pl-PL"/>
              </w:rPr>
              <w:tab/>
              <w:t xml:space="preserve">FDB (Fluid Dynamic Bearing): </w:t>
            </w:r>
            <w:r w:rsidRPr="008C2CD1">
              <w:rPr>
                <w:sz w:val="18"/>
                <w:szCs w:val="18"/>
                <w:lang w:eastAsia="pl-PL"/>
              </w:rPr>
              <w:t>Tak</w:t>
            </w:r>
          </w:p>
          <w:p w14:paraId="34E94D10" w14:textId="77777777" w:rsidR="00AB7088" w:rsidRPr="008C2CD1" w:rsidRDefault="00AB7088" w:rsidP="008C2CD1">
            <w:pPr>
              <w:spacing w:before="80" w:after="80"/>
              <w:rPr>
                <w:sz w:val="18"/>
                <w:szCs w:val="18"/>
              </w:rPr>
            </w:pPr>
            <w:r w:rsidRPr="008C2CD1">
              <w:rPr>
                <w:b/>
                <w:sz w:val="18"/>
                <w:szCs w:val="18"/>
                <w:lang w:eastAsia="pl-PL"/>
              </w:rPr>
              <w:t xml:space="preserve">Napięcie startowe: </w:t>
            </w:r>
            <w:r w:rsidRPr="008C2CD1">
              <w:rPr>
                <w:sz w:val="18"/>
                <w:szCs w:val="18"/>
                <w:lang w:eastAsia="pl-PL"/>
              </w:rPr>
              <w:t>5 V</w:t>
            </w:r>
          </w:p>
          <w:p w14:paraId="753E26AA" w14:textId="77777777" w:rsidR="00AB7088" w:rsidRPr="008C2CD1" w:rsidRDefault="00AB7088" w:rsidP="008C2CD1">
            <w:pPr>
              <w:spacing w:before="80" w:after="80"/>
              <w:rPr>
                <w:sz w:val="18"/>
                <w:szCs w:val="18"/>
              </w:rPr>
            </w:pPr>
            <w:r w:rsidRPr="008C2CD1">
              <w:rPr>
                <w:b/>
                <w:sz w:val="18"/>
                <w:szCs w:val="18"/>
                <w:lang w:eastAsia="pl-PL"/>
              </w:rPr>
              <w:t xml:space="preserve">Złącze zasilania: </w:t>
            </w:r>
            <w:r w:rsidRPr="008C2CD1">
              <w:rPr>
                <w:sz w:val="18"/>
                <w:szCs w:val="18"/>
                <w:lang w:eastAsia="pl-PL"/>
              </w:rPr>
              <w:t>Fan 3-pin lub PWM 4-pin</w:t>
            </w:r>
          </w:p>
          <w:p w14:paraId="6C5E4F60" w14:textId="77777777" w:rsidR="00AB7088" w:rsidRPr="008C2CD1" w:rsidRDefault="00AB7088" w:rsidP="008C2CD1">
            <w:pPr>
              <w:spacing w:before="80" w:after="80"/>
              <w:rPr>
                <w:sz w:val="18"/>
                <w:szCs w:val="18"/>
              </w:rPr>
            </w:pPr>
            <w:r w:rsidRPr="008C2CD1">
              <w:rPr>
                <w:b/>
                <w:sz w:val="18"/>
                <w:szCs w:val="18"/>
                <w:lang w:eastAsia="pl-PL"/>
              </w:rPr>
              <w:t>Wbudowana regulacja obrotów PWM:</w:t>
            </w:r>
            <w:r w:rsidRPr="008C2CD1">
              <w:rPr>
                <w:sz w:val="18"/>
                <w:szCs w:val="18"/>
                <w:lang w:eastAsia="pl-PL"/>
              </w:rPr>
              <w:t xml:space="preserve"> Niekoniecznie</w:t>
            </w:r>
          </w:p>
          <w:p w14:paraId="79180D62" w14:textId="77777777" w:rsidR="00AB7088" w:rsidRPr="008C2CD1" w:rsidRDefault="00AB7088" w:rsidP="008C2CD1">
            <w:pPr>
              <w:spacing w:before="80" w:after="80"/>
              <w:rPr>
                <w:sz w:val="18"/>
                <w:szCs w:val="18"/>
              </w:rPr>
            </w:pPr>
            <w:r w:rsidRPr="008C2CD1">
              <w:rPr>
                <w:b/>
                <w:sz w:val="18"/>
                <w:szCs w:val="18"/>
                <w:lang w:eastAsia="pl-PL"/>
              </w:rPr>
              <w:t xml:space="preserve">Długość przewodu zasilającego: </w:t>
            </w:r>
            <w:r w:rsidRPr="008C2CD1">
              <w:rPr>
                <w:sz w:val="18"/>
                <w:szCs w:val="18"/>
                <w:lang w:eastAsia="pl-PL"/>
              </w:rPr>
              <w:t>min. 50 cm</w:t>
            </w:r>
          </w:p>
          <w:p w14:paraId="17118B35" w14:textId="77777777" w:rsidR="00AB7088" w:rsidRPr="008C2CD1" w:rsidRDefault="00AB7088" w:rsidP="008C2CD1">
            <w:pPr>
              <w:spacing w:before="80" w:after="80"/>
              <w:rPr>
                <w:sz w:val="18"/>
                <w:szCs w:val="18"/>
                <w:lang w:eastAsia="pl-PL"/>
              </w:rPr>
            </w:pPr>
            <w:r w:rsidRPr="008C2CD1">
              <w:rPr>
                <w:b/>
                <w:sz w:val="18"/>
                <w:szCs w:val="18"/>
                <w:lang w:eastAsia="pl-PL"/>
              </w:rPr>
              <w:t xml:space="preserve">Wymiary: </w:t>
            </w:r>
            <w:r w:rsidRPr="008C2CD1">
              <w:rPr>
                <w:sz w:val="18"/>
                <w:szCs w:val="18"/>
                <w:lang w:eastAsia="pl-PL"/>
              </w:rPr>
              <w:t>120 x 120 x 25 mm</w:t>
            </w:r>
          </w:p>
          <w:p w14:paraId="6394DDD1" w14:textId="070A25D7"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610E7609"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58D98100" w14:textId="77777777" w:rsidR="00AB7088" w:rsidRPr="008C2CD1" w:rsidRDefault="00AB7088" w:rsidP="008C2CD1">
            <w:pPr>
              <w:suppressAutoHyphens w:val="0"/>
              <w:rPr>
                <w:sz w:val="18"/>
                <w:szCs w:val="18"/>
                <w:lang w:eastAsia="pl-PL"/>
              </w:rPr>
            </w:pPr>
          </w:p>
        </w:tc>
      </w:tr>
      <w:tr w:rsidR="008C2CD1" w:rsidRPr="008C2CD1" w14:paraId="48F2E82A" w14:textId="2B36BF15" w:rsidTr="00AB7088">
        <w:trPr>
          <w:trHeight w:val="171"/>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B4BF6E7" w14:textId="211E8CE8" w:rsidR="00AB7088" w:rsidRPr="008C2CD1" w:rsidRDefault="00AB7088" w:rsidP="008C2CD1">
            <w:pPr>
              <w:rPr>
                <w:b/>
                <w:bCs/>
                <w:sz w:val="18"/>
                <w:szCs w:val="18"/>
                <w:lang w:eastAsia="pl-PL"/>
              </w:rPr>
            </w:pPr>
            <w:r w:rsidRPr="008C2CD1">
              <w:rPr>
                <w:b/>
                <w:bCs/>
                <w:sz w:val="18"/>
                <w:szCs w:val="18"/>
                <w:lang w:eastAsia="pl-PL"/>
              </w:rPr>
              <w:t>Mysz</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106584" w14:textId="77777777" w:rsidR="00AB7088" w:rsidRPr="008C2CD1" w:rsidRDefault="00AB7088" w:rsidP="008C2CD1">
            <w:pPr>
              <w:spacing w:before="80" w:after="80"/>
              <w:rPr>
                <w:sz w:val="18"/>
                <w:szCs w:val="18"/>
              </w:rPr>
            </w:pPr>
            <w:r w:rsidRPr="008C2CD1">
              <w:rPr>
                <w:b/>
                <w:sz w:val="18"/>
                <w:szCs w:val="18"/>
                <w:lang w:eastAsia="pl-PL"/>
              </w:rPr>
              <w:t xml:space="preserve">Komunikacja: </w:t>
            </w:r>
            <w:r w:rsidRPr="008C2CD1">
              <w:rPr>
                <w:sz w:val="18"/>
                <w:szCs w:val="18"/>
                <w:lang w:eastAsia="pl-PL"/>
              </w:rPr>
              <w:t>bezprzewodowa</w:t>
            </w:r>
          </w:p>
          <w:p w14:paraId="0C134C80" w14:textId="77777777" w:rsidR="00AB7088" w:rsidRPr="008C2CD1" w:rsidRDefault="00AB7088" w:rsidP="008C2CD1">
            <w:pPr>
              <w:spacing w:before="80" w:after="80"/>
              <w:rPr>
                <w:sz w:val="18"/>
                <w:szCs w:val="18"/>
              </w:rPr>
            </w:pPr>
            <w:r w:rsidRPr="008C2CD1">
              <w:rPr>
                <w:b/>
                <w:bCs/>
                <w:sz w:val="18"/>
                <w:szCs w:val="18"/>
                <w:lang w:eastAsia="pl-PL"/>
              </w:rPr>
              <w:t>Kolor:</w:t>
            </w:r>
            <w:r w:rsidRPr="008C2CD1">
              <w:rPr>
                <w:sz w:val="18"/>
                <w:szCs w:val="18"/>
                <w:lang w:eastAsia="pl-PL"/>
              </w:rPr>
              <w:t xml:space="preserve"> dowolny</w:t>
            </w:r>
          </w:p>
          <w:p w14:paraId="5B6A9248" w14:textId="77777777" w:rsidR="00AB7088" w:rsidRPr="008C2CD1" w:rsidRDefault="00AB7088" w:rsidP="008C2CD1">
            <w:pPr>
              <w:spacing w:before="80" w:after="80"/>
              <w:rPr>
                <w:sz w:val="18"/>
                <w:szCs w:val="18"/>
              </w:rPr>
            </w:pPr>
            <w:r w:rsidRPr="008C2CD1">
              <w:rPr>
                <w:b/>
                <w:bCs/>
                <w:sz w:val="18"/>
                <w:szCs w:val="18"/>
                <w:lang w:eastAsia="pl-PL"/>
              </w:rPr>
              <w:t>Zasięg działania:</w:t>
            </w:r>
            <w:r w:rsidRPr="008C2CD1">
              <w:rPr>
                <w:sz w:val="18"/>
                <w:szCs w:val="18"/>
                <w:lang w:eastAsia="pl-PL"/>
              </w:rPr>
              <w:t xml:space="preserve"> min. 10 m</w:t>
            </w:r>
          </w:p>
          <w:p w14:paraId="227AAE72" w14:textId="77777777" w:rsidR="00AB7088" w:rsidRPr="008C2CD1" w:rsidRDefault="00AB7088" w:rsidP="008C2CD1">
            <w:pPr>
              <w:spacing w:before="80" w:after="80"/>
              <w:rPr>
                <w:sz w:val="18"/>
                <w:szCs w:val="18"/>
              </w:rPr>
            </w:pPr>
            <w:r w:rsidRPr="008C2CD1">
              <w:rPr>
                <w:b/>
                <w:sz w:val="18"/>
                <w:szCs w:val="18"/>
                <w:lang w:eastAsia="pl-PL"/>
              </w:rPr>
              <w:t>Interfejs:</w:t>
            </w:r>
            <w:r w:rsidRPr="008C2CD1">
              <w:rPr>
                <w:sz w:val="18"/>
                <w:szCs w:val="18"/>
                <w:lang w:eastAsia="pl-PL"/>
              </w:rPr>
              <w:t xml:space="preserve"> USB</w:t>
            </w:r>
          </w:p>
          <w:p w14:paraId="57832088" w14:textId="654D3A7A" w:rsidR="00AB7088" w:rsidRPr="008C2CD1" w:rsidRDefault="00AB7088" w:rsidP="008C2CD1">
            <w:pPr>
              <w:spacing w:before="80" w:after="80"/>
              <w:rPr>
                <w:sz w:val="18"/>
                <w:szCs w:val="18"/>
              </w:rPr>
            </w:pPr>
            <w:r w:rsidRPr="008C2CD1">
              <w:rPr>
                <w:b/>
                <w:bCs/>
                <w:sz w:val="18"/>
                <w:szCs w:val="18"/>
              </w:rPr>
              <w:t>Żywotność baterii:</w:t>
            </w:r>
            <w:r w:rsidRPr="008C2CD1">
              <w:rPr>
                <w:sz w:val="18"/>
                <w:szCs w:val="18"/>
              </w:rPr>
              <w:t xml:space="preserve"> min.12 miesięcy</w:t>
            </w:r>
          </w:p>
          <w:p w14:paraId="5C83E86E" w14:textId="77777777" w:rsidR="00AB7088" w:rsidRPr="008C2CD1" w:rsidRDefault="00AB7088" w:rsidP="008C2CD1">
            <w:pPr>
              <w:spacing w:before="80" w:after="80"/>
              <w:rPr>
                <w:sz w:val="18"/>
                <w:szCs w:val="18"/>
              </w:rPr>
            </w:pPr>
            <w:r w:rsidRPr="008C2CD1">
              <w:rPr>
                <w:b/>
                <w:sz w:val="18"/>
                <w:szCs w:val="18"/>
                <w:lang w:eastAsia="pl-PL"/>
              </w:rPr>
              <w:t xml:space="preserve">Typ myszy: </w:t>
            </w:r>
            <w:r w:rsidRPr="008C2CD1">
              <w:rPr>
                <w:sz w:val="18"/>
                <w:szCs w:val="18"/>
                <w:lang w:eastAsia="pl-PL"/>
              </w:rPr>
              <w:t>optyczna lub laserowa</w:t>
            </w:r>
          </w:p>
          <w:p w14:paraId="4B78BACC" w14:textId="77777777" w:rsidR="00AB7088" w:rsidRPr="008C2CD1" w:rsidRDefault="00AB7088" w:rsidP="008C2CD1">
            <w:pPr>
              <w:spacing w:before="80" w:after="80"/>
              <w:rPr>
                <w:sz w:val="18"/>
                <w:szCs w:val="18"/>
              </w:rPr>
            </w:pPr>
            <w:r w:rsidRPr="008C2CD1">
              <w:rPr>
                <w:b/>
                <w:sz w:val="18"/>
                <w:szCs w:val="18"/>
                <w:lang w:eastAsia="pl-PL"/>
              </w:rPr>
              <w:t>Czułość myszy:</w:t>
            </w:r>
            <w:r w:rsidRPr="008C2CD1">
              <w:rPr>
                <w:sz w:val="18"/>
                <w:szCs w:val="18"/>
                <w:lang w:eastAsia="pl-PL"/>
              </w:rPr>
              <w:t xml:space="preserve"> min.1000 dpi</w:t>
            </w:r>
          </w:p>
          <w:p w14:paraId="71A30118" w14:textId="77777777" w:rsidR="00AB7088" w:rsidRPr="008C2CD1" w:rsidRDefault="00AB7088" w:rsidP="008C2CD1">
            <w:pPr>
              <w:spacing w:before="80" w:after="80"/>
              <w:rPr>
                <w:sz w:val="18"/>
                <w:szCs w:val="18"/>
              </w:rPr>
            </w:pPr>
            <w:r w:rsidRPr="008C2CD1">
              <w:rPr>
                <w:b/>
                <w:sz w:val="18"/>
                <w:szCs w:val="18"/>
                <w:lang w:eastAsia="pl-PL"/>
              </w:rPr>
              <w:t>Ilość przycisków myszy:</w:t>
            </w:r>
            <w:r w:rsidRPr="008C2CD1">
              <w:rPr>
                <w:sz w:val="18"/>
                <w:szCs w:val="18"/>
                <w:lang w:eastAsia="pl-PL"/>
              </w:rPr>
              <w:t xml:space="preserve"> min. 3 w tym scroll (kółko przewijania)</w:t>
            </w:r>
          </w:p>
          <w:p w14:paraId="156DDF85" w14:textId="77777777" w:rsidR="00AB7088" w:rsidRPr="008C2CD1" w:rsidRDefault="00AB7088" w:rsidP="008C2CD1">
            <w:pPr>
              <w:spacing w:before="80" w:after="80"/>
              <w:rPr>
                <w:sz w:val="18"/>
                <w:szCs w:val="18"/>
              </w:rPr>
            </w:pPr>
            <w:r w:rsidRPr="008C2CD1">
              <w:rPr>
                <w:b/>
                <w:bCs/>
                <w:sz w:val="18"/>
                <w:szCs w:val="18"/>
                <w:lang w:eastAsia="pl-PL"/>
              </w:rPr>
              <w:lastRenderedPageBreak/>
              <w:t>Waga:</w:t>
            </w:r>
            <w:r w:rsidRPr="008C2CD1">
              <w:rPr>
                <w:sz w:val="18"/>
                <w:szCs w:val="18"/>
                <w:lang w:eastAsia="pl-PL"/>
              </w:rPr>
              <w:t xml:space="preserve"> max. 75.2g (+/- 2g)</w:t>
            </w:r>
          </w:p>
          <w:p w14:paraId="3324B713" w14:textId="77777777" w:rsidR="00AB7088" w:rsidRPr="008C2CD1" w:rsidRDefault="00AB7088" w:rsidP="008C2CD1">
            <w:pPr>
              <w:spacing w:before="80" w:after="80"/>
              <w:rPr>
                <w:sz w:val="18"/>
                <w:szCs w:val="18"/>
              </w:rPr>
            </w:pPr>
            <w:r w:rsidRPr="008C2CD1">
              <w:rPr>
                <w:rStyle w:val="Mocnowyrniony"/>
                <w:sz w:val="18"/>
                <w:szCs w:val="18"/>
                <w:lang w:eastAsia="pl-PL"/>
              </w:rPr>
              <w:t xml:space="preserve">Wymiary </w:t>
            </w:r>
            <w:r w:rsidRPr="008C2CD1">
              <w:rPr>
                <w:b/>
                <w:bCs/>
                <w:sz w:val="18"/>
                <w:szCs w:val="18"/>
                <w:lang w:eastAsia="pl-PL"/>
              </w:rPr>
              <w:t>(wysokość x szerokość x grubość):</w:t>
            </w:r>
            <w:r w:rsidRPr="008C2CD1">
              <w:rPr>
                <w:sz w:val="18"/>
                <w:szCs w:val="18"/>
                <w:lang w:eastAsia="pl-PL"/>
              </w:rPr>
              <w:t xml:space="preserve"> 6 cm x 9,9cm x 3,9 cm (+/- 0.2 cm)</w:t>
            </w:r>
          </w:p>
          <w:p w14:paraId="10D5BC96" w14:textId="77777777" w:rsidR="00AB7088" w:rsidRPr="008C2CD1" w:rsidRDefault="00AB7088" w:rsidP="008C2CD1">
            <w:pPr>
              <w:spacing w:before="80" w:after="80"/>
              <w:rPr>
                <w:sz w:val="18"/>
                <w:szCs w:val="18"/>
                <w:lang w:eastAsia="pl-PL"/>
              </w:rPr>
            </w:pPr>
            <w:r w:rsidRPr="008C2CD1">
              <w:rPr>
                <w:b/>
                <w:bCs/>
                <w:sz w:val="18"/>
                <w:szCs w:val="18"/>
                <w:lang w:eastAsia="pl-PL"/>
              </w:rPr>
              <w:t>Profil myszy:</w:t>
            </w:r>
            <w:r w:rsidRPr="008C2CD1">
              <w:rPr>
                <w:sz w:val="18"/>
                <w:szCs w:val="18"/>
                <w:lang w:eastAsia="pl-PL"/>
              </w:rPr>
              <w:t xml:space="preserve"> Uniwersalna </w:t>
            </w:r>
            <w:r w:rsidRPr="008C2CD1">
              <w:rPr>
                <w:b/>
                <w:bCs/>
                <w:sz w:val="18"/>
                <w:szCs w:val="18"/>
                <w:lang w:eastAsia="pl-PL"/>
              </w:rPr>
              <w:t>(</w:t>
            </w:r>
            <w:r w:rsidRPr="008C2CD1">
              <w:rPr>
                <w:sz w:val="18"/>
                <w:szCs w:val="18"/>
                <w:lang w:eastAsia="pl-PL"/>
              </w:rPr>
              <w:t>dla prawo i lewo ręcznych użytkowników)</w:t>
            </w:r>
          </w:p>
          <w:p w14:paraId="2C4BF6E1" w14:textId="45E6430F"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3 lata</w:t>
            </w:r>
          </w:p>
        </w:tc>
        <w:tc>
          <w:tcPr>
            <w:tcW w:w="1247" w:type="pct"/>
            <w:tcBorders>
              <w:top w:val="single" w:sz="6" w:space="0" w:color="000000"/>
              <w:left w:val="single" w:sz="6" w:space="0" w:color="000000"/>
              <w:bottom w:val="single" w:sz="6" w:space="0" w:color="000000"/>
              <w:right w:val="single" w:sz="6" w:space="0" w:color="000000"/>
            </w:tcBorders>
          </w:tcPr>
          <w:p w14:paraId="794AE2FC"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6E4D598D" w14:textId="77777777" w:rsidR="00AB7088" w:rsidRPr="008C2CD1" w:rsidRDefault="00AB7088" w:rsidP="008C2CD1">
            <w:pPr>
              <w:suppressAutoHyphens w:val="0"/>
              <w:rPr>
                <w:sz w:val="18"/>
                <w:szCs w:val="18"/>
                <w:lang w:eastAsia="pl-PL"/>
              </w:rPr>
            </w:pPr>
          </w:p>
        </w:tc>
      </w:tr>
      <w:tr w:rsidR="008C2CD1" w:rsidRPr="008C2CD1" w14:paraId="1DC12939" w14:textId="287156A8" w:rsidTr="00AB7088">
        <w:trPr>
          <w:trHeight w:val="171"/>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9C16E99" w14:textId="79D8B6F4" w:rsidR="00AB7088" w:rsidRPr="008C2CD1" w:rsidRDefault="00AB7088" w:rsidP="008C2CD1">
            <w:pPr>
              <w:rPr>
                <w:b/>
                <w:bCs/>
                <w:sz w:val="18"/>
                <w:szCs w:val="18"/>
                <w:lang w:eastAsia="pl-PL"/>
              </w:rPr>
            </w:pPr>
            <w:r w:rsidRPr="008C2CD1">
              <w:rPr>
                <w:b/>
                <w:bCs/>
                <w:sz w:val="18"/>
                <w:szCs w:val="18"/>
                <w:lang w:eastAsia="pl-PL"/>
              </w:rPr>
              <w:t>Klawiatura</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EFB0B8" w14:textId="77777777" w:rsidR="00AB7088" w:rsidRPr="008C2CD1" w:rsidRDefault="00AB7088" w:rsidP="008C2CD1">
            <w:pPr>
              <w:spacing w:before="80" w:after="80"/>
              <w:rPr>
                <w:sz w:val="18"/>
                <w:szCs w:val="18"/>
              </w:rPr>
            </w:pPr>
            <w:r w:rsidRPr="008C2CD1">
              <w:rPr>
                <w:b/>
                <w:sz w:val="18"/>
                <w:szCs w:val="18"/>
                <w:lang w:eastAsia="pl-PL"/>
              </w:rPr>
              <w:t xml:space="preserve">Komunikacja: </w:t>
            </w:r>
            <w:r w:rsidRPr="008C2CD1">
              <w:rPr>
                <w:sz w:val="18"/>
                <w:szCs w:val="18"/>
                <w:lang w:eastAsia="pl-PL"/>
              </w:rPr>
              <w:t>przewodowa</w:t>
            </w:r>
          </w:p>
          <w:p w14:paraId="4B5B42E8" w14:textId="77777777" w:rsidR="00AB7088" w:rsidRPr="008C2CD1" w:rsidRDefault="00AB7088" w:rsidP="008C2CD1">
            <w:pPr>
              <w:spacing w:before="80" w:after="80"/>
              <w:rPr>
                <w:sz w:val="18"/>
                <w:szCs w:val="18"/>
              </w:rPr>
            </w:pPr>
            <w:r w:rsidRPr="008C2CD1">
              <w:rPr>
                <w:b/>
                <w:sz w:val="18"/>
                <w:szCs w:val="18"/>
                <w:lang w:eastAsia="pl-PL"/>
              </w:rPr>
              <w:t>Interfejs:</w:t>
            </w:r>
            <w:r w:rsidRPr="008C2CD1">
              <w:rPr>
                <w:sz w:val="18"/>
                <w:szCs w:val="18"/>
                <w:lang w:eastAsia="pl-PL"/>
              </w:rPr>
              <w:t xml:space="preserve"> USB</w:t>
            </w:r>
          </w:p>
          <w:p w14:paraId="0722A3BD" w14:textId="77777777" w:rsidR="00AB7088" w:rsidRPr="008C2CD1" w:rsidRDefault="00AB7088" w:rsidP="008C2CD1">
            <w:pPr>
              <w:spacing w:before="80" w:after="80"/>
              <w:rPr>
                <w:sz w:val="18"/>
                <w:szCs w:val="18"/>
              </w:rPr>
            </w:pPr>
            <w:r w:rsidRPr="008C2CD1">
              <w:rPr>
                <w:b/>
                <w:sz w:val="18"/>
                <w:szCs w:val="18"/>
                <w:lang w:eastAsia="pl-PL"/>
              </w:rPr>
              <w:t>Kolor:</w:t>
            </w:r>
            <w:r w:rsidRPr="008C2CD1">
              <w:rPr>
                <w:sz w:val="18"/>
                <w:szCs w:val="18"/>
                <w:lang w:eastAsia="pl-PL"/>
              </w:rPr>
              <w:t xml:space="preserve"> Zgodny z obudową (preferowany: czarny)</w:t>
            </w:r>
          </w:p>
          <w:p w14:paraId="56F03AE3" w14:textId="77777777" w:rsidR="00AB7088" w:rsidRPr="008C2CD1" w:rsidRDefault="00AB7088" w:rsidP="008C2CD1">
            <w:pPr>
              <w:spacing w:before="80" w:after="80"/>
              <w:rPr>
                <w:sz w:val="18"/>
                <w:szCs w:val="18"/>
              </w:rPr>
            </w:pPr>
            <w:r w:rsidRPr="008C2CD1">
              <w:rPr>
                <w:b/>
                <w:bCs/>
                <w:sz w:val="18"/>
                <w:szCs w:val="18"/>
                <w:lang w:eastAsia="pl-PL"/>
              </w:rPr>
              <w:t>Układ:</w:t>
            </w:r>
            <w:r w:rsidRPr="008C2CD1">
              <w:rPr>
                <w:sz w:val="18"/>
                <w:szCs w:val="18"/>
                <w:lang w:eastAsia="pl-PL"/>
              </w:rPr>
              <w:t xml:space="preserve"> US</w:t>
            </w:r>
          </w:p>
          <w:p w14:paraId="590FFD44" w14:textId="77777777" w:rsidR="00AB7088" w:rsidRPr="008C2CD1" w:rsidRDefault="00AB7088" w:rsidP="008C2CD1">
            <w:pPr>
              <w:spacing w:before="80" w:after="80"/>
              <w:rPr>
                <w:sz w:val="18"/>
                <w:szCs w:val="18"/>
              </w:rPr>
            </w:pPr>
            <w:r w:rsidRPr="008C2CD1">
              <w:rPr>
                <w:b/>
                <w:bCs/>
                <w:sz w:val="18"/>
                <w:szCs w:val="18"/>
                <w:lang w:eastAsia="pl-PL"/>
              </w:rPr>
              <w:t>Klawisze funkcyjne:</w:t>
            </w:r>
            <w:r w:rsidRPr="008C2CD1">
              <w:rPr>
                <w:sz w:val="18"/>
                <w:szCs w:val="18"/>
                <w:lang w:eastAsia="pl-PL"/>
              </w:rPr>
              <w:t xml:space="preserve"> min 12 do multimediów i skrótów do programów (np. przeglądarka, poczta, kalkulator) </w:t>
            </w:r>
          </w:p>
          <w:p w14:paraId="5573FBA2" w14:textId="77777777" w:rsidR="00AB7088" w:rsidRPr="008C2CD1" w:rsidRDefault="00AB7088" w:rsidP="008C2CD1">
            <w:pPr>
              <w:spacing w:before="80" w:after="80"/>
              <w:rPr>
                <w:sz w:val="18"/>
                <w:szCs w:val="18"/>
              </w:rPr>
            </w:pPr>
            <w:r w:rsidRPr="008C2CD1">
              <w:rPr>
                <w:b/>
                <w:sz w:val="18"/>
                <w:szCs w:val="18"/>
                <w:lang w:eastAsia="pl-PL"/>
              </w:rPr>
              <w:t>Konstrukcja/Cechy</w:t>
            </w:r>
            <w:r w:rsidRPr="008C2CD1">
              <w:rPr>
                <w:sz w:val="18"/>
                <w:szCs w:val="18"/>
                <w:lang w:eastAsia="pl-PL"/>
              </w:rPr>
              <w:t>: Diody sygnalizujące aktywny Caps Lock i Num Lock, kontrola głośności poprzez fizyczna rolkę,  zintegrowany hub USB 2.0</w:t>
            </w:r>
          </w:p>
          <w:p w14:paraId="7A161033" w14:textId="77777777" w:rsidR="00AB7088" w:rsidRPr="008C2CD1" w:rsidRDefault="00AB7088" w:rsidP="008C2CD1">
            <w:pPr>
              <w:spacing w:before="80" w:after="80"/>
              <w:rPr>
                <w:sz w:val="18"/>
                <w:szCs w:val="18"/>
                <w:lang w:eastAsia="pl-PL"/>
              </w:rPr>
            </w:pPr>
            <w:r w:rsidRPr="008C2CD1">
              <w:rPr>
                <w:b/>
                <w:bCs/>
                <w:sz w:val="18"/>
                <w:szCs w:val="18"/>
                <w:lang w:eastAsia="pl-PL"/>
              </w:rPr>
              <w:t xml:space="preserve">Podkładka pod nadgarstki: </w:t>
            </w:r>
            <w:r w:rsidRPr="008C2CD1">
              <w:rPr>
                <w:sz w:val="18"/>
                <w:szCs w:val="18"/>
                <w:lang w:eastAsia="pl-PL"/>
              </w:rPr>
              <w:t>Tak, odczepiana.</w:t>
            </w:r>
          </w:p>
          <w:p w14:paraId="7CBCA72A" w14:textId="0A1029A1" w:rsidR="00AB7088" w:rsidRPr="008C2CD1" w:rsidRDefault="00AB7088" w:rsidP="008C2CD1">
            <w:pPr>
              <w:spacing w:before="80" w:after="80"/>
              <w:rPr>
                <w:sz w:val="18"/>
                <w:szCs w:val="18"/>
                <w:lang w:eastAsia="pl-PL"/>
              </w:rPr>
            </w:pPr>
            <w:r w:rsidRPr="008C2CD1">
              <w:rPr>
                <w:b/>
                <w:sz w:val="18"/>
                <w:szCs w:val="18"/>
                <w:lang w:eastAsia="pl-PL"/>
              </w:rPr>
              <w:t xml:space="preserve">Gwarancja producenta za pośrednictwem dostawcy: </w:t>
            </w:r>
            <w:r w:rsidRPr="008C2CD1">
              <w:rPr>
                <w:sz w:val="18"/>
                <w:szCs w:val="18"/>
                <w:lang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6C65F050"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1F163C2E" w14:textId="77777777" w:rsidR="00AB7088" w:rsidRPr="008C2CD1" w:rsidRDefault="00AB7088" w:rsidP="008C2CD1">
            <w:pPr>
              <w:suppressAutoHyphens w:val="0"/>
              <w:rPr>
                <w:sz w:val="18"/>
                <w:szCs w:val="18"/>
                <w:lang w:eastAsia="pl-PL"/>
              </w:rPr>
            </w:pPr>
          </w:p>
        </w:tc>
      </w:tr>
      <w:tr w:rsidR="008C2CD1" w:rsidRPr="008C2CD1" w14:paraId="6C1F817D" w14:textId="330F7FB0" w:rsidTr="00C764AA">
        <w:trPr>
          <w:trHeight w:val="171"/>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6572270" w14:textId="38270CEE" w:rsidR="00AB7088" w:rsidRPr="008C2CD1" w:rsidRDefault="00AB7088" w:rsidP="008C2CD1">
            <w:pPr>
              <w:rPr>
                <w:b/>
                <w:bCs/>
                <w:sz w:val="18"/>
                <w:szCs w:val="18"/>
                <w:lang w:eastAsia="pl-PL"/>
              </w:rPr>
            </w:pPr>
            <w:r w:rsidRPr="008C2CD1">
              <w:rPr>
                <w:b/>
                <w:bCs/>
                <w:sz w:val="18"/>
                <w:szCs w:val="18"/>
                <w:lang w:eastAsia="pl-PL"/>
              </w:rPr>
              <w:t>System operacyjny</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27E000" w14:textId="77777777" w:rsidR="00AB7088" w:rsidRPr="008C2CD1" w:rsidRDefault="00AB7088" w:rsidP="008C2CD1">
            <w:pPr>
              <w:rPr>
                <w:sz w:val="18"/>
                <w:szCs w:val="18"/>
                <w:lang w:eastAsia="pl-PL"/>
              </w:rPr>
            </w:pPr>
            <w:r w:rsidRPr="008C2CD1">
              <w:rPr>
                <w:sz w:val="18"/>
                <w:szCs w:val="18"/>
                <w:lang w:eastAsia="pl-PL"/>
              </w:rPr>
              <w:t>- Preinstalowany przez  producenta sprzętu</w:t>
            </w:r>
          </w:p>
          <w:p w14:paraId="0DC93C2A" w14:textId="77777777" w:rsidR="00AB7088" w:rsidRPr="008C2CD1" w:rsidRDefault="00AB7088" w:rsidP="008C2CD1">
            <w:pPr>
              <w:rPr>
                <w:sz w:val="18"/>
                <w:szCs w:val="18"/>
                <w:lang w:eastAsia="pl-PL"/>
              </w:rPr>
            </w:pPr>
            <w:r w:rsidRPr="008C2CD1">
              <w:rPr>
                <w:sz w:val="18"/>
                <w:szCs w:val="18"/>
                <w:lang w:eastAsia="pl-PL"/>
              </w:rPr>
              <w:t>- Posiadający wsparcie producenta sprzętu (sterowniki)</w:t>
            </w:r>
          </w:p>
          <w:p w14:paraId="7C15DAC4" w14:textId="77777777" w:rsidR="00AB7088" w:rsidRPr="008C2CD1" w:rsidRDefault="00AB7088" w:rsidP="008C2CD1">
            <w:pPr>
              <w:rPr>
                <w:sz w:val="18"/>
                <w:szCs w:val="18"/>
                <w:lang w:eastAsia="pl-PL"/>
              </w:rPr>
            </w:pPr>
            <w:r w:rsidRPr="008C2CD1">
              <w:rPr>
                <w:sz w:val="18"/>
                <w:szCs w:val="18"/>
                <w:lang w:eastAsia="pl-PL"/>
              </w:rPr>
              <w:t>- Posiadający wsparcie producenta systemu operacyjnego</w:t>
            </w:r>
          </w:p>
          <w:p w14:paraId="6D76844A" w14:textId="77777777" w:rsidR="00AB7088" w:rsidRPr="008C2CD1" w:rsidRDefault="00AB7088" w:rsidP="008C2CD1">
            <w:pPr>
              <w:ind w:left="182" w:hanging="182"/>
              <w:rPr>
                <w:sz w:val="18"/>
                <w:szCs w:val="18"/>
                <w:lang w:eastAsia="pl-PL"/>
              </w:rPr>
            </w:pPr>
            <w:r w:rsidRPr="008C2CD1">
              <w:rPr>
                <w:sz w:val="18"/>
                <w:szCs w:val="18"/>
                <w:lang w:eastAsia="pl-PL"/>
              </w:rPr>
              <w:t>- Umożliwiający pracę grupową w środowisku Active Directory</w:t>
            </w:r>
          </w:p>
          <w:p w14:paraId="27D0D50B" w14:textId="76BE0B15" w:rsidR="00AB7088" w:rsidRPr="008C2CD1" w:rsidRDefault="00AB7088" w:rsidP="008C2CD1">
            <w:pPr>
              <w:rPr>
                <w:sz w:val="18"/>
                <w:szCs w:val="18"/>
                <w:lang w:eastAsia="pl-PL"/>
              </w:rPr>
            </w:pPr>
            <w:r w:rsidRPr="008C2CD1">
              <w:rPr>
                <w:sz w:val="18"/>
                <w:szCs w:val="18"/>
                <w:lang w:val="en-GB" w:eastAsia="pl-PL"/>
              </w:rPr>
              <w:t>- Posiadający polskojęzyczny interfejs graficzny</w:t>
            </w:r>
          </w:p>
        </w:tc>
        <w:tc>
          <w:tcPr>
            <w:tcW w:w="1247" w:type="pct"/>
            <w:tcBorders>
              <w:top w:val="single" w:sz="6" w:space="0" w:color="000000"/>
              <w:left w:val="single" w:sz="6" w:space="0" w:color="000000"/>
              <w:bottom w:val="single" w:sz="6" w:space="0" w:color="000000"/>
              <w:right w:val="single" w:sz="6" w:space="0" w:color="000000"/>
            </w:tcBorders>
          </w:tcPr>
          <w:p w14:paraId="1189BCDF"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cBorders>
          </w:tcPr>
          <w:p w14:paraId="74A247A5" w14:textId="77777777" w:rsidR="00AB7088" w:rsidRPr="008C2CD1" w:rsidRDefault="00AB7088" w:rsidP="008C2CD1">
            <w:pPr>
              <w:suppressAutoHyphens w:val="0"/>
              <w:rPr>
                <w:sz w:val="18"/>
                <w:szCs w:val="18"/>
                <w:lang w:eastAsia="pl-PL"/>
              </w:rPr>
            </w:pPr>
          </w:p>
        </w:tc>
      </w:tr>
      <w:tr w:rsidR="008C2CD1" w:rsidRPr="008C2CD1" w14:paraId="311B39EC" w14:textId="10A37470" w:rsidTr="00C764AA">
        <w:trPr>
          <w:trHeight w:val="171"/>
        </w:trPr>
        <w:tc>
          <w:tcPr>
            <w:tcW w:w="78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FB78762" w14:textId="0004DB64" w:rsidR="00AB7088" w:rsidRPr="008C2CD1" w:rsidRDefault="00AB7088" w:rsidP="008C2CD1">
            <w:pPr>
              <w:rPr>
                <w:b/>
                <w:bCs/>
                <w:sz w:val="18"/>
                <w:szCs w:val="18"/>
                <w:lang w:eastAsia="pl-PL"/>
              </w:rPr>
            </w:pPr>
            <w:r w:rsidRPr="008C2CD1">
              <w:rPr>
                <w:b/>
                <w:bCs/>
                <w:sz w:val="18"/>
                <w:szCs w:val="18"/>
                <w:lang w:eastAsia="pl-PL"/>
              </w:rPr>
              <w:t>Gwarancja na zestaw</w:t>
            </w:r>
          </w:p>
        </w:tc>
        <w:tc>
          <w:tcPr>
            <w:tcW w:w="2283"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ED16E88" w14:textId="55613FB4" w:rsidR="00AB7088" w:rsidRPr="008C2CD1" w:rsidRDefault="00AB7088" w:rsidP="008C2CD1">
            <w:pPr>
              <w:rPr>
                <w:sz w:val="18"/>
                <w:szCs w:val="18"/>
                <w:lang w:eastAsia="pl-PL"/>
              </w:rPr>
            </w:pPr>
            <w:r w:rsidRPr="008C2CD1">
              <w:rPr>
                <w:sz w:val="18"/>
                <w:szCs w:val="18"/>
                <w:lang w:val="en-GB" w:eastAsia="pl-PL"/>
              </w:rPr>
              <w:t>Min. 2 lata</w:t>
            </w:r>
          </w:p>
        </w:tc>
        <w:tc>
          <w:tcPr>
            <w:tcW w:w="1247" w:type="pct"/>
            <w:tcBorders>
              <w:top w:val="single" w:sz="6" w:space="0" w:color="000000"/>
              <w:left w:val="single" w:sz="6" w:space="0" w:color="000000"/>
              <w:bottom w:val="single" w:sz="6" w:space="0" w:color="000000"/>
              <w:right w:val="single" w:sz="6" w:space="0" w:color="000000"/>
            </w:tcBorders>
          </w:tcPr>
          <w:p w14:paraId="138A062A" w14:textId="77777777" w:rsidR="00AB7088" w:rsidRPr="008C2CD1" w:rsidRDefault="00AB7088" w:rsidP="008C2CD1">
            <w:pPr>
              <w:suppressAutoHyphens w:val="0"/>
              <w:rPr>
                <w:sz w:val="18"/>
                <w:szCs w:val="18"/>
                <w:lang w:eastAsia="pl-PL"/>
              </w:rPr>
            </w:pPr>
          </w:p>
        </w:tc>
        <w:tc>
          <w:tcPr>
            <w:tcW w:w="690" w:type="pct"/>
            <w:tcBorders>
              <w:top w:val="single" w:sz="6" w:space="0" w:color="000000"/>
              <w:left w:val="single" w:sz="6" w:space="0" w:color="000000"/>
              <w:bottom w:val="single" w:sz="6" w:space="0" w:color="000000"/>
              <w:right w:val="single" w:sz="6" w:space="0" w:color="000000"/>
              <w:tr2bl w:val="single" w:sz="4" w:space="0" w:color="auto"/>
            </w:tcBorders>
          </w:tcPr>
          <w:p w14:paraId="69B6AAF3" w14:textId="77777777" w:rsidR="00AB7088" w:rsidRPr="008C2CD1" w:rsidRDefault="00AB7088" w:rsidP="008C2CD1">
            <w:pPr>
              <w:suppressAutoHyphens w:val="0"/>
              <w:rPr>
                <w:sz w:val="18"/>
                <w:szCs w:val="18"/>
                <w:lang w:eastAsia="pl-PL"/>
              </w:rPr>
            </w:pPr>
          </w:p>
        </w:tc>
      </w:tr>
    </w:tbl>
    <w:p w14:paraId="04581796" w14:textId="77777777" w:rsidR="00E35D33" w:rsidRPr="008C2CD1" w:rsidRDefault="00E35D33" w:rsidP="008C2CD1">
      <w:pPr>
        <w:pStyle w:val="Tekstpodstawowywcity"/>
        <w:tabs>
          <w:tab w:val="left" w:pos="3705"/>
        </w:tabs>
        <w:ind w:left="0"/>
        <w:rPr>
          <w:sz w:val="18"/>
          <w:szCs w:val="18"/>
          <w:lang w:eastAsia="zh-CN"/>
        </w:rPr>
      </w:pPr>
      <w:r w:rsidRPr="008C2CD1">
        <w:rPr>
          <w:sz w:val="18"/>
          <w:szCs w:val="18"/>
          <w:lang w:eastAsia="zh-CN"/>
        </w:rPr>
        <w:t xml:space="preserve">Przykładowy sprzęt spełniający wymagania: </w:t>
      </w:r>
    </w:p>
    <w:p w14:paraId="0ED5B4F6" w14:textId="18EE5B13" w:rsidR="004A7A62" w:rsidRPr="008C2CD1" w:rsidRDefault="004A7A62" w:rsidP="008C2CD1">
      <w:pPr>
        <w:pStyle w:val="Tekstpodstawowywcity"/>
        <w:tabs>
          <w:tab w:val="left" w:pos="3705"/>
        </w:tabs>
        <w:ind w:left="0"/>
        <w:rPr>
          <w:sz w:val="18"/>
          <w:szCs w:val="18"/>
          <w:lang w:eastAsia="pl-PL"/>
        </w:rPr>
      </w:pPr>
      <w:r w:rsidRPr="008C2CD1">
        <w:rPr>
          <w:bCs/>
          <w:sz w:val="18"/>
          <w:szCs w:val="18"/>
          <w:lang w:eastAsia="pl-PL"/>
        </w:rPr>
        <w:t xml:space="preserve">Procesor: </w:t>
      </w:r>
      <w:r w:rsidRPr="008C2CD1">
        <w:rPr>
          <w:sz w:val="18"/>
          <w:szCs w:val="18"/>
          <w:lang w:eastAsia="pl-PL"/>
        </w:rPr>
        <w:t>Intel i9-10900X</w:t>
      </w:r>
    </w:p>
    <w:p w14:paraId="0B28B622" w14:textId="329400E9" w:rsidR="004A7A62" w:rsidRPr="008C2CD1" w:rsidRDefault="004A7A62" w:rsidP="008C2CD1">
      <w:pPr>
        <w:pStyle w:val="Tekstpodstawowywcity"/>
        <w:tabs>
          <w:tab w:val="left" w:pos="3705"/>
        </w:tabs>
        <w:ind w:left="0"/>
        <w:rPr>
          <w:sz w:val="18"/>
          <w:szCs w:val="18"/>
          <w:lang w:eastAsia="pl-PL"/>
        </w:rPr>
      </w:pPr>
      <w:r w:rsidRPr="008C2CD1">
        <w:rPr>
          <w:bCs/>
          <w:sz w:val="18"/>
          <w:szCs w:val="18"/>
          <w:lang w:val="en-US" w:eastAsia="pl-PL"/>
        </w:rPr>
        <w:t xml:space="preserve">Radiator CPU: </w:t>
      </w:r>
      <w:r w:rsidRPr="008C2CD1">
        <w:rPr>
          <w:sz w:val="18"/>
          <w:szCs w:val="18"/>
          <w:lang w:val="en-GB" w:eastAsia="pl-PL"/>
        </w:rPr>
        <w:t xml:space="preserve">CPU be quiet! </w:t>
      </w:r>
      <w:r w:rsidRPr="008C2CD1">
        <w:rPr>
          <w:sz w:val="18"/>
          <w:szCs w:val="18"/>
          <w:lang w:eastAsia="pl-PL"/>
        </w:rPr>
        <w:t>Dark Rock 4 Pro (BK022)</w:t>
      </w:r>
    </w:p>
    <w:p w14:paraId="72F3CA40" w14:textId="77AED58F" w:rsidR="004A7A62" w:rsidRPr="008C2CD1" w:rsidRDefault="004A7A62" w:rsidP="008C2CD1">
      <w:pPr>
        <w:pStyle w:val="Tekstpodstawowywcity"/>
        <w:tabs>
          <w:tab w:val="left" w:pos="3705"/>
        </w:tabs>
        <w:ind w:left="0"/>
        <w:rPr>
          <w:rFonts w:ascii="Calibri" w:hAnsi="Calibri"/>
          <w:sz w:val="18"/>
          <w:szCs w:val="18"/>
          <w:lang w:eastAsia="pl-PL"/>
        </w:rPr>
      </w:pPr>
      <w:r w:rsidRPr="008C2CD1">
        <w:rPr>
          <w:bCs/>
          <w:sz w:val="18"/>
          <w:szCs w:val="18"/>
          <w:lang w:eastAsia="pl-PL"/>
        </w:rPr>
        <w:t xml:space="preserve">Płyta główna: </w:t>
      </w:r>
      <w:r w:rsidRPr="008C2CD1">
        <w:rPr>
          <w:rFonts w:ascii="Calibri" w:hAnsi="Calibri"/>
          <w:sz w:val="18"/>
          <w:szCs w:val="18"/>
          <w:lang w:eastAsia="pl-PL"/>
        </w:rPr>
        <w:t>Gigabyte MSI X299 PRO</w:t>
      </w:r>
    </w:p>
    <w:p w14:paraId="0943D500" w14:textId="1255788C" w:rsidR="004A7A62" w:rsidRPr="008C2CD1" w:rsidRDefault="004A7A62" w:rsidP="008C2CD1">
      <w:pPr>
        <w:pStyle w:val="Tekstpodstawowywcity"/>
        <w:tabs>
          <w:tab w:val="left" w:pos="3705"/>
        </w:tabs>
        <w:ind w:left="0"/>
        <w:rPr>
          <w:sz w:val="18"/>
          <w:szCs w:val="18"/>
          <w:lang w:eastAsia="pl-PL"/>
        </w:rPr>
      </w:pPr>
      <w:r w:rsidRPr="008C2CD1">
        <w:rPr>
          <w:bCs/>
          <w:sz w:val="18"/>
          <w:szCs w:val="18"/>
          <w:lang w:eastAsia="pl-PL"/>
        </w:rPr>
        <w:t xml:space="preserve">Karta graficzna: </w:t>
      </w:r>
      <w:r w:rsidRPr="008C2CD1">
        <w:rPr>
          <w:sz w:val="18"/>
          <w:szCs w:val="18"/>
          <w:lang w:eastAsia="pl-PL"/>
        </w:rPr>
        <w:t>Asus ROG Strix GeForce RTX 2060 SUPER Evo OC V2 (ROG-STRIX-RTX2060S-O8G-EVO-V2-GAMING)</w:t>
      </w:r>
    </w:p>
    <w:p w14:paraId="73FE4582" w14:textId="5BDB2895" w:rsidR="004A7A62" w:rsidRPr="008C2CD1" w:rsidRDefault="004A7A62" w:rsidP="008C2CD1">
      <w:pPr>
        <w:pStyle w:val="Tekstpodstawowywcity"/>
        <w:tabs>
          <w:tab w:val="left" w:pos="3705"/>
        </w:tabs>
        <w:ind w:left="0"/>
        <w:rPr>
          <w:sz w:val="18"/>
          <w:szCs w:val="18"/>
          <w:lang w:eastAsia="pl-PL"/>
        </w:rPr>
      </w:pPr>
      <w:r w:rsidRPr="008C2CD1">
        <w:rPr>
          <w:bCs/>
          <w:sz w:val="18"/>
          <w:szCs w:val="18"/>
          <w:lang w:eastAsia="pl-PL"/>
        </w:rPr>
        <w:t xml:space="preserve">Obudowa: </w:t>
      </w:r>
      <w:r w:rsidRPr="008C2CD1">
        <w:rPr>
          <w:sz w:val="18"/>
          <w:szCs w:val="18"/>
          <w:lang w:eastAsia="pl-PL"/>
        </w:rPr>
        <w:t>PHANTEKS Enthoo Pro (PH-ES614PC_BK)</w:t>
      </w:r>
    </w:p>
    <w:p w14:paraId="01B0B3E0" w14:textId="76C1FF2E" w:rsidR="004A7A62" w:rsidRPr="008C2CD1" w:rsidRDefault="004A7A62" w:rsidP="008C2CD1">
      <w:pPr>
        <w:pStyle w:val="Tekstpodstawowywcity"/>
        <w:tabs>
          <w:tab w:val="left" w:pos="3705"/>
        </w:tabs>
        <w:ind w:left="0"/>
        <w:rPr>
          <w:sz w:val="18"/>
          <w:szCs w:val="18"/>
          <w:lang w:eastAsia="pl-PL"/>
        </w:rPr>
      </w:pPr>
      <w:r w:rsidRPr="008C2CD1">
        <w:rPr>
          <w:bCs/>
          <w:sz w:val="18"/>
          <w:szCs w:val="18"/>
          <w:lang w:eastAsia="pl-PL"/>
        </w:rPr>
        <w:t xml:space="preserve">Dysk SSD M.2: </w:t>
      </w:r>
      <w:r w:rsidRPr="008C2CD1">
        <w:rPr>
          <w:sz w:val="18"/>
          <w:szCs w:val="18"/>
          <w:lang w:eastAsia="pl-PL"/>
        </w:rPr>
        <w:t>Samsung 970 EVO Plus 2 TB M.2 PCIe x4 NVMe (MZ-V7S2T0BW)</w:t>
      </w:r>
    </w:p>
    <w:p w14:paraId="0B678F56" w14:textId="2898E94D" w:rsidR="004A7A62" w:rsidRPr="008C2CD1" w:rsidRDefault="004A7A62" w:rsidP="008C2CD1">
      <w:pPr>
        <w:pStyle w:val="Tekstpodstawowywcity"/>
        <w:tabs>
          <w:tab w:val="left" w:pos="3705"/>
        </w:tabs>
        <w:ind w:left="0"/>
        <w:rPr>
          <w:sz w:val="18"/>
          <w:szCs w:val="18"/>
          <w:lang w:eastAsia="pl-PL"/>
        </w:rPr>
      </w:pPr>
      <w:r w:rsidRPr="008C2CD1">
        <w:rPr>
          <w:bCs/>
          <w:sz w:val="18"/>
          <w:szCs w:val="18"/>
          <w:lang w:eastAsia="pl-PL"/>
        </w:rPr>
        <w:t xml:space="preserve">Pamięć RAM: </w:t>
      </w:r>
      <w:r w:rsidRPr="008C2CD1">
        <w:rPr>
          <w:sz w:val="18"/>
          <w:szCs w:val="18"/>
          <w:lang w:eastAsia="pl-PL"/>
        </w:rPr>
        <w:t>HyperX Predator, DDR4, 64 GB, 3600MHz, CL17 (HX436C17PB3K4/64)</w:t>
      </w:r>
    </w:p>
    <w:p w14:paraId="0D3AE66C" w14:textId="674DDE9B" w:rsidR="004A7A62" w:rsidRPr="008C2CD1" w:rsidRDefault="004A7A62" w:rsidP="008C2CD1">
      <w:pPr>
        <w:pStyle w:val="Tekstpodstawowywcity"/>
        <w:tabs>
          <w:tab w:val="left" w:pos="3705"/>
        </w:tabs>
        <w:ind w:left="0"/>
        <w:rPr>
          <w:sz w:val="18"/>
          <w:szCs w:val="18"/>
          <w:lang w:val="en-GB" w:eastAsia="pl-PL"/>
        </w:rPr>
      </w:pPr>
      <w:r w:rsidRPr="008C2CD1">
        <w:rPr>
          <w:bCs/>
          <w:sz w:val="18"/>
          <w:szCs w:val="18"/>
          <w:lang w:val="en-US" w:eastAsia="pl-PL"/>
        </w:rPr>
        <w:t xml:space="preserve">Zasilacz: </w:t>
      </w:r>
      <w:r w:rsidRPr="008C2CD1">
        <w:rPr>
          <w:sz w:val="18"/>
          <w:szCs w:val="18"/>
          <w:lang w:val="en-GB" w:eastAsia="pl-PL"/>
        </w:rPr>
        <w:t>SeaSonic Prime Titanium TX-850 850W</w:t>
      </w:r>
    </w:p>
    <w:p w14:paraId="3161BCFF" w14:textId="5CB9D799" w:rsidR="004A7A62" w:rsidRPr="008C2CD1" w:rsidRDefault="004A7A62" w:rsidP="008C2CD1">
      <w:pPr>
        <w:pStyle w:val="Tekstpodstawowywcity"/>
        <w:tabs>
          <w:tab w:val="left" w:pos="3705"/>
        </w:tabs>
        <w:ind w:left="0"/>
        <w:rPr>
          <w:sz w:val="18"/>
          <w:szCs w:val="18"/>
          <w:lang w:val="en-GB" w:eastAsia="pl-PL"/>
        </w:rPr>
      </w:pPr>
      <w:r w:rsidRPr="008C2CD1">
        <w:rPr>
          <w:bCs/>
          <w:sz w:val="18"/>
          <w:szCs w:val="18"/>
          <w:lang w:val="en-US" w:eastAsia="pl-PL"/>
        </w:rPr>
        <w:t xml:space="preserve">2 Wentylatory 140mm: </w:t>
      </w:r>
      <w:r w:rsidRPr="008C2CD1">
        <w:rPr>
          <w:sz w:val="18"/>
          <w:szCs w:val="18"/>
          <w:lang w:val="en-GB" w:eastAsia="pl-PL"/>
        </w:rPr>
        <w:t>2x be quiet! SilentWings 3 PWM Hi-Speed 140mm (BL071)</w:t>
      </w:r>
    </w:p>
    <w:p w14:paraId="2318BEE7" w14:textId="1FCA476A" w:rsidR="004A7A62" w:rsidRPr="008C2CD1" w:rsidRDefault="004A7A62" w:rsidP="008C2CD1">
      <w:pPr>
        <w:pStyle w:val="Tekstpodstawowywcity"/>
        <w:tabs>
          <w:tab w:val="left" w:pos="3705"/>
        </w:tabs>
        <w:ind w:left="0"/>
        <w:rPr>
          <w:sz w:val="18"/>
          <w:szCs w:val="18"/>
          <w:lang w:val="en-GB" w:eastAsia="pl-PL"/>
        </w:rPr>
      </w:pPr>
      <w:r w:rsidRPr="008C2CD1">
        <w:rPr>
          <w:bCs/>
          <w:sz w:val="18"/>
          <w:szCs w:val="18"/>
          <w:lang w:val="en-US" w:eastAsia="pl-PL"/>
        </w:rPr>
        <w:t xml:space="preserve">2 Wentylatory 120mm: </w:t>
      </w:r>
      <w:r w:rsidRPr="008C2CD1">
        <w:rPr>
          <w:sz w:val="18"/>
          <w:szCs w:val="18"/>
          <w:lang w:val="en-GB" w:eastAsia="pl-PL"/>
        </w:rPr>
        <w:t>2x be quiet! SilentWings 3 PWM High-Speed 120mm (BL070)</w:t>
      </w:r>
    </w:p>
    <w:p w14:paraId="2E2277D7" w14:textId="139E9A5E" w:rsidR="004A7A62" w:rsidRPr="008C2CD1" w:rsidRDefault="004A7A62" w:rsidP="008C2CD1">
      <w:pPr>
        <w:pStyle w:val="Tekstpodstawowywcity"/>
        <w:tabs>
          <w:tab w:val="left" w:pos="3705"/>
        </w:tabs>
        <w:ind w:left="0"/>
        <w:rPr>
          <w:sz w:val="18"/>
          <w:szCs w:val="18"/>
          <w:lang w:val="en-GB" w:eastAsia="pl-PL"/>
        </w:rPr>
      </w:pPr>
      <w:r w:rsidRPr="008C2CD1">
        <w:rPr>
          <w:bCs/>
          <w:sz w:val="18"/>
          <w:szCs w:val="18"/>
          <w:lang w:val="en-US" w:eastAsia="pl-PL"/>
        </w:rPr>
        <w:t xml:space="preserve">2 Wentylatory 120mm: </w:t>
      </w:r>
      <w:r w:rsidRPr="008C2CD1">
        <w:rPr>
          <w:sz w:val="18"/>
          <w:szCs w:val="18"/>
          <w:lang w:val="en-GB" w:eastAsia="pl-PL"/>
        </w:rPr>
        <w:t>2x be quiet! SilentWings 3 High-Speed 120mm (BL068)</w:t>
      </w:r>
    </w:p>
    <w:p w14:paraId="4694B122" w14:textId="17B8F83A" w:rsidR="004A7A62" w:rsidRPr="008C2CD1" w:rsidRDefault="004A7A62" w:rsidP="008C2CD1">
      <w:pPr>
        <w:pStyle w:val="Tekstpodstawowywcity"/>
        <w:tabs>
          <w:tab w:val="left" w:pos="3705"/>
        </w:tabs>
        <w:ind w:left="0"/>
        <w:rPr>
          <w:sz w:val="18"/>
          <w:szCs w:val="18"/>
          <w:lang w:eastAsia="pl-PL"/>
        </w:rPr>
      </w:pPr>
      <w:r w:rsidRPr="008C2CD1">
        <w:rPr>
          <w:bCs/>
          <w:sz w:val="18"/>
          <w:szCs w:val="18"/>
          <w:lang w:eastAsia="pl-PL"/>
        </w:rPr>
        <w:t xml:space="preserve">Mysz: </w:t>
      </w:r>
      <w:r w:rsidRPr="008C2CD1">
        <w:rPr>
          <w:sz w:val="18"/>
          <w:szCs w:val="18"/>
          <w:lang w:eastAsia="pl-PL"/>
        </w:rPr>
        <w:t>Logitech M185 Szara (910-002238)</w:t>
      </w:r>
    </w:p>
    <w:p w14:paraId="2E178923" w14:textId="7CDB1672" w:rsidR="004A7A62" w:rsidRPr="008C2CD1" w:rsidRDefault="004A7A62" w:rsidP="008C2CD1">
      <w:pPr>
        <w:pStyle w:val="Tekstpodstawowywcity"/>
        <w:tabs>
          <w:tab w:val="left" w:pos="3705"/>
        </w:tabs>
        <w:ind w:left="0"/>
        <w:rPr>
          <w:sz w:val="18"/>
          <w:szCs w:val="18"/>
          <w:lang w:eastAsia="pl-PL"/>
        </w:rPr>
      </w:pPr>
      <w:r w:rsidRPr="008C2CD1">
        <w:rPr>
          <w:bCs/>
          <w:sz w:val="18"/>
          <w:szCs w:val="18"/>
          <w:lang w:eastAsia="pl-PL"/>
        </w:rPr>
        <w:t xml:space="preserve">Klawiatura: </w:t>
      </w:r>
      <w:r w:rsidRPr="008C2CD1">
        <w:rPr>
          <w:sz w:val="18"/>
          <w:szCs w:val="18"/>
          <w:lang w:eastAsia="pl-PL"/>
        </w:rPr>
        <w:t>Dell KB-522 Przewodowa Czarna US (580-17667)</w:t>
      </w:r>
    </w:p>
    <w:p w14:paraId="609102A3" w14:textId="569C8C66" w:rsidR="004A7A62" w:rsidRPr="008C2CD1" w:rsidRDefault="004A7A62" w:rsidP="008C2CD1">
      <w:pPr>
        <w:pStyle w:val="Tekstpodstawowywcity"/>
        <w:tabs>
          <w:tab w:val="left" w:pos="3705"/>
        </w:tabs>
        <w:spacing w:after="360"/>
        <w:ind w:left="0"/>
        <w:rPr>
          <w:sz w:val="18"/>
          <w:szCs w:val="18"/>
          <w:lang w:eastAsia="pl-PL"/>
        </w:rPr>
      </w:pPr>
      <w:r w:rsidRPr="008C2CD1">
        <w:rPr>
          <w:sz w:val="18"/>
          <w:szCs w:val="18"/>
          <w:lang w:eastAsia="pl-PL"/>
        </w:rPr>
        <w:t>System operacyjny: Windows 10 Pro PL OEM</w:t>
      </w:r>
    </w:p>
    <w:p w14:paraId="428D80E0" w14:textId="450A4A7C" w:rsidR="00E35D33" w:rsidRPr="008C2CD1" w:rsidRDefault="004A7A62" w:rsidP="008C2CD1">
      <w:pPr>
        <w:pStyle w:val="Akapitzlist"/>
        <w:keepNext/>
        <w:numPr>
          <w:ilvl w:val="6"/>
          <w:numId w:val="76"/>
        </w:numPr>
        <w:ind w:left="284" w:hanging="284"/>
        <w:rPr>
          <w:b/>
          <w:sz w:val="22"/>
          <w:szCs w:val="22"/>
        </w:rPr>
      </w:pPr>
      <w:r w:rsidRPr="008C2CD1">
        <w:rPr>
          <w:b/>
          <w:sz w:val="22"/>
          <w:szCs w:val="22"/>
        </w:rPr>
        <w:t>Monitor komputerowy</w:t>
      </w:r>
      <w:r w:rsidR="00E35D33" w:rsidRPr="008C2CD1">
        <w:rPr>
          <w:b/>
          <w:sz w:val="22"/>
          <w:szCs w:val="22"/>
        </w:rPr>
        <w:t xml:space="preserve"> – </w:t>
      </w:r>
      <w:r w:rsidRPr="008C2CD1">
        <w:rPr>
          <w:b/>
          <w:sz w:val="22"/>
          <w:szCs w:val="22"/>
        </w:rPr>
        <w:t>2</w:t>
      </w:r>
      <w:r w:rsidR="00E35D33" w:rsidRPr="008C2CD1">
        <w:rPr>
          <w:b/>
          <w:sz w:val="22"/>
          <w:szCs w:val="22"/>
        </w:rPr>
        <w:t xml:space="preserve"> sztuki</w:t>
      </w:r>
    </w:p>
    <w:p w14:paraId="4995F1BC" w14:textId="210C5321"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30231310-3 Wyświetlacze płaskie</w:t>
      </w:r>
      <w:r w:rsidRPr="008C2CD1">
        <w:rPr>
          <w:sz w:val="22"/>
          <w:szCs w:val="22"/>
        </w:rPr>
        <w:t>)</w:t>
      </w:r>
    </w:p>
    <w:p w14:paraId="18678367"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5628D28B"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55"/>
        <w:gridCol w:w="4037"/>
        <w:gridCol w:w="3050"/>
      </w:tblGrid>
      <w:tr w:rsidR="008C2CD1" w:rsidRPr="008C2CD1" w14:paraId="7035E9E0" w14:textId="77777777" w:rsidTr="0067708A">
        <w:tc>
          <w:tcPr>
            <w:tcW w:w="1540"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7220D50" w14:textId="77777777" w:rsidR="00E35D33" w:rsidRPr="008C2CD1" w:rsidRDefault="00E35D33" w:rsidP="008C2CD1">
            <w:pPr>
              <w:keepNext/>
              <w:suppressAutoHyphens w:val="0"/>
              <w:ind w:left="-62" w:right="-99"/>
              <w:jc w:val="center"/>
              <w:rPr>
                <w:b/>
              </w:rPr>
            </w:pPr>
            <w:r w:rsidRPr="008C2CD1">
              <w:rPr>
                <w:b/>
              </w:rPr>
              <w:t>Specyfikacja elementów</w:t>
            </w:r>
          </w:p>
        </w:tc>
        <w:tc>
          <w:tcPr>
            <w:tcW w:w="1971"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7065A8B3"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705D7F0"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0639BDE0"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16480703" w14:textId="77777777" w:rsidTr="0067708A">
        <w:trPr>
          <w:trHeight w:val="20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F5A3CB8" w14:textId="266C3FA4" w:rsidR="004A7A62" w:rsidRPr="008C2CD1" w:rsidRDefault="004A7A62" w:rsidP="008C2CD1">
            <w:pPr>
              <w:rPr>
                <w:b/>
                <w:bCs/>
                <w:sz w:val="18"/>
                <w:szCs w:val="18"/>
                <w:lang w:eastAsia="pl-PL"/>
              </w:rPr>
            </w:pPr>
            <w:r w:rsidRPr="008C2CD1">
              <w:rPr>
                <w:b/>
                <w:bCs/>
                <w:sz w:val="18"/>
                <w:szCs w:val="18"/>
                <w:lang w:eastAsia="pl-PL"/>
              </w:rPr>
              <w:t>Typ matrycy</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23D852E9" w14:textId="21D23A04" w:rsidR="004A7A62" w:rsidRPr="008C2CD1" w:rsidRDefault="004A7A62" w:rsidP="008C2CD1">
            <w:pPr>
              <w:rPr>
                <w:sz w:val="18"/>
                <w:szCs w:val="18"/>
                <w:lang w:eastAsia="pl-PL"/>
              </w:rPr>
            </w:pPr>
            <w:r w:rsidRPr="008C2CD1">
              <w:rPr>
                <w:sz w:val="18"/>
                <w:szCs w:val="18"/>
                <w:lang w:eastAsia="pl-PL"/>
              </w:rPr>
              <w:t>LED, IPS</w:t>
            </w:r>
          </w:p>
        </w:tc>
        <w:tc>
          <w:tcPr>
            <w:tcW w:w="1489" w:type="pct"/>
            <w:tcBorders>
              <w:top w:val="single" w:sz="6" w:space="0" w:color="000000"/>
              <w:left w:val="single" w:sz="6" w:space="0" w:color="000000"/>
              <w:right w:val="single" w:sz="6" w:space="0" w:color="000000"/>
            </w:tcBorders>
          </w:tcPr>
          <w:p w14:paraId="3CF175FC" w14:textId="77777777" w:rsidR="004A7A62" w:rsidRPr="008C2CD1" w:rsidRDefault="004A7A62" w:rsidP="008C2CD1">
            <w:pPr>
              <w:suppressAutoHyphens w:val="0"/>
              <w:rPr>
                <w:sz w:val="18"/>
                <w:szCs w:val="18"/>
                <w:lang w:eastAsia="pl-PL"/>
              </w:rPr>
            </w:pPr>
          </w:p>
        </w:tc>
      </w:tr>
      <w:tr w:rsidR="008C2CD1" w:rsidRPr="008C2CD1" w14:paraId="07487766" w14:textId="77777777" w:rsidTr="0067708A">
        <w:trPr>
          <w:trHeight w:val="77"/>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441B5FC" w14:textId="19087137" w:rsidR="004A7A62" w:rsidRPr="008C2CD1" w:rsidRDefault="004A7A62" w:rsidP="008C2CD1">
            <w:pPr>
              <w:rPr>
                <w:b/>
                <w:bCs/>
                <w:sz w:val="18"/>
                <w:szCs w:val="18"/>
                <w:lang w:eastAsia="pl-PL"/>
              </w:rPr>
            </w:pPr>
            <w:r w:rsidRPr="008C2CD1">
              <w:rPr>
                <w:b/>
                <w:bCs/>
                <w:sz w:val="18"/>
                <w:szCs w:val="18"/>
                <w:lang w:eastAsia="pl-PL"/>
              </w:rPr>
              <w:t>Przekątna ekranu</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7EF71B8" w14:textId="73EC0293" w:rsidR="004A7A62" w:rsidRPr="008C2CD1" w:rsidRDefault="004A7A62" w:rsidP="008C2CD1">
            <w:pPr>
              <w:rPr>
                <w:sz w:val="18"/>
                <w:szCs w:val="18"/>
                <w:lang w:eastAsia="pl-PL"/>
              </w:rPr>
            </w:pPr>
            <w:r w:rsidRPr="008C2CD1">
              <w:rPr>
                <w:sz w:val="18"/>
                <w:szCs w:val="18"/>
                <w:lang w:eastAsia="pl-PL"/>
              </w:rPr>
              <w:t>24"</w:t>
            </w:r>
          </w:p>
        </w:tc>
        <w:tc>
          <w:tcPr>
            <w:tcW w:w="1489" w:type="pct"/>
            <w:tcBorders>
              <w:top w:val="single" w:sz="6" w:space="0" w:color="000000"/>
              <w:left w:val="single" w:sz="6" w:space="0" w:color="000000"/>
              <w:bottom w:val="single" w:sz="6" w:space="0" w:color="000000"/>
              <w:right w:val="single" w:sz="6" w:space="0" w:color="000000"/>
            </w:tcBorders>
          </w:tcPr>
          <w:p w14:paraId="47EA6C45" w14:textId="77777777" w:rsidR="004A7A62" w:rsidRPr="008C2CD1" w:rsidRDefault="004A7A62" w:rsidP="008C2CD1">
            <w:pPr>
              <w:suppressAutoHyphens w:val="0"/>
              <w:rPr>
                <w:sz w:val="18"/>
                <w:szCs w:val="18"/>
                <w:lang w:eastAsia="pl-PL"/>
              </w:rPr>
            </w:pPr>
          </w:p>
        </w:tc>
      </w:tr>
      <w:tr w:rsidR="008C2CD1" w:rsidRPr="008C2CD1" w14:paraId="273C6EC5" w14:textId="77777777" w:rsidTr="0067708A">
        <w:trPr>
          <w:trHeight w:val="139"/>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193FDA" w14:textId="402BB910" w:rsidR="004A7A62" w:rsidRPr="008C2CD1" w:rsidRDefault="004A7A62" w:rsidP="008C2CD1">
            <w:pPr>
              <w:rPr>
                <w:b/>
                <w:bCs/>
                <w:sz w:val="18"/>
                <w:szCs w:val="18"/>
                <w:lang w:eastAsia="pl-PL"/>
              </w:rPr>
            </w:pPr>
            <w:r w:rsidRPr="008C2CD1">
              <w:rPr>
                <w:b/>
                <w:bCs/>
                <w:sz w:val="18"/>
                <w:szCs w:val="18"/>
                <w:lang w:eastAsia="pl-PL"/>
              </w:rPr>
              <w:t>Format ekranu</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DB33FBA" w14:textId="686777CC" w:rsidR="004A7A62" w:rsidRPr="008C2CD1" w:rsidRDefault="004A7A62" w:rsidP="008C2CD1">
            <w:pPr>
              <w:rPr>
                <w:sz w:val="18"/>
                <w:szCs w:val="18"/>
                <w:lang w:eastAsia="pl-PL"/>
              </w:rPr>
            </w:pPr>
            <w:r w:rsidRPr="008C2CD1">
              <w:rPr>
                <w:sz w:val="18"/>
                <w:szCs w:val="18"/>
                <w:lang w:eastAsia="pl-PL"/>
              </w:rPr>
              <w:t>16:10</w:t>
            </w:r>
          </w:p>
        </w:tc>
        <w:tc>
          <w:tcPr>
            <w:tcW w:w="1489" w:type="pct"/>
            <w:tcBorders>
              <w:top w:val="single" w:sz="6" w:space="0" w:color="000000"/>
              <w:left w:val="single" w:sz="6" w:space="0" w:color="000000"/>
              <w:bottom w:val="single" w:sz="6" w:space="0" w:color="000000"/>
              <w:right w:val="single" w:sz="6" w:space="0" w:color="000000"/>
            </w:tcBorders>
          </w:tcPr>
          <w:p w14:paraId="00A07886" w14:textId="77777777" w:rsidR="004A7A62" w:rsidRPr="008C2CD1" w:rsidRDefault="004A7A62" w:rsidP="008C2CD1">
            <w:pPr>
              <w:suppressAutoHyphens w:val="0"/>
              <w:rPr>
                <w:sz w:val="18"/>
                <w:szCs w:val="18"/>
                <w:lang w:eastAsia="pl-PL"/>
              </w:rPr>
            </w:pPr>
          </w:p>
        </w:tc>
      </w:tr>
      <w:tr w:rsidR="008C2CD1" w:rsidRPr="008C2CD1" w14:paraId="780A0296" w14:textId="77777777" w:rsidTr="0067708A">
        <w:trPr>
          <w:trHeight w:val="20"/>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7236FC" w14:textId="646BB6E8" w:rsidR="004A7A62" w:rsidRPr="008C2CD1" w:rsidRDefault="004A7A62" w:rsidP="008C2CD1">
            <w:pPr>
              <w:rPr>
                <w:b/>
                <w:bCs/>
                <w:sz w:val="18"/>
                <w:szCs w:val="18"/>
                <w:lang w:eastAsia="pl-PL"/>
              </w:rPr>
            </w:pPr>
            <w:r w:rsidRPr="008C2CD1">
              <w:rPr>
                <w:b/>
                <w:bCs/>
                <w:sz w:val="18"/>
                <w:szCs w:val="18"/>
                <w:lang w:eastAsia="pl-PL"/>
              </w:rPr>
              <w:t>Nominalna rozdzielczość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CB44876" w14:textId="1354CE68" w:rsidR="004A7A62" w:rsidRPr="008C2CD1" w:rsidRDefault="004A7A62" w:rsidP="008C2CD1">
            <w:pPr>
              <w:rPr>
                <w:sz w:val="18"/>
                <w:szCs w:val="18"/>
                <w:lang w:eastAsia="pl-PL"/>
              </w:rPr>
            </w:pPr>
            <w:r w:rsidRPr="008C2CD1">
              <w:rPr>
                <w:sz w:val="18"/>
                <w:szCs w:val="18"/>
                <w:lang w:eastAsia="pl-PL"/>
              </w:rPr>
              <w:t>1920 x 1200</w:t>
            </w:r>
          </w:p>
        </w:tc>
        <w:tc>
          <w:tcPr>
            <w:tcW w:w="1489" w:type="pct"/>
            <w:tcBorders>
              <w:top w:val="single" w:sz="6" w:space="0" w:color="000000"/>
              <w:left w:val="single" w:sz="6" w:space="0" w:color="000000"/>
              <w:bottom w:val="single" w:sz="6" w:space="0" w:color="000000"/>
              <w:right w:val="single" w:sz="6" w:space="0" w:color="000000"/>
            </w:tcBorders>
          </w:tcPr>
          <w:p w14:paraId="6B4CB008" w14:textId="77777777" w:rsidR="004A7A62" w:rsidRPr="008C2CD1" w:rsidRDefault="004A7A62" w:rsidP="008C2CD1">
            <w:pPr>
              <w:suppressAutoHyphens w:val="0"/>
              <w:rPr>
                <w:sz w:val="18"/>
                <w:szCs w:val="18"/>
                <w:lang w:eastAsia="pl-PL"/>
              </w:rPr>
            </w:pPr>
          </w:p>
        </w:tc>
      </w:tr>
      <w:tr w:rsidR="008C2CD1" w:rsidRPr="008C2CD1" w14:paraId="7B20D881" w14:textId="77777777" w:rsidTr="0067708A">
        <w:trPr>
          <w:trHeight w:val="10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312330C" w14:textId="377F2361" w:rsidR="004A7A62" w:rsidRPr="008C2CD1" w:rsidRDefault="004A7A62" w:rsidP="008C2CD1">
            <w:pPr>
              <w:rPr>
                <w:b/>
                <w:bCs/>
                <w:sz w:val="18"/>
                <w:szCs w:val="18"/>
                <w:lang w:eastAsia="pl-PL"/>
              </w:rPr>
            </w:pPr>
            <w:r w:rsidRPr="008C2CD1">
              <w:rPr>
                <w:b/>
                <w:bCs/>
                <w:sz w:val="18"/>
                <w:szCs w:val="18"/>
                <w:lang w:eastAsia="pl-PL"/>
              </w:rPr>
              <w:t>Wielkość plamki</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C3D2541" w14:textId="237D118A" w:rsidR="004A7A62" w:rsidRPr="008C2CD1" w:rsidRDefault="004A7A62" w:rsidP="008C2CD1">
            <w:pPr>
              <w:rPr>
                <w:sz w:val="18"/>
                <w:szCs w:val="18"/>
                <w:lang w:eastAsia="pl-PL"/>
              </w:rPr>
            </w:pPr>
            <w:r w:rsidRPr="008C2CD1">
              <w:rPr>
                <w:sz w:val="18"/>
                <w:szCs w:val="18"/>
                <w:lang w:eastAsia="pl-PL"/>
              </w:rPr>
              <w:t>0.27 mm</w:t>
            </w:r>
          </w:p>
        </w:tc>
        <w:tc>
          <w:tcPr>
            <w:tcW w:w="1489" w:type="pct"/>
            <w:tcBorders>
              <w:top w:val="single" w:sz="6" w:space="0" w:color="000000"/>
              <w:left w:val="single" w:sz="6" w:space="0" w:color="000000"/>
              <w:bottom w:val="single" w:sz="6" w:space="0" w:color="000000"/>
              <w:right w:val="single" w:sz="6" w:space="0" w:color="000000"/>
            </w:tcBorders>
          </w:tcPr>
          <w:p w14:paraId="30CB1CE9" w14:textId="77777777" w:rsidR="004A7A62" w:rsidRPr="008C2CD1" w:rsidRDefault="004A7A62" w:rsidP="008C2CD1">
            <w:pPr>
              <w:suppressAutoHyphens w:val="0"/>
              <w:rPr>
                <w:sz w:val="18"/>
                <w:szCs w:val="18"/>
                <w:lang w:eastAsia="pl-PL"/>
              </w:rPr>
            </w:pPr>
          </w:p>
        </w:tc>
      </w:tr>
      <w:tr w:rsidR="008C2CD1" w:rsidRPr="008C2CD1" w14:paraId="67FA25A2" w14:textId="77777777" w:rsidTr="0067708A">
        <w:trPr>
          <w:trHeight w:val="137"/>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1EC01B" w14:textId="101691AF" w:rsidR="004A7A62" w:rsidRPr="008C2CD1" w:rsidRDefault="004A7A62" w:rsidP="008C2CD1">
            <w:pPr>
              <w:rPr>
                <w:b/>
                <w:bCs/>
                <w:sz w:val="18"/>
                <w:szCs w:val="18"/>
                <w:lang w:eastAsia="pl-PL"/>
              </w:rPr>
            </w:pPr>
            <w:r w:rsidRPr="008C2CD1">
              <w:rPr>
                <w:b/>
                <w:bCs/>
                <w:sz w:val="18"/>
                <w:szCs w:val="18"/>
                <w:lang w:eastAsia="pl-PL"/>
              </w:rPr>
              <w:t>Jasność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4BC8D5F" w14:textId="4CDFA30A" w:rsidR="004A7A62" w:rsidRPr="008C2CD1" w:rsidRDefault="004A7A62" w:rsidP="008C2CD1">
            <w:pPr>
              <w:rPr>
                <w:sz w:val="18"/>
                <w:szCs w:val="18"/>
                <w:lang w:eastAsia="pl-PL"/>
              </w:rPr>
            </w:pPr>
            <w:r w:rsidRPr="008C2CD1">
              <w:rPr>
                <w:sz w:val="18"/>
                <w:szCs w:val="18"/>
                <w:lang w:eastAsia="pl-PL"/>
              </w:rPr>
              <w:t>300 cd/m2</w:t>
            </w:r>
          </w:p>
        </w:tc>
        <w:tc>
          <w:tcPr>
            <w:tcW w:w="1489" w:type="pct"/>
            <w:tcBorders>
              <w:top w:val="single" w:sz="6" w:space="0" w:color="000000"/>
              <w:left w:val="single" w:sz="6" w:space="0" w:color="000000"/>
              <w:bottom w:val="single" w:sz="6" w:space="0" w:color="000000"/>
              <w:right w:val="single" w:sz="6" w:space="0" w:color="000000"/>
            </w:tcBorders>
          </w:tcPr>
          <w:p w14:paraId="60884CE0" w14:textId="77777777" w:rsidR="004A7A62" w:rsidRPr="008C2CD1" w:rsidRDefault="004A7A62" w:rsidP="008C2CD1">
            <w:pPr>
              <w:suppressAutoHyphens w:val="0"/>
              <w:rPr>
                <w:sz w:val="18"/>
                <w:szCs w:val="18"/>
                <w:lang w:eastAsia="pl-PL"/>
              </w:rPr>
            </w:pPr>
          </w:p>
        </w:tc>
      </w:tr>
      <w:tr w:rsidR="008C2CD1" w:rsidRPr="008C2CD1" w14:paraId="49D0FA6A"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282A626" w14:textId="3A7EA6E0" w:rsidR="004A7A62" w:rsidRPr="008C2CD1" w:rsidRDefault="004A7A62" w:rsidP="008C2CD1">
            <w:pPr>
              <w:rPr>
                <w:b/>
                <w:bCs/>
                <w:sz w:val="18"/>
                <w:szCs w:val="18"/>
                <w:lang w:eastAsia="pl-PL"/>
              </w:rPr>
            </w:pPr>
            <w:r w:rsidRPr="008C2CD1">
              <w:rPr>
                <w:b/>
                <w:bCs/>
                <w:sz w:val="18"/>
                <w:szCs w:val="18"/>
                <w:lang w:eastAsia="pl-PL"/>
              </w:rPr>
              <w:t>Kontrast statyczny</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2CC1AA" w14:textId="27D4BCF6" w:rsidR="004A7A62" w:rsidRPr="008C2CD1" w:rsidRDefault="004A7A62" w:rsidP="008C2CD1">
            <w:pPr>
              <w:rPr>
                <w:sz w:val="18"/>
                <w:szCs w:val="18"/>
                <w:lang w:eastAsia="pl-PL"/>
              </w:rPr>
            </w:pPr>
            <w:r w:rsidRPr="008C2CD1">
              <w:rPr>
                <w:sz w:val="18"/>
                <w:szCs w:val="18"/>
                <w:lang w:eastAsia="pl-PL"/>
              </w:rPr>
              <w:t>1000:1</w:t>
            </w:r>
          </w:p>
        </w:tc>
        <w:tc>
          <w:tcPr>
            <w:tcW w:w="1489" w:type="pct"/>
            <w:tcBorders>
              <w:top w:val="single" w:sz="6" w:space="0" w:color="000000"/>
              <w:left w:val="single" w:sz="6" w:space="0" w:color="000000"/>
              <w:bottom w:val="single" w:sz="6" w:space="0" w:color="000000"/>
              <w:right w:val="single" w:sz="6" w:space="0" w:color="000000"/>
            </w:tcBorders>
          </w:tcPr>
          <w:p w14:paraId="750E89FF" w14:textId="77777777" w:rsidR="004A7A62" w:rsidRPr="008C2CD1" w:rsidRDefault="004A7A62" w:rsidP="008C2CD1">
            <w:pPr>
              <w:suppressAutoHyphens w:val="0"/>
              <w:rPr>
                <w:sz w:val="18"/>
                <w:szCs w:val="18"/>
                <w:lang w:eastAsia="pl-PL"/>
              </w:rPr>
            </w:pPr>
          </w:p>
        </w:tc>
      </w:tr>
      <w:tr w:rsidR="008C2CD1" w:rsidRPr="008C2CD1" w14:paraId="09BB2E09"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239B3B" w14:textId="2761FE30" w:rsidR="004A7A62" w:rsidRPr="008C2CD1" w:rsidRDefault="004A7A62" w:rsidP="008C2CD1">
            <w:pPr>
              <w:rPr>
                <w:b/>
                <w:bCs/>
                <w:sz w:val="18"/>
                <w:szCs w:val="18"/>
                <w:lang w:eastAsia="pl-PL"/>
              </w:rPr>
            </w:pPr>
            <w:r w:rsidRPr="008C2CD1">
              <w:rPr>
                <w:b/>
                <w:bCs/>
                <w:sz w:val="18"/>
                <w:szCs w:val="18"/>
                <w:lang w:eastAsia="pl-PL"/>
              </w:rPr>
              <w:lastRenderedPageBreak/>
              <w:t>Kontrast dynamiczny</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E0727C2" w14:textId="75614296" w:rsidR="004A7A62" w:rsidRPr="008C2CD1" w:rsidRDefault="004A7A62" w:rsidP="008C2CD1">
            <w:pPr>
              <w:rPr>
                <w:sz w:val="18"/>
                <w:szCs w:val="18"/>
                <w:lang w:eastAsia="pl-PL"/>
              </w:rPr>
            </w:pPr>
            <w:r w:rsidRPr="008C2CD1">
              <w:rPr>
                <w:sz w:val="18"/>
                <w:szCs w:val="18"/>
                <w:lang w:eastAsia="pl-PL"/>
              </w:rPr>
              <w:t>2 000 000:1</w:t>
            </w:r>
          </w:p>
        </w:tc>
        <w:tc>
          <w:tcPr>
            <w:tcW w:w="1489" w:type="pct"/>
            <w:tcBorders>
              <w:top w:val="single" w:sz="6" w:space="0" w:color="000000"/>
              <w:left w:val="single" w:sz="6" w:space="0" w:color="000000"/>
              <w:bottom w:val="single" w:sz="6" w:space="0" w:color="000000"/>
              <w:right w:val="single" w:sz="6" w:space="0" w:color="000000"/>
            </w:tcBorders>
          </w:tcPr>
          <w:p w14:paraId="738D2B18" w14:textId="77777777" w:rsidR="004A7A62" w:rsidRPr="008C2CD1" w:rsidRDefault="004A7A62" w:rsidP="008C2CD1">
            <w:pPr>
              <w:suppressAutoHyphens w:val="0"/>
              <w:rPr>
                <w:sz w:val="18"/>
                <w:szCs w:val="18"/>
                <w:lang w:eastAsia="pl-PL"/>
              </w:rPr>
            </w:pPr>
          </w:p>
        </w:tc>
      </w:tr>
      <w:tr w:rsidR="008C2CD1" w:rsidRPr="008C2CD1" w14:paraId="118FED9C"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CE1BB8D" w14:textId="2F447BD0" w:rsidR="004A7A62" w:rsidRPr="008C2CD1" w:rsidRDefault="004A7A62" w:rsidP="008C2CD1">
            <w:pPr>
              <w:ind w:right="10"/>
              <w:rPr>
                <w:b/>
                <w:bCs/>
                <w:sz w:val="18"/>
                <w:szCs w:val="18"/>
                <w:lang w:eastAsia="pl-PL"/>
              </w:rPr>
            </w:pPr>
            <w:r w:rsidRPr="008C2CD1">
              <w:rPr>
                <w:b/>
                <w:bCs/>
                <w:sz w:val="18"/>
                <w:szCs w:val="18"/>
                <w:lang w:eastAsia="pl-PL"/>
              </w:rPr>
              <w:t>Kąt widzenia w poziome</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AE4F77A" w14:textId="714EB632" w:rsidR="004A7A62" w:rsidRPr="008C2CD1" w:rsidRDefault="004A7A62"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2CF6C27D" w14:textId="77777777" w:rsidR="004A7A62" w:rsidRPr="008C2CD1" w:rsidRDefault="004A7A62" w:rsidP="008C2CD1">
            <w:pPr>
              <w:suppressAutoHyphens w:val="0"/>
              <w:rPr>
                <w:sz w:val="18"/>
                <w:szCs w:val="18"/>
                <w:lang w:eastAsia="pl-PL"/>
              </w:rPr>
            </w:pPr>
          </w:p>
        </w:tc>
      </w:tr>
      <w:tr w:rsidR="008C2CD1" w:rsidRPr="008C2CD1" w14:paraId="54F9C545" w14:textId="77777777" w:rsidTr="0067708A">
        <w:trPr>
          <w:trHeight w:val="171"/>
        </w:trPr>
        <w:tc>
          <w:tcPr>
            <w:tcW w:w="1540"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99B35FD" w14:textId="73B0A1FC" w:rsidR="004A7A62" w:rsidRPr="008C2CD1" w:rsidRDefault="004A7A62" w:rsidP="008C2CD1">
            <w:pPr>
              <w:rPr>
                <w:b/>
                <w:bCs/>
                <w:sz w:val="18"/>
                <w:szCs w:val="18"/>
                <w:lang w:eastAsia="pl-PL"/>
              </w:rPr>
            </w:pPr>
            <w:r w:rsidRPr="008C2CD1">
              <w:rPr>
                <w:b/>
                <w:bCs/>
                <w:sz w:val="18"/>
                <w:szCs w:val="18"/>
                <w:lang w:eastAsia="pl-PL"/>
              </w:rPr>
              <w:t>Kąt widzenia w pionie</w:t>
            </w:r>
          </w:p>
        </w:tc>
        <w:tc>
          <w:tcPr>
            <w:tcW w:w="1971"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32730D38" w14:textId="5A432A45" w:rsidR="004A7A62" w:rsidRPr="008C2CD1" w:rsidRDefault="004A7A62" w:rsidP="008C2CD1">
            <w:pPr>
              <w:rPr>
                <w:sz w:val="18"/>
                <w:szCs w:val="18"/>
                <w:lang w:eastAsia="pl-PL"/>
              </w:rPr>
            </w:pPr>
            <w:r w:rsidRPr="008C2CD1">
              <w:rPr>
                <w:sz w:val="18"/>
                <w:szCs w:val="18"/>
                <w:lang w:eastAsia="pl-PL"/>
              </w:rPr>
              <w:t>Min. 178 stopni</w:t>
            </w:r>
          </w:p>
        </w:tc>
        <w:tc>
          <w:tcPr>
            <w:tcW w:w="1489" w:type="pct"/>
            <w:tcBorders>
              <w:top w:val="single" w:sz="6" w:space="0" w:color="000000"/>
              <w:left w:val="single" w:sz="6" w:space="0" w:color="000000"/>
              <w:bottom w:val="single" w:sz="6" w:space="0" w:color="000000"/>
              <w:right w:val="single" w:sz="6" w:space="0" w:color="000000"/>
            </w:tcBorders>
          </w:tcPr>
          <w:p w14:paraId="02CEDCD0" w14:textId="77777777" w:rsidR="004A7A62" w:rsidRPr="008C2CD1" w:rsidRDefault="004A7A62" w:rsidP="008C2CD1">
            <w:pPr>
              <w:suppressAutoHyphens w:val="0"/>
              <w:rPr>
                <w:sz w:val="18"/>
                <w:szCs w:val="18"/>
                <w:lang w:eastAsia="pl-PL"/>
              </w:rPr>
            </w:pPr>
          </w:p>
        </w:tc>
      </w:tr>
      <w:tr w:rsidR="008C2CD1" w:rsidRPr="008C2CD1" w14:paraId="17444D09"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11BA45" w14:textId="5DB97E4B" w:rsidR="004A7A62" w:rsidRPr="008C2CD1" w:rsidRDefault="004A7A62" w:rsidP="008C2CD1">
            <w:pPr>
              <w:rPr>
                <w:b/>
                <w:bCs/>
                <w:sz w:val="18"/>
                <w:szCs w:val="18"/>
                <w:lang w:eastAsia="pl-PL"/>
              </w:rPr>
            </w:pPr>
            <w:r w:rsidRPr="008C2CD1">
              <w:rPr>
                <w:b/>
                <w:bCs/>
                <w:sz w:val="18"/>
                <w:szCs w:val="18"/>
                <w:lang w:eastAsia="pl-PL"/>
              </w:rPr>
              <w:t>Czas reakcji</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C239725" w14:textId="302EEC4C" w:rsidR="004A7A62" w:rsidRPr="008C2CD1" w:rsidRDefault="004A7A62" w:rsidP="008C2CD1">
            <w:pPr>
              <w:rPr>
                <w:sz w:val="18"/>
                <w:szCs w:val="18"/>
                <w:lang w:eastAsia="pl-PL"/>
              </w:rPr>
            </w:pPr>
            <w:r w:rsidRPr="008C2CD1">
              <w:rPr>
                <w:sz w:val="18"/>
                <w:szCs w:val="18"/>
                <w:lang w:eastAsia="pl-PL"/>
              </w:rPr>
              <w:t>Maksimum 6 ms (szary do szarego)</w:t>
            </w:r>
          </w:p>
        </w:tc>
        <w:tc>
          <w:tcPr>
            <w:tcW w:w="1489" w:type="pct"/>
            <w:tcBorders>
              <w:top w:val="single" w:sz="6" w:space="0" w:color="000000"/>
              <w:left w:val="single" w:sz="6" w:space="0" w:color="000000"/>
              <w:bottom w:val="single" w:sz="6" w:space="0" w:color="000000"/>
              <w:right w:val="single" w:sz="6" w:space="0" w:color="000000"/>
            </w:tcBorders>
          </w:tcPr>
          <w:p w14:paraId="7C6A5B7A" w14:textId="77777777" w:rsidR="004A7A62" w:rsidRPr="008C2CD1" w:rsidRDefault="004A7A62" w:rsidP="008C2CD1">
            <w:pPr>
              <w:suppressAutoHyphens w:val="0"/>
              <w:rPr>
                <w:sz w:val="18"/>
                <w:szCs w:val="18"/>
                <w:lang w:eastAsia="pl-PL"/>
              </w:rPr>
            </w:pPr>
          </w:p>
        </w:tc>
      </w:tr>
      <w:tr w:rsidR="008C2CD1" w:rsidRPr="008C2CD1" w14:paraId="456D35A4"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4C1389" w14:textId="132BEC6A" w:rsidR="004A7A62" w:rsidRPr="008C2CD1" w:rsidRDefault="004A7A62" w:rsidP="008C2CD1">
            <w:pPr>
              <w:rPr>
                <w:b/>
                <w:bCs/>
                <w:sz w:val="18"/>
                <w:szCs w:val="18"/>
                <w:lang w:eastAsia="pl-PL"/>
              </w:rPr>
            </w:pPr>
            <w:r w:rsidRPr="008C2CD1">
              <w:rPr>
                <w:b/>
                <w:bCs/>
                <w:sz w:val="18"/>
                <w:szCs w:val="18"/>
                <w:lang w:eastAsia="pl-PL"/>
              </w:rPr>
              <w:t>Liczba wyświetlanych kolorów</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B962A44" w14:textId="171958F4" w:rsidR="004A7A62" w:rsidRPr="008C2CD1" w:rsidRDefault="004A7A62" w:rsidP="008C2CD1">
            <w:pPr>
              <w:rPr>
                <w:sz w:val="18"/>
                <w:szCs w:val="18"/>
                <w:lang w:eastAsia="pl-PL"/>
              </w:rPr>
            </w:pPr>
            <w:r w:rsidRPr="008C2CD1">
              <w:rPr>
                <w:sz w:val="18"/>
                <w:szCs w:val="18"/>
                <w:lang w:eastAsia="pl-PL"/>
              </w:rPr>
              <w:t>16,7 mln</w:t>
            </w:r>
          </w:p>
        </w:tc>
        <w:tc>
          <w:tcPr>
            <w:tcW w:w="1489" w:type="pct"/>
            <w:tcBorders>
              <w:top w:val="single" w:sz="6" w:space="0" w:color="000000"/>
              <w:left w:val="single" w:sz="6" w:space="0" w:color="000000"/>
              <w:bottom w:val="single" w:sz="6" w:space="0" w:color="000000"/>
              <w:right w:val="single" w:sz="6" w:space="0" w:color="000000"/>
            </w:tcBorders>
          </w:tcPr>
          <w:p w14:paraId="3AE02EB9" w14:textId="77777777" w:rsidR="004A7A62" w:rsidRPr="008C2CD1" w:rsidRDefault="004A7A62" w:rsidP="008C2CD1">
            <w:pPr>
              <w:suppressAutoHyphens w:val="0"/>
              <w:rPr>
                <w:sz w:val="18"/>
                <w:szCs w:val="18"/>
                <w:lang w:eastAsia="pl-PL"/>
              </w:rPr>
            </w:pPr>
          </w:p>
        </w:tc>
      </w:tr>
      <w:tr w:rsidR="008C2CD1" w:rsidRPr="008C2CD1" w14:paraId="59B6E0EC"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AFA488" w14:textId="42765631" w:rsidR="004A7A62" w:rsidRPr="008C2CD1" w:rsidRDefault="004A7A62" w:rsidP="008C2CD1">
            <w:pPr>
              <w:rPr>
                <w:b/>
                <w:bCs/>
                <w:sz w:val="18"/>
                <w:szCs w:val="18"/>
                <w:lang w:eastAsia="pl-PL"/>
              </w:rPr>
            </w:pPr>
            <w:r w:rsidRPr="008C2CD1">
              <w:rPr>
                <w:b/>
                <w:bCs/>
                <w:sz w:val="18"/>
                <w:szCs w:val="18"/>
                <w:lang w:eastAsia="pl-PL"/>
              </w:rPr>
              <w:t>Gamut barwny</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47A19D" w14:textId="50D56F90" w:rsidR="004A7A62" w:rsidRPr="008C2CD1" w:rsidRDefault="004A7A62" w:rsidP="008C2CD1">
            <w:pPr>
              <w:rPr>
                <w:sz w:val="18"/>
                <w:szCs w:val="18"/>
                <w:lang w:eastAsia="pl-PL"/>
              </w:rPr>
            </w:pPr>
            <w:r w:rsidRPr="008C2CD1">
              <w:rPr>
                <w:sz w:val="18"/>
                <w:szCs w:val="18"/>
                <w:lang w:eastAsia="pl-PL"/>
              </w:rPr>
              <w:t>91% (CIE1976), 99% sRGB</w:t>
            </w:r>
          </w:p>
        </w:tc>
        <w:tc>
          <w:tcPr>
            <w:tcW w:w="1489" w:type="pct"/>
            <w:tcBorders>
              <w:top w:val="single" w:sz="6" w:space="0" w:color="000000"/>
              <w:left w:val="single" w:sz="6" w:space="0" w:color="000000"/>
              <w:bottom w:val="single" w:sz="6" w:space="0" w:color="000000"/>
              <w:right w:val="single" w:sz="6" w:space="0" w:color="000000"/>
            </w:tcBorders>
          </w:tcPr>
          <w:p w14:paraId="010FE452" w14:textId="77777777" w:rsidR="004A7A62" w:rsidRPr="008C2CD1" w:rsidRDefault="004A7A62" w:rsidP="008C2CD1">
            <w:pPr>
              <w:suppressAutoHyphens w:val="0"/>
              <w:rPr>
                <w:sz w:val="18"/>
                <w:szCs w:val="18"/>
                <w:lang w:eastAsia="pl-PL"/>
              </w:rPr>
            </w:pPr>
          </w:p>
        </w:tc>
      </w:tr>
      <w:tr w:rsidR="008C2CD1" w:rsidRPr="008C2CD1" w14:paraId="68ACA09A"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7DFB459" w14:textId="2725D862" w:rsidR="004A7A62" w:rsidRPr="008C2CD1" w:rsidRDefault="004A7A62" w:rsidP="008C2CD1">
            <w:pPr>
              <w:rPr>
                <w:b/>
                <w:bCs/>
                <w:sz w:val="18"/>
                <w:szCs w:val="18"/>
                <w:lang w:eastAsia="pl-PL"/>
              </w:rPr>
            </w:pPr>
            <w:r w:rsidRPr="008C2CD1">
              <w:rPr>
                <w:b/>
                <w:bCs/>
                <w:sz w:val="18"/>
                <w:szCs w:val="18"/>
                <w:lang w:eastAsia="pl-PL"/>
              </w:rPr>
              <w:t>Rodzaje wyjść / wejść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EADEBF" w14:textId="77777777" w:rsidR="004A7A62" w:rsidRPr="008C2CD1" w:rsidRDefault="004A7A62" w:rsidP="008C2CD1">
            <w:pPr>
              <w:rPr>
                <w:sz w:val="18"/>
                <w:szCs w:val="18"/>
                <w:lang w:eastAsia="pl-PL"/>
              </w:rPr>
            </w:pPr>
            <w:r w:rsidRPr="008C2CD1">
              <w:rPr>
                <w:sz w:val="18"/>
                <w:szCs w:val="18"/>
                <w:lang w:eastAsia="pl-PL"/>
              </w:rPr>
              <w:t>Min. 2 złącza HDMI (MHL)</w:t>
            </w:r>
          </w:p>
          <w:p w14:paraId="5A703999" w14:textId="77777777" w:rsidR="004A7A62" w:rsidRPr="008C2CD1" w:rsidRDefault="004A7A62" w:rsidP="008C2CD1">
            <w:pPr>
              <w:rPr>
                <w:sz w:val="18"/>
                <w:szCs w:val="18"/>
                <w:lang w:eastAsia="pl-PL"/>
              </w:rPr>
            </w:pPr>
            <w:r w:rsidRPr="008C2CD1">
              <w:rPr>
                <w:sz w:val="18"/>
                <w:szCs w:val="18"/>
                <w:lang w:eastAsia="pl-PL"/>
              </w:rPr>
              <w:t>Min. 1 złącze Mini DisplayPort</w:t>
            </w:r>
          </w:p>
          <w:p w14:paraId="1E5E984C" w14:textId="77777777" w:rsidR="004A7A62" w:rsidRPr="008C2CD1" w:rsidRDefault="004A7A62" w:rsidP="008C2CD1">
            <w:pPr>
              <w:rPr>
                <w:sz w:val="18"/>
                <w:szCs w:val="18"/>
                <w:lang w:eastAsia="pl-PL"/>
              </w:rPr>
            </w:pPr>
            <w:r w:rsidRPr="008C2CD1">
              <w:rPr>
                <w:sz w:val="18"/>
                <w:szCs w:val="18"/>
                <w:lang w:eastAsia="pl-PL"/>
              </w:rPr>
              <w:t>Min. 1 złącze DisplayPort 1.2</w:t>
            </w:r>
          </w:p>
          <w:p w14:paraId="2E055CCC" w14:textId="77777777" w:rsidR="004A7A62" w:rsidRPr="008C2CD1" w:rsidRDefault="004A7A62" w:rsidP="008C2CD1">
            <w:pPr>
              <w:rPr>
                <w:sz w:val="18"/>
                <w:szCs w:val="18"/>
                <w:lang w:eastAsia="pl-PL"/>
              </w:rPr>
            </w:pPr>
            <w:r w:rsidRPr="008C2CD1">
              <w:rPr>
                <w:sz w:val="18"/>
                <w:szCs w:val="18"/>
                <w:lang w:eastAsia="pl-PL"/>
              </w:rPr>
              <w:t>Min. 1 wyjście DisplayPort (MST)</w:t>
            </w:r>
          </w:p>
          <w:p w14:paraId="1EC5D900" w14:textId="77777777" w:rsidR="004A7A62" w:rsidRPr="008C2CD1" w:rsidRDefault="004A7A62" w:rsidP="008C2CD1">
            <w:pPr>
              <w:ind w:right="-172"/>
              <w:rPr>
                <w:sz w:val="18"/>
                <w:szCs w:val="18"/>
                <w:lang w:eastAsia="pl-PL"/>
              </w:rPr>
            </w:pPr>
            <w:r w:rsidRPr="008C2CD1">
              <w:rPr>
                <w:sz w:val="18"/>
                <w:szCs w:val="18"/>
                <w:lang w:eastAsia="pl-PL"/>
              </w:rPr>
              <w:t>liniowe wyjście audio (do podłączenia głośników)</w:t>
            </w:r>
          </w:p>
          <w:p w14:paraId="27229524" w14:textId="77777777" w:rsidR="004A7A62" w:rsidRPr="008C2CD1" w:rsidRDefault="004A7A62" w:rsidP="008C2CD1">
            <w:pPr>
              <w:rPr>
                <w:sz w:val="18"/>
                <w:szCs w:val="18"/>
                <w:lang w:eastAsia="pl-PL"/>
              </w:rPr>
            </w:pPr>
            <w:r w:rsidRPr="008C2CD1">
              <w:rPr>
                <w:sz w:val="18"/>
                <w:szCs w:val="18"/>
                <w:lang w:eastAsia="pl-PL"/>
              </w:rPr>
              <w:t>Min. 5 portów USB 3.0 do odbioru danych (5 z tyłu, w tym min. 1 do ładowania baterii)</w:t>
            </w:r>
          </w:p>
          <w:p w14:paraId="3C168DE1" w14:textId="74C04C22" w:rsidR="004A7A62" w:rsidRPr="008C2CD1" w:rsidRDefault="004A7A62" w:rsidP="008C2CD1">
            <w:pPr>
              <w:rPr>
                <w:sz w:val="18"/>
                <w:szCs w:val="18"/>
                <w:lang w:eastAsia="pl-PL"/>
              </w:rPr>
            </w:pPr>
            <w:r w:rsidRPr="008C2CD1">
              <w:rPr>
                <w:sz w:val="18"/>
                <w:szCs w:val="18"/>
                <w:lang w:eastAsia="pl-PL"/>
              </w:rPr>
              <w:t>1 port USB 3.0 do wysyłania danych</w:t>
            </w:r>
          </w:p>
        </w:tc>
        <w:tc>
          <w:tcPr>
            <w:tcW w:w="1489" w:type="pct"/>
            <w:tcBorders>
              <w:top w:val="single" w:sz="6" w:space="0" w:color="000000"/>
              <w:left w:val="single" w:sz="6" w:space="0" w:color="000000"/>
              <w:bottom w:val="single" w:sz="6" w:space="0" w:color="000000"/>
              <w:right w:val="single" w:sz="6" w:space="0" w:color="000000"/>
            </w:tcBorders>
          </w:tcPr>
          <w:p w14:paraId="484DB885" w14:textId="77777777" w:rsidR="004A7A62" w:rsidRPr="008C2CD1" w:rsidRDefault="004A7A62" w:rsidP="008C2CD1">
            <w:pPr>
              <w:suppressAutoHyphens w:val="0"/>
              <w:rPr>
                <w:sz w:val="18"/>
                <w:szCs w:val="18"/>
                <w:lang w:eastAsia="pl-PL"/>
              </w:rPr>
            </w:pPr>
          </w:p>
        </w:tc>
      </w:tr>
      <w:tr w:rsidR="008C2CD1" w:rsidRPr="008C2CD1" w14:paraId="0A783392"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19A2F6D" w14:textId="1035AE30" w:rsidR="004A7A62" w:rsidRPr="008C2CD1" w:rsidRDefault="004A7A62" w:rsidP="008C2CD1">
            <w:pPr>
              <w:ind w:right="-240"/>
              <w:rPr>
                <w:b/>
                <w:bCs/>
                <w:sz w:val="18"/>
                <w:szCs w:val="18"/>
                <w:lang w:eastAsia="pl-PL"/>
              </w:rPr>
            </w:pPr>
            <w:r w:rsidRPr="008C2CD1">
              <w:rPr>
                <w:b/>
                <w:bCs/>
                <w:sz w:val="18"/>
                <w:szCs w:val="18"/>
                <w:lang w:eastAsia="pl-PL"/>
              </w:rPr>
              <w:t>Pobór mocy podczas pracy (typowy)</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31A4FA0" w14:textId="76682866" w:rsidR="004A7A62" w:rsidRPr="008C2CD1" w:rsidRDefault="004A7A62" w:rsidP="008C2CD1">
            <w:pPr>
              <w:rPr>
                <w:sz w:val="18"/>
                <w:szCs w:val="18"/>
                <w:lang w:eastAsia="pl-PL"/>
              </w:rPr>
            </w:pPr>
            <w:r w:rsidRPr="008C2CD1">
              <w:rPr>
                <w:sz w:val="18"/>
                <w:szCs w:val="18"/>
                <w:lang w:eastAsia="pl-PL"/>
              </w:rPr>
              <w:t>23 W +- 3 W</w:t>
            </w:r>
          </w:p>
        </w:tc>
        <w:tc>
          <w:tcPr>
            <w:tcW w:w="1489" w:type="pct"/>
            <w:tcBorders>
              <w:top w:val="single" w:sz="6" w:space="0" w:color="000000"/>
              <w:left w:val="single" w:sz="6" w:space="0" w:color="000000"/>
              <w:bottom w:val="single" w:sz="6" w:space="0" w:color="000000"/>
              <w:right w:val="single" w:sz="6" w:space="0" w:color="000000"/>
            </w:tcBorders>
          </w:tcPr>
          <w:p w14:paraId="336D7D99" w14:textId="77777777" w:rsidR="004A7A62" w:rsidRPr="008C2CD1" w:rsidRDefault="004A7A62" w:rsidP="008C2CD1">
            <w:pPr>
              <w:suppressAutoHyphens w:val="0"/>
              <w:rPr>
                <w:sz w:val="18"/>
                <w:szCs w:val="18"/>
                <w:lang w:eastAsia="pl-PL"/>
              </w:rPr>
            </w:pPr>
          </w:p>
        </w:tc>
      </w:tr>
      <w:tr w:rsidR="008C2CD1" w:rsidRPr="008C2CD1" w14:paraId="01D2A05F"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05F2B7A" w14:textId="14E2BD67" w:rsidR="004A7A62" w:rsidRPr="008C2CD1" w:rsidRDefault="004A7A62" w:rsidP="008C2CD1">
            <w:pPr>
              <w:rPr>
                <w:b/>
                <w:bCs/>
                <w:sz w:val="18"/>
                <w:szCs w:val="18"/>
                <w:lang w:eastAsia="pl-PL"/>
              </w:rPr>
            </w:pPr>
            <w:r w:rsidRPr="008C2CD1">
              <w:rPr>
                <w:b/>
                <w:bCs/>
                <w:sz w:val="18"/>
                <w:szCs w:val="18"/>
                <w:lang w:eastAsia="pl-PL"/>
              </w:rPr>
              <w:t>Pobór mocy podczas spoczynku</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13AD15" w14:textId="5988E512" w:rsidR="004A7A62" w:rsidRPr="008C2CD1" w:rsidRDefault="004A7A62" w:rsidP="008C2CD1">
            <w:pPr>
              <w:rPr>
                <w:b/>
                <w:sz w:val="18"/>
                <w:szCs w:val="18"/>
                <w:lang w:eastAsia="pl-PL"/>
              </w:rPr>
            </w:pPr>
            <w:r w:rsidRPr="008C2CD1">
              <w:rPr>
                <w:sz w:val="18"/>
                <w:szCs w:val="18"/>
                <w:lang w:eastAsia="pl-PL"/>
              </w:rPr>
              <w:t xml:space="preserve">Maksimum 0,5 W </w:t>
            </w:r>
          </w:p>
        </w:tc>
        <w:tc>
          <w:tcPr>
            <w:tcW w:w="1489" w:type="pct"/>
            <w:tcBorders>
              <w:top w:val="single" w:sz="6" w:space="0" w:color="000000"/>
              <w:left w:val="single" w:sz="6" w:space="0" w:color="000000"/>
              <w:bottom w:val="single" w:sz="6" w:space="0" w:color="000000"/>
              <w:right w:val="single" w:sz="6" w:space="0" w:color="000000"/>
            </w:tcBorders>
          </w:tcPr>
          <w:p w14:paraId="73E3B639" w14:textId="77777777" w:rsidR="004A7A62" w:rsidRPr="008C2CD1" w:rsidRDefault="004A7A62" w:rsidP="008C2CD1">
            <w:pPr>
              <w:suppressAutoHyphens w:val="0"/>
              <w:rPr>
                <w:sz w:val="18"/>
                <w:szCs w:val="18"/>
                <w:lang w:eastAsia="pl-PL"/>
              </w:rPr>
            </w:pPr>
          </w:p>
        </w:tc>
      </w:tr>
      <w:tr w:rsidR="008C2CD1" w:rsidRPr="008C2CD1" w14:paraId="5C047857"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85F1323" w14:textId="73C8B668" w:rsidR="004A7A62" w:rsidRPr="008C2CD1" w:rsidRDefault="004A7A62" w:rsidP="008C2CD1">
            <w:pPr>
              <w:rPr>
                <w:b/>
                <w:bCs/>
                <w:sz w:val="18"/>
                <w:szCs w:val="18"/>
                <w:lang w:eastAsia="pl-PL"/>
              </w:rPr>
            </w:pPr>
            <w:r w:rsidRPr="008C2CD1">
              <w:rPr>
                <w:b/>
                <w:bCs/>
                <w:sz w:val="18"/>
                <w:szCs w:val="18"/>
                <w:lang w:eastAsia="pl-PL"/>
              </w:rPr>
              <w:t>Szerokość</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6DE927" w14:textId="760AAFEF" w:rsidR="004A7A62" w:rsidRPr="008C2CD1" w:rsidRDefault="004A7A62" w:rsidP="008C2CD1">
            <w:pPr>
              <w:rPr>
                <w:sz w:val="18"/>
                <w:szCs w:val="18"/>
                <w:lang w:eastAsia="pl-PL"/>
              </w:rPr>
            </w:pPr>
            <w:r w:rsidRPr="008C2CD1">
              <w:rPr>
                <w:sz w:val="18"/>
                <w:szCs w:val="18"/>
                <w:lang w:eastAsia="pl-PL"/>
              </w:rPr>
              <w:t>532,2  mm +- 5 mm</w:t>
            </w:r>
          </w:p>
        </w:tc>
        <w:tc>
          <w:tcPr>
            <w:tcW w:w="1489" w:type="pct"/>
            <w:tcBorders>
              <w:top w:val="single" w:sz="6" w:space="0" w:color="000000"/>
              <w:left w:val="single" w:sz="6" w:space="0" w:color="000000"/>
              <w:bottom w:val="single" w:sz="6" w:space="0" w:color="000000"/>
              <w:right w:val="single" w:sz="6" w:space="0" w:color="000000"/>
            </w:tcBorders>
          </w:tcPr>
          <w:p w14:paraId="0D9659EC" w14:textId="77777777" w:rsidR="004A7A62" w:rsidRPr="008C2CD1" w:rsidRDefault="004A7A62" w:rsidP="008C2CD1">
            <w:pPr>
              <w:suppressAutoHyphens w:val="0"/>
              <w:rPr>
                <w:sz w:val="18"/>
                <w:szCs w:val="18"/>
                <w:lang w:eastAsia="pl-PL"/>
              </w:rPr>
            </w:pPr>
          </w:p>
        </w:tc>
      </w:tr>
      <w:tr w:rsidR="008C2CD1" w:rsidRPr="008C2CD1" w14:paraId="3AD71215"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28997FE" w14:textId="130C6348" w:rsidR="004A7A62" w:rsidRPr="008C2CD1" w:rsidRDefault="004A7A62" w:rsidP="008C2CD1">
            <w:pPr>
              <w:rPr>
                <w:b/>
                <w:bCs/>
                <w:sz w:val="18"/>
                <w:szCs w:val="18"/>
                <w:lang w:eastAsia="pl-PL"/>
              </w:rPr>
            </w:pPr>
            <w:r w:rsidRPr="008C2CD1">
              <w:rPr>
                <w:b/>
                <w:bCs/>
                <w:sz w:val="18"/>
                <w:szCs w:val="18"/>
                <w:lang w:eastAsia="pl-PL"/>
              </w:rPr>
              <w:t>Wysokość (z podstawą)</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98C4D0" w14:textId="5D497395" w:rsidR="004A7A62" w:rsidRPr="008C2CD1" w:rsidRDefault="004A7A62" w:rsidP="008C2CD1">
            <w:pPr>
              <w:rPr>
                <w:sz w:val="18"/>
                <w:szCs w:val="18"/>
                <w:lang w:eastAsia="pl-PL"/>
              </w:rPr>
            </w:pPr>
            <w:r w:rsidRPr="008C2CD1">
              <w:rPr>
                <w:sz w:val="18"/>
                <w:szCs w:val="18"/>
                <w:lang w:eastAsia="pl-PL"/>
              </w:rPr>
              <w:t>402,9–517,9 mm +- 5 mm</w:t>
            </w:r>
          </w:p>
        </w:tc>
        <w:tc>
          <w:tcPr>
            <w:tcW w:w="1489" w:type="pct"/>
            <w:tcBorders>
              <w:top w:val="single" w:sz="6" w:space="0" w:color="000000"/>
              <w:left w:val="single" w:sz="6" w:space="0" w:color="000000"/>
              <w:bottom w:val="single" w:sz="6" w:space="0" w:color="000000"/>
              <w:right w:val="single" w:sz="6" w:space="0" w:color="000000"/>
            </w:tcBorders>
          </w:tcPr>
          <w:p w14:paraId="76C33BB9" w14:textId="77777777" w:rsidR="004A7A62" w:rsidRPr="008C2CD1" w:rsidRDefault="004A7A62" w:rsidP="008C2CD1">
            <w:pPr>
              <w:suppressAutoHyphens w:val="0"/>
              <w:rPr>
                <w:sz w:val="18"/>
                <w:szCs w:val="18"/>
                <w:lang w:eastAsia="pl-PL"/>
              </w:rPr>
            </w:pPr>
          </w:p>
        </w:tc>
      </w:tr>
      <w:tr w:rsidR="008C2CD1" w:rsidRPr="008C2CD1" w14:paraId="20F027AA"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7DD7C6E" w14:textId="65E3FE55" w:rsidR="004A7A62" w:rsidRPr="008C2CD1" w:rsidRDefault="004A7A62" w:rsidP="008C2CD1">
            <w:pPr>
              <w:rPr>
                <w:b/>
                <w:bCs/>
                <w:sz w:val="18"/>
                <w:szCs w:val="18"/>
                <w:lang w:eastAsia="pl-PL"/>
              </w:rPr>
            </w:pPr>
            <w:r w:rsidRPr="008C2CD1">
              <w:rPr>
                <w:b/>
                <w:bCs/>
                <w:sz w:val="18"/>
                <w:szCs w:val="18"/>
                <w:lang w:eastAsia="pl-PL"/>
              </w:rPr>
              <w:t>Głębokość (z podstawą)</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6FB68C5" w14:textId="76A0EF99" w:rsidR="004A7A62" w:rsidRPr="008C2CD1" w:rsidRDefault="004A7A62" w:rsidP="008C2CD1">
            <w:pPr>
              <w:rPr>
                <w:sz w:val="18"/>
                <w:szCs w:val="18"/>
                <w:lang w:eastAsia="pl-PL"/>
              </w:rPr>
            </w:pPr>
            <w:r w:rsidRPr="008C2CD1">
              <w:rPr>
                <w:sz w:val="18"/>
                <w:szCs w:val="18"/>
                <w:lang w:eastAsia="pl-PL"/>
              </w:rPr>
              <w:t>205 mm +- 5 mm</w:t>
            </w:r>
          </w:p>
        </w:tc>
        <w:tc>
          <w:tcPr>
            <w:tcW w:w="1489" w:type="pct"/>
            <w:tcBorders>
              <w:top w:val="single" w:sz="6" w:space="0" w:color="000000"/>
              <w:left w:val="single" w:sz="6" w:space="0" w:color="000000"/>
              <w:bottom w:val="single" w:sz="6" w:space="0" w:color="000000"/>
              <w:right w:val="single" w:sz="6" w:space="0" w:color="000000"/>
            </w:tcBorders>
          </w:tcPr>
          <w:p w14:paraId="65EF1B1D" w14:textId="77777777" w:rsidR="004A7A62" w:rsidRPr="008C2CD1" w:rsidRDefault="004A7A62" w:rsidP="008C2CD1">
            <w:pPr>
              <w:suppressAutoHyphens w:val="0"/>
              <w:rPr>
                <w:sz w:val="18"/>
                <w:szCs w:val="18"/>
                <w:lang w:eastAsia="pl-PL"/>
              </w:rPr>
            </w:pPr>
          </w:p>
        </w:tc>
      </w:tr>
      <w:tr w:rsidR="008C2CD1" w:rsidRPr="008C2CD1" w14:paraId="2BE0F3A2"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2E6F76" w14:textId="1714AFEE" w:rsidR="004A7A62" w:rsidRPr="008C2CD1" w:rsidRDefault="004A7A62" w:rsidP="008C2CD1">
            <w:pPr>
              <w:rPr>
                <w:b/>
                <w:bCs/>
                <w:sz w:val="18"/>
                <w:szCs w:val="18"/>
                <w:lang w:eastAsia="pl-PL"/>
              </w:rPr>
            </w:pPr>
            <w:r w:rsidRPr="008C2CD1">
              <w:rPr>
                <w:b/>
                <w:bCs/>
                <w:sz w:val="18"/>
                <w:szCs w:val="18"/>
                <w:lang w:eastAsia="pl-PL"/>
              </w:rPr>
              <w:t>Waga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876DF60" w14:textId="0FADEDF1" w:rsidR="004A7A62" w:rsidRPr="008C2CD1" w:rsidRDefault="004A7A62" w:rsidP="008C2CD1">
            <w:pPr>
              <w:rPr>
                <w:sz w:val="18"/>
                <w:szCs w:val="18"/>
                <w:lang w:eastAsia="pl-PL"/>
              </w:rPr>
            </w:pPr>
            <w:r w:rsidRPr="008C2CD1">
              <w:rPr>
                <w:sz w:val="18"/>
                <w:szCs w:val="18"/>
                <w:lang w:eastAsia="pl-PL"/>
              </w:rPr>
              <w:t xml:space="preserve">Poniżej  4,5  kg </w:t>
            </w:r>
          </w:p>
        </w:tc>
        <w:tc>
          <w:tcPr>
            <w:tcW w:w="1489" w:type="pct"/>
            <w:tcBorders>
              <w:top w:val="single" w:sz="6" w:space="0" w:color="000000"/>
              <w:left w:val="single" w:sz="6" w:space="0" w:color="000000"/>
              <w:bottom w:val="single" w:sz="6" w:space="0" w:color="000000"/>
              <w:right w:val="single" w:sz="6" w:space="0" w:color="000000"/>
            </w:tcBorders>
          </w:tcPr>
          <w:p w14:paraId="33645A17" w14:textId="77777777" w:rsidR="004A7A62" w:rsidRPr="008C2CD1" w:rsidRDefault="004A7A62" w:rsidP="008C2CD1">
            <w:pPr>
              <w:suppressAutoHyphens w:val="0"/>
              <w:rPr>
                <w:sz w:val="18"/>
                <w:szCs w:val="18"/>
                <w:lang w:eastAsia="pl-PL"/>
              </w:rPr>
            </w:pPr>
          </w:p>
        </w:tc>
      </w:tr>
      <w:tr w:rsidR="008C2CD1" w:rsidRPr="008C2CD1" w14:paraId="61F3547D"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FEF4811" w14:textId="30215B9A" w:rsidR="004A7A62" w:rsidRPr="008C2CD1" w:rsidRDefault="00C764AA" w:rsidP="008C2CD1">
            <w:pPr>
              <w:rPr>
                <w:b/>
                <w:bCs/>
                <w:sz w:val="18"/>
                <w:szCs w:val="18"/>
                <w:lang w:eastAsia="pl-PL"/>
              </w:rPr>
            </w:pPr>
            <w:r w:rsidRPr="008C2CD1">
              <w:rPr>
                <w:b/>
                <w:bCs/>
                <w:sz w:val="18"/>
                <w:szCs w:val="18"/>
                <w:lang w:eastAsia="pl-PL"/>
              </w:rPr>
              <w:t>K</w:t>
            </w:r>
            <w:r w:rsidR="004A7A62" w:rsidRPr="008C2CD1">
              <w:rPr>
                <w:b/>
                <w:bCs/>
                <w:sz w:val="18"/>
                <w:szCs w:val="18"/>
                <w:lang w:eastAsia="pl-PL"/>
              </w:rPr>
              <w:t>olor</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9ACB98C" w14:textId="48575DAF" w:rsidR="004A7A62" w:rsidRPr="008C2CD1" w:rsidRDefault="004A7A62" w:rsidP="008C2CD1">
            <w:pPr>
              <w:rPr>
                <w:sz w:val="18"/>
                <w:szCs w:val="18"/>
                <w:lang w:eastAsia="pl-PL"/>
              </w:rPr>
            </w:pPr>
            <w:r w:rsidRPr="008C2CD1">
              <w:rPr>
                <w:sz w:val="18"/>
                <w:szCs w:val="18"/>
                <w:lang w:eastAsia="pl-PL"/>
              </w:rPr>
              <w:t>czarny</w:t>
            </w:r>
          </w:p>
        </w:tc>
        <w:tc>
          <w:tcPr>
            <w:tcW w:w="1489" w:type="pct"/>
            <w:tcBorders>
              <w:top w:val="single" w:sz="6" w:space="0" w:color="000000"/>
              <w:left w:val="single" w:sz="6" w:space="0" w:color="000000"/>
              <w:bottom w:val="single" w:sz="6" w:space="0" w:color="000000"/>
              <w:right w:val="single" w:sz="6" w:space="0" w:color="000000"/>
            </w:tcBorders>
          </w:tcPr>
          <w:p w14:paraId="025715FE" w14:textId="77777777" w:rsidR="004A7A62" w:rsidRPr="008C2CD1" w:rsidRDefault="004A7A62" w:rsidP="008C2CD1">
            <w:pPr>
              <w:suppressAutoHyphens w:val="0"/>
              <w:rPr>
                <w:sz w:val="18"/>
                <w:szCs w:val="18"/>
                <w:lang w:eastAsia="pl-PL"/>
              </w:rPr>
            </w:pPr>
          </w:p>
        </w:tc>
      </w:tr>
      <w:tr w:rsidR="008C2CD1" w:rsidRPr="008C2CD1" w14:paraId="1DAD3CD0"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FD277D" w14:textId="5AB1E82D" w:rsidR="004A7A62" w:rsidRPr="008C2CD1" w:rsidRDefault="004A7A62" w:rsidP="008C2CD1">
            <w:pPr>
              <w:rPr>
                <w:b/>
                <w:bCs/>
                <w:sz w:val="18"/>
                <w:szCs w:val="18"/>
                <w:lang w:eastAsia="pl-PL"/>
              </w:rPr>
            </w:pPr>
            <w:r w:rsidRPr="008C2CD1">
              <w:rPr>
                <w:b/>
                <w:bCs/>
                <w:sz w:val="18"/>
                <w:szCs w:val="18"/>
                <w:lang w:eastAsia="pl-PL"/>
              </w:rPr>
              <w:t>Dodatkowe wymagania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624EBDF" w14:textId="77777777" w:rsidR="004A7A62" w:rsidRPr="008C2CD1" w:rsidRDefault="004A7A62" w:rsidP="008C2CD1">
            <w:pPr>
              <w:rPr>
                <w:sz w:val="18"/>
                <w:szCs w:val="18"/>
                <w:lang w:eastAsia="pl-PL"/>
              </w:rPr>
            </w:pPr>
            <w:r w:rsidRPr="008C2CD1">
              <w:rPr>
                <w:sz w:val="18"/>
                <w:szCs w:val="18"/>
                <w:lang w:eastAsia="pl-PL"/>
              </w:rPr>
              <w:t>Regulacja pochylenia: góra min. 21 stopni, dół min. 5 stopni</w:t>
            </w:r>
          </w:p>
          <w:p w14:paraId="0179CEF0" w14:textId="77777777" w:rsidR="004A7A62" w:rsidRPr="008C2CD1" w:rsidRDefault="004A7A62" w:rsidP="008C2CD1">
            <w:pPr>
              <w:rPr>
                <w:sz w:val="18"/>
                <w:szCs w:val="18"/>
                <w:lang w:eastAsia="pl-PL"/>
              </w:rPr>
            </w:pPr>
            <w:r w:rsidRPr="008C2CD1">
              <w:rPr>
                <w:sz w:val="18"/>
                <w:szCs w:val="18"/>
                <w:lang w:eastAsia="pl-PL"/>
              </w:rPr>
              <w:t>Regulacja wysokości: minimum 115 mm</w:t>
            </w:r>
            <w:r w:rsidRPr="008C2CD1">
              <w:rPr>
                <w:sz w:val="18"/>
                <w:szCs w:val="18"/>
                <w:lang w:eastAsia="pl-PL"/>
              </w:rPr>
              <w:br/>
              <w:t>Obrotowy ekran (pivot): minimum +90 stopni, -90 stopni</w:t>
            </w:r>
          </w:p>
          <w:p w14:paraId="390489A8" w14:textId="77777777" w:rsidR="004A7A62" w:rsidRPr="008C2CD1" w:rsidRDefault="004A7A62" w:rsidP="008C2CD1">
            <w:pPr>
              <w:rPr>
                <w:sz w:val="18"/>
                <w:szCs w:val="18"/>
                <w:lang w:eastAsia="pl-PL"/>
              </w:rPr>
            </w:pPr>
            <w:r w:rsidRPr="008C2CD1">
              <w:rPr>
                <w:sz w:val="18"/>
                <w:szCs w:val="18"/>
                <w:lang w:eastAsia="pl-PL"/>
              </w:rPr>
              <w:t xml:space="preserve">Obrót ekranu (swivel): minimum +45 stopni, -45 stopni </w:t>
            </w:r>
          </w:p>
          <w:p w14:paraId="60E0BC5A" w14:textId="7E21BBE9" w:rsidR="004A7A62" w:rsidRPr="008C2CD1" w:rsidRDefault="004A7A62" w:rsidP="008C2CD1">
            <w:pPr>
              <w:rPr>
                <w:sz w:val="18"/>
                <w:szCs w:val="18"/>
                <w:lang w:eastAsia="pl-PL"/>
              </w:rPr>
            </w:pPr>
            <w:r w:rsidRPr="008C2CD1">
              <w:rPr>
                <w:sz w:val="18"/>
                <w:szCs w:val="18"/>
                <w:lang w:eastAsia="pl-PL"/>
              </w:rPr>
              <w:t>Możliwość montażu na ścianie - VESA 100 x 100 mm</w:t>
            </w:r>
          </w:p>
        </w:tc>
        <w:tc>
          <w:tcPr>
            <w:tcW w:w="1489" w:type="pct"/>
            <w:tcBorders>
              <w:top w:val="single" w:sz="6" w:space="0" w:color="000000"/>
              <w:left w:val="single" w:sz="6" w:space="0" w:color="000000"/>
              <w:bottom w:val="single" w:sz="6" w:space="0" w:color="000000"/>
              <w:right w:val="single" w:sz="6" w:space="0" w:color="000000"/>
            </w:tcBorders>
          </w:tcPr>
          <w:p w14:paraId="28A6AFA6" w14:textId="77777777" w:rsidR="004A7A62" w:rsidRPr="008C2CD1" w:rsidRDefault="004A7A62" w:rsidP="008C2CD1">
            <w:pPr>
              <w:suppressAutoHyphens w:val="0"/>
              <w:rPr>
                <w:sz w:val="18"/>
                <w:szCs w:val="18"/>
                <w:lang w:eastAsia="pl-PL"/>
              </w:rPr>
            </w:pPr>
          </w:p>
        </w:tc>
      </w:tr>
      <w:tr w:rsidR="008C2CD1" w:rsidRPr="008C2CD1" w14:paraId="1F02C69E"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A02B24F" w14:textId="6F32C2B1" w:rsidR="004A7A62" w:rsidRPr="008C2CD1" w:rsidRDefault="004A7A62" w:rsidP="008C2CD1">
            <w:pPr>
              <w:ind w:right="-98"/>
              <w:rPr>
                <w:b/>
                <w:bCs/>
                <w:sz w:val="18"/>
                <w:szCs w:val="18"/>
                <w:lang w:eastAsia="pl-PL"/>
              </w:rPr>
            </w:pPr>
            <w:r w:rsidRPr="008C2CD1">
              <w:rPr>
                <w:b/>
                <w:bCs/>
                <w:sz w:val="18"/>
                <w:szCs w:val="18"/>
                <w:lang w:eastAsia="pl-PL"/>
              </w:rPr>
              <w:t>Dołączone akcesoria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963F39E" w14:textId="77777777" w:rsidR="004A7A62" w:rsidRPr="008C2CD1" w:rsidRDefault="004A7A62" w:rsidP="008C2CD1">
            <w:pPr>
              <w:rPr>
                <w:sz w:val="18"/>
                <w:szCs w:val="18"/>
                <w:lang w:eastAsia="pl-PL"/>
              </w:rPr>
            </w:pPr>
            <w:r w:rsidRPr="008C2CD1">
              <w:rPr>
                <w:sz w:val="18"/>
                <w:szCs w:val="18"/>
                <w:lang w:eastAsia="pl-PL"/>
              </w:rPr>
              <w:t>Monitor z podstawą</w:t>
            </w:r>
          </w:p>
          <w:p w14:paraId="5A85BCDA" w14:textId="77777777" w:rsidR="004A7A62" w:rsidRPr="008C2CD1" w:rsidRDefault="004A7A62" w:rsidP="008C2CD1">
            <w:pPr>
              <w:rPr>
                <w:sz w:val="18"/>
                <w:szCs w:val="18"/>
                <w:lang w:eastAsia="pl-PL"/>
              </w:rPr>
            </w:pPr>
            <w:r w:rsidRPr="008C2CD1">
              <w:rPr>
                <w:sz w:val="18"/>
                <w:szCs w:val="18"/>
                <w:lang w:eastAsia="pl-PL"/>
              </w:rPr>
              <w:t>Osłona na kable</w:t>
            </w:r>
          </w:p>
          <w:p w14:paraId="57AAE9D6" w14:textId="77777777" w:rsidR="004A7A62" w:rsidRPr="008C2CD1" w:rsidRDefault="004A7A62" w:rsidP="008C2CD1">
            <w:pPr>
              <w:rPr>
                <w:sz w:val="18"/>
                <w:szCs w:val="18"/>
                <w:lang w:eastAsia="pl-PL"/>
              </w:rPr>
            </w:pPr>
            <w:r w:rsidRPr="008C2CD1">
              <w:rPr>
                <w:sz w:val="18"/>
                <w:szCs w:val="18"/>
                <w:lang w:eastAsia="pl-PL"/>
              </w:rPr>
              <w:t xml:space="preserve">Przewód zasilający </w:t>
            </w:r>
          </w:p>
          <w:p w14:paraId="52D98D22" w14:textId="77777777" w:rsidR="004A7A62" w:rsidRPr="008C2CD1" w:rsidRDefault="004A7A62" w:rsidP="008C2CD1">
            <w:pPr>
              <w:rPr>
                <w:sz w:val="18"/>
                <w:szCs w:val="18"/>
                <w:lang w:eastAsia="pl-PL"/>
              </w:rPr>
            </w:pPr>
            <w:r w:rsidRPr="008C2CD1">
              <w:rPr>
                <w:sz w:val="18"/>
                <w:szCs w:val="18"/>
                <w:lang w:eastAsia="pl-PL"/>
              </w:rPr>
              <w:t>Kabel MiniDP (DP do DP)</w:t>
            </w:r>
          </w:p>
          <w:p w14:paraId="7F083BBF" w14:textId="77777777" w:rsidR="004A7A62" w:rsidRPr="008C2CD1" w:rsidRDefault="004A7A62" w:rsidP="008C2CD1">
            <w:pPr>
              <w:rPr>
                <w:sz w:val="18"/>
                <w:szCs w:val="18"/>
                <w:lang w:eastAsia="pl-PL"/>
              </w:rPr>
            </w:pPr>
            <w:r w:rsidRPr="008C2CD1">
              <w:rPr>
                <w:sz w:val="18"/>
                <w:szCs w:val="18"/>
                <w:lang w:eastAsia="pl-PL"/>
              </w:rPr>
              <w:t>Kabel USB 3.0 (zapewnia działanie portów USB monitora)</w:t>
            </w:r>
          </w:p>
          <w:p w14:paraId="747F43C2" w14:textId="79E90BE3" w:rsidR="004A7A62" w:rsidRPr="008C2CD1" w:rsidRDefault="004A7A62" w:rsidP="008C2CD1">
            <w:pPr>
              <w:ind w:right="-136"/>
              <w:rPr>
                <w:sz w:val="18"/>
                <w:szCs w:val="18"/>
                <w:lang w:eastAsia="pl-PL"/>
              </w:rPr>
            </w:pPr>
            <w:r w:rsidRPr="008C2CD1">
              <w:rPr>
                <w:b/>
                <w:sz w:val="18"/>
                <w:szCs w:val="18"/>
                <w:lang w:eastAsia="pl-PL"/>
              </w:rPr>
              <w:t>Dodatkowy kabel HDMI ok. 2m</w:t>
            </w:r>
          </w:p>
        </w:tc>
        <w:tc>
          <w:tcPr>
            <w:tcW w:w="1489" w:type="pct"/>
            <w:tcBorders>
              <w:top w:val="single" w:sz="6" w:space="0" w:color="000000"/>
              <w:left w:val="single" w:sz="6" w:space="0" w:color="000000"/>
              <w:bottom w:val="single" w:sz="6" w:space="0" w:color="000000"/>
              <w:right w:val="single" w:sz="6" w:space="0" w:color="000000"/>
            </w:tcBorders>
          </w:tcPr>
          <w:p w14:paraId="5157591E" w14:textId="77777777" w:rsidR="004A7A62" w:rsidRPr="008C2CD1" w:rsidRDefault="004A7A62" w:rsidP="008C2CD1">
            <w:pPr>
              <w:suppressAutoHyphens w:val="0"/>
              <w:rPr>
                <w:sz w:val="18"/>
                <w:szCs w:val="18"/>
                <w:lang w:eastAsia="pl-PL"/>
              </w:rPr>
            </w:pPr>
          </w:p>
        </w:tc>
      </w:tr>
      <w:tr w:rsidR="008C2CD1" w:rsidRPr="008C2CD1" w14:paraId="6C227F81" w14:textId="77777777" w:rsidTr="0067708A">
        <w:trPr>
          <w:trHeight w:val="171"/>
        </w:trPr>
        <w:tc>
          <w:tcPr>
            <w:tcW w:w="1540"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88A5265" w14:textId="7C7A0D41" w:rsidR="004A7A62" w:rsidRPr="008C2CD1" w:rsidRDefault="004A7A62" w:rsidP="008C2CD1">
            <w:pPr>
              <w:rPr>
                <w:b/>
                <w:bCs/>
                <w:sz w:val="18"/>
                <w:szCs w:val="18"/>
                <w:lang w:eastAsia="pl-PL"/>
              </w:rPr>
            </w:pPr>
            <w:r w:rsidRPr="008C2CD1">
              <w:rPr>
                <w:b/>
                <w:bCs/>
                <w:sz w:val="18"/>
                <w:szCs w:val="18"/>
                <w:lang w:eastAsia="pl-PL"/>
              </w:rPr>
              <w:t>Gwarancja</w:t>
            </w:r>
          </w:p>
        </w:tc>
        <w:tc>
          <w:tcPr>
            <w:tcW w:w="1971"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D87D2F7" w14:textId="715B7850" w:rsidR="004A7A62" w:rsidRPr="008C2CD1" w:rsidRDefault="004A7A62" w:rsidP="008C2CD1">
            <w:pPr>
              <w:rPr>
                <w:sz w:val="18"/>
                <w:szCs w:val="18"/>
                <w:lang w:eastAsia="pl-PL"/>
              </w:rPr>
            </w:pPr>
            <w:r w:rsidRPr="008C2CD1">
              <w:rPr>
                <w:sz w:val="18"/>
                <w:szCs w:val="18"/>
                <w:lang w:eastAsia="pl-PL"/>
              </w:rPr>
              <w:t>Minimum 36 miesięcy</w:t>
            </w:r>
          </w:p>
        </w:tc>
        <w:tc>
          <w:tcPr>
            <w:tcW w:w="1489" w:type="pct"/>
            <w:tcBorders>
              <w:top w:val="single" w:sz="6" w:space="0" w:color="000000"/>
              <w:left w:val="single" w:sz="6" w:space="0" w:color="000000"/>
              <w:bottom w:val="single" w:sz="6" w:space="0" w:color="000000"/>
              <w:right w:val="single" w:sz="6" w:space="0" w:color="000000"/>
            </w:tcBorders>
          </w:tcPr>
          <w:p w14:paraId="5EB54B9C" w14:textId="77777777" w:rsidR="004A7A62" w:rsidRPr="008C2CD1" w:rsidRDefault="004A7A62" w:rsidP="008C2CD1">
            <w:pPr>
              <w:suppressAutoHyphens w:val="0"/>
              <w:rPr>
                <w:sz w:val="18"/>
                <w:szCs w:val="18"/>
                <w:lang w:eastAsia="pl-PL"/>
              </w:rPr>
            </w:pPr>
          </w:p>
        </w:tc>
      </w:tr>
    </w:tbl>
    <w:p w14:paraId="0E7BD0A5" w14:textId="5EDCB28A"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2235CE" w:rsidRPr="008C2CD1">
        <w:rPr>
          <w:sz w:val="18"/>
          <w:szCs w:val="18"/>
          <w:lang w:eastAsia="zh-CN"/>
        </w:rPr>
        <w:t>DELL U2415 + dodatkowy kabel HDMI ~2m</w:t>
      </w:r>
    </w:p>
    <w:p w14:paraId="3F00031D"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7E8439B6" w14:textId="77777777" w:rsidR="00E35D33" w:rsidRPr="008C2CD1" w:rsidRDefault="00E35D33" w:rsidP="008C2CD1">
      <w:pPr>
        <w:jc w:val="both"/>
        <w:rPr>
          <w:bCs/>
          <w:sz w:val="22"/>
          <w:szCs w:val="22"/>
          <w:u w:val="single"/>
        </w:rPr>
      </w:pPr>
    </w:p>
    <w:p w14:paraId="1C3AF244" w14:textId="77777777" w:rsidR="00AB7088" w:rsidRPr="008C2CD1" w:rsidRDefault="00AB7088" w:rsidP="008C2CD1">
      <w:pPr>
        <w:jc w:val="both"/>
        <w:rPr>
          <w:b/>
          <w:bCs/>
          <w:sz w:val="22"/>
          <w:szCs w:val="22"/>
          <w:u w:val="single"/>
        </w:rPr>
      </w:pPr>
      <w:r w:rsidRPr="008C2CD1">
        <w:rPr>
          <w:b/>
          <w:bCs/>
          <w:sz w:val="22"/>
          <w:szCs w:val="22"/>
          <w:u w:val="single"/>
        </w:rPr>
        <w:t xml:space="preserve">Wykonawca zobowiązany jest wskazać również (oprócz wskazania rzeczywistych parametrów) producenta i model wskazanych elementów komputera stacjonarnego, a także producenta i nazwę oferowanego systemu operacyjnego. </w:t>
      </w:r>
    </w:p>
    <w:p w14:paraId="6D01962C" w14:textId="77777777" w:rsidR="00E35D33" w:rsidRPr="008C2CD1" w:rsidRDefault="00E35D33" w:rsidP="008C2CD1">
      <w:pPr>
        <w:pStyle w:val="Tekstpodstawowywcity"/>
        <w:ind w:left="0"/>
        <w:rPr>
          <w:sz w:val="22"/>
          <w:szCs w:val="22"/>
          <w:lang w:eastAsia="zh-CN"/>
        </w:rPr>
      </w:pPr>
    </w:p>
    <w:p w14:paraId="70EB0FF7"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04D06BD9" w14:textId="77777777" w:rsidR="00E35D33" w:rsidRPr="008C2CD1" w:rsidRDefault="00E35D33" w:rsidP="008C2CD1">
      <w:pPr>
        <w:widowControl w:val="0"/>
        <w:overflowPunct w:val="0"/>
        <w:autoSpaceDE w:val="0"/>
        <w:jc w:val="both"/>
        <w:rPr>
          <w:sz w:val="22"/>
          <w:szCs w:val="22"/>
        </w:rPr>
      </w:pPr>
    </w:p>
    <w:p w14:paraId="4AC613B6"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2BEF0995" w14:textId="77777777" w:rsidR="00E35D33" w:rsidRPr="008C2CD1" w:rsidRDefault="00E35D33" w:rsidP="008C2CD1">
      <w:pPr>
        <w:tabs>
          <w:tab w:val="left" w:pos="360"/>
        </w:tabs>
        <w:jc w:val="both"/>
        <w:rPr>
          <w:sz w:val="22"/>
          <w:szCs w:val="22"/>
        </w:rPr>
      </w:pPr>
    </w:p>
    <w:p w14:paraId="0C4F5227" w14:textId="77777777" w:rsidR="00E35D33" w:rsidRPr="008C2CD1" w:rsidRDefault="00E35D33" w:rsidP="008C2CD1">
      <w:pPr>
        <w:tabs>
          <w:tab w:val="left" w:pos="360"/>
        </w:tabs>
        <w:jc w:val="both"/>
        <w:rPr>
          <w:sz w:val="22"/>
          <w:szCs w:val="22"/>
        </w:rPr>
      </w:pPr>
    </w:p>
    <w:p w14:paraId="5A0F5E69"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1AA5BD7C" w14:textId="77777777" w:rsidR="00E35D33" w:rsidRPr="008C2CD1" w:rsidRDefault="00E35D33" w:rsidP="008C2CD1">
      <w:pPr>
        <w:tabs>
          <w:tab w:val="left" w:pos="360"/>
        </w:tabs>
        <w:jc w:val="both"/>
        <w:rPr>
          <w:sz w:val="22"/>
          <w:szCs w:val="22"/>
        </w:rPr>
      </w:pPr>
      <w:r w:rsidRPr="008C2CD1">
        <w:rPr>
          <w:sz w:val="22"/>
          <w:szCs w:val="22"/>
        </w:rPr>
        <w:t>adres: …...........................................................................................................................................................................</w:t>
      </w:r>
    </w:p>
    <w:p w14:paraId="636301A1"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6842778B" w14:textId="77777777" w:rsidR="00E35D33" w:rsidRPr="008C2CD1" w:rsidRDefault="00E35D33" w:rsidP="008C2CD1">
      <w:pPr>
        <w:jc w:val="both"/>
        <w:rPr>
          <w:sz w:val="22"/>
          <w:szCs w:val="22"/>
        </w:rPr>
      </w:pPr>
      <w:r w:rsidRPr="008C2CD1">
        <w:rPr>
          <w:sz w:val="22"/>
          <w:szCs w:val="22"/>
        </w:rPr>
        <w:t>Serwis dostępny będzie jak niżej:</w:t>
      </w:r>
    </w:p>
    <w:p w14:paraId="58F10B93" w14:textId="77777777" w:rsidR="00E35D33" w:rsidRPr="008C2CD1" w:rsidRDefault="00E35D33" w:rsidP="008C2CD1">
      <w:pPr>
        <w:jc w:val="both"/>
        <w:rPr>
          <w:sz w:val="22"/>
          <w:szCs w:val="22"/>
        </w:rPr>
      </w:pPr>
      <w:r w:rsidRPr="008C2CD1">
        <w:rPr>
          <w:sz w:val="22"/>
          <w:szCs w:val="22"/>
        </w:rPr>
        <w:lastRenderedPageBreak/>
        <w:t xml:space="preserve">  -w następujące dni tygodnia…....................................</w:t>
      </w:r>
    </w:p>
    <w:p w14:paraId="3255FED0" w14:textId="77777777" w:rsidR="00E35D33" w:rsidRPr="008C2CD1" w:rsidRDefault="00E35D33" w:rsidP="008C2CD1">
      <w:pPr>
        <w:jc w:val="both"/>
        <w:rPr>
          <w:sz w:val="22"/>
          <w:szCs w:val="22"/>
        </w:rPr>
      </w:pPr>
      <w:r w:rsidRPr="008C2CD1">
        <w:rPr>
          <w:sz w:val="22"/>
          <w:szCs w:val="22"/>
        </w:rPr>
        <w:t xml:space="preserve"> - w następujących godzinach …...................................</w:t>
      </w:r>
    </w:p>
    <w:p w14:paraId="281D476F" w14:textId="77777777" w:rsidR="00E35D33" w:rsidRPr="008C2CD1" w:rsidRDefault="00E35D33" w:rsidP="008C2CD1">
      <w:pPr>
        <w:pStyle w:val="Tekstpodstawowywcity"/>
        <w:ind w:left="0"/>
        <w:rPr>
          <w:sz w:val="22"/>
          <w:szCs w:val="22"/>
        </w:rPr>
      </w:pPr>
    </w:p>
    <w:p w14:paraId="064A26F3" w14:textId="77777777" w:rsidR="00E35D33" w:rsidRPr="008C2CD1" w:rsidRDefault="00E35D33" w:rsidP="008C2CD1">
      <w:pPr>
        <w:pStyle w:val="Tekstpodstawowywcity"/>
        <w:jc w:val="right"/>
        <w:rPr>
          <w:sz w:val="22"/>
          <w:szCs w:val="22"/>
        </w:rPr>
      </w:pPr>
    </w:p>
    <w:p w14:paraId="65C4DF8A" w14:textId="77777777" w:rsidR="00E35D33" w:rsidRPr="008C2CD1" w:rsidRDefault="00E35D33" w:rsidP="008C2CD1">
      <w:pPr>
        <w:pStyle w:val="Tekstpodstawowywcity"/>
        <w:jc w:val="right"/>
        <w:rPr>
          <w:sz w:val="22"/>
          <w:szCs w:val="22"/>
        </w:rPr>
      </w:pPr>
    </w:p>
    <w:p w14:paraId="4CC091DD"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12A8B83C" w14:textId="77777777" w:rsidR="00E35D33" w:rsidRPr="008C2CD1" w:rsidRDefault="00E35D33" w:rsidP="008C2CD1">
      <w:pPr>
        <w:jc w:val="both"/>
        <w:rPr>
          <w:b/>
          <w:bCs/>
          <w:sz w:val="22"/>
          <w:szCs w:val="22"/>
        </w:rPr>
      </w:pPr>
      <w:r w:rsidRPr="008C2CD1">
        <w:rPr>
          <w:b/>
          <w:bCs/>
          <w:sz w:val="22"/>
          <w:szCs w:val="22"/>
        </w:rPr>
        <w:br w:type="page"/>
      </w:r>
    </w:p>
    <w:p w14:paraId="6DB08D51" w14:textId="77777777" w:rsidR="00E35D33" w:rsidRPr="008C2CD1" w:rsidRDefault="00E35D33" w:rsidP="008C2CD1">
      <w:pPr>
        <w:suppressAutoHyphens w:val="0"/>
        <w:jc w:val="right"/>
        <w:rPr>
          <w:b/>
          <w:bCs/>
          <w:sz w:val="22"/>
          <w:szCs w:val="22"/>
        </w:rPr>
      </w:pPr>
      <w:r w:rsidRPr="008C2CD1">
        <w:rPr>
          <w:b/>
          <w:bCs/>
          <w:sz w:val="22"/>
          <w:szCs w:val="22"/>
        </w:rPr>
        <w:lastRenderedPageBreak/>
        <w:t>Załącznik nr 3.19.</w:t>
      </w:r>
    </w:p>
    <w:p w14:paraId="292A4D1F" w14:textId="77777777" w:rsidR="00E35D33" w:rsidRPr="008C2CD1" w:rsidRDefault="00E35D33" w:rsidP="008C2CD1">
      <w:pPr>
        <w:rPr>
          <w:sz w:val="22"/>
          <w:szCs w:val="22"/>
        </w:rPr>
      </w:pPr>
    </w:p>
    <w:tbl>
      <w:tblPr>
        <w:tblW w:w="11552" w:type="dxa"/>
        <w:tblLook w:val="04A0" w:firstRow="1" w:lastRow="0" w:firstColumn="1" w:lastColumn="0" w:noHBand="0" w:noVBand="1"/>
      </w:tblPr>
      <w:tblGrid>
        <w:gridCol w:w="6946"/>
        <w:gridCol w:w="4606"/>
      </w:tblGrid>
      <w:tr w:rsidR="00E35D33" w:rsidRPr="008C2CD1" w14:paraId="26EA9562" w14:textId="77777777" w:rsidTr="00E35D33">
        <w:tc>
          <w:tcPr>
            <w:tcW w:w="6946" w:type="dxa"/>
            <w:shd w:val="clear" w:color="auto" w:fill="auto"/>
          </w:tcPr>
          <w:p w14:paraId="56DD58EE" w14:textId="77777777" w:rsidR="00E35D33" w:rsidRPr="008C2CD1" w:rsidRDefault="00E35D33" w:rsidP="008C2CD1">
            <w:pPr>
              <w:spacing w:line="360" w:lineRule="auto"/>
              <w:ind w:left="1026"/>
              <w:jc w:val="both"/>
              <w:rPr>
                <w:b/>
                <w:sz w:val="22"/>
                <w:szCs w:val="22"/>
              </w:rPr>
            </w:pPr>
            <w:r w:rsidRPr="008C2CD1">
              <w:rPr>
                <w:b/>
                <w:sz w:val="22"/>
                <w:szCs w:val="22"/>
              </w:rPr>
              <w:t>WYKONAWCA</w:t>
            </w:r>
          </w:p>
          <w:p w14:paraId="04A984EC"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765CF8C5" w14:textId="77777777" w:rsidR="00E35D33" w:rsidRPr="008C2CD1" w:rsidRDefault="00E35D33" w:rsidP="008C2CD1">
            <w:pPr>
              <w:spacing w:line="360" w:lineRule="auto"/>
              <w:jc w:val="both"/>
              <w:rPr>
                <w:sz w:val="22"/>
                <w:szCs w:val="22"/>
                <w:lang w:eastAsia="pl-PL"/>
              </w:rPr>
            </w:pPr>
            <w:r w:rsidRPr="008C2CD1">
              <w:rPr>
                <w:sz w:val="22"/>
                <w:szCs w:val="22"/>
                <w:lang w:eastAsia="pl-PL"/>
              </w:rPr>
              <w:t>…………………………..….……………………</w:t>
            </w:r>
          </w:p>
          <w:p w14:paraId="67C08FC1" w14:textId="77777777" w:rsidR="00E35D33" w:rsidRPr="008C2CD1" w:rsidRDefault="00E35D33" w:rsidP="008C2CD1">
            <w:pPr>
              <w:jc w:val="both"/>
              <w:rPr>
                <w:i/>
                <w:sz w:val="18"/>
                <w:szCs w:val="22"/>
              </w:rPr>
            </w:pPr>
            <w:r w:rsidRPr="008C2CD1">
              <w:rPr>
                <w:i/>
                <w:sz w:val="18"/>
                <w:szCs w:val="22"/>
              </w:rPr>
              <w:t xml:space="preserve">(pełna nazwa/firma, adres, NIP, REGON, numer wpisu w </w:t>
            </w:r>
          </w:p>
          <w:p w14:paraId="6157D86C" w14:textId="77777777" w:rsidR="00E35D33" w:rsidRPr="008C2CD1" w:rsidRDefault="00E35D33" w:rsidP="008C2CD1">
            <w:pPr>
              <w:jc w:val="both"/>
              <w:rPr>
                <w:i/>
                <w:sz w:val="18"/>
                <w:szCs w:val="22"/>
              </w:rPr>
            </w:pPr>
            <w:r w:rsidRPr="008C2CD1">
              <w:rPr>
                <w:i/>
                <w:sz w:val="18"/>
                <w:szCs w:val="22"/>
              </w:rPr>
              <w:t xml:space="preserve">odpowiednim rejestrze np. KRS) </w:t>
            </w:r>
          </w:p>
          <w:p w14:paraId="02168400" w14:textId="77777777" w:rsidR="00E35D33" w:rsidRPr="008C2CD1" w:rsidRDefault="00E35D33" w:rsidP="008C2CD1">
            <w:pPr>
              <w:ind w:right="2302"/>
              <w:rPr>
                <w:i/>
                <w:sz w:val="18"/>
                <w:szCs w:val="22"/>
              </w:rPr>
            </w:pPr>
          </w:p>
        </w:tc>
        <w:tc>
          <w:tcPr>
            <w:tcW w:w="4606" w:type="dxa"/>
            <w:shd w:val="clear" w:color="auto" w:fill="auto"/>
          </w:tcPr>
          <w:p w14:paraId="34D2A288" w14:textId="77777777" w:rsidR="00E35D33" w:rsidRPr="008C2CD1" w:rsidRDefault="00E35D33" w:rsidP="008C2CD1">
            <w:pPr>
              <w:jc w:val="both"/>
              <w:rPr>
                <w:sz w:val="22"/>
                <w:szCs w:val="22"/>
              </w:rPr>
            </w:pPr>
            <w:r w:rsidRPr="008C2CD1">
              <w:rPr>
                <w:sz w:val="22"/>
                <w:szCs w:val="22"/>
              </w:rPr>
              <w:t>........................................................</w:t>
            </w:r>
          </w:p>
          <w:p w14:paraId="0FB20D89" w14:textId="77777777" w:rsidR="00E35D33" w:rsidRPr="008C2CD1" w:rsidRDefault="00E35D33" w:rsidP="008C2CD1">
            <w:pPr>
              <w:spacing w:line="360" w:lineRule="auto"/>
              <w:ind w:left="709"/>
              <w:rPr>
                <w:sz w:val="22"/>
                <w:szCs w:val="22"/>
                <w:lang w:eastAsia="pl-PL"/>
              </w:rPr>
            </w:pPr>
            <w:r w:rsidRPr="008C2CD1">
              <w:rPr>
                <w:sz w:val="22"/>
                <w:szCs w:val="22"/>
              </w:rPr>
              <w:t>miejscowość i data</w:t>
            </w:r>
          </w:p>
          <w:p w14:paraId="3CBDE7E2" w14:textId="77777777" w:rsidR="00E35D33" w:rsidRPr="008C2CD1" w:rsidRDefault="00E35D33" w:rsidP="008C2CD1">
            <w:pPr>
              <w:spacing w:line="360" w:lineRule="auto"/>
              <w:jc w:val="both"/>
              <w:rPr>
                <w:i/>
                <w:sz w:val="22"/>
                <w:szCs w:val="22"/>
                <w:lang w:eastAsia="pl-PL"/>
              </w:rPr>
            </w:pPr>
          </w:p>
          <w:p w14:paraId="5C759BE5" w14:textId="77777777" w:rsidR="00E35D33" w:rsidRPr="008C2CD1" w:rsidRDefault="00E35D33" w:rsidP="008C2CD1">
            <w:pPr>
              <w:spacing w:line="360" w:lineRule="auto"/>
              <w:jc w:val="both"/>
              <w:rPr>
                <w:b/>
                <w:i/>
                <w:sz w:val="22"/>
                <w:szCs w:val="22"/>
              </w:rPr>
            </w:pPr>
          </w:p>
        </w:tc>
      </w:tr>
    </w:tbl>
    <w:p w14:paraId="10718761" w14:textId="77777777" w:rsidR="00E35D33" w:rsidRPr="008C2CD1" w:rsidRDefault="00E35D33" w:rsidP="008C2CD1">
      <w:pPr>
        <w:pStyle w:val="Nagwek5"/>
        <w:numPr>
          <w:ilvl w:val="0"/>
          <w:numId w:val="0"/>
        </w:numPr>
        <w:rPr>
          <w:sz w:val="22"/>
          <w:szCs w:val="22"/>
        </w:rPr>
      </w:pPr>
    </w:p>
    <w:p w14:paraId="6E633F3F" w14:textId="77777777" w:rsidR="00E35D33" w:rsidRPr="008C2CD1" w:rsidRDefault="00E35D33" w:rsidP="008C2CD1">
      <w:pPr>
        <w:jc w:val="center"/>
        <w:rPr>
          <w:b/>
          <w:sz w:val="22"/>
          <w:szCs w:val="22"/>
        </w:rPr>
      </w:pPr>
      <w:r w:rsidRPr="008C2CD1">
        <w:rPr>
          <w:b/>
          <w:sz w:val="22"/>
          <w:szCs w:val="22"/>
        </w:rPr>
        <w:t>ZESTAWIENIE WYMAGANYCH  PARAMETRÓW  TECHNICZNYCHI GWARANCJI</w:t>
      </w:r>
    </w:p>
    <w:p w14:paraId="707E37C3" w14:textId="77777777" w:rsidR="00E35D33" w:rsidRPr="008C2CD1" w:rsidRDefault="00E35D33" w:rsidP="008C2CD1">
      <w:pPr>
        <w:tabs>
          <w:tab w:val="left" w:pos="5387"/>
        </w:tabs>
        <w:jc w:val="center"/>
        <w:rPr>
          <w:b/>
          <w:sz w:val="22"/>
          <w:szCs w:val="22"/>
        </w:rPr>
      </w:pPr>
      <w:r w:rsidRPr="008C2CD1">
        <w:rPr>
          <w:b/>
          <w:sz w:val="22"/>
          <w:szCs w:val="22"/>
        </w:rPr>
        <w:t>DLA PAKIETU XIX</w:t>
      </w:r>
    </w:p>
    <w:p w14:paraId="352E38FD" w14:textId="77777777" w:rsidR="00E35D33" w:rsidRPr="008C2CD1" w:rsidRDefault="00E35D33" w:rsidP="008C2CD1">
      <w:pPr>
        <w:rPr>
          <w:sz w:val="16"/>
          <w:szCs w:val="16"/>
        </w:rPr>
      </w:pPr>
    </w:p>
    <w:p w14:paraId="494D1335" w14:textId="5E09A92D" w:rsidR="00E35D33" w:rsidRPr="008C2CD1" w:rsidRDefault="002235CE" w:rsidP="008C2CD1">
      <w:pPr>
        <w:pStyle w:val="Akapitzlist"/>
        <w:keepNext/>
        <w:numPr>
          <w:ilvl w:val="6"/>
          <w:numId w:val="77"/>
        </w:numPr>
        <w:ind w:left="284" w:hanging="284"/>
        <w:rPr>
          <w:b/>
          <w:sz w:val="22"/>
          <w:szCs w:val="22"/>
        </w:rPr>
      </w:pPr>
      <w:r w:rsidRPr="008C2CD1">
        <w:rPr>
          <w:b/>
          <w:sz w:val="22"/>
          <w:szCs w:val="22"/>
        </w:rPr>
        <w:t>Dysk SSD</w:t>
      </w:r>
      <w:r w:rsidR="00E35D33" w:rsidRPr="008C2CD1">
        <w:rPr>
          <w:b/>
          <w:sz w:val="22"/>
          <w:szCs w:val="22"/>
        </w:rPr>
        <w:t xml:space="preserve"> – </w:t>
      </w:r>
      <w:r w:rsidRPr="008C2CD1">
        <w:rPr>
          <w:b/>
          <w:sz w:val="22"/>
          <w:szCs w:val="22"/>
        </w:rPr>
        <w:t>1</w:t>
      </w:r>
      <w:r w:rsidR="00E35D33" w:rsidRPr="008C2CD1">
        <w:rPr>
          <w:b/>
          <w:sz w:val="22"/>
          <w:szCs w:val="22"/>
        </w:rPr>
        <w:t xml:space="preserve"> sztuk</w:t>
      </w:r>
      <w:r w:rsidRPr="008C2CD1">
        <w:rPr>
          <w:b/>
          <w:sz w:val="22"/>
          <w:szCs w:val="22"/>
        </w:rPr>
        <w:t>a</w:t>
      </w:r>
    </w:p>
    <w:p w14:paraId="2CE6B52B" w14:textId="007A2624" w:rsidR="00E35D33" w:rsidRPr="008C2CD1" w:rsidRDefault="00E35D33" w:rsidP="008C2CD1">
      <w:pPr>
        <w:pStyle w:val="Akapitzlist"/>
        <w:keepNext/>
        <w:suppressAutoHyphens w:val="0"/>
        <w:autoSpaceDE w:val="0"/>
        <w:ind w:left="0"/>
        <w:rPr>
          <w:b/>
          <w:sz w:val="22"/>
          <w:szCs w:val="22"/>
        </w:rPr>
      </w:pPr>
      <w:r w:rsidRPr="008C2CD1">
        <w:rPr>
          <w:sz w:val="22"/>
          <w:szCs w:val="22"/>
        </w:rPr>
        <w:t xml:space="preserve">(Kod CPV: </w:t>
      </w:r>
      <w:r w:rsidR="00D07C53" w:rsidRPr="008C2CD1">
        <w:rPr>
          <w:sz w:val="22"/>
          <w:szCs w:val="22"/>
        </w:rPr>
        <w:t>30237230-0 Pamięci</w:t>
      </w:r>
      <w:r w:rsidRPr="008C2CD1">
        <w:rPr>
          <w:sz w:val="22"/>
          <w:szCs w:val="22"/>
        </w:rPr>
        <w:t>)</w:t>
      </w:r>
    </w:p>
    <w:p w14:paraId="29C0EF17" w14:textId="77777777" w:rsidR="00E35D33" w:rsidRPr="008C2CD1" w:rsidRDefault="00E35D33" w:rsidP="008C2CD1">
      <w:pPr>
        <w:keepNext/>
        <w:spacing w:after="200"/>
        <w:ind w:right="-142"/>
        <w:rPr>
          <w:sz w:val="22"/>
          <w:szCs w:val="22"/>
        </w:rPr>
      </w:pPr>
      <w:r w:rsidRPr="008C2CD1">
        <w:rPr>
          <w:bCs/>
          <w:sz w:val="22"/>
          <w:szCs w:val="22"/>
        </w:rPr>
        <w:t xml:space="preserve">Producent ………….......................................... </w:t>
      </w:r>
      <w:r w:rsidRPr="008C2CD1">
        <w:rPr>
          <w:sz w:val="22"/>
          <w:szCs w:val="22"/>
        </w:rPr>
        <w:t>Oferowany model i kod producenta ….................................................  Numer katalogowy producenta ….......................</w:t>
      </w:r>
    </w:p>
    <w:p w14:paraId="69A10F3C" w14:textId="77777777" w:rsidR="00E35D33" w:rsidRPr="008C2CD1" w:rsidRDefault="00E35D33" w:rsidP="008C2CD1">
      <w:pPr>
        <w:keepNext/>
        <w:jc w:val="center"/>
        <w:rPr>
          <w:b/>
          <w:sz w:val="22"/>
          <w:szCs w:val="22"/>
        </w:rPr>
      </w:pPr>
      <w:r w:rsidRPr="008C2CD1">
        <w:rPr>
          <w:b/>
          <w:sz w:val="22"/>
          <w:szCs w:val="22"/>
        </w:rPr>
        <w:t>Zestawienie parametrów technicznych – parametry wymagane</w:t>
      </w:r>
    </w:p>
    <w:tbl>
      <w:tblPr>
        <w:tblW w:w="10242"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52"/>
        <w:gridCol w:w="4640"/>
        <w:gridCol w:w="3050"/>
      </w:tblGrid>
      <w:tr w:rsidR="008C2CD1" w:rsidRPr="008C2CD1" w14:paraId="2354E339" w14:textId="77777777" w:rsidTr="00E35D33">
        <w:tc>
          <w:tcPr>
            <w:tcW w:w="1246"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62D24E61" w14:textId="77777777" w:rsidR="00E35D33" w:rsidRPr="008C2CD1" w:rsidRDefault="00E35D33" w:rsidP="008C2CD1">
            <w:pPr>
              <w:keepNext/>
              <w:suppressAutoHyphens w:val="0"/>
              <w:ind w:left="-62" w:right="-99"/>
              <w:jc w:val="center"/>
              <w:rPr>
                <w:b/>
              </w:rPr>
            </w:pPr>
            <w:r w:rsidRPr="008C2CD1">
              <w:rPr>
                <w:b/>
              </w:rPr>
              <w:t>Specyfikacja elementów</w:t>
            </w:r>
          </w:p>
        </w:tc>
        <w:tc>
          <w:tcPr>
            <w:tcW w:w="2265" w:type="pct"/>
            <w:tcBorders>
              <w:top w:val="single" w:sz="6" w:space="0" w:color="000000"/>
              <w:left w:val="single" w:sz="6" w:space="0" w:color="000000"/>
              <w:bottom w:val="single" w:sz="6" w:space="0" w:color="000000"/>
              <w:right w:val="single" w:sz="6" w:space="0" w:color="000000"/>
            </w:tcBorders>
            <w:shd w:val="clear" w:color="auto" w:fill="D9D9D9"/>
            <w:tcMar>
              <w:top w:w="45" w:type="dxa"/>
              <w:left w:w="240" w:type="dxa"/>
              <w:bottom w:w="45" w:type="dxa"/>
              <w:right w:w="240" w:type="dxa"/>
            </w:tcMar>
            <w:vAlign w:val="center"/>
          </w:tcPr>
          <w:p w14:paraId="3915DA6C" w14:textId="77777777" w:rsidR="00E35D33" w:rsidRPr="008C2CD1" w:rsidRDefault="00E35D33" w:rsidP="008C2CD1">
            <w:pPr>
              <w:keepNext/>
              <w:suppressAutoHyphens w:val="0"/>
              <w:jc w:val="center"/>
              <w:rPr>
                <w:b/>
              </w:rPr>
            </w:pPr>
            <w:r w:rsidRPr="008C2CD1">
              <w:rPr>
                <w:b/>
              </w:rPr>
              <w:t>Wymagane parametry techniczne</w:t>
            </w:r>
          </w:p>
        </w:tc>
        <w:tc>
          <w:tcPr>
            <w:tcW w:w="1489"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16692C64" w14:textId="77777777" w:rsidR="00E35D33" w:rsidRPr="008C2CD1" w:rsidRDefault="00E35D33" w:rsidP="008C2CD1">
            <w:pPr>
              <w:keepNext/>
              <w:widowControl w:val="0"/>
              <w:suppressAutoHyphens w:val="0"/>
              <w:overflowPunct w:val="0"/>
              <w:autoSpaceDE w:val="0"/>
              <w:snapToGrid w:val="0"/>
              <w:jc w:val="center"/>
              <w:rPr>
                <w:b/>
              </w:rPr>
            </w:pPr>
            <w:r w:rsidRPr="008C2CD1">
              <w:rPr>
                <w:b/>
              </w:rPr>
              <w:t>Parametry  oferowane</w:t>
            </w:r>
          </w:p>
          <w:p w14:paraId="5BD8B2EC" w14:textId="77777777" w:rsidR="00E35D33" w:rsidRPr="008C2CD1" w:rsidRDefault="00E35D33" w:rsidP="008C2CD1">
            <w:pPr>
              <w:pStyle w:val="Zawartotabeli"/>
              <w:keepNext/>
              <w:suppressAutoHyphens w:val="0"/>
              <w:snapToGrid w:val="0"/>
              <w:jc w:val="center"/>
              <w:rPr>
                <w:b/>
              </w:rPr>
            </w:pPr>
            <w:r w:rsidRPr="008C2CD1">
              <w:rPr>
                <w:b/>
              </w:rPr>
              <w:t>(wymagane podanie parametrów oferowanych)</w:t>
            </w:r>
          </w:p>
        </w:tc>
      </w:tr>
      <w:tr w:rsidR="008C2CD1" w:rsidRPr="008C2CD1" w14:paraId="75151ED3" w14:textId="77777777" w:rsidTr="00E35D33">
        <w:trPr>
          <w:trHeight w:val="20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0A9DD33C" w14:textId="366DDB11" w:rsidR="00E35D33" w:rsidRPr="008C2CD1" w:rsidRDefault="002235CE" w:rsidP="008C2CD1">
            <w:pPr>
              <w:rPr>
                <w:b/>
                <w:bCs/>
                <w:sz w:val="18"/>
                <w:szCs w:val="18"/>
                <w:lang w:eastAsia="pl-PL"/>
              </w:rPr>
            </w:pPr>
            <w:r w:rsidRPr="008C2CD1">
              <w:rPr>
                <w:b/>
                <w:sz w:val="18"/>
                <w:szCs w:val="18"/>
                <w:lang w:eastAsia="pl-PL"/>
              </w:rPr>
              <w:t>Format wielkość: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63BD49E2" w14:textId="2F79E3DC" w:rsidR="00E35D33" w:rsidRPr="008C2CD1" w:rsidRDefault="002235CE" w:rsidP="008C2CD1">
            <w:pPr>
              <w:ind w:left="708" w:hanging="708"/>
            </w:pPr>
            <w:r w:rsidRPr="008C2CD1">
              <w:rPr>
                <w:sz w:val="18"/>
                <w:szCs w:val="18"/>
                <w:lang w:eastAsia="pl-PL"/>
              </w:rPr>
              <w:t>2,5 cala</w:t>
            </w:r>
          </w:p>
        </w:tc>
        <w:tc>
          <w:tcPr>
            <w:tcW w:w="1489" w:type="pct"/>
            <w:tcBorders>
              <w:top w:val="single" w:sz="6" w:space="0" w:color="000000"/>
              <w:left w:val="single" w:sz="6" w:space="0" w:color="000000"/>
              <w:right w:val="single" w:sz="6" w:space="0" w:color="000000"/>
            </w:tcBorders>
          </w:tcPr>
          <w:p w14:paraId="6FC85FEE" w14:textId="77777777" w:rsidR="00E35D33" w:rsidRPr="008C2CD1" w:rsidRDefault="00E35D33" w:rsidP="008C2CD1">
            <w:pPr>
              <w:suppressAutoHyphens w:val="0"/>
              <w:rPr>
                <w:sz w:val="18"/>
                <w:szCs w:val="18"/>
                <w:lang w:eastAsia="pl-PL"/>
              </w:rPr>
            </w:pPr>
          </w:p>
        </w:tc>
      </w:tr>
      <w:tr w:rsidR="008C2CD1" w:rsidRPr="008C2CD1" w14:paraId="076A2386" w14:textId="77777777" w:rsidTr="00E35D33">
        <w:trPr>
          <w:trHeight w:val="77"/>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64C7E1C" w14:textId="141BDF3B" w:rsidR="00E35D33" w:rsidRPr="008C2CD1" w:rsidRDefault="002235CE" w:rsidP="008C2CD1">
            <w:pPr>
              <w:rPr>
                <w:b/>
                <w:bCs/>
                <w:sz w:val="18"/>
                <w:szCs w:val="18"/>
                <w:lang w:eastAsia="pl-PL"/>
              </w:rPr>
            </w:pPr>
            <w:r w:rsidRPr="008C2CD1">
              <w:rPr>
                <w:b/>
                <w:sz w:val="18"/>
                <w:szCs w:val="18"/>
                <w:lang w:eastAsia="pl-PL"/>
              </w:rPr>
              <w:t>Pojemność:</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7F8EE2F1" w14:textId="722729BD" w:rsidR="00E35D33" w:rsidRPr="008C2CD1" w:rsidRDefault="002235CE" w:rsidP="008C2CD1">
            <w:pPr>
              <w:ind w:left="708" w:hanging="708"/>
            </w:pPr>
            <w:r w:rsidRPr="008C2CD1">
              <w:rPr>
                <w:sz w:val="18"/>
                <w:szCs w:val="18"/>
                <w:lang w:eastAsia="pl-PL"/>
              </w:rPr>
              <w:t>min. 500GB</w:t>
            </w:r>
          </w:p>
        </w:tc>
        <w:tc>
          <w:tcPr>
            <w:tcW w:w="1489" w:type="pct"/>
            <w:tcBorders>
              <w:top w:val="single" w:sz="6" w:space="0" w:color="000000"/>
              <w:left w:val="single" w:sz="6" w:space="0" w:color="000000"/>
              <w:bottom w:val="single" w:sz="6" w:space="0" w:color="000000"/>
              <w:right w:val="single" w:sz="6" w:space="0" w:color="000000"/>
            </w:tcBorders>
          </w:tcPr>
          <w:p w14:paraId="27A53189" w14:textId="77777777" w:rsidR="00E35D33" w:rsidRPr="008C2CD1" w:rsidRDefault="00E35D33" w:rsidP="008C2CD1">
            <w:pPr>
              <w:suppressAutoHyphens w:val="0"/>
              <w:rPr>
                <w:sz w:val="18"/>
                <w:szCs w:val="18"/>
                <w:lang w:eastAsia="pl-PL"/>
              </w:rPr>
            </w:pPr>
          </w:p>
        </w:tc>
      </w:tr>
      <w:tr w:rsidR="008C2CD1" w:rsidRPr="008C2CD1" w14:paraId="53489D72" w14:textId="77777777" w:rsidTr="00E35D33">
        <w:trPr>
          <w:trHeight w:val="139"/>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E17B7D" w14:textId="6A33B86F" w:rsidR="00E35D33" w:rsidRPr="008C2CD1" w:rsidRDefault="002235CE" w:rsidP="008C2CD1">
            <w:pPr>
              <w:rPr>
                <w:b/>
                <w:bCs/>
                <w:sz w:val="18"/>
                <w:szCs w:val="18"/>
                <w:lang w:eastAsia="pl-PL"/>
              </w:rPr>
            </w:pPr>
            <w:r w:rsidRPr="008C2CD1">
              <w:rPr>
                <w:b/>
                <w:sz w:val="18"/>
                <w:szCs w:val="18"/>
                <w:lang w:eastAsia="pl-PL"/>
              </w:rPr>
              <w:t>Interfejs:</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E4B198B" w14:textId="6379280D" w:rsidR="00E35D33" w:rsidRPr="008C2CD1" w:rsidRDefault="002235CE" w:rsidP="008C2CD1">
            <w:pPr>
              <w:ind w:left="708" w:hanging="708"/>
            </w:pPr>
            <w:r w:rsidRPr="008C2CD1">
              <w:rPr>
                <w:sz w:val="18"/>
                <w:szCs w:val="18"/>
                <w:lang w:eastAsia="pl-PL"/>
              </w:rPr>
              <w:t>SATA 3 (6Gb/s)</w:t>
            </w:r>
          </w:p>
        </w:tc>
        <w:tc>
          <w:tcPr>
            <w:tcW w:w="1489" w:type="pct"/>
            <w:tcBorders>
              <w:top w:val="single" w:sz="6" w:space="0" w:color="000000"/>
              <w:left w:val="single" w:sz="6" w:space="0" w:color="000000"/>
              <w:bottom w:val="single" w:sz="6" w:space="0" w:color="000000"/>
              <w:right w:val="single" w:sz="6" w:space="0" w:color="000000"/>
            </w:tcBorders>
          </w:tcPr>
          <w:p w14:paraId="421FA6A3" w14:textId="77777777" w:rsidR="00E35D33" w:rsidRPr="008C2CD1" w:rsidRDefault="00E35D33" w:rsidP="008C2CD1">
            <w:pPr>
              <w:suppressAutoHyphens w:val="0"/>
              <w:rPr>
                <w:sz w:val="18"/>
                <w:szCs w:val="18"/>
                <w:lang w:eastAsia="pl-PL"/>
              </w:rPr>
            </w:pPr>
          </w:p>
        </w:tc>
      </w:tr>
      <w:tr w:rsidR="008C2CD1" w:rsidRPr="008C2CD1" w14:paraId="31ACDA75" w14:textId="77777777" w:rsidTr="00E35D33">
        <w:trPr>
          <w:trHeight w:val="20"/>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3CCFD46" w14:textId="3408C548" w:rsidR="00E35D33" w:rsidRPr="008C2CD1" w:rsidRDefault="002235CE" w:rsidP="008C2CD1">
            <w:pPr>
              <w:rPr>
                <w:b/>
                <w:bCs/>
                <w:sz w:val="18"/>
                <w:szCs w:val="18"/>
                <w:lang w:eastAsia="pl-PL"/>
              </w:rPr>
            </w:pPr>
            <w:r w:rsidRPr="008C2CD1">
              <w:rPr>
                <w:b/>
                <w:sz w:val="18"/>
                <w:szCs w:val="18"/>
                <w:lang w:eastAsia="pl-PL"/>
              </w:rPr>
              <w:t>Rodzaj modułów NAND Flash:</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A1D3EA0" w14:textId="3A02663F" w:rsidR="00E35D33" w:rsidRPr="008C2CD1" w:rsidRDefault="002235CE" w:rsidP="008C2CD1">
            <w:pPr>
              <w:ind w:left="708" w:hanging="708"/>
            </w:pPr>
            <w:r w:rsidRPr="008C2CD1">
              <w:rPr>
                <w:sz w:val="18"/>
                <w:szCs w:val="18"/>
                <w:lang w:eastAsia="pl-PL"/>
              </w:rPr>
              <w:t>MLC, SLC lub 3D V-NAND 3bit MLC</w:t>
            </w:r>
          </w:p>
        </w:tc>
        <w:tc>
          <w:tcPr>
            <w:tcW w:w="1489" w:type="pct"/>
            <w:tcBorders>
              <w:top w:val="single" w:sz="6" w:space="0" w:color="000000"/>
              <w:left w:val="single" w:sz="6" w:space="0" w:color="000000"/>
              <w:bottom w:val="single" w:sz="6" w:space="0" w:color="000000"/>
              <w:right w:val="single" w:sz="6" w:space="0" w:color="000000"/>
            </w:tcBorders>
          </w:tcPr>
          <w:p w14:paraId="1EF82B96" w14:textId="77777777" w:rsidR="00E35D33" w:rsidRPr="008C2CD1" w:rsidRDefault="00E35D33" w:rsidP="008C2CD1">
            <w:pPr>
              <w:suppressAutoHyphens w:val="0"/>
              <w:rPr>
                <w:sz w:val="18"/>
                <w:szCs w:val="18"/>
                <w:lang w:eastAsia="pl-PL"/>
              </w:rPr>
            </w:pPr>
          </w:p>
        </w:tc>
      </w:tr>
      <w:tr w:rsidR="008C2CD1" w:rsidRPr="007763C1" w14:paraId="38F6DB96" w14:textId="77777777" w:rsidTr="00E35D33">
        <w:trPr>
          <w:trHeight w:val="10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45807C" w14:textId="6FD1C220" w:rsidR="00E35D33" w:rsidRPr="008C2CD1" w:rsidRDefault="002235CE" w:rsidP="008C2CD1">
            <w:pPr>
              <w:rPr>
                <w:b/>
                <w:bCs/>
                <w:sz w:val="18"/>
                <w:szCs w:val="18"/>
                <w:lang w:eastAsia="pl-PL"/>
              </w:rPr>
            </w:pPr>
            <w:r w:rsidRPr="008C2CD1">
              <w:rPr>
                <w:b/>
                <w:sz w:val="18"/>
                <w:szCs w:val="18"/>
                <w:lang w:eastAsia="pl-PL"/>
              </w:rPr>
              <w:t>Obsługiwane technologie: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85F07EA" w14:textId="09194B78" w:rsidR="00E35D33" w:rsidRPr="008C2CD1" w:rsidRDefault="002235CE" w:rsidP="008C2CD1">
            <w:pPr>
              <w:ind w:left="708" w:hanging="708"/>
              <w:rPr>
                <w:lang w:val="en-US"/>
              </w:rPr>
            </w:pPr>
            <w:r w:rsidRPr="008C2CD1">
              <w:rPr>
                <w:sz w:val="18"/>
                <w:szCs w:val="18"/>
                <w:lang w:val="en-US" w:eastAsia="pl-PL"/>
              </w:rPr>
              <w:t>TRIM, S.M.A.R.T, monitoring temperatur.</w:t>
            </w:r>
          </w:p>
        </w:tc>
        <w:tc>
          <w:tcPr>
            <w:tcW w:w="1489" w:type="pct"/>
            <w:tcBorders>
              <w:top w:val="single" w:sz="6" w:space="0" w:color="000000"/>
              <w:left w:val="single" w:sz="6" w:space="0" w:color="000000"/>
              <w:bottom w:val="single" w:sz="6" w:space="0" w:color="000000"/>
              <w:right w:val="single" w:sz="6" w:space="0" w:color="000000"/>
            </w:tcBorders>
          </w:tcPr>
          <w:p w14:paraId="30BF60F1" w14:textId="77777777" w:rsidR="00E35D33" w:rsidRPr="008C2CD1" w:rsidRDefault="00E35D33" w:rsidP="008C2CD1">
            <w:pPr>
              <w:suppressAutoHyphens w:val="0"/>
              <w:rPr>
                <w:sz w:val="18"/>
                <w:szCs w:val="18"/>
                <w:lang w:val="en-US" w:eastAsia="pl-PL"/>
              </w:rPr>
            </w:pPr>
          </w:p>
        </w:tc>
      </w:tr>
      <w:tr w:rsidR="008C2CD1" w:rsidRPr="008C2CD1" w14:paraId="64355FDF" w14:textId="77777777" w:rsidTr="00E35D33">
        <w:trPr>
          <w:trHeight w:val="137"/>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52E1C1" w14:textId="6AFD258A" w:rsidR="00E35D33" w:rsidRPr="008C2CD1" w:rsidRDefault="002235CE" w:rsidP="008C2CD1">
            <w:pPr>
              <w:rPr>
                <w:b/>
                <w:bCs/>
                <w:sz w:val="18"/>
                <w:szCs w:val="18"/>
                <w:lang w:eastAsia="pl-PL"/>
              </w:rPr>
            </w:pPr>
            <w:r w:rsidRPr="008C2CD1">
              <w:rPr>
                <w:b/>
                <w:sz w:val="18"/>
                <w:szCs w:val="18"/>
                <w:lang w:eastAsia="pl-PL"/>
              </w:rPr>
              <w:t>Zabezpieczenia: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ABA845" w14:textId="2A70E022" w:rsidR="00E35D33" w:rsidRPr="008C2CD1" w:rsidRDefault="002235CE" w:rsidP="008C2CD1">
            <w:pPr>
              <w:ind w:left="708" w:hanging="708"/>
            </w:pPr>
            <w:r w:rsidRPr="008C2CD1">
              <w:rPr>
                <w:sz w:val="18"/>
                <w:szCs w:val="18"/>
                <w:lang w:eastAsia="pl-PL"/>
              </w:rPr>
              <w:t>Szyfrowanie AES 256-bit całego dysku</w:t>
            </w:r>
          </w:p>
        </w:tc>
        <w:tc>
          <w:tcPr>
            <w:tcW w:w="1489" w:type="pct"/>
            <w:tcBorders>
              <w:top w:val="single" w:sz="6" w:space="0" w:color="000000"/>
              <w:left w:val="single" w:sz="6" w:space="0" w:color="000000"/>
              <w:bottom w:val="single" w:sz="6" w:space="0" w:color="000000"/>
              <w:right w:val="single" w:sz="6" w:space="0" w:color="000000"/>
            </w:tcBorders>
          </w:tcPr>
          <w:p w14:paraId="3B631BFC" w14:textId="77777777" w:rsidR="00E35D33" w:rsidRPr="008C2CD1" w:rsidRDefault="00E35D33" w:rsidP="008C2CD1">
            <w:pPr>
              <w:suppressAutoHyphens w:val="0"/>
              <w:rPr>
                <w:sz w:val="18"/>
                <w:szCs w:val="18"/>
                <w:lang w:eastAsia="pl-PL"/>
              </w:rPr>
            </w:pPr>
          </w:p>
        </w:tc>
      </w:tr>
      <w:tr w:rsidR="008C2CD1" w:rsidRPr="008C2CD1" w14:paraId="2186E1A5"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EABD93B" w14:textId="56C01782" w:rsidR="00E35D33" w:rsidRPr="008C2CD1" w:rsidRDefault="002235CE" w:rsidP="008C2CD1">
            <w:pPr>
              <w:rPr>
                <w:b/>
                <w:bCs/>
                <w:sz w:val="18"/>
                <w:szCs w:val="18"/>
                <w:lang w:eastAsia="pl-PL"/>
              </w:rPr>
            </w:pPr>
            <w:r w:rsidRPr="008C2CD1">
              <w:rPr>
                <w:b/>
                <w:sz w:val="18"/>
                <w:szCs w:val="18"/>
                <w:lang w:eastAsia="pl-PL"/>
              </w:rPr>
              <w:t>Odczyt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51B9A9DD" w14:textId="47535244" w:rsidR="00E35D33" w:rsidRPr="008C2CD1" w:rsidRDefault="002235CE" w:rsidP="008C2CD1">
            <w:pPr>
              <w:ind w:left="708" w:hanging="708"/>
            </w:pPr>
            <w:r w:rsidRPr="008C2CD1">
              <w:rPr>
                <w:sz w:val="18"/>
                <w:szCs w:val="18"/>
                <w:lang w:eastAsia="pl-PL"/>
              </w:rPr>
              <w:t>min. 550 MB/s</w:t>
            </w:r>
          </w:p>
        </w:tc>
        <w:tc>
          <w:tcPr>
            <w:tcW w:w="1489" w:type="pct"/>
            <w:tcBorders>
              <w:top w:val="single" w:sz="6" w:space="0" w:color="000000"/>
              <w:left w:val="single" w:sz="6" w:space="0" w:color="000000"/>
              <w:bottom w:val="single" w:sz="6" w:space="0" w:color="000000"/>
              <w:right w:val="single" w:sz="6" w:space="0" w:color="000000"/>
            </w:tcBorders>
          </w:tcPr>
          <w:p w14:paraId="5AB65FD2" w14:textId="77777777" w:rsidR="00E35D33" w:rsidRPr="008C2CD1" w:rsidRDefault="00E35D33" w:rsidP="008C2CD1">
            <w:pPr>
              <w:suppressAutoHyphens w:val="0"/>
              <w:rPr>
                <w:sz w:val="18"/>
                <w:szCs w:val="18"/>
                <w:lang w:eastAsia="pl-PL"/>
              </w:rPr>
            </w:pPr>
          </w:p>
        </w:tc>
      </w:tr>
      <w:tr w:rsidR="008C2CD1" w:rsidRPr="008C2CD1" w14:paraId="5EB5144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E8B2F10" w14:textId="1D674EE8" w:rsidR="00E35D33" w:rsidRPr="008C2CD1" w:rsidRDefault="002235CE" w:rsidP="008C2CD1">
            <w:pPr>
              <w:rPr>
                <w:b/>
                <w:bCs/>
                <w:sz w:val="18"/>
                <w:szCs w:val="18"/>
                <w:lang w:eastAsia="pl-PL"/>
              </w:rPr>
            </w:pPr>
            <w:r w:rsidRPr="008C2CD1">
              <w:rPr>
                <w:b/>
                <w:sz w:val="18"/>
                <w:szCs w:val="18"/>
                <w:lang w:eastAsia="pl-PL"/>
              </w:rPr>
              <w:t>Zapis sekwencyjny: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C995486" w14:textId="6287D357" w:rsidR="00E35D33" w:rsidRPr="008C2CD1" w:rsidRDefault="002235CE" w:rsidP="008C2CD1">
            <w:pPr>
              <w:ind w:left="708" w:hanging="708"/>
            </w:pPr>
            <w:r w:rsidRPr="008C2CD1">
              <w:rPr>
                <w:sz w:val="18"/>
                <w:szCs w:val="18"/>
                <w:lang w:eastAsia="pl-PL"/>
              </w:rPr>
              <w:t>min. 520 MB/s</w:t>
            </w:r>
          </w:p>
        </w:tc>
        <w:tc>
          <w:tcPr>
            <w:tcW w:w="1489" w:type="pct"/>
            <w:tcBorders>
              <w:top w:val="single" w:sz="6" w:space="0" w:color="000000"/>
              <w:left w:val="single" w:sz="6" w:space="0" w:color="000000"/>
              <w:bottom w:val="single" w:sz="6" w:space="0" w:color="000000"/>
              <w:right w:val="single" w:sz="6" w:space="0" w:color="000000"/>
            </w:tcBorders>
          </w:tcPr>
          <w:p w14:paraId="314C7F1C" w14:textId="77777777" w:rsidR="00E35D33" w:rsidRPr="008C2CD1" w:rsidRDefault="00E35D33" w:rsidP="008C2CD1">
            <w:pPr>
              <w:suppressAutoHyphens w:val="0"/>
              <w:rPr>
                <w:sz w:val="18"/>
                <w:szCs w:val="18"/>
                <w:lang w:eastAsia="pl-PL"/>
              </w:rPr>
            </w:pPr>
          </w:p>
        </w:tc>
      </w:tr>
      <w:tr w:rsidR="008C2CD1" w:rsidRPr="008C2CD1" w14:paraId="43BD8E6A"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3D725EE" w14:textId="7C4500EC" w:rsidR="00E35D33" w:rsidRPr="008C2CD1" w:rsidRDefault="002235CE" w:rsidP="008C2CD1">
            <w:pPr>
              <w:ind w:right="10"/>
              <w:rPr>
                <w:b/>
                <w:bCs/>
                <w:sz w:val="18"/>
                <w:szCs w:val="18"/>
                <w:lang w:eastAsia="pl-PL"/>
              </w:rPr>
            </w:pPr>
            <w:r w:rsidRPr="008C2CD1">
              <w:rPr>
                <w:b/>
                <w:sz w:val="18"/>
                <w:szCs w:val="18"/>
                <w:lang w:eastAsia="pl-PL"/>
              </w:rPr>
              <w:t>Pamięć podręczna (cache):</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FD70243" w14:textId="0FC3AC3E" w:rsidR="00E35D33" w:rsidRPr="008C2CD1" w:rsidRDefault="002235CE" w:rsidP="008C2CD1">
            <w:pPr>
              <w:ind w:left="708" w:hanging="708"/>
            </w:pPr>
            <w:r w:rsidRPr="008C2CD1">
              <w:rPr>
                <w:sz w:val="18"/>
                <w:szCs w:val="18"/>
                <w:lang w:eastAsia="pl-PL"/>
              </w:rPr>
              <w:t>min. 512 MB.</w:t>
            </w:r>
          </w:p>
        </w:tc>
        <w:tc>
          <w:tcPr>
            <w:tcW w:w="1489" w:type="pct"/>
            <w:tcBorders>
              <w:top w:val="single" w:sz="6" w:space="0" w:color="000000"/>
              <w:left w:val="single" w:sz="6" w:space="0" w:color="000000"/>
              <w:bottom w:val="single" w:sz="6" w:space="0" w:color="000000"/>
              <w:right w:val="single" w:sz="6" w:space="0" w:color="000000"/>
            </w:tcBorders>
          </w:tcPr>
          <w:p w14:paraId="067EA646" w14:textId="77777777" w:rsidR="00E35D33" w:rsidRPr="008C2CD1" w:rsidRDefault="00E35D33" w:rsidP="008C2CD1">
            <w:pPr>
              <w:suppressAutoHyphens w:val="0"/>
              <w:rPr>
                <w:sz w:val="18"/>
                <w:szCs w:val="18"/>
                <w:lang w:eastAsia="pl-PL"/>
              </w:rPr>
            </w:pPr>
          </w:p>
        </w:tc>
      </w:tr>
      <w:tr w:rsidR="008C2CD1" w:rsidRPr="008C2CD1" w14:paraId="1926677D" w14:textId="77777777" w:rsidTr="00E35D33">
        <w:trPr>
          <w:trHeight w:val="171"/>
        </w:trPr>
        <w:tc>
          <w:tcPr>
            <w:tcW w:w="1246"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5A0D612E" w14:textId="74D7EC14" w:rsidR="00E35D33" w:rsidRPr="008C2CD1" w:rsidRDefault="002235CE" w:rsidP="008C2CD1">
            <w:pPr>
              <w:rPr>
                <w:b/>
                <w:bCs/>
                <w:sz w:val="18"/>
                <w:szCs w:val="18"/>
                <w:lang w:eastAsia="pl-PL"/>
              </w:rPr>
            </w:pPr>
            <w:r w:rsidRPr="008C2CD1">
              <w:rPr>
                <w:b/>
                <w:sz w:val="18"/>
                <w:szCs w:val="18"/>
                <w:lang w:eastAsia="pl-PL"/>
              </w:rPr>
              <w:t>Typ pamięci podręcznej:</w:t>
            </w:r>
          </w:p>
        </w:tc>
        <w:tc>
          <w:tcPr>
            <w:tcW w:w="2265" w:type="pct"/>
            <w:tcBorders>
              <w:top w:val="single" w:sz="6" w:space="0" w:color="000000"/>
              <w:left w:val="single" w:sz="6" w:space="0" w:color="000000"/>
              <w:right w:val="single" w:sz="6" w:space="0" w:color="000000"/>
            </w:tcBorders>
            <w:tcMar>
              <w:top w:w="45" w:type="dxa"/>
              <w:left w:w="240" w:type="dxa"/>
              <w:bottom w:w="45" w:type="dxa"/>
              <w:right w:w="240" w:type="dxa"/>
            </w:tcMar>
            <w:vAlign w:val="center"/>
          </w:tcPr>
          <w:p w14:paraId="4E561866" w14:textId="60B36EC2" w:rsidR="00E35D33" w:rsidRPr="008C2CD1" w:rsidRDefault="002235CE" w:rsidP="008C2CD1">
            <w:pPr>
              <w:ind w:left="708" w:hanging="708"/>
            </w:pPr>
            <w:r w:rsidRPr="008C2CD1">
              <w:rPr>
                <w:sz w:val="18"/>
                <w:szCs w:val="18"/>
              </w:rPr>
              <w:t>LPDDR3, LPDDR4 lub nowsze</w:t>
            </w:r>
          </w:p>
        </w:tc>
        <w:tc>
          <w:tcPr>
            <w:tcW w:w="1489" w:type="pct"/>
            <w:tcBorders>
              <w:top w:val="single" w:sz="6" w:space="0" w:color="000000"/>
              <w:left w:val="single" w:sz="6" w:space="0" w:color="000000"/>
              <w:bottom w:val="single" w:sz="6" w:space="0" w:color="000000"/>
              <w:right w:val="single" w:sz="6" w:space="0" w:color="000000"/>
            </w:tcBorders>
          </w:tcPr>
          <w:p w14:paraId="57F2D01A" w14:textId="77777777" w:rsidR="00E35D33" w:rsidRPr="008C2CD1" w:rsidRDefault="00E35D33" w:rsidP="008C2CD1">
            <w:pPr>
              <w:suppressAutoHyphens w:val="0"/>
              <w:rPr>
                <w:sz w:val="18"/>
                <w:szCs w:val="18"/>
                <w:lang w:eastAsia="pl-PL"/>
              </w:rPr>
            </w:pPr>
          </w:p>
        </w:tc>
      </w:tr>
      <w:tr w:rsidR="008C2CD1" w:rsidRPr="008C2CD1" w14:paraId="5511247B"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15CEB6B" w14:textId="46B4C724" w:rsidR="00E35D33" w:rsidRPr="008C2CD1" w:rsidRDefault="002235CE" w:rsidP="008C2CD1">
            <w:pPr>
              <w:rPr>
                <w:b/>
                <w:bCs/>
                <w:sz w:val="18"/>
                <w:szCs w:val="18"/>
                <w:lang w:eastAsia="pl-PL"/>
              </w:rPr>
            </w:pPr>
            <w:r w:rsidRPr="008C2CD1">
              <w:rPr>
                <w:b/>
                <w:sz w:val="18"/>
                <w:szCs w:val="18"/>
                <w:lang w:eastAsia="pl-PL"/>
              </w:rPr>
              <w:t>Odczyt losowy 4K (QD32):</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C04CE1" w14:textId="5EACF712" w:rsidR="00E35D33" w:rsidRPr="008C2CD1" w:rsidRDefault="002235CE" w:rsidP="008C2CD1">
            <w:pPr>
              <w:ind w:left="708" w:hanging="708"/>
            </w:pPr>
            <w:r w:rsidRPr="008C2CD1">
              <w:rPr>
                <w:sz w:val="18"/>
                <w:szCs w:val="18"/>
                <w:lang w:eastAsia="pl-PL"/>
              </w:rPr>
              <w:t>min. 98 000 IOPS</w:t>
            </w:r>
          </w:p>
        </w:tc>
        <w:tc>
          <w:tcPr>
            <w:tcW w:w="1489" w:type="pct"/>
            <w:tcBorders>
              <w:top w:val="single" w:sz="6" w:space="0" w:color="000000"/>
              <w:left w:val="single" w:sz="6" w:space="0" w:color="000000"/>
              <w:bottom w:val="single" w:sz="6" w:space="0" w:color="000000"/>
              <w:right w:val="single" w:sz="6" w:space="0" w:color="000000"/>
            </w:tcBorders>
          </w:tcPr>
          <w:p w14:paraId="30520185" w14:textId="77777777" w:rsidR="00E35D33" w:rsidRPr="008C2CD1" w:rsidRDefault="00E35D33" w:rsidP="008C2CD1">
            <w:pPr>
              <w:suppressAutoHyphens w:val="0"/>
              <w:rPr>
                <w:sz w:val="18"/>
                <w:szCs w:val="18"/>
                <w:lang w:eastAsia="pl-PL"/>
              </w:rPr>
            </w:pPr>
          </w:p>
        </w:tc>
      </w:tr>
      <w:tr w:rsidR="008C2CD1" w:rsidRPr="008C2CD1" w14:paraId="369F2A09"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DB1625F" w14:textId="42EAFE66" w:rsidR="00E35D33" w:rsidRPr="008C2CD1" w:rsidRDefault="002235CE" w:rsidP="008C2CD1">
            <w:pPr>
              <w:rPr>
                <w:b/>
                <w:bCs/>
                <w:sz w:val="18"/>
                <w:szCs w:val="18"/>
                <w:lang w:eastAsia="pl-PL"/>
              </w:rPr>
            </w:pPr>
            <w:r w:rsidRPr="008C2CD1">
              <w:rPr>
                <w:b/>
                <w:sz w:val="18"/>
                <w:szCs w:val="18"/>
                <w:lang w:eastAsia="pl-PL"/>
              </w:rPr>
              <w:t>Zapis losowy 4K (QD32):</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9178843" w14:textId="2C8F4B47" w:rsidR="00E35D33" w:rsidRPr="008C2CD1" w:rsidRDefault="002235CE" w:rsidP="008C2CD1">
            <w:pPr>
              <w:ind w:left="708" w:hanging="708"/>
            </w:pPr>
            <w:r w:rsidRPr="008C2CD1">
              <w:rPr>
                <w:sz w:val="18"/>
                <w:szCs w:val="18"/>
                <w:lang w:eastAsia="pl-PL"/>
              </w:rPr>
              <w:t>min. 90 000 IOPS</w:t>
            </w:r>
          </w:p>
        </w:tc>
        <w:tc>
          <w:tcPr>
            <w:tcW w:w="1489" w:type="pct"/>
            <w:tcBorders>
              <w:top w:val="single" w:sz="6" w:space="0" w:color="000000"/>
              <w:left w:val="single" w:sz="6" w:space="0" w:color="000000"/>
              <w:bottom w:val="single" w:sz="6" w:space="0" w:color="000000"/>
              <w:right w:val="single" w:sz="6" w:space="0" w:color="000000"/>
            </w:tcBorders>
          </w:tcPr>
          <w:p w14:paraId="46D3638E" w14:textId="77777777" w:rsidR="00E35D33" w:rsidRPr="008C2CD1" w:rsidRDefault="00E35D33" w:rsidP="008C2CD1">
            <w:pPr>
              <w:suppressAutoHyphens w:val="0"/>
              <w:rPr>
                <w:sz w:val="18"/>
                <w:szCs w:val="18"/>
                <w:lang w:eastAsia="pl-PL"/>
              </w:rPr>
            </w:pPr>
          </w:p>
        </w:tc>
      </w:tr>
      <w:tr w:rsidR="008C2CD1" w:rsidRPr="008C2CD1" w14:paraId="4CD0CE6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31C60E2" w14:textId="55038BAE" w:rsidR="00E35D33" w:rsidRPr="008C2CD1" w:rsidRDefault="002235CE" w:rsidP="008C2CD1">
            <w:pPr>
              <w:rPr>
                <w:b/>
                <w:bCs/>
                <w:sz w:val="18"/>
                <w:szCs w:val="18"/>
                <w:lang w:eastAsia="pl-PL"/>
              </w:rPr>
            </w:pPr>
            <w:r w:rsidRPr="008C2CD1">
              <w:rPr>
                <w:b/>
                <w:sz w:val="18"/>
                <w:szCs w:val="18"/>
                <w:lang w:eastAsia="pl-PL"/>
              </w:rPr>
              <w:t>MTBF:</w:t>
            </w:r>
            <w:r w:rsidRPr="008C2CD1">
              <w:rPr>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2BD67C3" w14:textId="10479F30" w:rsidR="00E35D33" w:rsidRPr="008C2CD1" w:rsidRDefault="002235CE" w:rsidP="008C2CD1">
            <w:pPr>
              <w:ind w:left="708" w:hanging="708"/>
            </w:pPr>
            <w:r w:rsidRPr="008C2CD1">
              <w:rPr>
                <w:sz w:val="18"/>
                <w:szCs w:val="18"/>
                <w:lang w:eastAsia="pl-PL"/>
              </w:rPr>
              <w:t>min. 1 500 000 godz.</w:t>
            </w:r>
          </w:p>
        </w:tc>
        <w:tc>
          <w:tcPr>
            <w:tcW w:w="1489" w:type="pct"/>
            <w:tcBorders>
              <w:top w:val="single" w:sz="6" w:space="0" w:color="000000"/>
              <w:left w:val="single" w:sz="6" w:space="0" w:color="000000"/>
              <w:bottom w:val="single" w:sz="6" w:space="0" w:color="000000"/>
              <w:right w:val="single" w:sz="6" w:space="0" w:color="000000"/>
            </w:tcBorders>
          </w:tcPr>
          <w:p w14:paraId="77427D60" w14:textId="77777777" w:rsidR="00E35D33" w:rsidRPr="008C2CD1" w:rsidRDefault="00E35D33" w:rsidP="008C2CD1">
            <w:pPr>
              <w:suppressAutoHyphens w:val="0"/>
              <w:rPr>
                <w:sz w:val="18"/>
                <w:szCs w:val="18"/>
                <w:lang w:eastAsia="pl-PL"/>
              </w:rPr>
            </w:pPr>
          </w:p>
        </w:tc>
      </w:tr>
      <w:tr w:rsidR="008C2CD1" w:rsidRPr="008C2CD1" w14:paraId="1979B756"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018B0915" w14:textId="716B329C" w:rsidR="00E35D33" w:rsidRPr="008C2CD1" w:rsidRDefault="002235CE" w:rsidP="008C2CD1">
            <w:pPr>
              <w:ind w:right="-134"/>
              <w:rPr>
                <w:b/>
                <w:bCs/>
                <w:sz w:val="18"/>
                <w:szCs w:val="18"/>
                <w:lang w:eastAsia="pl-PL"/>
              </w:rPr>
            </w:pPr>
            <w:r w:rsidRPr="008C2CD1">
              <w:rPr>
                <w:b/>
                <w:sz w:val="18"/>
                <w:szCs w:val="18"/>
                <w:lang w:eastAsia="pl-PL"/>
              </w:rPr>
              <w:t>Odporność na temperaturę podczas pracy: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4DE81EEE" w14:textId="26B2B75A" w:rsidR="00E35D33" w:rsidRPr="008C2CD1" w:rsidRDefault="002235CE" w:rsidP="008C2CD1">
            <w:pPr>
              <w:ind w:left="708" w:hanging="708"/>
            </w:pPr>
            <w:r w:rsidRPr="008C2CD1">
              <w:rPr>
                <w:sz w:val="18"/>
                <w:szCs w:val="18"/>
                <w:lang w:eastAsia="pl-PL"/>
              </w:rPr>
              <w:t>0°C ~ 70°C</w:t>
            </w:r>
          </w:p>
        </w:tc>
        <w:tc>
          <w:tcPr>
            <w:tcW w:w="1489" w:type="pct"/>
            <w:tcBorders>
              <w:top w:val="single" w:sz="6" w:space="0" w:color="000000"/>
              <w:left w:val="single" w:sz="6" w:space="0" w:color="000000"/>
              <w:bottom w:val="single" w:sz="6" w:space="0" w:color="000000"/>
              <w:right w:val="single" w:sz="6" w:space="0" w:color="000000"/>
            </w:tcBorders>
          </w:tcPr>
          <w:p w14:paraId="5CF7620F" w14:textId="77777777" w:rsidR="00E35D33" w:rsidRPr="008C2CD1" w:rsidRDefault="00E35D33" w:rsidP="008C2CD1">
            <w:pPr>
              <w:suppressAutoHyphens w:val="0"/>
              <w:rPr>
                <w:sz w:val="18"/>
                <w:szCs w:val="18"/>
                <w:lang w:eastAsia="pl-PL"/>
              </w:rPr>
            </w:pPr>
          </w:p>
        </w:tc>
      </w:tr>
      <w:tr w:rsidR="008C2CD1" w:rsidRPr="008C2CD1" w14:paraId="4802C1E8"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6D7B2892" w14:textId="244E9844" w:rsidR="00E35D33" w:rsidRPr="008C2CD1" w:rsidRDefault="002235CE" w:rsidP="008C2CD1">
            <w:pPr>
              <w:ind w:right="-134"/>
              <w:rPr>
                <w:b/>
                <w:bCs/>
                <w:sz w:val="18"/>
                <w:szCs w:val="18"/>
                <w:lang w:eastAsia="pl-PL"/>
              </w:rPr>
            </w:pPr>
            <w:r w:rsidRPr="008C2CD1">
              <w:rPr>
                <w:b/>
                <w:sz w:val="18"/>
                <w:szCs w:val="18"/>
                <w:lang w:eastAsia="pl-PL"/>
              </w:rPr>
              <w:t>Odporność na temperaturę podczas spoczynku:</w:t>
            </w:r>
            <w:r w:rsidRPr="008C2CD1">
              <w:rPr>
                <w:sz w:val="18"/>
                <w:szCs w:val="18"/>
                <w:lang w:eastAsia="pl-PL"/>
              </w:rPr>
              <w:t xml:space="preserve">  </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8D04A13" w14:textId="3130B30A" w:rsidR="00E35D33" w:rsidRPr="008C2CD1" w:rsidRDefault="002235CE" w:rsidP="008C2CD1">
            <w:pPr>
              <w:ind w:left="708" w:hanging="708"/>
            </w:pPr>
            <w:r w:rsidRPr="008C2CD1">
              <w:rPr>
                <w:sz w:val="18"/>
                <w:szCs w:val="18"/>
                <w:lang w:eastAsia="pl-PL"/>
              </w:rPr>
              <w:t>-45°C ~ 85°C</w:t>
            </w:r>
          </w:p>
        </w:tc>
        <w:tc>
          <w:tcPr>
            <w:tcW w:w="1489" w:type="pct"/>
            <w:tcBorders>
              <w:top w:val="single" w:sz="6" w:space="0" w:color="000000"/>
              <w:left w:val="single" w:sz="6" w:space="0" w:color="000000"/>
              <w:bottom w:val="single" w:sz="6" w:space="0" w:color="000000"/>
              <w:right w:val="single" w:sz="6" w:space="0" w:color="000000"/>
            </w:tcBorders>
          </w:tcPr>
          <w:p w14:paraId="59B67712" w14:textId="77777777" w:rsidR="00E35D33" w:rsidRPr="008C2CD1" w:rsidRDefault="00E35D33" w:rsidP="008C2CD1">
            <w:pPr>
              <w:suppressAutoHyphens w:val="0"/>
              <w:rPr>
                <w:sz w:val="18"/>
                <w:szCs w:val="18"/>
                <w:lang w:eastAsia="pl-PL"/>
              </w:rPr>
            </w:pPr>
          </w:p>
        </w:tc>
      </w:tr>
      <w:tr w:rsidR="008C2CD1" w:rsidRPr="008C2CD1" w14:paraId="5993B1F4"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CD5CF5A" w14:textId="50A75E49" w:rsidR="00E35D33" w:rsidRPr="008C2CD1" w:rsidRDefault="002235CE" w:rsidP="008C2CD1">
            <w:pPr>
              <w:rPr>
                <w:b/>
                <w:bCs/>
                <w:sz w:val="18"/>
                <w:szCs w:val="18"/>
                <w:lang w:eastAsia="pl-PL"/>
              </w:rPr>
            </w:pPr>
            <w:r w:rsidRPr="008C2CD1">
              <w:rPr>
                <w:b/>
                <w:sz w:val="18"/>
                <w:szCs w:val="18"/>
                <w:lang w:eastAsia="pl-PL"/>
              </w:rPr>
              <w:t>Waga: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21808305" w14:textId="34515B14" w:rsidR="00E35D33" w:rsidRPr="008C2CD1" w:rsidRDefault="002235CE" w:rsidP="008C2CD1">
            <w:pPr>
              <w:ind w:left="708" w:hanging="708"/>
            </w:pPr>
            <w:r w:rsidRPr="008C2CD1">
              <w:rPr>
                <w:sz w:val="18"/>
                <w:szCs w:val="18"/>
                <w:lang w:eastAsia="pl-PL"/>
              </w:rPr>
              <w:t>max. 62g</w:t>
            </w:r>
          </w:p>
        </w:tc>
        <w:tc>
          <w:tcPr>
            <w:tcW w:w="1489" w:type="pct"/>
            <w:tcBorders>
              <w:top w:val="single" w:sz="6" w:space="0" w:color="000000"/>
              <w:left w:val="single" w:sz="6" w:space="0" w:color="000000"/>
              <w:bottom w:val="single" w:sz="6" w:space="0" w:color="000000"/>
              <w:right w:val="single" w:sz="6" w:space="0" w:color="000000"/>
            </w:tcBorders>
          </w:tcPr>
          <w:p w14:paraId="5A2F09B1" w14:textId="77777777" w:rsidR="00E35D33" w:rsidRPr="008C2CD1" w:rsidRDefault="00E35D33" w:rsidP="008C2CD1">
            <w:pPr>
              <w:suppressAutoHyphens w:val="0"/>
              <w:rPr>
                <w:sz w:val="18"/>
                <w:szCs w:val="18"/>
                <w:lang w:eastAsia="pl-PL"/>
              </w:rPr>
            </w:pPr>
          </w:p>
        </w:tc>
      </w:tr>
      <w:tr w:rsidR="008C2CD1" w:rsidRPr="008C2CD1" w14:paraId="2D3F7930"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21EB1A3" w14:textId="02A3A9B7" w:rsidR="00E35D33" w:rsidRPr="008C2CD1" w:rsidRDefault="002235CE" w:rsidP="008C2CD1">
            <w:pPr>
              <w:rPr>
                <w:b/>
                <w:bCs/>
                <w:sz w:val="18"/>
                <w:szCs w:val="18"/>
                <w:lang w:eastAsia="pl-PL"/>
              </w:rPr>
            </w:pPr>
            <w:r w:rsidRPr="008C2CD1">
              <w:rPr>
                <w:b/>
                <w:sz w:val="18"/>
                <w:szCs w:val="18"/>
                <w:lang w:eastAsia="pl-PL"/>
              </w:rPr>
              <w:t>Dodatkowe cechy:</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3E918571" w14:textId="330FDD25" w:rsidR="00E35D33" w:rsidRPr="008C2CD1" w:rsidRDefault="002235CE" w:rsidP="008C2CD1">
            <w:pPr>
              <w:rPr>
                <w:sz w:val="18"/>
                <w:szCs w:val="18"/>
                <w:lang w:eastAsia="pl-PL"/>
              </w:rPr>
            </w:pPr>
            <w:r w:rsidRPr="008C2CD1">
              <w:rPr>
                <w:sz w:val="18"/>
                <w:szCs w:val="18"/>
                <w:lang w:eastAsia="pl-PL"/>
              </w:rPr>
              <w:t>dedykowane oprogramowanie do migracji OS z HDD na SSD</w:t>
            </w:r>
          </w:p>
        </w:tc>
        <w:tc>
          <w:tcPr>
            <w:tcW w:w="1489" w:type="pct"/>
            <w:tcBorders>
              <w:top w:val="single" w:sz="6" w:space="0" w:color="000000"/>
              <w:left w:val="single" w:sz="6" w:space="0" w:color="000000"/>
              <w:bottom w:val="single" w:sz="6" w:space="0" w:color="000000"/>
              <w:right w:val="single" w:sz="6" w:space="0" w:color="000000"/>
            </w:tcBorders>
          </w:tcPr>
          <w:p w14:paraId="6FB927F9" w14:textId="77777777" w:rsidR="00E35D33" w:rsidRPr="008C2CD1" w:rsidRDefault="00E35D33" w:rsidP="008C2CD1">
            <w:pPr>
              <w:suppressAutoHyphens w:val="0"/>
              <w:rPr>
                <w:sz w:val="18"/>
                <w:szCs w:val="18"/>
                <w:lang w:eastAsia="pl-PL"/>
              </w:rPr>
            </w:pPr>
          </w:p>
        </w:tc>
      </w:tr>
      <w:tr w:rsidR="008C2CD1" w:rsidRPr="008C2CD1" w14:paraId="696BDFA3" w14:textId="77777777" w:rsidTr="00E35D33">
        <w:trPr>
          <w:trHeight w:val="171"/>
        </w:trPr>
        <w:tc>
          <w:tcPr>
            <w:tcW w:w="1246"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7718F87B" w14:textId="39F6645C" w:rsidR="002235CE" w:rsidRPr="008C2CD1" w:rsidRDefault="002235CE" w:rsidP="008C2CD1">
            <w:pPr>
              <w:rPr>
                <w:b/>
                <w:bCs/>
                <w:sz w:val="18"/>
                <w:szCs w:val="18"/>
                <w:lang w:eastAsia="pl-PL"/>
              </w:rPr>
            </w:pPr>
            <w:r w:rsidRPr="008C2CD1">
              <w:rPr>
                <w:b/>
                <w:bCs/>
                <w:sz w:val="18"/>
                <w:szCs w:val="12"/>
                <w:lang w:eastAsia="pl-PL"/>
              </w:rPr>
              <w:t>Gwarancja</w:t>
            </w:r>
          </w:p>
        </w:tc>
        <w:tc>
          <w:tcPr>
            <w:tcW w:w="2265" w:type="pct"/>
            <w:tcBorders>
              <w:top w:val="single" w:sz="6" w:space="0" w:color="000000"/>
              <w:left w:val="single" w:sz="6" w:space="0" w:color="000000"/>
              <w:bottom w:val="single" w:sz="6" w:space="0" w:color="000000"/>
              <w:right w:val="single" w:sz="6" w:space="0" w:color="000000"/>
            </w:tcBorders>
            <w:tcMar>
              <w:top w:w="45" w:type="dxa"/>
              <w:left w:w="240" w:type="dxa"/>
              <w:bottom w:w="45" w:type="dxa"/>
              <w:right w:w="240" w:type="dxa"/>
            </w:tcMar>
            <w:vAlign w:val="center"/>
          </w:tcPr>
          <w:p w14:paraId="140182EB" w14:textId="3C74EEA5" w:rsidR="002235CE" w:rsidRPr="008C2CD1" w:rsidRDefault="002235CE" w:rsidP="008C2CD1">
            <w:pPr>
              <w:rPr>
                <w:sz w:val="18"/>
                <w:szCs w:val="18"/>
                <w:lang w:eastAsia="pl-PL"/>
              </w:rPr>
            </w:pPr>
            <w:r w:rsidRPr="008C2CD1">
              <w:rPr>
                <w:b/>
                <w:sz w:val="18"/>
                <w:szCs w:val="18"/>
                <w:lang w:val="en-GB" w:eastAsia="pl-PL"/>
              </w:rPr>
              <w:t>Min. 5 lat</w:t>
            </w:r>
          </w:p>
        </w:tc>
        <w:tc>
          <w:tcPr>
            <w:tcW w:w="1489" w:type="pct"/>
            <w:tcBorders>
              <w:top w:val="single" w:sz="6" w:space="0" w:color="000000"/>
              <w:left w:val="single" w:sz="6" w:space="0" w:color="000000"/>
              <w:bottom w:val="single" w:sz="6" w:space="0" w:color="000000"/>
              <w:right w:val="single" w:sz="6" w:space="0" w:color="000000"/>
            </w:tcBorders>
          </w:tcPr>
          <w:p w14:paraId="19082B25" w14:textId="77777777" w:rsidR="002235CE" w:rsidRPr="008C2CD1" w:rsidRDefault="002235CE" w:rsidP="008C2CD1">
            <w:pPr>
              <w:suppressAutoHyphens w:val="0"/>
              <w:rPr>
                <w:sz w:val="18"/>
                <w:szCs w:val="18"/>
                <w:lang w:eastAsia="pl-PL"/>
              </w:rPr>
            </w:pPr>
          </w:p>
        </w:tc>
      </w:tr>
    </w:tbl>
    <w:p w14:paraId="6D1E5FC1" w14:textId="548A2F6B" w:rsidR="00E35D33" w:rsidRPr="008C2CD1" w:rsidRDefault="00E35D33" w:rsidP="008C2CD1">
      <w:pPr>
        <w:pStyle w:val="Tekstpodstawowywcity"/>
        <w:tabs>
          <w:tab w:val="left" w:pos="3705"/>
        </w:tabs>
        <w:spacing w:after="360"/>
        <w:ind w:left="0"/>
        <w:rPr>
          <w:sz w:val="18"/>
          <w:szCs w:val="18"/>
          <w:lang w:eastAsia="zh-CN"/>
        </w:rPr>
      </w:pPr>
      <w:r w:rsidRPr="008C2CD1">
        <w:rPr>
          <w:sz w:val="18"/>
          <w:szCs w:val="18"/>
          <w:lang w:eastAsia="zh-CN"/>
        </w:rPr>
        <w:t xml:space="preserve">Przykładowy sprzęt spełniający wymagania: </w:t>
      </w:r>
      <w:r w:rsidR="002235CE" w:rsidRPr="008C2CD1">
        <w:rPr>
          <w:sz w:val="18"/>
          <w:szCs w:val="18"/>
          <w:lang w:eastAsia="zh-CN"/>
        </w:rPr>
        <w:t>Samsung 860 EVO 500GB (MZ-76E500B/EU)</w:t>
      </w:r>
    </w:p>
    <w:p w14:paraId="0C266BCF" w14:textId="77777777" w:rsidR="00E35D33" w:rsidRPr="008C2CD1" w:rsidRDefault="00E35D33" w:rsidP="008C2CD1">
      <w:pPr>
        <w:jc w:val="both"/>
        <w:rPr>
          <w:bCs/>
          <w:sz w:val="22"/>
          <w:szCs w:val="22"/>
          <w:u w:val="single"/>
        </w:rPr>
      </w:pPr>
      <w:r w:rsidRPr="008C2CD1">
        <w:rPr>
          <w:bCs/>
          <w:sz w:val="22"/>
          <w:szCs w:val="22"/>
          <w:u w:val="single"/>
        </w:rPr>
        <w:t>Zestawienie wymaganych parametrów technicznych i gwarancji oferowanych urządzeń należy wypełnić szczegółowo i dokładnie wskazując rzeczywiste parametry oferowanych urządzeń adekwatnie do paramentów wymaganych przez Zamawiającego.</w:t>
      </w:r>
    </w:p>
    <w:p w14:paraId="39028D8F" w14:textId="77777777" w:rsidR="00E35D33" w:rsidRPr="008C2CD1" w:rsidRDefault="00E35D33" w:rsidP="008C2CD1">
      <w:pPr>
        <w:jc w:val="both"/>
        <w:rPr>
          <w:bCs/>
          <w:sz w:val="22"/>
          <w:szCs w:val="22"/>
          <w:u w:val="single"/>
        </w:rPr>
      </w:pPr>
    </w:p>
    <w:p w14:paraId="66C98577" w14:textId="77777777" w:rsidR="00E35D33" w:rsidRPr="008C2CD1" w:rsidRDefault="00E35D33" w:rsidP="008C2CD1">
      <w:pPr>
        <w:pStyle w:val="Tekstpodstawowywcity"/>
        <w:ind w:left="0"/>
        <w:rPr>
          <w:sz w:val="22"/>
          <w:szCs w:val="22"/>
          <w:lang w:eastAsia="zh-CN"/>
        </w:rPr>
      </w:pPr>
    </w:p>
    <w:p w14:paraId="5C120E9B" w14:textId="77777777" w:rsidR="00E35D33" w:rsidRPr="008C2CD1" w:rsidRDefault="00E35D33" w:rsidP="008C2CD1">
      <w:pPr>
        <w:widowControl w:val="0"/>
        <w:overflowPunct w:val="0"/>
        <w:autoSpaceDE w:val="0"/>
        <w:jc w:val="both"/>
        <w:rPr>
          <w:sz w:val="22"/>
          <w:szCs w:val="22"/>
        </w:rPr>
      </w:pPr>
      <w:r w:rsidRPr="008C2CD1">
        <w:rPr>
          <w:sz w:val="22"/>
          <w:szCs w:val="22"/>
        </w:rPr>
        <w:t>Niespełnienie któregokolwiek z wymaganych parametrów powoduje odrzucenie oferty.</w:t>
      </w:r>
    </w:p>
    <w:p w14:paraId="3BC72B1F" w14:textId="77777777" w:rsidR="00E35D33" w:rsidRPr="008C2CD1" w:rsidRDefault="00E35D33" w:rsidP="008C2CD1">
      <w:pPr>
        <w:widowControl w:val="0"/>
        <w:overflowPunct w:val="0"/>
        <w:autoSpaceDE w:val="0"/>
        <w:jc w:val="both"/>
        <w:rPr>
          <w:sz w:val="22"/>
          <w:szCs w:val="22"/>
        </w:rPr>
      </w:pPr>
    </w:p>
    <w:p w14:paraId="62CE23CB" w14:textId="77777777" w:rsidR="00E35D33" w:rsidRPr="008C2CD1" w:rsidRDefault="00E35D33" w:rsidP="008C2CD1">
      <w:pPr>
        <w:widowControl w:val="0"/>
        <w:overflowPunct w:val="0"/>
        <w:autoSpaceDE w:val="0"/>
        <w:jc w:val="both"/>
        <w:rPr>
          <w:sz w:val="22"/>
          <w:szCs w:val="22"/>
        </w:rPr>
      </w:pPr>
      <w:r w:rsidRPr="008C2CD1">
        <w:rPr>
          <w:sz w:val="22"/>
          <w:szCs w:val="22"/>
        </w:rPr>
        <w:t>Wykonawca zobowiązuje się w ramach ceny oferty do dostarczenia urządzenia do siedziby Zamawiającego. Oświadczamy, że oferowane powyżej wyspecyfikowane urządzenie jest kompletne i będzie gotowe do użytkowania bez  żadnych dodatkowych zakupów i inwestycji.</w:t>
      </w:r>
    </w:p>
    <w:p w14:paraId="1940134B" w14:textId="77777777" w:rsidR="00E35D33" w:rsidRPr="008C2CD1" w:rsidRDefault="00E35D33" w:rsidP="008C2CD1">
      <w:pPr>
        <w:tabs>
          <w:tab w:val="left" w:pos="360"/>
        </w:tabs>
        <w:jc w:val="both"/>
        <w:rPr>
          <w:sz w:val="22"/>
          <w:szCs w:val="22"/>
        </w:rPr>
      </w:pPr>
    </w:p>
    <w:p w14:paraId="4A30D0FA" w14:textId="77777777" w:rsidR="00E35D33" w:rsidRPr="008C2CD1" w:rsidRDefault="00E35D33" w:rsidP="008C2CD1">
      <w:pPr>
        <w:tabs>
          <w:tab w:val="left" w:pos="360"/>
        </w:tabs>
        <w:jc w:val="both"/>
        <w:rPr>
          <w:sz w:val="22"/>
          <w:szCs w:val="22"/>
        </w:rPr>
      </w:pPr>
    </w:p>
    <w:p w14:paraId="4DCDF185" w14:textId="77777777" w:rsidR="00E35D33" w:rsidRPr="008C2CD1" w:rsidRDefault="00E35D33" w:rsidP="008C2CD1">
      <w:pPr>
        <w:tabs>
          <w:tab w:val="left" w:pos="360"/>
        </w:tabs>
        <w:jc w:val="both"/>
        <w:rPr>
          <w:sz w:val="22"/>
          <w:szCs w:val="22"/>
        </w:rPr>
      </w:pPr>
      <w:r w:rsidRPr="008C2CD1">
        <w:rPr>
          <w:sz w:val="22"/>
          <w:szCs w:val="22"/>
        </w:rPr>
        <w:t xml:space="preserve">Serwis gwarancyjny wykonywany będzie przez :…......................................................................................................, </w:t>
      </w:r>
    </w:p>
    <w:p w14:paraId="70B747F7" w14:textId="77777777" w:rsidR="00E35D33" w:rsidRPr="008C2CD1" w:rsidRDefault="00E35D33" w:rsidP="008C2CD1">
      <w:pPr>
        <w:tabs>
          <w:tab w:val="left" w:pos="360"/>
        </w:tabs>
        <w:jc w:val="both"/>
        <w:rPr>
          <w:sz w:val="22"/>
          <w:szCs w:val="22"/>
        </w:rPr>
      </w:pPr>
      <w:r w:rsidRPr="008C2CD1">
        <w:rPr>
          <w:sz w:val="22"/>
          <w:szCs w:val="22"/>
        </w:rPr>
        <w:t>adres: …...........................................................................................................................................................................</w:t>
      </w:r>
    </w:p>
    <w:p w14:paraId="4250C7F7" w14:textId="77777777" w:rsidR="00E35D33" w:rsidRPr="008C2CD1" w:rsidRDefault="00E35D33" w:rsidP="008C2CD1">
      <w:pPr>
        <w:jc w:val="both"/>
        <w:rPr>
          <w:sz w:val="22"/>
          <w:szCs w:val="22"/>
        </w:rPr>
      </w:pPr>
      <w:r w:rsidRPr="008C2CD1">
        <w:rPr>
          <w:sz w:val="22"/>
          <w:szCs w:val="22"/>
        </w:rPr>
        <w:t>Nr telefonu pod który należy zgłaszać awarie sprzętu …...............................................................................................</w:t>
      </w:r>
    </w:p>
    <w:p w14:paraId="301424AD" w14:textId="77777777" w:rsidR="00E35D33" w:rsidRPr="008C2CD1" w:rsidRDefault="00E35D33" w:rsidP="008C2CD1">
      <w:pPr>
        <w:jc w:val="both"/>
        <w:rPr>
          <w:sz w:val="22"/>
          <w:szCs w:val="22"/>
        </w:rPr>
      </w:pPr>
      <w:r w:rsidRPr="008C2CD1">
        <w:rPr>
          <w:sz w:val="22"/>
          <w:szCs w:val="22"/>
        </w:rPr>
        <w:t>Serwis dostępny będzie jak niżej:</w:t>
      </w:r>
    </w:p>
    <w:p w14:paraId="0FCFC170" w14:textId="77777777" w:rsidR="00E35D33" w:rsidRPr="008C2CD1" w:rsidRDefault="00E35D33" w:rsidP="008C2CD1">
      <w:pPr>
        <w:jc w:val="both"/>
        <w:rPr>
          <w:sz w:val="22"/>
          <w:szCs w:val="22"/>
        </w:rPr>
      </w:pPr>
      <w:r w:rsidRPr="008C2CD1">
        <w:rPr>
          <w:sz w:val="22"/>
          <w:szCs w:val="22"/>
        </w:rPr>
        <w:t xml:space="preserve">  -w następujące dni tygodnia…....................................</w:t>
      </w:r>
    </w:p>
    <w:p w14:paraId="303CAF32" w14:textId="77777777" w:rsidR="00E35D33" w:rsidRPr="008C2CD1" w:rsidRDefault="00E35D33" w:rsidP="008C2CD1">
      <w:pPr>
        <w:jc w:val="both"/>
        <w:rPr>
          <w:sz w:val="22"/>
          <w:szCs w:val="22"/>
        </w:rPr>
      </w:pPr>
      <w:r w:rsidRPr="008C2CD1">
        <w:rPr>
          <w:sz w:val="22"/>
          <w:szCs w:val="22"/>
        </w:rPr>
        <w:t xml:space="preserve"> - w następujących godzinach …...................................</w:t>
      </w:r>
    </w:p>
    <w:p w14:paraId="2319CBE9" w14:textId="77777777" w:rsidR="00E35D33" w:rsidRPr="008C2CD1" w:rsidRDefault="00E35D33" w:rsidP="008C2CD1">
      <w:pPr>
        <w:pStyle w:val="Tekstpodstawowywcity"/>
        <w:ind w:left="0"/>
        <w:rPr>
          <w:sz w:val="22"/>
          <w:szCs w:val="22"/>
        </w:rPr>
      </w:pPr>
    </w:p>
    <w:p w14:paraId="2FB06CB5" w14:textId="77777777" w:rsidR="00E35D33" w:rsidRPr="008C2CD1" w:rsidRDefault="00E35D33" w:rsidP="008C2CD1">
      <w:pPr>
        <w:pStyle w:val="Tekstpodstawowywcity"/>
        <w:jc w:val="right"/>
        <w:rPr>
          <w:sz w:val="22"/>
          <w:szCs w:val="22"/>
        </w:rPr>
      </w:pPr>
    </w:p>
    <w:p w14:paraId="1E472509" w14:textId="77777777" w:rsidR="00E35D33" w:rsidRPr="008C2CD1" w:rsidRDefault="00E35D33" w:rsidP="008C2CD1">
      <w:pPr>
        <w:pStyle w:val="Tekstpodstawowywcity"/>
        <w:jc w:val="right"/>
        <w:rPr>
          <w:sz w:val="22"/>
          <w:szCs w:val="22"/>
        </w:rPr>
      </w:pPr>
    </w:p>
    <w:p w14:paraId="2A649679" w14:textId="77777777" w:rsidR="00E35D33" w:rsidRPr="008C2CD1" w:rsidRDefault="00E35D33"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6FED6F61" w14:textId="77777777" w:rsidR="00E35D33" w:rsidRPr="008C2CD1" w:rsidRDefault="00E35D33" w:rsidP="008C2CD1">
      <w:pPr>
        <w:jc w:val="both"/>
        <w:rPr>
          <w:b/>
          <w:bCs/>
          <w:sz w:val="22"/>
          <w:szCs w:val="22"/>
        </w:rPr>
      </w:pPr>
      <w:r w:rsidRPr="008C2CD1">
        <w:rPr>
          <w:b/>
          <w:bCs/>
          <w:sz w:val="22"/>
          <w:szCs w:val="22"/>
        </w:rPr>
        <w:br w:type="page"/>
      </w:r>
    </w:p>
    <w:p w14:paraId="1E72523C" w14:textId="77777777" w:rsidR="00F56D1B" w:rsidRPr="008C2CD1" w:rsidRDefault="003A68A1" w:rsidP="008C2CD1">
      <w:pPr>
        <w:jc w:val="right"/>
        <w:rPr>
          <w:b/>
          <w:bCs/>
          <w:sz w:val="22"/>
          <w:szCs w:val="22"/>
        </w:rPr>
      </w:pPr>
      <w:r w:rsidRPr="008C2CD1">
        <w:rPr>
          <w:b/>
          <w:bCs/>
          <w:sz w:val="22"/>
          <w:szCs w:val="22"/>
        </w:rPr>
        <w:lastRenderedPageBreak/>
        <w:t>Załącznik nr 4</w:t>
      </w:r>
    </w:p>
    <w:p w14:paraId="22C97D86" w14:textId="77777777" w:rsidR="00F56D1B" w:rsidRPr="008C2CD1" w:rsidRDefault="00F56D1B" w:rsidP="008C2CD1">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1929AD" w:rsidRPr="008C2CD1" w14:paraId="375A7B84" w14:textId="77777777" w:rsidTr="008041E5">
        <w:tc>
          <w:tcPr>
            <w:tcW w:w="6946" w:type="dxa"/>
            <w:shd w:val="clear" w:color="auto" w:fill="auto"/>
          </w:tcPr>
          <w:p w14:paraId="26E13A39" w14:textId="77777777" w:rsidR="00F56D1B" w:rsidRPr="008C2CD1" w:rsidRDefault="00F56D1B" w:rsidP="008C2CD1">
            <w:pPr>
              <w:spacing w:line="360" w:lineRule="auto"/>
              <w:ind w:left="1026"/>
              <w:jc w:val="both"/>
              <w:rPr>
                <w:b/>
                <w:sz w:val="22"/>
                <w:szCs w:val="22"/>
              </w:rPr>
            </w:pPr>
            <w:r w:rsidRPr="008C2CD1">
              <w:rPr>
                <w:b/>
                <w:sz w:val="22"/>
                <w:szCs w:val="22"/>
              </w:rPr>
              <w:t>WYKONAWCA</w:t>
            </w:r>
          </w:p>
          <w:p w14:paraId="29836D8E" w14:textId="77777777" w:rsidR="00A31D14" w:rsidRPr="008C2CD1" w:rsidRDefault="00A31D14" w:rsidP="008C2CD1">
            <w:pPr>
              <w:spacing w:line="360" w:lineRule="auto"/>
              <w:jc w:val="both"/>
              <w:rPr>
                <w:sz w:val="22"/>
                <w:szCs w:val="22"/>
                <w:lang w:eastAsia="pl-PL"/>
              </w:rPr>
            </w:pPr>
            <w:r w:rsidRPr="008C2CD1">
              <w:rPr>
                <w:sz w:val="22"/>
                <w:szCs w:val="22"/>
                <w:lang w:eastAsia="pl-PL"/>
              </w:rPr>
              <w:t>……………………………..….…………………</w:t>
            </w:r>
          </w:p>
          <w:p w14:paraId="320EBA0D" w14:textId="77777777" w:rsidR="00A31D14" w:rsidRPr="008C2CD1" w:rsidRDefault="00A31D14" w:rsidP="008C2CD1">
            <w:pPr>
              <w:spacing w:line="360" w:lineRule="auto"/>
              <w:jc w:val="both"/>
              <w:rPr>
                <w:sz w:val="22"/>
                <w:szCs w:val="22"/>
                <w:lang w:eastAsia="pl-PL"/>
              </w:rPr>
            </w:pPr>
            <w:r w:rsidRPr="008C2CD1">
              <w:rPr>
                <w:sz w:val="22"/>
                <w:szCs w:val="22"/>
                <w:lang w:eastAsia="pl-PL"/>
              </w:rPr>
              <w:t>…………………………..….……………………</w:t>
            </w:r>
          </w:p>
          <w:p w14:paraId="7A0459EA" w14:textId="77777777" w:rsidR="00A31D14" w:rsidRPr="008C2CD1" w:rsidRDefault="00A31D14" w:rsidP="008C2CD1">
            <w:pPr>
              <w:spacing w:line="360" w:lineRule="auto"/>
              <w:jc w:val="both"/>
              <w:rPr>
                <w:i/>
                <w:sz w:val="18"/>
                <w:szCs w:val="22"/>
              </w:rPr>
            </w:pPr>
            <w:r w:rsidRPr="008C2CD1">
              <w:rPr>
                <w:i/>
                <w:sz w:val="18"/>
                <w:szCs w:val="22"/>
              </w:rPr>
              <w:t xml:space="preserve">(pełna nazwa/firma, adres, NIP, REGON, numer wpisu w </w:t>
            </w:r>
          </w:p>
          <w:p w14:paraId="13FA5401" w14:textId="77777777" w:rsidR="00A31D14" w:rsidRPr="008C2CD1" w:rsidRDefault="00A31D14" w:rsidP="008C2CD1">
            <w:pPr>
              <w:spacing w:line="360" w:lineRule="auto"/>
              <w:jc w:val="both"/>
              <w:rPr>
                <w:i/>
                <w:sz w:val="18"/>
                <w:szCs w:val="22"/>
              </w:rPr>
            </w:pPr>
            <w:r w:rsidRPr="008C2CD1">
              <w:rPr>
                <w:i/>
                <w:sz w:val="18"/>
                <w:szCs w:val="22"/>
              </w:rPr>
              <w:t xml:space="preserve">odpowiednim rejestrze np. KRS) </w:t>
            </w:r>
          </w:p>
          <w:p w14:paraId="057576B8" w14:textId="77777777" w:rsidR="00F56D1B" w:rsidRPr="008C2CD1" w:rsidRDefault="00F56D1B" w:rsidP="008C2CD1">
            <w:pPr>
              <w:spacing w:line="360" w:lineRule="auto"/>
              <w:jc w:val="both"/>
            </w:pPr>
          </w:p>
          <w:p w14:paraId="065827D8" w14:textId="77777777" w:rsidR="00F56D1B" w:rsidRPr="008C2CD1" w:rsidRDefault="00F56D1B" w:rsidP="008C2CD1">
            <w:pPr>
              <w:spacing w:line="360" w:lineRule="auto"/>
              <w:jc w:val="both"/>
              <w:rPr>
                <w:sz w:val="22"/>
                <w:szCs w:val="22"/>
              </w:rPr>
            </w:pPr>
            <w:r w:rsidRPr="008C2CD1">
              <w:rPr>
                <w:sz w:val="22"/>
                <w:szCs w:val="22"/>
              </w:rPr>
              <w:t>reprezentowany przez: ……………………………</w:t>
            </w:r>
          </w:p>
          <w:p w14:paraId="7EFD4961" w14:textId="77777777" w:rsidR="00F56D1B" w:rsidRPr="008C2CD1" w:rsidRDefault="00F56D1B" w:rsidP="008C2CD1">
            <w:pPr>
              <w:ind w:right="2302"/>
              <w:rPr>
                <w:i/>
                <w:sz w:val="18"/>
                <w:szCs w:val="22"/>
              </w:rPr>
            </w:pPr>
            <w:r w:rsidRPr="008C2CD1">
              <w:rPr>
                <w:i/>
                <w:sz w:val="18"/>
                <w:szCs w:val="22"/>
              </w:rPr>
              <w:t>(imię, nazwisko, stanowisko/</w:t>
            </w:r>
            <w:r w:rsidR="007C23F4" w:rsidRPr="008C2CD1">
              <w:rPr>
                <w:i/>
                <w:sz w:val="18"/>
                <w:szCs w:val="22"/>
              </w:rPr>
              <w:t xml:space="preserve"> uprawnienie</w:t>
            </w:r>
            <w:r w:rsidRPr="008C2CD1">
              <w:rPr>
                <w:i/>
                <w:sz w:val="18"/>
                <w:szCs w:val="22"/>
              </w:rPr>
              <w:t xml:space="preserve"> do  reprezentacji)</w:t>
            </w:r>
          </w:p>
        </w:tc>
        <w:tc>
          <w:tcPr>
            <w:tcW w:w="4606" w:type="dxa"/>
            <w:shd w:val="clear" w:color="auto" w:fill="auto"/>
          </w:tcPr>
          <w:p w14:paraId="55F50C1E" w14:textId="77777777" w:rsidR="00F56D1B" w:rsidRPr="008C2CD1" w:rsidRDefault="005451CA" w:rsidP="008C2CD1">
            <w:pPr>
              <w:jc w:val="both"/>
              <w:rPr>
                <w:sz w:val="22"/>
                <w:szCs w:val="22"/>
              </w:rPr>
            </w:pPr>
            <w:r w:rsidRPr="008C2CD1">
              <w:rPr>
                <w:sz w:val="22"/>
                <w:szCs w:val="22"/>
              </w:rPr>
              <w:t>........................................................</w:t>
            </w:r>
          </w:p>
          <w:p w14:paraId="34DEBABC" w14:textId="77777777" w:rsidR="005451CA" w:rsidRPr="008C2CD1" w:rsidRDefault="005451CA" w:rsidP="008C2CD1">
            <w:pPr>
              <w:spacing w:line="360" w:lineRule="auto"/>
              <w:ind w:left="709"/>
              <w:rPr>
                <w:sz w:val="22"/>
                <w:szCs w:val="22"/>
                <w:lang w:eastAsia="pl-PL"/>
              </w:rPr>
            </w:pPr>
            <w:r w:rsidRPr="008C2CD1">
              <w:rPr>
                <w:sz w:val="22"/>
                <w:szCs w:val="22"/>
              </w:rPr>
              <w:t>miejscowość i data</w:t>
            </w:r>
          </w:p>
          <w:p w14:paraId="5FAE7DFC" w14:textId="77777777" w:rsidR="00F56D1B" w:rsidRPr="008C2CD1" w:rsidRDefault="00F56D1B" w:rsidP="008C2CD1">
            <w:pPr>
              <w:spacing w:line="360" w:lineRule="auto"/>
              <w:jc w:val="both"/>
              <w:rPr>
                <w:i/>
                <w:sz w:val="22"/>
                <w:szCs w:val="22"/>
                <w:lang w:eastAsia="pl-PL"/>
              </w:rPr>
            </w:pPr>
          </w:p>
          <w:p w14:paraId="44241585" w14:textId="77777777" w:rsidR="00F56D1B" w:rsidRPr="008C2CD1" w:rsidRDefault="00F56D1B" w:rsidP="008C2CD1">
            <w:pPr>
              <w:spacing w:line="360" w:lineRule="auto"/>
              <w:jc w:val="both"/>
              <w:rPr>
                <w:b/>
                <w:i/>
                <w:sz w:val="22"/>
                <w:szCs w:val="22"/>
              </w:rPr>
            </w:pPr>
          </w:p>
        </w:tc>
      </w:tr>
    </w:tbl>
    <w:p w14:paraId="25413585" w14:textId="77777777" w:rsidR="00F56D1B" w:rsidRPr="008C2CD1" w:rsidRDefault="00F56D1B" w:rsidP="008C2CD1">
      <w:pPr>
        <w:spacing w:line="360" w:lineRule="auto"/>
        <w:rPr>
          <w:b/>
          <w:sz w:val="18"/>
        </w:rPr>
      </w:pPr>
    </w:p>
    <w:p w14:paraId="51AEFC7E" w14:textId="77777777" w:rsidR="007C23F4" w:rsidRPr="008C2CD1" w:rsidRDefault="007C23F4" w:rsidP="008C2CD1">
      <w:pPr>
        <w:spacing w:line="360" w:lineRule="auto"/>
        <w:rPr>
          <w:b/>
          <w:sz w:val="10"/>
          <w:szCs w:val="10"/>
        </w:rPr>
      </w:pPr>
    </w:p>
    <w:p w14:paraId="41194B0F" w14:textId="77777777" w:rsidR="00F56D1B" w:rsidRPr="008C2CD1" w:rsidRDefault="00F56D1B" w:rsidP="008C2CD1">
      <w:pPr>
        <w:spacing w:line="360" w:lineRule="auto"/>
        <w:jc w:val="center"/>
        <w:rPr>
          <w:b/>
          <w:sz w:val="22"/>
        </w:rPr>
      </w:pPr>
      <w:r w:rsidRPr="008C2CD1">
        <w:rPr>
          <w:b/>
          <w:sz w:val="22"/>
        </w:rPr>
        <w:t xml:space="preserve">OŚWIADCZENIE WYKONAWCY </w:t>
      </w:r>
    </w:p>
    <w:p w14:paraId="02615DC3" w14:textId="56F4139C" w:rsidR="00F56D1B" w:rsidRPr="008C2CD1" w:rsidRDefault="00F56D1B" w:rsidP="008C2CD1">
      <w:pPr>
        <w:spacing w:line="360" w:lineRule="auto"/>
        <w:jc w:val="both"/>
        <w:rPr>
          <w:sz w:val="22"/>
        </w:rPr>
      </w:pPr>
      <w:r w:rsidRPr="008C2CD1">
        <w:rPr>
          <w:b/>
          <w:sz w:val="22"/>
        </w:rPr>
        <w:t>o spełnianiu warunków udziału w postępowaniu i braku podstaw wykluczenia</w:t>
      </w:r>
      <w:r w:rsidRPr="008C2CD1">
        <w:rPr>
          <w:sz w:val="22"/>
        </w:rPr>
        <w:t xml:space="preserve"> składane na podstawie art. 25a ust. 1 ustawy z dnia 29 stycznia 2004 r. - Prawo zamówień publicznych </w:t>
      </w:r>
      <w:r w:rsidR="006229A7" w:rsidRPr="008C2CD1">
        <w:rPr>
          <w:sz w:val="22"/>
          <w:szCs w:val="22"/>
        </w:rPr>
        <w:t>(tj. Dz.U. z 2019 r. poz. 1843 ze zm.)</w:t>
      </w:r>
      <w:r w:rsidRPr="008C2CD1">
        <w:rPr>
          <w:sz w:val="22"/>
        </w:rPr>
        <w:t xml:space="preserve"> w postępowaniu o udzielenie zamówienia publicznego </w:t>
      </w:r>
      <w:r w:rsidR="00F5569E" w:rsidRPr="008C2CD1">
        <w:rPr>
          <w:b/>
          <w:sz w:val="22"/>
        </w:rPr>
        <w:t>na dostawę sprzętu komputerowego, części i akcesoriów komputerowych dla Instytutu Oceanologii Polskiej Akademii Nauk (</w:t>
      </w:r>
      <w:r w:rsidR="008D14F1" w:rsidRPr="008C2CD1">
        <w:rPr>
          <w:b/>
          <w:sz w:val="22"/>
        </w:rPr>
        <w:t>IO/ZP/9/2020</w:t>
      </w:r>
      <w:r w:rsidR="00F5569E" w:rsidRPr="008C2CD1">
        <w:rPr>
          <w:b/>
          <w:sz w:val="22"/>
        </w:rPr>
        <w:t>)</w:t>
      </w:r>
    </w:p>
    <w:p w14:paraId="6C56B71D" w14:textId="77777777" w:rsidR="00F56D1B" w:rsidRPr="008C2CD1" w:rsidRDefault="00F56D1B" w:rsidP="008C2CD1">
      <w:pPr>
        <w:spacing w:line="360" w:lineRule="auto"/>
        <w:jc w:val="center"/>
        <w:rPr>
          <w:b/>
          <w:sz w:val="10"/>
          <w:szCs w:val="10"/>
          <w:u w:val="single"/>
        </w:rPr>
      </w:pPr>
    </w:p>
    <w:p w14:paraId="55BBB2FF" w14:textId="77777777" w:rsidR="00F56D1B" w:rsidRPr="008C2CD1" w:rsidRDefault="00F56D1B" w:rsidP="008C2CD1">
      <w:pPr>
        <w:spacing w:line="360" w:lineRule="auto"/>
        <w:jc w:val="center"/>
        <w:rPr>
          <w:b/>
          <w:sz w:val="8"/>
          <w:szCs w:val="8"/>
          <w:u w:val="single"/>
        </w:rPr>
      </w:pPr>
    </w:p>
    <w:p w14:paraId="1CCEBAEE" w14:textId="77777777" w:rsidR="00F56D1B" w:rsidRPr="008C2CD1" w:rsidRDefault="00F56D1B" w:rsidP="008C2CD1">
      <w:pPr>
        <w:spacing w:line="360" w:lineRule="auto"/>
        <w:jc w:val="both"/>
        <w:rPr>
          <w:sz w:val="22"/>
          <w:szCs w:val="22"/>
        </w:rPr>
      </w:pPr>
      <w:r w:rsidRPr="008C2CD1">
        <w:rPr>
          <w:sz w:val="22"/>
          <w:szCs w:val="22"/>
        </w:rPr>
        <w:t>Ja, niżej podpisany oświadczam, co następuje:</w:t>
      </w:r>
    </w:p>
    <w:p w14:paraId="41E5EB37" w14:textId="77777777" w:rsidR="005C03CF" w:rsidRPr="008C2CD1" w:rsidRDefault="005C03CF" w:rsidP="008C2CD1">
      <w:pPr>
        <w:spacing w:line="360" w:lineRule="auto"/>
        <w:jc w:val="both"/>
        <w:rPr>
          <w:sz w:val="22"/>
          <w:szCs w:val="22"/>
        </w:rPr>
      </w:pPr>
    </w:p>
    <w:p w14:paraId="2C7D8402" w14:textId="77777777" w:rsidR="00F56D1B" w:rsidRPr="008C2CD1" w:rsidRDefault="00F56D1B" w:rsidP="008C2CD1">
      <w:pPr>
        <w:spacing w:line="360" w:lineRule="auto"/>
        <w:jc w:val="both"/>
        <w:rPr>
          <w:sz w:val="10"/>
          <w:szCs w:val="10"/>
        </w:rPr>
      </w:pPr>
    </w:p>
    <w:p w14:paraId="663E1133" w14:textId="77777777" w:rsidR="00F56D1B" w:rsidRPr="008C2CD1" w:rsidRDefault="00F56D1B" w:rsidP="008C2CD1">
      <w:pPr>
        <w:pStyle w:val="Akapitzlist"/>
        <w:numPr>
          <w:ilvl w:val="0"/>
          <w:numId w:val="32"/>
        </w:numPr>
        <w:suppressAutoHyphens w:val="0"/>
        <w:spacing w:line="360" w:lineRule="auto"/>
        <w:ind w:left="426" w:hanging="426"/>
        <w:jc w:val="both"/>
        <w:rPr>
          <w:b/>
          <w:sz w:val="22"/>
          <w:szCs w:val="22"/>
        </w:rPr>
      </w:pPr>
      <w:r w:rsidRPr="008C2CD1">
        <w:rPr>
          <w:b/>
          <w:sz w:val="22"/>
          <w:szCs w:val="22"/>
        </w:rPr>
        <w:t>OŚWIADCZENIE O SPEŁNIANIU WARUNKÓW UDZIAŁU W POSTĘPOWANIU.</w:t>
      </w:r>
    </w:p>
    <w:p w14:paraId="7626AE83" w14:textId="77777777" w:rsidR="00F56D1B" w:rsidRPr="008C2CD1" w:rsidRDefault="00F56D1B" w:rsidP="008C2CD1">
      <w:pPr>
        <w:pStyle w:val="Akapitzlist"/>
        <w:spacing w:line="360" w:lineRule="auto"/>
        <w:ind w:left="851"/>
        <w:jc w:val="both"/>
        <w:rPr>
          <w:b/>
          <w:sz w:val="10"/>
          <w:szCs w:val="10"/>
        </w:rPr>
      </w:pPr>
    </w:p>
    <w:p w14:paraId="4501C163" w14:textId="77777777" w:rsidR="00F56D1B" w:rsidRPr="008C2CD1" w:rsidRDefault="00F56D1B" w:rsidP="008C2CD1">
      <w:pPr>
        <w:pStyle w:val="Akapitzlist"/>
        <w:spacing w:line="360" w:lineRule="auto"/>
        <w:ind w:left="426"/>
        <w:jc w:val="both"/>
        <w:rPr>
          <w:sz w:val="22"/>
          <w:szCs w:val="22"/>
        </w:rPr>
      </w:pPr>
      <w:r w:rsidRPr="008C2CD1">
        <w:rPr>
          <w:sz w:val="22"/>
          <w:szCs w:val="22"/>
        </w:rPr>
        <w:t>Oświadczam, że Wykonawca spełnia warunki udziału w postępowaniu określone przez Zamawiającego w sekcji III.1 ogłoszenia o zamówieniu oraz rozdziale</w:t>
      </w:r>
      <w:r w:rsidR="003D2FC1" w:rsidRPr="008C2CD1">
        <w:rPr>
          <w:sz w:val="22"/>
          <w:szCs w:val="22"/>
        </w:rPr>
        <w:t xml:space="preserve"> IV</w:t>
      </w:r>
      <w:r w:rsidRPr="008C2CD1">
        <w:rPr>
          <w:sz w:val="22"/>
          <w:szCs w:val="22"/>
        </w:rPr>
        <w:t xml:space="preserve"> ust.</w:t>
      </w:r>
      <w:r w:rsidR="003D2FC1" w:rsidRPr="008C2CD1">
        <w:rPr>
          <w:sz w:val="22"/>
          <w:szCs w:val="22"/>
        </w:rPr>
        <w:t xml:space="preserve"> </w:t>
      </w:r>
      <w:r w:rsidRPr="008C2CD1">
        <w:rPr>
          <w:sz w:val="22"/>
          <w:szCs w:val="22"/>
        </w:rPr>
        <w:t>2 Specyfikacji Istotnych Warunków Zamówienia.</w:t>
      </w:r>
    </w:p>
    <w:p w14:paraId="6F64DF15" w14:textId="77777777" w:rsidR="00F56D1B" w:rsidRPr="008C2CD1" w:rsidRDefault="00F56D1B" w:rsidP="008C2CD1">
      <w:pPr>
        <w:pStyle w:val="Akapitzlist"/>
        <w:spacing w:line="360" w:lineRule="auto"/>
        <w:ind w:left="851"/>
        <w:jc w:val="both"/>
        <w:rPr>
          <w:sz w:val="24"/>
          <w:szCs w:val="22"/>
        </w:rPr>
      </w:pPr>
    </w:p>
    <w:p w14:paraId="0BCF2CF5" w14:textId="77777777" w:rsidR="00F56D1B" w:rsidRPr="008C2CD1" w:rsidRDefault="00F56D1B" w:rsidP="008C2CD1">
      <w:pPr>
        <w:pStyle w:val="Akapitzlist"/>
        <w:spacing w:line="360" w:lineRule="auto"/>
        <w:ind w:left="851"/>
        <w:jc w:val="both"/>
        <w:rPr>
          <w:sz w:val="10"/>
          <w:szCs w:val="10"/>
        </w:rPr>
      </w:pPr>
    </w:p>
    <w:p w14:paraId="25FC5E17" w14:textId="77777777" w:rsidR="00F56D1B" w:rsidRPr="008C2CD1" w:rsidRDefault="00F56D1B" w:rsidP="008C2CD1">
      <w:pPr>
        <w:pStyle w:val="Akapitzlist"/>
        <w:numPr>
          <w:ilvl w:val="0"/>
          <w:numId w:val="32"/>
        </w:numPr>
        <w:suppressAutoHyphens w:val="0"/>
        <w:spacing w:line="276" w:lineRule="auto"/>
        <w:ind w:left="426" w:hanging="426"/>
        <w:jc w:val="both"/>
        <w:rPr>
          <w:b/>
          <w:sz w:val="22"/>
          <w:szCs w:val="22"/>
        </w:rPr>
      </w:pPr>
      <w:r w:rsidRPr="008C2CD1">
        <w:rPr>
          <w:b/>
          <w:sz w:val="22"/>
          <w:szCs w:val="22"/>
        </w:rPr>
        <w:t>WYKAZANIE PRZEZ WYKONAWCĘ SPEŁNIANIA WARUNKÓW UDZIAŁU W POSTĘPOWANIU, GDY WYKONAWCA POWOŁUJE SIĘ NA ZASOBY INNYCH PODMIOTOW NA WARUNKACH OKREŚLONYCH W ART. 22A PZP</w:t>
      </w:r>
      <w:r w:rsidRPr="008C2CD1">
        <w:rPr>
          <w:rStyle w:val="Odwoanieprzypisudolnego"/>
          <w:b/>
          <w:sz w:val="22"/>
          <w:szCs w:val="22"/>
        </w:rPr>
        <w:footnoteReference w:id="12"/>
      </w:r>
      <w:r w:rsidRPr="008C2CD1">
        <w:rPr>
          <w:b/>
          <w:sz w:val="22"/>
          <w:szCs w:val="22"/>
        </w:rPr>
        <w:t>.</w:t>
      </w:r>
    </w:p>
    <w:p w14:paraId="5DB25CD7" w14:textId="77777777" w:rsidR="00F56D1B" w:rsidRPr="008C2CD1" w:rsidRDefault="00F56D1B" w:rsidP="008C2CD1">
      <w:pPr>
        <w:pStyle w:val="Akapitzlist"/>
        <w:tabs>
          <w:tab w:val="left" w:pos="851"/>
        </w:tabs>
        <w:spacing w:line="360" w:lineRule="auto"/>
        <w:jc w:val="both"/>
        <w:rPr>
          <w:rStyle w:val="alb"/>
          <w:b/>
          <w:sz w:val="10"/>
          <w:szCs w:val="10"/>
        </w:rPr>
      </w:pPr>
    </w:p>
    <w:p w14:paraId="1EA07EB2" w14:textId="77777777" w:rsidR="00F56D1B" w:rsidRPr="008C2CD1" w:rsidRDefault="00F56D1B" w:rsidP="008C2CD1">
      <w:pPr>
        <w:spacing w:line="360" w:lineRule="auto"/>
        <w:ind w:left="426"/>
        <w:jc w:val="both"/>
        <w:rPr>
          <w:sz w:val="22"/>
          <w:szCs w:val="22"/>
        </w:rPr>
      </w:pPr>
      <w:r w:rsidRPr="008C2CD1">
        <w:rPr>
          <w:sz w:val="22"/>
          <w:szCs w:val="22"/>
        </w:rPr>
        <w:t>Oświadczam, że w celu wykazania spełniania warunków udziału w postępowaniu określonych przez Zamawiającego w sekcji III.1 ogłoszenia o zamówieniu oraz rozdziale I</w:t>
      </w:r>
      <w:r w:rsidR="003D2FC1" w:rsidRPr="008C2CD1">
        <w:rPr>
          <w:sz w:val="22"/>
          <w:szCs w:val="22"/>
        </w:rPr>
        <w:t>V</w:t>
      </w:r>
      <w:r w:rsidRPr="008C2CD1">
        <w:rPr>
          <w:sz w:val="22"/>
          <w:szCs w:val="22"/>
        </w:rPr>
        <w:t xml:space="preserve"> ust.</w:t>
      </w:r>
      <w:r w:rsidR="003D2FC1" w:rsidRPr="008C2CD1">
        <w:rPr>
          <w:sz w:val="22"/>
          <w:szCs w:val="22"/>
        </w:rPr>
        <w:t xml:space="preserve"> </w:t>
      </w:r>
      <w:r w:rsidRPr="008C2CD1">
        <w:rPr>
          <w:sz w:val="22"/>
          <w:szCs w:val="22"/>
        </w:rPr>
        <w:t>2 Specyfikacji Istotnych Warunków Zamówienia Wykonawca:</w:t>
      </w:r>
    </w:p>
    <w:p w14:paraId="0E293D4C" w14:textId="77777777" w:rsidR="00F56D1B" w:rsidRPr="008C2CD1" w:rsidRDefault="00F56D1B" w:rsidP="008C2CD1">
      <w:pPr>
        <w:pStyle w:val="Akapitzlist"/>
        <w:numPr>
          <w:ilvl w:val="3"/>
          <w:numId w:val="13"/>
        </w:numPr>
        <w:tabs>
          <w:tab w:val="left" w:pos="993"/>
        </w:tabs>
        <w:spacing w:line="360" w:lineRule="auto"/>
        <w:ind w:left="1134" w:hanging="643"/>
        <w:jc w:val="both"/>
        <w:rPr>
          <w:sz w:val="22"/>
          <w:szCs w:val="22"/>
        </w:rPr>
      </w:pPr>
      <w:r w:rsidRPr="008C2CD1">
        <w:rPr>
          <w:b/>
          <w:sz w:val="22"/>
          <w:szCs w:val="22"/>
        </w:rPr>
        <w:t>NIE POLEGA na zasobach innych podmiotów.</w:t>
      </w:r>
      <w:r w:rsidRPr="008C2CD1">
        <w:rPr>
          <w:rStyle w:val="Odwoanieprzypisudolnego"/>
          <w:sz w:val="22"/>
          <w:szCs w:val="22"/>
        </w:rPr>
        <w:footnoteReference w:id="13"/>
      </w:r>
    </w:p>
    <w:p w14:paraId="5F213CC9" w14:textId="77777777" w:rsidR="00F56D1B" w:rsidRPr="008C2CD1" w:rsidRDefault="00F56D1B" w:rsidP="008C2CD1">
      <w:pPr>
        <w:pStyle w:val="Akapitzlist"/>
        <w:numPr>
          <w:ilvl w:val="3"/>
          <w:numId w:val="13"/>
        </w:numPr>
        <w:tabs>
          <w:tab w:val="left" w:pos="993"/>
        </w:tabs>
        <w:spacing w:line="360" w:lineRule="auto"/>
        <w:ind w:left="1134" w:hanging="643"/>
        <w:jc w:val="both"/>
        <w:rPr>
          <w:sz w:val="22"/>
          <w:szCs w:val="22"/>
        </w:rPr>
      </w:pPr>
      <w:r w:rsidRPr="008C2CD1">
        <w:rPr>
          <w:b/>
          <w:sz w:val="22"/>
          <w:szCs w:val="22"/>
        </w:rPr>
        <w:t>POLEGA</w:t>
      </w:r>
      <w:r w:rsidRPr="008C2CD1">
        <w:rPr>
          <w:b/>
          <w:sz w:val="22"/>
          <w:szCs w:val="22"/>
          <w:vertAlign w:val="superscript"/>
        </w:rPr>
        <w:t>1</w:t>
      </w:r>
      <w:r w:rsidR="003D2FC1" w:rsidRPr="008C2CD1">
        <w:rPr>
          <w:b/>
          <w:sz w:val="22"/>
          <w:szCs w:val="22"/>
          <w:vertAlign w:val="superscript"/>
        </w:rPr>
        <w:t xml:space="preserve">2 </w:t>
      </w:r>
      <w:r w:rsidRPr="008C2CD1">
        <w:rPr>
          <w:b/>
          <w:sz w:val="22"/>
          <w:szCs w:val="22"/>
        </w:rPr>
        <w:t>na zasobach następującego podmiotu</w:t>
      </w:r>
      <w:r w:rsidRPr="008C2CD1">
        <w:rPr>
          <w:sz w:val="22"/>
          <w:szCs w:val="22"/>
        </w:rPr>
        <w:t xml:space="preserve"> (następujących podmiotów)</w:t>
      </w:r>
      <w:r w:rsidRPr="008C2CD1">
        <w:rPr>
          <w:rStyle w:val="Odwoanieprzypisudolnego"/>
          <w:sz w:val="22"/>
          <w:szCs w:val="22"/>
        </w:rPr>
        <w:footnoteReference w:id="14"/>
      </w:r>
      <w:r w:rsidRPr="008C2CD1">
        <w:rPr>
          <w:sz w:val="22"/>
          <w:szCs w:val="22"/>
        </w:rPr>
        <w:t>:</w:t>
      </w:r>
    </w:p>
    <w:p w14:paraId="1925E35B" w14:textId="77777777" w:rsidR="00F56D1B" w:rsidRPr="008C2CD1" w:rsidRDefault="00F56D1B" w:rsidP="008C2CD1">
      <w:pPr>
        <w:pStyle w:val="Akapitzlist"/>
        <w:numPr>
          <w:ilvl w:val="0"/>
          <w:numId w:val="36"/>
        </w:numPr>
        <w:spacing w:line="360" w:lineRule="auto"/>
        <w:ind w:left="1276" w:hanging="283"/>
        <w:jc w:val="both"/>
        <w:rPr>
          <w:sz w:val="22"/>
          <w:szCs w:val="22"/>
        </w:rPr>
      </w:pPr>
      <w:r w:rsidRPr="008C2CD1">
        <w:rPr>
          <w:sz w:val="22"/>
          <w:szCs w:val="22"/>
        </w:rPr>
        <w:t>………………………………………………w zakresie……………………………………………….</w:t>
      </w:r>
    </w:p>
    <w:p w14:paraId="5D8FE8F5" w14:textId="77777777" w:rsidR="00F56D1B" w:rsidRPr="008C2CD1" w:rsidRDefault="00F56D1B" w:rsidP="008C2CD1">
      <w:pPr>
        <w:pStyle w:val="Akapitzlist"/>
        <w:keepNext/>
        <w:numPr>
          <w:ilvl w:val="0"/>
          <w:numId w:val="36"/>
        </w:numPr>
        <w:spacing w:line="360" w:lineRule="auto"/>
        <w:ind w:left="1276" w:hanging="284"/>
        <w:jc w:val="both"/>
        <w:rPr>
          <w:sz w:val="22"/>
          <w:szCs w:val="22"/>
        </w:rPr>
      </w:pPr>
      <w:r w:rsidRPr="008C2CD1">
        <w:rPr>
          <w:sz w:val="22"/>
          <w:szCs w:val="22"/>
        </w:rPr>
        <w:t>………………………………………………w zakresie……..………………………………………...</w:t>
      </w:r>
    </w:p>
    <w:p w14:paraId="74E8E31B" w14:textId="77777777" w:rsidR="00A70A50" w:rsidRPr="008C2CD1" w:rsidRDefault="00A70A50" w:rsidP="008C2CD1">
      <w:pPr>
        <w:spacing w:line="360" w:lineRule="auto"/>
        <w:ind w:left="1080"/>
        <w:jc w:val="both"/>
        <w:rPr>
          <w:sz w:val="12"/>
          <w:szCs w:val="12"/>
        </w:rPr>
      </w:pPr>
    </w:p>
    <w:p w14:paraId="255D766D" w14:textId="77777777" w:rsidR="00F56D1B" w:rsidRPr="008C2CD1" w:rsidRDefault="00F56D1B" w:rsidP="008C2CD1">
      <w:pPr>
        <w:pStyle w:val="Akapitzlist"/>
        <w:suppressAutoHyphens w:val="0"/>
        <w:spacing w:line="360" w:lineRule="auto"/>
        <w:ind w:left="426"/>
        <w:jc w:val="both"/>
        <w:rPr>
          <w:b/>
          <w:sz w:val="10"/>
          <w:szCs w:val="10"/>
        </w:rPr>
      </w:pPr>
    </w:p>
    <w:p w14:paraId="0D94F191" w14:textId="77777777" w:rsidR="00F56D1B" w:rsidRPr="008C2CD1" w:rsidRDefault="00F56D1B" w:rsidP="008C2CD1">
      <w:pPr>
        <w:pStyle w:val="Akapitzlist"/>
        <w:numPr>
          <w:ilvl w:val="0"/>
          <w:numId w:val="32"/>
        </w:numPr>
        <w:suppressAutoHyphens w:val="0"/>
        <w:spacing w:line="276" w:lineRule="auto"/>
        <w:ind w:left="426" w:hanging="426"/>
        <w:jc w:val="both"/>
        <w:rPr>
          <w:b/>
          <w:sz w:val="22"/>
          <w:szCs w:val="22"/>
        </w:rPr>
      </w:pPr>
      <w:r w:rsidRPr="008C2CD1">
        <w:rPr>
          <w:b/>
          <w:sz w:val="22"/>
          <w:szCs w:val="22"/>
        </w:rPr>
        <w:lastRenderedPageBreak/>
        <w:t>OŚWIADCZENIE W ZAKRESIE PODSTAW WYKLUCZENIA Z POSTĘPOWANIA WYKONAWCY.</w:t>
      </w:r>
    </w:p>
    <w:p w14:paraId="26040378" w14:textId="77777777" w:rsidR="00F56D1B" w:rsidRPr="008C2CD1" w:rsidRDefault="00F56D1B" w:rsidP="008C2CD1">
      <w:pPr>
        <w:pStyle w:val="Akapitzlist"/>
        <w:suppressAutoHyphens w:val="0"/>
        <w:spacing w:line="360" w:lineRule="auto"/>
        <w:ind w:left="426"/>
        <w:jc w:val="both"/>
        <w:rPr>
          <w:b/>
          <w:sz w:val="10"/>
          <w:szCs w:val="10"/>
        </w:rPr>
      </w:pPr>
    </w:p>
    <w:p w14:paraId="0305EA7D" w14:textId="77777777" w:rsidR="00F56D1B" w:rsidRPr="008C2CD1" w:rsidRDefault="00F56D1B" w:rsidP="008C2CD1">
      <w:pPr>
        <w:pStyle w:val="Akapitzlist"/>
        <w:numPr>
          <w:ilvl w:val="0"/>
          <w:numId w:val="34"/>
        </w:numPr>
        <w:suppressAutoHyphens w:val="0"/>
        <w:spacing w:line="360" w:lineRule="auto"/>
        <w:jc w:val="both"/>
        <w:rPr>
          <w:sz w:val="22"/>
          <w:szCs w:val="22"/>
        </w:rPr>
      </w:pPr>
      <w:r w:rsidRPr="008C2CD1">
        <w:rPr>
          <w:sz w:val="22"/>
          <w:szCs w:val="22"/>
        </w:rPr>
        <w:t xml:space="preserve">Oświadczam, że Wykonawca </w:t>
      </w:r>
      <w:r w:rsidRPr="008C2CD1">
        <w:rPr>
          <w:b/>
          <w:sz w:val="22"/>
          <w:szCs w:val="22"/>
        </w:rPr>
        <w:t>NIE PODLEGA wykluczeniu</w:t>
      </w:r>
      <w:r w:rsidRPr="008C2CD1">
        <w:rPr>
          <w:sz w:val="22"/>
          <w:szCs w:val="22"/>
        </w:rPr>
        <w:t xml:space="preserve"> z postępowania na podstawie art. 24 ust. 1 pkt 12</w:t>
      </w:r>
      <w:r w:rsidR="00410F1F" w:rsidRPr="008C2CD1">
        <w:rPr>
          <w:sz w:val="22"/>
          <w:szCs w:val="22"/>
        </w:rPr>
        <w:t xml:space="preserve"> </w:t>
      </w:r>
      <w:r w:rsidRPr="008C2CD1">
        <w:rPr>
          <w:sz w:val="22"/>
          <w:szCs w:val="22"/>
        </w:rPr>
        <w:t>-</w:t>
      </w:r>
      <w:r w:rsidR="00410F1F" w:rsidRPr="008C2CD1">
        <w:rPr>
          <w:sz w:val="22"/>
          <w:szCs w:val="22"/>
        </w:rPr>
        <w:t xml:space="preserve"> </w:t>
      </w:r>
      <w:r w:rsidRPr="008C2CD1">
        <w:rPr>
          <w:sz w:val="22"/>
          <w:szCs w:val="22"/>
        </w:rPr>
        <w:t>23</w:t>
      </w:r>
      <w:r w:rsidR="003C78AD" w:rsidRPr="008C2CD1">
        <w:rPr>
          <w:sz w:val="22"/>
          <w:szCs w:val="22"/>
        </w:rPr>
        <w:t xml:space="preserve"> ustawy</w:t>
      </w:r>
      <w:r w:rsidRPr="008C2CD1">
        <w:rPr>
          <w:sz w:val="22"/>
          <w:szCs w:val="22"/>
        </w:rPr>
        <w:t xml:space="preserve"> Pzp oraz na podstawie art. 24 ust. 5 ustawy Pzp w </w:t>
      </w:r>
      <w:r w:rsidR="00410F1F" w:rsidRPr="008C2CD1">
        <w:rPr>
          <w:sz w:val="22"/>
          <w:szCs w:val="22"/>
        </w:rPr>
        <w:t xml:space="preserve">zakresie wskazanym w rozdziale </w:t>
      </w:r>
      <w:r w:rsidRPr="008C2CD1">
        <w:rPr>
          <w:sz w:val="22"/>
          <w:szCs w:val="22"/>
        </w:rPr>
        <w:t>V ust. 2 Specyfikacji Istotnych Warunków Zamówienia</w:t>
      </w:r>
      <w:r w:rsidRPr="008C2CD1">
        <w:rPr>
          <w:rStyle w:val="Odwoanieprzypisudolnego"/>
          <w:sz w:val="22"/>
          <w:szCs w:val="22"/>
        </w:rPr>
        <w:footnoteReference w:id="15"/>
      </w:r>
    </w:p>
    <w:p w14:paraId="1501735D" w14:textId="77777777" w:rsidR="00F56D1B" w:rsidRPr="008C2CD1" w:rsidRDefault="00F56D1B" w:rsidP="008C2CD1">
      <w:pPr>
        <w:pStyle w:val="Akapitzlist"/>
        <w:suppressAutoHyphens w:val="0"/>
        <w:spacing w:line="360" w:lineRule="auto"/>
        <w:jc w:val="both"/>
        <w:rPr>
          <w:sz w:val="14"/>
          <w:szCs w:val="14"/>
        </w:rPr>
      </w:pPr>
    </w:p>
    <w:p w14:paraId="73B361DE" w14:textId="77777777" w:rsidR="00F56D1B" w:rsidRPr="008C2CD1" w:rsidRDefault="00F56D1B" w:rsidP="008C2CD1">
      <w:pPr>
        <w:pStyle w:val="Akapitzlist"/>
        <w:numPr>
          <w:ilvl w:val="0"/>
          <w:numId w:val="34"/>
        </w:numPr>
        <w:suppressAutoHyphens w:val="0"/>
        <w:spacing w:line="360" w:lineRule="auto"/>
        <w:jc w:val="both"/>
        <w:rPr>
          <w:sz w:val="22"/>
          <w:szCs w:val="22"/>
        </w:rPr>
      </w:pPr>
      <w:r w:rsidRPr="008C2CD1">
        <w:rPr>
          <w:sz w:val="22"/>
          <w:szCs w:val="22"/>
        </w:rPr>
        <w:t xml:space="preserve">Oświadczam, że Wykonawca </w:t>
      </w:r>
      <w:r w:rsidRPr="008C2CD1">
        <w:rPr>
          <w:b/>
          <w:sz w:val="22"/>
          <w:szCs w:val="22"/>
        </w:rPr>
        <w:t>PODLEGA wykluczeniu</w:t>
      </w:r>
      <w:r w:rsidRPr="008C2CD1">
        <w:rPr>
          <w:sz w:val="22"/>
          <w:szCs w:val="22"/>
        </w:rPr>
        <w:t xml:space="preserve"> na podstawie art. </w:t>
      </w:r>
      <w:r w:rsidRPr="008C2CD1">
        <w:rPr>
          <w:i/>
          <w:sz w:val="22"/>
          <w:szCs w:val="22"/>
        </w:rPr>
        <w:t>……………………..</w:t>
      </w:r>
      <w:r w:rsidRPr="008C2CD1">
        <w:rPr>
          <w:i/>
          <w:sz w:val="16"/>
          <w:szCs w:val="16"/>
        </w:rPr>
        <w:t>(należy podać mającą zastosowanie podstawę wykluczenia spośród wymienionych w art. 24 ust. 1 pkt 13</w:t>
      </w:r>
      <w:r w:rsidR="00410F1F" w:rsidRPr="008C2CD1">
        <w:rPr>
          <w:i/>
          <w:sz w:val="16"/>
          <w:szCs w:val="16"/>
        </w:rPr>
        <w:t xml:space="preserve"> </w:t>
      </w:r>
      <w:r w:rsidRPr="008C2CD1">
        <w:rPr>
          <w:i/>
          <w:sz w:val="16"/>
          <w:szCs w:val="16"/>
        </w:rPr>
        <w:t>-</w:t>
      </w:r>
      <w:r w:rsidR="00410F1F" w:rsidRPr="008C2CD1">
        <w:rPr>
          <w:i/>
          <w:sz w:val="16"/>
          <w:szCs w:val="16"/>
        </w:rPr>
        <w:t xml:space="preserve"> </w:t>
      </w:r>
      <w:r w:rsidRPr="008C2CD1">
        <w:rPr>
          <w:i/>
          <w:sz w:val="16"/>
          <w:szCs w:val="16"/>
        </w:rPr>
        <w:t xml:space="preserve">14, 16-20 lub art. 24 ust. 5 ustawy Pzp w </w:t>
      </w:r>
      <w:r w:rsidR="00410F1F" w:rsidRPr="008C2CD1">
        <w:rPr>
          <w:i/>
          <w:sz w:val="16"/>
          <w:szCs w:val="16"/>
        </w:rPr>
        <w:t xml:space="preserve">zakresie wskazanym w rozdziale V ust. 2 SIWZ). </w:t>
      </w:r>
      <w:r w:rsidRPr="008C2CD1">
        <w:rPr>
          <w:sz w:val="22"/>
          <w:szCs w:val="22"/>
        </w:rPr>
        <w:t>W pozostałym zakresie oświadczam, że Wykonawca nie podlega wykluczeniu z postępowania.</w:t>
      </w:r>
      <w:r w:rsidRPr="008C2CD1">
        <w:rPr>
          <w:sz w:val="22"/>
          <w:szCs w:val="22"/>
          <w:vertAlign w:val="superscript"/>
        </w:rPr>
        <w:t>1</w:t>
      </w:r>
      <w:r w:rsidR="00410F1F" w:rsidRPr="008C2CD1">
        <w:rPr>
          <w:sz w:val="22"/>
          <w:szCs w:val="22"/>
          <w:vertAlign w:val="superscript"/>
        </w:rPr>
        <w:t>4</w:t>
      </w:r>
    </w:p>
    <w:p w14:paraId="43BE8380" w14:textId="77777777" w:rsidR="00F56D1B" w:rsidRPr="008C2CD1" w:rsidRDefault="00F56D1B" w:rsidP="008C2CD1">
      <w:pPr>
        <w:pStyle w:val="Akapitzlist"/>
        <w:rPr>
          <w:sz w:val="10"/>
          <w:szCs w:val="10"/>
        </w:rPr>
      </w:pPr>
    </w:p>
    <w:p w14:paraId="7EC79718" w14:textId="77777777" w:rsidR="00F56D1B" w:rsidRPr="008C2CD1" w:rsidRDefault="00F56D1B" w:rsidP="008C2CD1">
      <w:pPr>
        <w:keepNext/>
        <w:spacing w:line="360" w:lineRule="auto"/>
        <w:ind w:left="709"/>
        <w:jc w:val="both"/>
        <w:rPr>
          <w:sz w:val="22"/>
          <w:szCs w:val="22"/>
        </w:rPr>
      </w:pPr>
      <w:r w:rsidRPr="008C2CD1">
        <w:rPr>
          <w:sz w:val="22"/>
          <w:szCs w:val="22"/>
        </w:rPr>
        <w:t xml:space="preserve">Jednocześnie oświadczam, że w związku z ww. okolicznością, na podstawie art. 24 ust. 8 ustawy Pzp Wykonawca podjął następujące środki naprawcze: </w:t>
      </w:r>
    </w:p>
    <w:p w14:paraId="49FC6C81" w14:textId="77777777" w:rsidR="00F56D1B" w:rsidRPr="008C2CD1" w:rsidRDefault="00F56D1B" w:rsidP="008C2CD1">
      <w:pPr>
        <w:spacing w:line="360" w:lineRule="auto"/>
        <w:ind w:left="709"/>
        <w:jc w:val="both"/>
        <w:rPr>
          <w:sz w:val="22"/>
          <w:szCs w:val="22"/>
        </w:rPr>
      </w:pPr>
      <w:r w:rsidRPr="008C2CD1">
        <w:rPr>
          <w:sz w:val="22"/>
          <w:szCs w:val="22"/>
        </w:rPr>
        <w:t>…………………………………………………………………………………………………………………</w:t>
      </w:r>
      <w:r w:rsidR="00410F1F" w:rsidRPr="008C2CD1">
        <w:rPr>
          <w:sz w:val="22"/>
          <w:szCs w:val="22"/>
        </w:rPr>
        <w:t xml:space="preserve"> …………</w:t>
      </w:r>
      <w:r w:rsidRPr="008C2CD1">
        <w:rPr>
          <w:sz w:val="22"/>
          <w:szCs w:val="22"/>
        </w:rPr>
        <w:t>………………………………………………………………………………………………………</w:t>
      </w:r>
    </w:p>
    <w:p w14:paraId="73DB6335" w14:textId="77777777" w:rsidR="00F56D1B" w:rsidRPr="008C2CD1" w:rsidRDefault="00F56D1B" w:rsidP="008C2CD1">
      <w:pPr>
        <w:spacing w:line="360" w:lineRule="auto"/>
        <w:ind w:left="709"/>
        <w:jc w:val="both"/>
        <w:rPr>
          <w:sz w:val="10"/>
          <w:szCs w:val="10"/>
        </w:rPr>
      </w:pPr>
    </w:p>
    <w:p w14:paraId="4279D9FF" w14:textId="77777777" w:rsidR="00F56D1B" w:rsidRPr="008C2CD1" w:rsidRDefault="00F56D1B" w:rsidP="008C2CD1">
      <w:pPr>
        <w:spacing w:line="360" w:lineRule="auto"/>
        <w:ind w:left="709"/>
        <w:jc w:val="both"/>
        <w:rPr>
          <w:sz w:val="22"/>
          <w:szCs w:val="22"/>
        </w:rPr>
      </w:pPr>
      <w:r w:rsidRPr="008C2CD1">
        <w:rPr>
          <w:sz w:val="22"/>
          <w:szCs w:val="22"/>
        </w:rPr>
        <w:t>Wykonawca wskazuje następujące dowody na to, że podjęte przez niego środki są wystarczające do wykazania jego rzetelności:</w:t>
      </w:r>
    </w:p>
    <w:p w14:paraId="57ACDB49" w14:textId="77777777" w:rsidR="00F56D1B" w:rsidRPr="008C2CD1" w:rsidRDefault="00F56D1B" w:rsidP="008C2CD1">
      <w:pPr>
        <w:pStyle w:val="Akapitzlist"/>
        <w:numPr>
          <w:ilvl w:val="0"/>
          <w:numId w:val="33"/>
        </w:numPr>
        <w:suppressAutoHyphens w:val="0"/>
        <w:spacing w:line="360" w:lineRule="auto"/>
        <w:ind w:left="993" w:hanging="284"/>
        <w:jc w:val="both"/>
        <w:rPr>
          <w:sz w:val="22"/>
          <w:szCs w:val="22"/>
        </w:rPr>
      </w:pPr>
      <w:r w:rsidRPr="008C2CD1">
        <w:rPr>
          <w:sz w:val="22"/>
          <w:szCs w:val="22"/>
        </w:rPr>
        <w:t>………………………………………………………………………………………………..….....</w:t>
      </w:r>
      <w:r w:rsidR="00410F1F" w:rsidRPr="008C2CD1">
        <w:rPr>
          <w:sz w:val="22"/>
          <w:szCs w:val="22"/>
        </w:rPr>
        <w:t>............</w:t>
      </w:r>
    </w:p>
    <w:p w14:paraId="1D655C95" w14:textId="77777777" w:rsidR="00F56D1B" w:rsidRPr="008C2CD1" w:rsidRDefault="00F56D1B" w:rsidP="008C2CD1">
      <w:pPr>
        <w:pStyle w:val="Akapitzlist"/>
        <w:numPr>
          <w:ilvl w:val="0"/>
          <w:numId w:val="33"/>
        </w:numPr>
        <w:suppressAutoHyphens w:val="0"/>
        <w:spacing w:line="360" w:lineRule="auto"/>
        <w:ind w:left="993" w:hanging="284"/>
        <w:jc w:val="both"/>
        <w:rPr>
          <w:sz w:val="22"/>
          <w:szCs w:val="22"/>
        </w:rPr>
      </w:pPr>
      <w:r w:rsidRPr="008C2CD1">
        <w:rPr>
          <w:sz w:val="22"/>
          <w:szCs w:val="22"/>
        </w:rPr>
        <w:t>………………………………………………………………………………………..………….....</w:t>
      </w:r>
      <w:r w:rsidR="00410F1F" w:rsidRPr="008C2CD1">
        <w:rPr>
          <w:sz w:val="22"/>
          <w:szCs w:val="22"/>
        </w:rPr>
        <w:t>............</w:t>
      </w:r>
    </w:p>
    <w:p w14:paraId="549D8A88" w14:textId="77777777" w:rsidR="00F56D1B" w:rsidRPr="008C2CD1" w:rsidRDefault="00F56D1B" w:rsidP="008C2CD1">
      <w:pPr>
        <w:suppressAutoHyphens w:val="0"/>
        <w:spacing w:line="360" w:lineRule="auto"/>
        <w:ind w:left="709"/>
        <w:jc w:val="both"/>
        <w:rPr>
          <w:sz w:val="14"/>
          <w:szCs w:val="14"/>
        </w:rPr>
      </w:pPr>
    </w:p>
    <w:p w14:paraId="3AD86B68" w14:textId="77777777" w:rsidR="00F56D1B" w:rsidRPr="008C2CD1" w:rsidRDefault="00F56D1B" w:rsidP="008C2CD1">
      <w:pPr>
        <w:suppressAutoHyphens w:val="0"/>
        <w:spacing w:line="360" w:lineRule="auto"/>
        <w:ind w:left="709"/>
        <w:jc w:val="both"/>
        <w:rPr>
          <w:sz w:val="16"/>
          <w:szCs w:val="16"/>
        </w:rPr>
      </w:pPr>
    </w:p>
    <w:p w14:paraId="1B9D531E" w14:textId="77777777" w:rsidR="00F56D1B" w:rsidRPr="008C2CD1" w:rsidRDefault="00F56D1B" w:rsidP="008C2CD1">
      <w:pPr>
        <w:pStyle w:val="Akapitzlist"/>
        <w:tabs>
          <w:tab w:val="left" w:pos="851"/>
        </w:tabs>
        <w:spacing w:line="360" w:lineRule="auto"/>
        <w:ind w:left="851"/>
        <w:jc w:val="both"/>
        <w:rPr>
          <w:b/>
          <w:sz w:val="10"/>
          <w:szCs w:val="10"/>
        </w:rPr>
      </w:pPr>
    </w:p>
    <w:p w14:paraId="7D8A73AC" w14:textId="77777777" w:rsidR="00F56D1B" w:rsidRPr="008C2CD1" w:rsidRDefault="00F56D1B" w:rsidP="008C2CD1">
      <w:pPr>
        <w:pStyle w:val="Akapitzlist"/>
        <w:numPr>
          <w:ilvl w:val="0"/>
          <w:numId w:val="32"/>
        </w:numPr>
        <w:suppressAutoHyphens w:val="0"/>
        <w:spacing w:line="276" w:lineRule="auto"/>
        <w:ind w:left="426" w:hanging="426"/>
        <w:jc w:val="both"/>
        <w:rPr>
          <w:b/>
          <w:sz w:val="22"/>
          <w:szCs w:val="22"/>
        </w:rPr>
      </w:pPr>
      <w:r w:rsidRPr="008C2CD1">
        <w:rPr>
          <w:b/>
          <w:sz w:val="22"/>
          <w:szCs w:val="22"/>
        </w:rPr>
        <w:t>OŚWIADCZENIE W ZAKRESIE PODSTAW WYKLUCZENIA Z POSTĘPOWANIA PODMIOTU, O KTÓRYM MOWA W ART. 22A UST. 1 PZP.</w:t>
      </w:r>
    </w:p>
    <w:p w14:paraId="43847C27" w14:textId="77777777" w:rsidR="00F56D1B" w:rsidRPr="008C2CD1" w:rsidRDefault="00F56D1B" w:rsidP="008C2CD1">
      <w:pPr>
        <w:spacing w:line="360" w:lineRule="auto"/>
        <w:jc w:val="both"/>
        <w:rPr>
          <w:b/>
          <w:sz w:val="10"/>
          <w:szCs w:val="10"/>
        </w:rPr>
      </w:pPr>
    </w:p>
    <w:p w14:paraId="4C9BC8F2" w14:textId="77777777" w:rsidR="00F56D1B" w:rsidRPr="008C2CD1" w:rsidRDefault="00F56D1B" w:rsidP="008C2CD1">
      <w:pPr>
        <w:spacing w:line="360" w:lineRule="auto"/>
        <w:ind w:left="426"/>
        <w:jc w:val="both"/>
        <w:rPr>
          <w:sz w:val="22"/>
          <w:szCs w:val="22"/>
        </w:rPr>
      </w:pPr>
      <w:r w:rsidRPr="008C2CD1">
        <w:rPr>
          <w:sz w:val="22"/>
          <w:szCs w:val="22"/>
        </w:rPr>
        <w:t xml:space="preserve">Oświadczam, że </w:t>
      </w:r>
      <w:r w:rsidRPr="008C2CD1">
        <w:rPr>
          <w:b/>
          <w:sz w:val="22"/>
          <w:szCs w:val="22"/>
        </w:rPr>
        <w:t>wobec niżej wymienionych podmiotów, o których mowa w art. 22a ust. 1 ustawy Pzp</w:t>
      </w:r>
      <w:r w:rsidRPr="008C2CD1">
        <w:rPr>
          <w:sz w:val="22"/>
          <w:szCs w:val="22"/>
        </w:rPr>
        <w:t>, na których zasoby Wykonawca powołuje się w celu potwierdzenia spełniania warunków udziału w postępowaniu</w:t>
      </w:r>
      <w:r w:rsidRPr="008C2CD1">
        <w:rPr>
          <w:rStyle w:val="Odwoanieprzypisudolnego"/>
          <w:sz w:val="22"/>
          <w:szCs w:val="22"/>
        </w:rPr>
        <w:footnoteReference w:id="16"/>
      </w:r>
      <w:r w:rsidRPr="008C2CD1">
        <w:rPr>
          <w:sz w:val="22"/>
          <w:szCs w:val="22"/>
        </w:rPr>
        <w:t xml:space="preserve">, </w:t>
      </w:r>
      <w:r w:rsidRPr="008C2CD1">
        <w:rPr>
          <w:b/>
          <w:sz w:val="22"/>
          <w:szCs w:val="22"/>
        </w:rPr>
        <w:t>nie zachodzą podstawy wykluczenia</w:t>
      </w:r>
      <w:r w:rsidRPr="008C2CD1">
        <w:rPr>
          <w:sz w:val="22"/>
          <w:szCs w:val="22"/>
        </w:rPr>
        <w:t>, o których mowa w art. 24 ust. 1 pkt 13</w:t>
      </w:r>
      <w:r w:rsidR="00525EA4" w:rsidRPr="008C2CD1">
        <w:rPr>
          <w:sz w:val="22"/>
          <w:szCs w:val="22"/>
        </w:rPr>
        <w:t xml:space="preserve"> </w:t>
      </w:r>
      <w:r w:rsidRPr="008C2CD1">
        <w:rPr>
          <w:sz w:val="22"/>
          <w:szCs w:val="22"/>
        </w:rPr>
        <w:t>-</w:t>
      </w:r>
      <w:r w:rsidR="00525EA4" w:rsidRPr="008C2CD1">
        <w:rPr>
          <w:sz w:val="22"/>
          <w:szCs w:val="22"/>
        </w:rPr>
        <w:t xml:space="preserve"> </w:t>
      </w:r>
      <w:r w:rsidRPr="008C2CD1">
        <w:rPr>
          <w:sz w:val="22"/>
          <w:szCs w:val="22"/>
        </w:rPr>
        <w:t xml:space="preserve">22 i ust. 5 ustawy Pzp (w </w:t>
      </w:r>
      <w:r w:rsidR="00525EA4" w:rsidRPr="008C2CD1">
        <w:rPr>
          <w:sz w:val="22"/>
          <w:szCs w:val="22"/>
        </w:rPr>
        <w:t xml:space="preserve">zakresie wskazanym w rozdziale </w:t>
      </w:r>
      <w:r w:rsidRPr="008C2CD1">
        <w:rPr>
          <w:sz w:val="22"/>
          <w:szCs w:val="22"/>
        </w:rPr>
        <w:t>V ust. 2 Specyfikacji Istotnych Warunków Zamówienia)</w:t>
      </w:r>
      <w:r w:rsidRPr="008C2CD1">
        <w:rPr>
          <w:rStyle w:val="Odwoanieprzypisudolnego"/>
          <w:sz w:val="22"/>
          <w:szCs w:val="22"/>
        </w:rPr>
        <w:footnoteReference w:id="17"/>
      </w:r>
      <w:r w:rsidRPr="008C2CD1">
        <w:rPr>
          <w:sz w:val="22"/>
          <w:szCs w:val="22"/>
        </w:rPr>
        <w:t>:</w:t>
      </w:r>
    </w:p>
    <w:p w14:paraId="0F78D185" w14:textId="77777777" w:rsidR="00F56D1B" w:rsidRPr="008C2CD1" w:rsidRDefault="00F56D1B" w:rsidP="008C2CD1">
      <w:pPr>
        <w:pStyle w:val="Akapitzlist"/>
        <w:numPr>
          <w:ilvl w:val="1"/>
          <w:numId w:val="32"/>
        </w:numPr>
        <w:spacing w:line="360" w:lineRule="auto"/>
        <w:ind w:left="851" w:hanging="425"/>
        <w:jc w:val="both"/>
        <w:rPr>
          <w:sz w:val="22"/>
          <w:szCs w:val="22"/>
        </w:rPr>
      </w:pPr>
      <w:r w:rsidRPr="008C2CD1">
        <w:rPr>
          <w:sz w:val="22"/>
          <w:szCs w:val="22"/>
        </w:rPr>
        <w:t>………………………………………………………………………………………………..….....</w:t>
      </w:r>
      <w:r w:rsidR="00525EA4" w:rsidRPr="008C2CD1">
        <w:rPr>
          <w:sz w:val="22"/>
          <w:szCs w:val="22"/>
        </w:rPr>
        <w:t>...............</w:t>
      </w:r>
    </w:p>
    <w:p w14:paraId="290A9A7C" w14:textId="77777777" w:rsidR="00F56D1B" w:rsidRPr="008C2CD1" w:rsidRDefault="00F56D1B" w:rsidP="008C2CD1">
      <w:pPr>
        <w:pStyle w:val="Akapitzlist"/>
        <w:numPr>
          <w:ilvl w:val="1"/>
          <w:numId w:val="32"/>
        </w:numPr>
        <w:spacing w:line="360" w:lineRule="auto"/>
        <w:ind w:left="851" w:hanging="425"/>
        <w:jc w:val="both"/>
        <w:rPr>
          <w:sz w:val="22"/>
          <w:szCs w:val="22"/>
        </w:rPr>
      </w:pPr>
      <w:r w:rsidRPr="008C2CD1">
        <w:rPr>
          <w:sz w:val="22"/>
          <w:szCs w:val="22"/>
        </w:rPr>
        <w:t>………………………………………………………………………………………..………….....</w:t>
      </w:r>
      <w:r w:rsidR="00525EA4" w:rsidRPr="008C2CD1">
        <w:rPr>
          <w:sz w:val="22"/>
          <w:szCs w:val="22"/>
        </w:rPr>
        <w:t>...............</w:t>
      </w:r>
    </w:p>
    <w:p w14:paraId="16D53F3F" w14:textId="77777777" w:rsidR="00F56D1B" w:rsidRPr="008C2CD1" w:rsidRDefault="00F56D1B" w:rsidP="008C2CD1">
      <w:pPr>
        <w:spacing w:line="360" w:lineRule="auto"/>
        <w:ind w:left="567"/>
        <w:jc w:val="both"/>
        <w:rPr>
          <w:szCs w:val="24"/>
        </w:rPr>
      </w:pPr>
    </w:p>
    <w:p w14:paraId="0DE81035" w14:textId="77777777" w:rsidR="00F56D1B" w:rsidRPr="008C2CD1" w:rsidRDefault="00F56D1B" w:rsidP="008C2CD1">
      <w:pPr>
        <w:spacing w:line="360" w:lineRule="auto"/>
        <w:ind w:left="567"/>
        <w:jc w:val="both"/>
        <w:rPr>
          <w:sz w:val="10"/>
          <w:szCs w:val="10"/>
        </w:rPr>
      </w:pPr>
    </w:p>
    <w:p w14:paraId="1AC27D33" w14:textId="77777777" w:rsidR="00F56D1B" w:rsidRPr="008C2CD1" w:rsidRDefault="00F56D1B" w:rsidP="008C2CD1">
      <w:pPr>
        <w:pStyle w:val="Akapitzlist"/>
        <w:keepNext/>
        <w:numPr>
          <w:ilvl w:val="0"/>
          <w:numId w:val="32"/>
        </w:numPr>
        <w:suppressAutoHyphens w:val="0"/>
        <w:spacing w:line="276" w:lineRule="auto"/>
        <w:ind w:left="425" w:hanging="425"/>
        <w:jc w:val="both"/>
        <w:rPr>
          <w:b/>
          <w:sz w:val="22"/>
          <w:szCs w:val="22"/>
        </w:rPr>
      </w:pPr>
      <w:r w:rsidRPr="008C2CD1">
        <w:rPr>
          <w:b/>
          <w:sz w:val="22"/>
          <w:szCs w:val="22"/>
        </w:rPr>
        <w:lastRenderedPageBreak/>
        <w:t>WSKAZANIE OŚWIADCZEŃ LUB DOKUMENTÓW DOSTĘPNYCH W FORMIE ELEKTRONICZNEJ LUB ZNAJDUJĄCYCH SIĘ W POSIADANIU ZAMAWIAJĄCEGO</w:t>
      </w:r>
    </w:p>
    <w:p w14:paraId="3249CCFE" w14:textId="77777777" w:rsidR="00F56D1B" w:rsidRPr="008C2CD1" w:rsidRDefault="00F56D1B" w:rsidP="008C2CD1">
      <w:pPr>
        <w:pStyle w:val="Akapitzlist"/>
        <w:keepNext/>
        <w:suppressAutoHyphens w:val="0"/>
        <w:spacing w:line="360" w:lineRule="auto"/>
        <w:ind w:left="425"/>
        <w:jc w:val="both"/>
        <w:rPr>
          <w:b/>
          <w:sz w:val="10"/>
          <w:szCs w:val="10"/>
        </w:rPr>
      </w:pPr>
    </w:p>
    <w:p w14:paraId="544A0058" w14:textId="77777777" w:rsidR="00F56D1B" w:rsidRPr="008C2CD1" w:rsidRDefault="00F56D1B" w:rsidP="008C2CD1">
      <w:pPr>
        <w:pStyle w:val="Akapitzlist"/>
        <w:numPr>
          <w:ilvl w:val="6"/>
          <w:numId w:val="22"/>
        </w:numPr>
        <w:tabs>
          <w:tab w:val="clear" w:pos="2880"/>
        </w:tabs>
        <w:suppressAutoHyphens w:val="0"/>
        <w:spacing w:line="360" w:lineRule="auto"/>
        <w:ind w:left="851" w:hanging="425"/>
        <w:jc w:val="both"/>
        <w:rPr>
          <w:sz w:val="22"/>
          <w:szCs w:val="22"/>
        </w:rPr>
      </w:pPr>
      <w:r w:rsidRPr="008C2CD1">
        <w:rPr>
          <w:sz w:val="22"/>
          <w:szCs w:val="22"/>
        </w:rPr>
        <w:t>Wskazuję, iż następujący dokument ……………………………….</w:t>
      </w:r>
      <w:r w:rsidRPr="008C2CD1">
        <w:rPr>
          <w:rStyle w:val="Odwoanieprzypisudolnego"/>
          <w:sz w:val="22"/>
          <w:szCs w:val="22"/>
        </w:rPr>
        <w:footnoteReference w:id="18"/>
      </w:r>
      <w:r w:rsidRPr="008C2CD1">
        <w:rPr>
          <w:sz w:val="22"/>
          <w:szCs w:val="22"/>
        </w:rPr>
        <w:t xml:space="preserve"> jest dostępny w formie elektronicznej pod następującym adresem…………………………….</w:t>
      </w:r>
      <w:r w:rsidRPr="008C2CD1">
        <w:rPr>
          <w:rStyle w:val="Odwoanieprzypisudolnego"/>
          <w:sz w:val="22"/>
          <w:szCs w:val="22"/>
        </w:rPr>
        <w:footnoteReference w:id="19"/>
      </w:r>
    </w:p>
    <w:p w14:paraId="35FC022B" w14:textId="77777777" w:rsidR="00F56D1B" w:rsidRPr="008C2CD1" w:rsidRDefault="00F56D1B" w:rsidP="008C2CD1">
      <w:pPr>
        <w:pStyle w:val="Akapitzlist"/>
        <w:numPr>
          <w:ilvl w:val="6"/>
          <w:numId w:val="22"/>
        </w:numPr>
        <w:tabs>
          <w:tab w:val="clear" w:pos="2880"/>
        </w:tabs>
        <w:suppressAutoHyphens w:val="0"/>
        <w:spacing w:line="360" w:lineRule="auto"/>
        <w:ind w:left="851" w:hanging="425"/>
        <w:jc w:val="both"/>
        <w:rPr>
          <w:sz w:val="22"/>
          <w:szCs w:val="22"/>
        </w:rPr>
      </w:pPr>
      <w:r w:rsidRPr="008C2CD1">
        <w:rPr>
          <w:sz w:val="22"/>
          <w:szCs w:val="22"/>
        </w:rPr>
        <w:t>Wskazuję, iż następujący dokument ……………………….</w:t>
      </w:r>
      <w:r w:rsidRPr="008C2CD1">
        <w:rPr>
          <w:rStyle w:val="Odwoanieprzypisudolnego"/>
          <w:sz w:val="22"/>
          <w:szCs w:val="22"/>
        </w:rPr>
        <w:footnoteReference w:id="20"/>
      </w:r>
      <w:r w:rsidRPr="008C2CD1">
        <w:rPr>
          <w:sz w:val="22"/>
          <w:szCs w:val="22"/>
        </w:rPr>
        <w:t xml:space="preserve"> znajduje się w posiadaniu Zamawiającego w ……………………………</w:t>
      </w:r>
      <w:r w:rsidRPr="008C2CD1">
        <w:rPr>
          <w:rStyle w:val="Odwoanieprzypisudolnego"/>
          <w:sz w:val="22"/>
          <w:szCs w:val="22"/>
        </w:rPr>
        <w:footnoteReference w:id="21"/>
      </w:r>
    </w:p>
    <w:p w14:paraId="1FEBE911" w14:textId="77777777" w:rsidR="00F56D1B" w:rsidRPr="008C2CD1" w:rsidRDefault="00F56D1B" w:rsidP="008C2CD1">
      <w:pPr>
        <w:spacing w:line="360" w:lineRule="auto"/>
        <w:jc w:val="both"/>
        <w:rPr>
          <w:sz w:val="14"/>
          <w:szCs w:val="14"/>
        </w:rPr>
      </w:pPr>
    </w:p>
    <w:p w14:paraId="3858E28E" w14:textId="77777777" w:rsidR="00F56D1B" w:rsidRPr="008C2CD1" w:rsidRDefault="00F56D1B" w:rsidP="008C2CD1">
      <w:pPr>
        <w:spacing w:line="360" w:lineRule="auto"/>
        <w:jc w:val="both"/>
        <w:rPr>
          <w:sz w:val="10"/>
          <w:szCs w:val="10"/>
        </w:rPr>
      </w:pPr>
    </w:p>
    <w:p w14:paraId="44F82FF6" w14:textId="77777777" w:rsidR="00F56D1B" w:rsidRPr="008C2CD1" w:rsidRDefault="00F56D1B" w:rsidP="008C2CD1">
      <w:pPr>
        <w:spacing w:line="360" w:lineRule="auto"/>
        <w:jc w:val="both"/>
        <w:rPr>
          <w:sz w:val="10"/>
          <w:szCs w:val="10"/>
        </w:rPr>
      </w:pPr>
    </w:p>
    <w:p w14:paraId="0054CA10" w14:textId="77777777" w:rsidR="00F56D1B" w:rsidRPr="008C2CD1" w:rsidRDefault="00F56D1B" w:rsidP="008C2CD1">
      <w:pPr>
        <w:pStyle w:val="Akapitzlist"/>
        <w:keepNext/>
        <w:numPr>
          <w:ilvl w:val="0"/>
          <w:numId w:val="32"/>
        </w:numPr>
        <w:suppressAutoHyphens w:val="0"/>
        <w:spacing w:line="360" w:lineRule="auto"/>
        <w:ind w:left="425" w:hanging="425"/>
        <w:jc w:val="both"/>
        <w:rPr>
          <w:b/>
          <w:sz w:val="22"/>
          <w:szCs w:val="22"/>
        </w:rPr>
      </w:pPr>
      <w:r w:rsidRPr="008C2CD1">
        <w:rPr>
          <w:b/>
          <w:sz w:val="22"/>
          <w:szCs w:val="22"/>
        </w:rPr>
        <w:t>OŚWIADCZENIE DOTYCZĄCE PODANYCH INFORMACJI.</w:t>
      </w:r>
    </w:p>
    <w:p w14:paraId="4FD8652F" w14:textId="77777777" w:rsidR="00F56D1B" w:rsidRPr="008C2CD1" w:rsidRDefault="00F56D1B" w:rsidP="008C2CD1">
      <w:pPr>
        <w:spacing w:line="360" w:lineRule="auto"/>
        <w:ind w:left="851"/>
        <w:jc w:val="both"/>
        <w:rPr>
          <w:sz w:val="10"/>
          <w:szCs w:val="10"/>
        </w:rPr>
      </w:pPr>
    </w:p>
    <w:p w14:paraId="3BAE9DB5" w14:textId="77777777" w:rsidR="00F56D1B" w:rsidRPr="008C2CD1" w:rsidRDefault="00F56D1B" w:rsidP="008C2CD1">
      <w:pPr>
        <w:spacing w:line="360" w:lineRule="auto"/>
        <w:ind w:left="426"/>
        <w:jc w:val="both"/>
        <w:rPr>
          <w:sz w:val="22"/>
          <w:szCs w:val="22"/>
        </w:rPr>
      </w:pPr>
      <w:r w:rsidRPr="008C2CD1">
        <w:rPr>
          <w:sz w:val="22"/>
          <w:szCs w:val="22"/>
        </w:rPr>
        <w:t>Oświadczam, że:</w:t>
      </w:r>
    </w:p>
    <w:p w14:paraId="34E5049E" w14:textId="77777777" w:rsidR="00F56D1B" w:rsidRPr="008C2CD1" w:rsidRDefault="00F56D1B" w:rsidP="008C2CD1">
      <w:pPr>
        <w:pStyle w:val="Akapitzlist"/>
        <w:numPr>
          <w:ilvl w:val="1"/>
          <w:numId w:val="32"/>
        </w:numPr>
        <w:spacing w:line="360" w:lineRule="auto"/>
        <w:ind w:left="851"/>
        <w:jc w:val="both"/>
        <w:rPr>
          <w:sz w:val="22"/>
          <w:szCs w:val="22"/>
        </w:rPr>
      </w:pPr>
      <w:r w:rsidRPr="008C2CD1">
        <w:rPr>
          <w:sz w:val="22"/>
          <w:szCs w:val="22"/>
        </w:rPr>
        <w:t>wszystkie informacje podane w powyższych oświadczeniach są aktualne i zgodne z prawdą oraz zostały przedstawione z pełną świadomością konsekwencji wprowadzenia Zamawiającego w błąd przy przedstawianiu informacji,</w:t>
      </w:r>
    </w:p>
    <w:p w14:paraId="50EEEF66" w14:textId="77777777" w:rsidR="00F56D1B" w:rsidRPr="008C2CD1" w:rsidRDefault="00F56D1B" w:rsidP="008C2CD1">
      <w:pPr>
        <w:pStyle w:val="Akapitzlist"/>
        <w:numPr>
          <w:ilvl w:val="1"/>
          <w:numId w:val="32"/>
        </w:numPr>
        <w:spacing w:line="360" w:lineRule="auto"/>
        <w:ind w:left="851"/>
        <w:jc w:val="both"/>
        <w:rPr>
          <w:sz w:val="22"/>
          <w:szCs w:val="22"/>
        </w:rPr>
      </w:pPr>
      <w:r w:rsidRPr="008C2CD1">
        <w:rPr>
          <w:sz w:val="22"/>
          <w:szCs w:val="22"/>
        </w:rPr>
        <w:t>Wykonawca jest w stanie przedstawić wymagane dokumenty,</w:t>
      </w:r>
    </w:p>
    <w:p w14:paraId="7962F943" w14:textId="77777777" w:rsidR="00F56D1B" w:rsidRPr="008C2CD1" w:rsidRDefault="00F56D1B" w:rsidP="008C2CD1">
      <w:pPr>
        <w:pStyle w:val="Akapitzlist"/>
        <w:numPr>
          <w:ilvl w:val="1"/>
          <w:numId w:val="32"/>
        </w:numPr>
        <w:spacing w:line="360" w:lineRule="auto"/>
        <w:ind w:left="851"/>
        <w:jc w:val="both"/>
        <w:rPr>
          <w:sz w:val="22"/>
          <w:szCs w:val="22"/>
        </w:rPr>
      </w:pPr>
      <w:r w:rsidRPr="008C2CD1">
        <w:rPr>
          <w:sz w:val="22"/>
          <w:szCs w:val="22"/>
        </w:rPr>
        <w:t>Wykonawca bezprawnie nie wpływał oraz nie próbował wpłynąć na czynności Zamawiającego lub pozyskać informacji poufnych, mogące dać Wykonawcy przewagę w postępowaniu o udzielenie zamówienia.</w:t>
      </w:r>
    </w:p>
    <w:p w14:paraId="65017E0B" w14:textId="77777777" w:rsidR="00F56D1B" w:rsidRPr="008C2CD1" w:rsidRDefault="00F56D1B" w:rsidP="008C2CD1">
      <w:pPr>
        <w:pStyle w:val="Akapitzlist"/>
        <w:spacing w:line="360" w:lineRule="auto"/>
        <w:ind w:left="1134"/>
        <w:jc w:val="both"/>
        <w:rPr>
          <w:sz w:val="18"/>
          <w:szCs w:val="18"/>
        </w:rPr>
      </w:pPr>
    </w:p>
    <w:p w14:paraId="054D4BD5" w14:textId="77777777" w:rsidR="005C03CF" w:rsidRPr="008C2CD1" w:rsidRDefault="005C03CF" w:rsidP="008C2CD1">
      <w:pPr>
        <w:pStyle w:val="Akapitzlist"/>
        <w:spacing w:line="360" w:lineRule="auto"/>
        <w:ind w:left="1134"/>
        <w:jc w:val="both"/>
        <w:rPr>
          <w:sz w:val="18"/>
          <w:szCs w:val="18"/>
        </w:rPr>
      </w:pPr>
    </w:p>
    <w:p w14:paraId="0162EA12" w14:textId="77777777" w:rsidR="005C03CF" w:rsidRPr="008C2CD1" w:rsidRDefault="005C03CF" w:rsidP="008C2CD1">
      <w:pPr>
        <w:pStyle w:val="Akapitzlist"/>
        <w:spacing w:line="360" w:lineRule="auto"/>
        <w:ind w:left="1134"/>
        <w:jc w:val="both"/>
        <w:rPr>
          <w:sz w:val="18"/>
          <w:szCs w:val="18"/>
        </w:rPr>
      </w:pPr>
    </w:p>
    <w:p w14:paraId="4ABA7726" w14:textId="77777777" w:rsidR="00F56D1B" w:rsidRPr="008C2CD1" w:rsidRDefault="00F56D1B" w:rsidP="008C2CD1">
      <w:pPr>
        <w:spacing w:line="360" w:lineRule="auto"/>
        <w:jc w:val="both"/>
        <w:rPr>
          <w:sz w:val="10"/>
          <w:szCs w:val="10"/>
        </w:rPr>
      </w:pPr>
    </w:p>
    <w:p w14:paraId="6E79D900" w14:textId="77777777" w:rsidR="005C03CF" w:rsidRPr="008C2CD1" w:rsidRDefault="005C03CF"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5386C564" w14:textId="77777777" w:rsidR="00F56D1B" w:rsidRPr="008C2CD1" w:rsidRDefault="00F56D1B" w:rsidP="008C2CD1">
      <w:pPr>
        <w:spacing w:line="360" w:lineRule="auto"/>
        <w:jc w:val="both"/>
        <w:rPr>
          <w:sz w:val="10"/>
          <w:szCs w:val="10"/>
        </w:rPr>
      </w:pPr>
    </w:p>
    <w:p w14:paraId="744F78D9" w14:textId="77777777" w:rsidR="00A80347" w:rsidRPr="008C2CD1" w:rsidRDefault="003A68A1" w:rsidP="008C2CD1">
      <w:pPr>
        <w:pageBreakBefore/>
        <w:ind w:left="4963"/>
        <w:jc w:val="right"/>
        <w:rPr>
          <w:b/>
          <w:bCs/>
          <w:sz w:val="22"/>
          <w:szCs w:val="22"/>
        </w:rPr>
      </w:pPr>
      <w:r w:rsidRPr="008C2CD1">
        <w:rPr>
          <w:b/>
          <w:bCs/>
          <w:sz w:val="22"/>
          <w:szCs w:val="22"/>
        </w:rPr>
        <w:lastRenderedPageBreak/>
        <w:t>Załącznik nr 5</w:t>
      </w:r>
    </w:p>
    <w:p w14:paraId="27DC0FC6" w14:textId="77777777" w:rsidR="005451CA" w:rsidRPr="008C2CD1" w:rsidRDefault="005451CA" w:rsidP="008C2CD1">
      <w:pPr>
        <w:pStyle w:val="Tekstpodstawowywcity"/>
        <w:ind w:left="4963" w:firstLine="709"/>
        <w:jc w:val="right"/>
        <w:rPr>
          <w:b/>
          <w:sz w:val="22"/>
          <w:szCs w:val="22"/>
        </w:rPr>
      </w:pPr>
    </w:p>
    <w:tbl>
      <w:tblPr>
        <w:tblW w:w="11552" w:type="dxa"/>
        <w:tblLook w:val="04A0" w:firstRow="1" w:lastRow="0" w:firstColumn="1" w:lastColumn="0" w:noHBand="0" w:noVBand="1"/>
      </w:tblPr>
      <w:tblGrid>
        <w:gridCol w:w="6946"/>
        <w:gridCol w:w="4606"/>
      </w:tblGrid>
      <w:tr w:rsidR="005451CA" w:rsidRPr="008C2CD1" w14:paraId="4F5A09DB" w14:textId="77777777" w:rsidTr="00124ABA">
        <w:tc>
          <w:tcPr>
            <w:tcW w:w="6946" w:type="dxa"/>
            <w:shd w:val="clear" w:color="auto" w:fill="auto"/>
          </w:tcPr>
          <w:p w14:paraId="4055EAFB" w14:textId="77777777" w:rsidR="005451CA" w:rsidRPr="008C2CD1" w:rsidRDefault="005451CA" w:rsidP="008C2CD1">
            <w:pPr>
              <w:spacing w:line="360" w:lineRule="auto"/>
              <w:ind w:left="1026"/>
              <w:jc w:val="both"/>
              <w:rPr>
                <w:b/>
                <w:sz w:val="22"/>
                <w:szCs w:val="22"/>
              </w:rPr>
            </w:pPr>
            <w:r w:rsidRPr="008C2CD1">
              <w:rPr>
                <w:b/>
                <w:sz w:val="22"/>
                <w:szCs w:val="22"/>
              </w:rPr>
              <w:t>WYKONAWCA</w:t>
            </w:r>
          </w:p>
          <w:p w14:paraId="3B248709" w14:textId="77777777" w:rsidR="005451CA" w:rsidRPr="008C2CD1" w:rsidRDefault="005451CA" w:rsidP="008C2CD1">
            <w:pPr>
              <w:spacing w:line="360" w:lineRule="auto"/>
              <w:jc w:val="both"/>
              <w:rPr>
                <w:sz w:val="22"/>
                <w:szCs w:val="22"/>
                <w:lang w:eastAsia="pl-PL"/>
              </w:rPr>
            </w:pPr>
            <w:r w:rsidRPr="008C2CD1">
              <w:rPr>
                <w:sz w:val="22"/>
                <w:szCs w:val="22"/>
                <w:lang w:eastAsia="pl-PL"/>
              </w:rPr>
              <w:t>……………………………..….…………………</w:t>
            </w:r>
          </w:p>
          <w:p w14:paraId="035D34AC" w14:textId="77777777" w:rsidR="005451CA" w:rsidRPr="008C2CD1" w:rsidRDefault="005451CA" w:rsidP="008C2CD1">
            <w:pPr>
              <w:spacing w:line="360" w:lineRule="auto"/>
              <w:jc w:val="both"/>
              <w:rPr>
                <w:sz w:val="22"/>
                <w:szCs w:val="22"/>
                <w:lang w:eastAsia="pl-PL"/>
              </w:rPr>
            </w:pPr>
            <w:r w:rsidRPr="008C2CD1">
              <w:rPr>
                <w:sz w:val="22"/>
                <w:szCs w:val="22"/>
                <w:lang w:eastAsia="pl-PL"/>
              </w:rPr>
              <w:t>…………………………..….……………………</w:t>
            </w:r>
          </w:p>
          <w:p w14:paraId="29BA5A24" w14:textId="77777777" w:rsidR="005451CA" w:rsidRPr="008C2CD1" w:rsidRDefault="005451CA" w:rsidP="008C2CD1">
            <w:pPr>
              <w:spacing w:line="360" w:lineRule="auto"/>
              <w:jc w:val="both"/>
              <w:rPr>
                <w:i/>
                <w:sz w:val="18"/>
                <w:szCs w:val="22"/>
              </w:rPr>
            </w:pPr>
            <w:r w:rsidRPr="008C2CD1">
              <w:rPr>
                <w:i/>
                <w:sz w:val="18"/>
                <w:szCs w:val="22"/>
              </w:rPr>
              <w:t xml:space="preserve">(pełna nazwa/firma, adres, NIP, REGON, numer wpisu w </w:t>
            </w:r>
          </w:p>
          <w:p w14:paraId="6D20DEA2" w14:textId="77777777" w:rsidR="005451CA" w:rsidRPr="008C2CD1" w:rsidRDefault="005451CA" w:rsidP="008C2CD1">
            <w:pPr>
              <w:spacing w:line="360" w:lineRule="auto"/>
              <w:jc w:val="both"/>
              <w:rPr>
                <w:i/>
                <w:sz w:val="18"/>
                <w:szCs w:val="22"/>
              </w:rPr>
            </w:pPr>
            <w:r w:rsidRPr="008C2CD1">
              <w:rPr>
                <w:i/>
                <w:sz w:val="18"/>
                <w:szCs w:val="22"/>
              </w:rPr>
              <w:t xml:space="preserve">odpowiednim rejestrze np. KRS) </w:t>
            </w:r>
          </w:p>
          <w:p w14:paraId="2109D89A" w14:textId="77777777" w:rsidR="005451CA" w:rsidRPr="008C2CD1" w:rsidRDefault="005451CA" w:rsidP="008C2CD1">
            <w:pPr>
              <w:spacing w:line="360" w:lineRule="auto"/>
              <w:jc w:val="both"/>
            </w:pPr>
          </w:p>
          <w:p w14:paraId="11C74737" w14:textId="77777777" w:rsidR="005451CA" w:rsidRPr="008C2CD1" w:rsidRDefault="005451CA" w:rsidP="008C2CD1">
            <w:pPr>
              <w:spacing w:line="360" w:lineRule="auto"/>
              <w:jc w:val="both"/>
              <w:rPr>
                <w:sz w:val="22"/>
                <w:szCs w:val="22"/>
              </w:rPr>
            </w:pPr>
            <w:r w:rsidRPr="008C2CD1">
              <w:rPr>
                <w:sz w:val="22"/>
                <w:szCs w:val="22"/>
              </w:rPr>
              <w:t>reprezentowany przez: ……………………………</w:t>
            </w:r>
          </w:p>
          <w:p w14:paraId="2503D675" w14:textId="77777777" w:rsidR="005451CA" w:rsidRPr="008C2CD1" w:rsidRDefault="005451CA" w:rsidP="008C2CD1">
            <w:pPr>
              <w:ind w:right="2302"/>
              <w:rPr>
                <w:i/>
                <w:sz w:val="18"/>
                <w:szCs w:val="22"/>
              </w:rPr>
            </w:pPr>
            <w:r w:rsidRPr="008C2CD1">
              <w:rPr>
                <w:i/>
                <w:sz w:val="18"/>
                <w:szCs w:val="22"/>
              </w:rPr>
              <w:t>(imię, nazwisko, stanowisko/ uprawnienie do  reprezentacji)</w:t>
            </w:r>
          </w:p>
        </w:tc>
        <w:tc>
          <w:tcPr>
            <w:tcW w:w="4606" w:type="dxa"/>
            <w:shd w:val="clear" w:color="auto" w:fill="auto"/>
          </w:tcPr>
          <w:p w14:paraId="1F47194D" w14:textId="77777777" w:rsidR="005451CA" w:rsidRPr="008C2CD1" w:rsidRDefault="005451CA" w:rsidP="008C2CD1">
            <w:pPr>
              <w:jc w:val="both"/>
              <w:rPr>
                <w:sz w:val="22"/>
                <w:szCs w:val="22"/>
              </w:rPr>
            </w:pPr>
            <w:r w:rsidRPr="008C2CD1">
              <w:rPr>
                <w:sz w:val="22"/>
                <w:szCs w:val="22"/>
              </w:rPr>
              <w:t>........................................................</w:t>
            </w:r>
          </w:p>
          <w:p w14:paraId="05A26DCD" w14:textId="77777777" w:rsidR="005451CA" w:rsidRPr="008C2CD1" w:rsidRDefault="005451CA" w:rsidP="008C2CD1">
            <w:pPr>
              <w:spacing w:line="360" w:lineRule="auto"/>
              <w:ind w:left="709"/>
              <w:rPr>
                <w:sz w:val="22"/>
                <w:szCs w:val="22"/>
                <w:lang w:eastAsia="pl-PL"/>
              </w:rPr>
            </w:pPr>
            <w:r w:rsidRPr="008C2CD1">
              <w:rPr>
                <w:sz w:val="22"/>
                <w:szCs w:val="22"/>
              </w:rPr>
              <w:t>miejscowość i data</w:t>
            </w:r>
          </w:p>
          <w:p w14:paraId="435B083F" w14:textId="77777777" w:rsidR="005451CA" w:rsidRPr="008C2CD1" w:rsidRDefault="005451CA" w:rsidP="008C2CD1">
            <w:pPr>
              <w:spacing w:line="360" w:lineRule="auto"/>
              <w:jc w:val="both"/>
              <w:rPr>
                <w:i/>
                <w:sz w:val="22"/>
                <w:szCs w:val="22"/>
                <w:lang w:eastAsia="pl-PL"/>
              </w:rPr>
            </w:pPr>
          </w:p>
          <w:p w14:paraId="16582A43" w14:textId="77777777" w:rsidR="005451CA" w:rsidRPr="008C2CD1" w:rsidRDefault="005451CA" w:rsidP="008C2CD1">
            <w:pPr>
              <w:spacing w:line="360" w:lineRule="auto"/>
              <w:jc w:val="both"/>
              <w:rPr>
                <w:b/>
                <w:i/>
                <w:sz w:val="22"/>
                <w:szCs w:val="22"/>
              </w:rPr>
            </w:pPr>
          </w:p>
        </w:tc>
      </w:tr>
    </w:tbl>
    <w:p w14:paraId="4C38F544" w14:textId="77777777" w:rsidR="00806AC5" w:rsidRPr="008C2CD1" w:rsidRDefault="00806AC5" w:rsidP="008C2CD1">
      <w:pPr>
        <w:jc w:val="both"/>
        <w:rPr>
          <w:sz w:val="22"/>
          <w:szCs w:val="22"/>
        </w:rPr>
      </w:pPr>
    </w:p>
    <w:p w14:paraId="40262252" w14:textId="77777777" w:rsidR="00806AC5" w:rsidRPr="008C2CD1" w:rsidRDefault="00806AC5" w:rsidP="008C2CD1">
      <w:pPr>
        <w:jc w:val="both"/>
        <w:rPr>
          <w:sz w:val="22"/>
          <w:szCs w:val="22"/>
        </w:rPr>
      </w:pPr>
    </w:p>
    <w:p w14:paraId="11FF7DDB" w14:textId="77777777" w:rsidR="00A80347" w:rsidRPr="008C2CD1" w:rsidRDefault="00A80347" w:rsidP="008C2CD1">
      <w:pPr>
        <w:jc w:val="center"/>
        <w:rPr>
          <w:sz w:val="22"/>
          <w:szCs w:val="22"/>
        </w:rPr>
      </w:pPr>
    </w:p>
    <w:p w14:paraId="118BFAC6" w14:textId="77777777" w:rsidR="005C03CF" w:rsidRPr="008C2CD1" w:rsidRDefault="005C03CF" w:rsidP="008C2CD1">
      <w:pPr>
        <w:jc w:val="center"/>
        <w:rPr>
          <w:b/>
          <w:sz w:val="22"/>
          <w:szCs w:val="22"/>
        </w:rPr>
      </w:pPr>
      <w:r w:rsidRPr="008C2CD1">
        <w:rPr>
          <w:b/>
          <w:sz w:val="22"/>
          <w:szCs w:val="22"/>
        </w:rPr>
        <w:t xml:space="preserve">INFORMACJA W ZAKRESIE PRZYNALEŻNOŚCI DO TEJ SAMEJ GRUPY KAPITAŁOWEJ </w:t>
      </w:r>
      <w:r w:rsidRPr="008C2CD1">
        <w:rPr>
          <w:rStyle w:val="Odwoanieprzypisudolnego"/>
          <w:b/>
          <w:sz w:val="22"/>
          <w:szCs w:val="22"/>
        </w:rPr>
        <w:footnoteReference w:id="22"/>
      </w:r>
      <w:r w:rsidRPr="008C2CD1">
        <w:rPr>
          <w:b/>
          <w:sz w:val="22"/>
          <w:szCs w:val="22"/>
          <w:vertAlign w:val="superscript"/>
        </w:rPr>
        <w:t xml:space="preserve">, </w:t>
      </w:r>
      <w:r w:rsidRPr="008C2CD1">
        <w:rPr>
          <w:rStyle w:val="Odwoanieprzypisudolnego"/>
          <w:b/>
          <w:sz w:val="22"/>
          <w:szCs w:val="22"/>
        </w:rPr>
        <w:footnoteReference w:id="23"/>
      </w:r>
    </w:p>
    <w:p w14:paraId="42204AF5" w14:textId="77777777" w:rsidR="00A80347" w:rsidRPr="008C2CD1" w:rsidRDefault="00A80347" w:rsidP="008C2CD1">
      <w:pPr>
        <w:jc w:val="both"/>
        <w:rPr>
          <w:sz w:val="22"/>
          <w:szCs w:val="22"/>
        </w:rPr>
      </w:pPr>
    </w:p>
    <w:p w14:paraId="6BE8685A" w14:textId="7C5BB296" w:rsidR="00A80347" w:rsidRPr="008C2CD1" w:rsidRDefault="00847915" w:rsidP="008C2CD1">
      <w:pPr>
        <w:spacing w:line="276" w:lineRule="auto"/>
        <w:jc w:val="both"/>
        <w:rPr>
          <w:sz w:val="22"/>
          <w:szCs w:val="22"/>
        </w:rPr>
      </w:pPr>
      <w:r w:rsidRPr="008C2CD1">
        <w:rPr>
          <w:sz w:val="22"/>
          <w:szCs w:val="22"/>
        </w:rPr>
        <w:t>W związku z udziałem</w:t>
      </w:r>
      <w:r w:rsidR="00A80347" w:rsidRPr="008C2CD1">
        <w:rPr>
          <w:sz w:val="22"/>
          <w:szCs w:val="22"/>
        </w:rPr>
        <w:t xml:space="preserve"> w postępowaniu o udzielenie zamówienia publicznego na </w:t>
      </w:r>
      <w:r w:rsidR="00F5569E" w:rsidRPr="008C2CD1">
        <w:rPr>
          <w:b/>
          <w:sz w:val="22"/>
          <w:szCs w:val="22"/>
        </w:rPr>
        <w:t xml:space="preserve">dostawę sprzętu komputerowego, części i akcesoriów komputerowych dla </w:t>
      </w:r>
      <w:r w:rsidR="00F5569E" w:rsidRPr="008C2CD1">
        <w:rPr>
          <w:b/>
          <w:bCs/>
          <w:sz w:val="22"/>
          <w:szCs w:val="22"/>
        </w:rPr>
        <w:t xml:space="preserve">Instytutu Oceanologii Polskiej Akademii Nauk </w:t>
      </w:r>
      <w:r w:rsidR="00F5569E" w:rsidRPr="008C2CD1">
        <w:rPr>
          <w:sz w:val="22"/>
          <w:szCs w:val="22"/>
        </w:rPr>
        <w:t xml:space="preserve">(nr postępowania: </w:t>
      </w:r>
      <w:r w:rsidR="008D14F1" w:rsidRPr="008C2CD1">
        <w:rPr>
          <w:sz w:val="22"/>
          <w:szCs w:val="22"/>
        </w:rPr>
        <w:t>IO/ZP/9/2020</w:t>
      </w:r>
      <w:r w:rsidR="00F5569E" w:rsidRPr="008C2CD1">
        <w:rPr>
          <w:sz w:val="22"/>
          <w:szCs w:val="22"/>
        </w:rPr>
        <w:t>)</w:t>
      </w:r>
      <w:r w:rsidR="00A80347" w:rsidRPr="008C2CD1">
        <w:rPr>
          <w:sz w:val="22"/>
          <w:szCs w:val="22"/>
        </w:rPr>
        <w:t xml:space="preserve"> oświadczam, że Wykonawca, którego reprezentuję:</w:t>
      </w:r>
    </w:p>
    <w:p w14:paraId="4DF82C3F" w14:textId="77777777" w:rsidR="008D0D71" w:rsidRPr="008C2CD1" w:rsidRDefault="008D0D71" w:rsidP="008C2CD1">
      <w:pPr>
        <w:jc w:val="both"/>
        <w:rPr>
          <w:sz w:val="22"/>
          <w:szCs w:val="22"/>
        </w:rPr>
      </w:pPr>
    </w:p>
    <w:p w14:paraId="44C647ED" w14:textId="77777777" w:rsidR="008D0D71" w:rsidRPr="008C2CD1" w:rsidRDefault="008D0D71" w:rsidP="008C2CD1">
      <w:pPr>
        <w:jc w:val="both"/>
        <w:rPr>
          <w:sz w:val="22"/>
          <w:szCs w:val="22"/>
        </w:rPr>
      </w:pPr>
    </w:p>
    <w:p w14:paraId="05C21D2D" w14:textId="77777777" w:rsidR="00A80347" w:rsidRPr="008C2CD1" w:rsidRDefault="00A80347" w:rsidP="008C2CD1">
      <w:pPr>
        <w:jc w:val="both"/>
        <w:rPr>
          <w:sz w:val="22"/>
          <w:szCs w:val="22"/>
        </w:rPr>
      </w:pPr>
    </w:p>
    <w:p w14:paraId="02E6052B" w14:textId="77777777" w:rsidR="00A80347" w:rsidRPr="008C2CD1" w:rsidRDefault="0013661D" w:rsidP="008C2CD1">
      <w:pPr>
        <w:numPr>
          <w:ilvl w:val="0"/>
          <w:numId w:val="21"/>
        </w:numPr>
        <w:tabs>
          <w:tab w:val="clear" w:pos="1440"/>
        </w:tabs>
        <w:ind w:left="1134" w:right="1131"/>
        <w:jc w:val="both"/>
        <w:rPr>
          <w:sz w:val="22"/>
          <w:szCs w:val="22"/>
        </w:rPr>
      </w:pPr>
      <w:r w:rsidRPr="008C2CD1">
        <w:rPr>
          <w:b/>
          <w:sz w:val="22"/>
          <w:szCs w:val="22"/>
        </w:rPr>
        <w:t>NALEŻY</w:t>
      </w:r>
      <w:r w:rsidR="00A80347" w:rsidRPr="008C2CD1">
        <w:rPr>
          <w:b/>
          <w:sz w:val="22"/>
          <w:szCs w:val="22"/>
        </w:rPr>
        <w:t xml:space="preserve"> do </w:t>
      </w:r>
      <w:r w:rsidR="00A52C8D" w:rsidRPr="008C2CD1">
        <w:rPr>
          <w:b/>
          <w:sz w:val="22"/>
          <w:szCs w:val="22"/>
        </w:rPr>
        <w:t xml:space="preserve">tej samej </w:t>
      </w:r>
      <w:r w:rsidR="00A80347" w:rsidRPr="008C2CD1">
        <w:rPr>
          <w:b/>
          <w:sz w:val="22"/>
          <w:szCs w:val="22"/>
        </w:rPr>
        <w:t>grupy kapitałowej</w:t>
      </w:r>
      <w:r w:rsidR="00A52C8D" w:rsidRPr="008C2CD1">
        <w:rPr>
          <w:b/>
          <w:sz w:val="22"/>
          <w:szCs w:val="22"/>
        </w:rPr>
        <w:t xml:space="preserve">, </w:t>
      </w:r>
      <w:r w:rsidR="00A52C8D" w:rsidRPr="008C2CD1">
        <w:rPr>
          <w:sz w:val="22"/>
          <w:szCs w:val="22"/>
        </w:rPr>
        <w:t>co następujący Wykonawcy, którzy złożyli w niniejszym postępowaniu odrębne oferty (oferty częściowe):</w:t>
      </w:r>
      <w:r w:rsidR="005D67DD" w:rsidRPr="008C2CD1">
        <w:rPr>
          <w:rStyle w:val="Odwoanieprzypisudolnego"/>
          <w:sz w:val="22"/>
          <w:szCs w:val="22"/>
        </w:rPr>
        <w:footnoteReference w:id="24"/>
      </w:r>
    </w:p>
    <w:p w14:paraId="4D60F07A" w14:textId="77777777" w:rsidR="00A80347" w:rsidRPr="008C2CD1" w:rsidRDefault="00A80347" w:rsidP="008C2CD1">
      <w:pPr>
        <w:spacing w:line="360" w:lineRule="auto"/>
        <w:ind w:left="1077" w:right="1128"/>
        <w:jc w:val="both"/>
        <w:rPr>
          <w:sz w:val="22"/>
          <w:szCs w:val="22"/>
        </w:rPr>
      </w:pPr>
      <w:r w:rsidRPr="008C2CD1">
        <w:rPr>
          <w:sz w:val="22"/>
          <w:szCs w:val="22"/>
        </w:rPr>
        <w:t>……………………………………………………………………………………………….</w:t>
      </w:r>
    </w:p>
    <w:p w14:paraId="1AF65875" w14:textId="77777777" w:rsidR="00A80347" w:rsidRPr="008C2CD1" w:rsidRDefault="00A80347" w:rsidP="008C2CD1">
      <w:pPr>
        <w:spacing w:line="360" w:lineRule="auto"/>
        <w:ind w:left="1077" w:right="1128"/>
        <w:jc w:val="both"/>
        <w:rPr>
          <w:sz w:val="22"/>
          <w:szCs w:val="22"/>
        </w:rPr>
      </w:pPr>
      <w:r w:rsidRPr="008C2CD1">
        <w:rPr>
          <w:sz w:val="22"/>
          <w:szCs w:val="22"/>
        </w:rPr>
        <w:t>……………………………………………………………………………………………….</w:t>
      </w:r>
    </w:p>
    <w:p w14:paraId="77AC4CB4" w14:textId="77777777" w:rsidR="00A80347" w:rsidRPr="008C2CD1" w:rsidRDefault="00A80347" w:rsidP="008C2CD1">
      <w:pPr>
        <w:spacing w:line="360" w:lineRule="auto"/>
        <w:ind w:left="1077" w:right="1128"/>
        <w:jc w:val="both"/>
        <w:rPr>
          <w:sz w:val="22"/>
          <w:szCs w:val="22"/>
        </w:rPr>
      </w:pPr>
      <w:r w:rsidRPr="008C2CD1">
        <w:rPr>
          <w:sz w:val="22"/>
          <w:szCs w:val="22"/>
        </w:rPr>
        <w:t>……………………………………………………………………………………………….</w:t>
      </w:r>
    </w:p>
    <w:p w14:paraId="28078B2E" w14:textId="77777777" w:rsidR="00A80347" w:rsidRPr="008C2CD1" w:rsidRDefault="00A80347" w:rsidP="008C2CD1">
      <w:pPr>
        <w:spacing w:line="360" w:lineRule="auto"/>
        <w:ind w:left="1077" w:right="1128"/>
        <w:jc w:val="both"/>
        <w:rPr>
          <w:sz w:val="22"/>
          <w:szCs w:val="22"/>
        </w:rPr>
      </w:pPr>
      <w:r w:rsidRPr="008C2CD1">
        <w:rPr>
          <w:sz w:val="22"/>
          <w:szCs w:val="22"/>
        </w:rPr>
        <w:t>……………………………………………………………………………………………….</w:t>
      </w:r>
    </w:p>
    <w:p w14:paraId="44732BDE" w14:textId="77777777" w:rsidR="00A80347" w:rsidRPr="008C2CD1" w:rsidRDefault="00A80347" w:rsidP="008C2CD1">
      <w:pPr>
        <w:spacing w:line="360" w:lineRule="auto"/>
        <w:ind w:left="1077" w:right="1128"/>
        <w:jc w:val="both"/>
        <w:rPr>
          <w:sz w:val="22"/>
          <w:szCs w:val="22"/>
        </w:rPr>
      </w:pPr>
      <w:r w:rsidRPr="008C2CD1">
        <w:rPr>
          <w:sz w:val="22"/>
          <w:szCs w:val="22"/>
        </w:rPr>
        <w:t>……………………………………………………………………………………………….</w:t>
      </w:r>
    </w:p>
    <w:p w14:paraId="1166BA6B" w14:textId="77777777" w:rsidR="00A80347" w:rsidRPr="008C2CD1" w:rsidRDefault="00A80347" w:rsidP="008C2CD1">
      <w:pPr>
        <w:ind w:left="1080"/>
        <w:jc w:val="both"/>
        <w:rPr>
          <w:sz w:val="22"/>
          <w:szCs w:val="22"/>
        </w:rPr>
      </w:pPr>
    </w:p>
    <w:p w14:paraId="2D0A5B63" w14:textId="77777777" w:rsidR="00A80347" w:rsidRPr="008C2CD1" w:rsidRDefault="00A80347" w:rsidP="008C2CD1">
      <w:pPr>
        <w:ind w:left="1080"/>
        <w:jc w:val="both"/>
        <w:rPr>
          <w:sz w:val="22"/>
          <w:szCs w:val="22"/>
        </w:rPr>
      </w:pPr>
    </w:p>
    <w:p w14:paraId="0160A781" w14:textId="77777777" w:rsidR="00A80347" w:rsidRPr="008C2CD1" w:rsidRDefault="0013661D" w:rsidP="008C2CD1">
      <w:pPr>
        <w:numPr>
          <w:ilvl w:val="0"/>
          <w:numId w:val="21"/>
        </w:numPr>
        <w:tabs>
          <w:tab w:val="clear" w:pos="1440"/>
        </w:tabs>
        <w:ind w:left="1134" w:right="1131"/>
        <w:jc w:val="both"/>
        <w:rPr>
          <w:b/>
          <w:sz w:val="22"/>
          <w:szCs w:val="22"/>
        </w:rPr>
      </w:pPr>
      <w:r w:rsidRPr="008C2CD1">
        <w:rPr>
          <w:b/>
          <w:sz w:val="22"/>
          <w:szCs w:val="22"/>
        </w:rPr>
        <w:t xml:space="preserve">NIE NALEŻY </w:t>
      </w:r>
      <w:r w:rsidR="005D67DD" w:rsidRPr="008C2CD1">
        <w:rPr>
          <w:b/>
          <w:sz w:val="22"/>
          <w:szCs w:val="22"/>
        </w:rPr>
        <w:t xml:space="preserve">do </w:t>
      </w:r>
      <w:r w:rsidR="00A52C8D" w:rsidRPr="008C2CD1">
        <w:rPr>
          <w:b/>
          <w:sz w:val="22"/>
          <w:szCs w:val="22"/>
        </w:rPr>
        <w:t xml:space="preserve">tej samej </w:t>
      </w:r>
      <w:r w:rsidR="005D67DD" w:rsidRPr="008C2CD1">
        <w:rPr>
          <w:b/>
          <w:sz w:val="22"/>
          <w:szCs w:val="22"/>
        </w:rPr>
        <w:t>grupy kapitałowej</w:t>
      </w:r>
      <w:r w:rsidR="00A52C8D" w:rsidRPr="008C2CD1">
        <w:rPr>
          <w:b/>
          <w:sz w:val="22"/>
          <w:szCs w:val="22"/>
        </w:rPr>
        <w:t xml:space="preserve">, </w:t>
      </w:r>
      <w:r w:rsidR="00A52C8D" w:rsidRPr="008C2CD1">
        <w:rPr>
          <w:sz w:val="22"/>
          <w:szCs w:val="22"/>
        </w:rPr>
        <w:t>co Wykonawcy, którzy złożyli w niniejszym postępowaniu odrębne oferty (oferty częściowe).</w:t>
      </w:r>
      <w:r w:rsidR="00806AC5" w:rsidRPr="008C2CD1">
        <w:rPr>
          <w:sz w:val="22"/>
          <w:szCs w:val="22"/>
          <w:vertAlign w:val="superscript"/>
        </w:rPr>
        <w:t>2</w:t>
      </w:r>
      <w:r w:rsidR="005451CA" w:rsidRPr="008C2CD1">
        <w:rPr>
          <w:sz w:val="22"/>
          <w:szCs w:val="22"/>
          <w:vertAlign w:val="superscript"/>
        </w:rPr>
        <w:t>3</w:t>
      </w:r>
    </w:p>
    <w:p w14:paraId="7406BEBA" w14:textId="77777777" w:rsidR="00A80347" w:rsidRPr="008C2CD1" w:rsidRDefault="00A80347" w:rsidP="008C2CD1">
      <w:pPr>
        <w:ind w:left="1134" w:hanging="360"/>
        <w:jc w:val="both"/>
        <w:rPr>
          <w:sz w:val="22"/>
          <w:szCs w:val="22"/>
        </w:rPr>
      </w:pPr>
    </w:p>
    <w:p w14:paraId="41CFCE9F" w14:textId="77777777" w:rsidR="00A80347" w:rsidRPr="008C2CD1" w:rsidRDefault="00A80347" w:rsidP="008C2CD1">
      <w:pPr>
        <w:ind w:left="1134" w:hanging="360"/>
        <w:jc w:val="both"/>
        <w:rPr>
          <w:sz w:val="22"/>
          <w:szCs w:val="22"/>
        </w:rPr>
      </w:pPr>
    </w:p>
    <w:p w14:paraId="5C36821A" w14:textId="77777777" w:rsidR="005C03CF" w:rsidRPr="008C2CD1" w:rsidRDefault="005C03CF" w:rsidP="008C2CD1">
      <w:pPr>
        <w:numPr>
          <w:ilvl w:val="0"/>
          <w:numId w:val="21"/>
        </w:numPr>
        <w:tabs>
          <w:tab w:val="clear" w:pos="1440"/>
        </w:tabs>
        <w:ind w:left="1134" w:right="1131"/>
        <w:jc w:val="both"/>
        <w:rPr>
          <w:b/>
          <w:sz w:val="22"/>
          <w:szCs w:val="22"/>
        </w:rPr>
      </w:pPr>
      <w:r w:rsidRPr="008C2CD1">
        <w:rPr>
          <w:b/>
          <w:sz w:val="22"/>
          <w:szCs w:val="22"/>
        </w:rPr>
        <w:t>NIE NALEŻY do żadnej grupy kapitałowej.</w:t>
      </w:r>
      <w:r w:rsidRPr="008C2CD1">
        <w:rPr>
          <w:sz w:val="22"/>
          <w:szCs w:val="22"/>
          <w:vertAlign w:val="superscript"/>
        </w:rPr>
        <w:t>2</w:t>
      </w:r>
      <w:r w:rsidR="005451CA" w:rsidRPr="008C2CD1">
        <w:rPr>
          <w:sz w:val="22"/>
          <w:szCs w:val="22"/>
          <w:vertAlign w:val="superscript"/>
        </w:rPr>
        <w:t>3</w:t>
      </w:r>
    </w:p>
    <w:p w14:paraId="3229FF34" w14:textId="77777777" w:rsidR="00A80347" w:rsidRPr="008C2CD1" w:rsidRDefault="00A80347" w:rsidP="008C2CD1">
      <w:pPr>
        <w:jc w:val="both"/>
        <w:rPr>
          <w:sz w:val="22"/>
          <w:szCs w:val="22"/>
        </w:rPr>
      </w:pPr>
    </w:p>
    <w:p w14:paraId="10304CFA" w14:textId="77777777" w:rsidR="005D67DD" w:rsidRPr="008C2CD1" w:rsidRDefault="005D67DD" w:rsidP="008C2CD1">
      <w:pPr>
        <w:jc w:val="both"/>
        <w:rPr>
          <w:sz w:val="22"/>
          <w:szCs w:val="22"/>
        </w:rPr>
      </w:pPr>
    </w:p>
    <w:p w14:paraId="2805D98E" w14:textId="77777777" w:rsidR="005D67DD" w:rsidRPr="008C2CD1" w:rsidRDefault="005D67DD" w:rsidP="008C2CD1">
      <w:pPr>
        <w:jc w:val="both"/>
        <w:rPr>
          <w:sz w:val="22"/>
          <w:szCs w:val="22"/>
        </w:rPr>
      </w:pPr>
    </w:p>
    <w:p w14:paraId="0377E20C" w14:textId="77777777" w:rsidR="005D67DD" w:rsidRPr="008C2CD1" w:rsidRDefault="005D67DD" w:rsidP="008C2CD1">
      <w:pPr>
        <w:jc w:val="both"/>
        <w:rPr>
          <w:sz w:val="22"/>
          <w:szCs w:val="22"/>
        </w:rPr>
      </w:pPr>
    </w:p>
    <w:p w14:paraId="2927A873" w14:textId="77777777" w:rsidR="00A80347" w:rsidRPr="008C2CD1" w:rsidRDefault="00A80347" w:rsidP="008C2CD1">
      <w:pPr>
        <w:jc w:val="both"/>
        <w:rPr>
          <w:sz w:val="22"/>
          <w:szCs w:val="22"/>
        </w:rPr>
      </w:pPr>
    </w:p>
    <w:p w14:paraId="7175FF31" w14:textId="77777777" w:rsidR="005C03CF" w:rsidRPr="008C2CD1" w:rsidRDefault="005C03CF" w:rsidP="008C2CD1">
      <w:pPr>
        <w:spacing w:after="80"/>
        <w:ind w:left="4536"/>
        <w:jc w:val="both"/>
        <w:rPr>
          <w:i/>
          <w:sz w:val="18"/>
        </w:rPr>
      </w:pPr>
      <w:r w:rsidRPr="008C2CD1">
        <w:rPr>
          <w:b/>
          <w:i/>
          <w:szCs w:val="22"/>
        </w:rPr>
        <w:t>Podpis</w:t>
      </w:r>
      <w:r w:rsidRPr="008C2CD1">
        <w:rPr>
          <w:i/>
          <w:szCs w:val="22"/>
        </w:rPr>
        <w:t xml:space="preserve"> Wykonawcy lub osoby/osób upoważnionej/nych do reprezentowania Wykonawcy (dokument powinien być podpisany kwalifikowanym podpisem elektronicznym)</w:t>
      </w:r>
    </w:p>
    <w:p w14:paraId="56CBFC93" w14:textId="77777777" w:rsidR="00E55876" w:rsidRPr="008C2CD1" w:rsidRDefault="00E55876" w:rsidP="008C2CD1">
      <w:pPr>
        <w:jc w:val="both"/>
        <w:rPr>
          <w:sz w:val="22"/>
          <w:szCs w:val="22"/>
        </w:rPr>
      </w:pPr>
    </w:p>
    <w:p w14:paraId="6AA58451" w14:textId="77777777" w:rsidR="004B6A62" w:rsidRPr="008C2CD1" w:rsidRDefault="004B6A62" w:rsidP="008C2CD1">
      <w:pPr>
        <w:jc w:val="both"/>
        <w:rPr>
          <w:szCs w:val="22"/>
        </w:rPr>
      </w:pPr>
    </w:p>
    <w:p w14:paraId="6AD20D5C" w14:textId="77777777" w:rsidR="004B6A62" w:rsidRPr="008C2CD1" w:rsidRDefault="0023035C" w:rsidP="008C2CD1">
      <w:pPr>
        <w:pageBreakBefore/>
        <w:jc w:val="right"/>
        <w:rPr>
          <w:b/>
          <w:bCs/>
          <w:sz w:val="22"/>
          <w:szCs w:val="22"/>
        </w:rPr>
      </w:pPr>
      <w:r w:rsidRPr="008C2CD1">
        <w:rPr>
          <w:b/>
          <w:bCs/>
          <w:sz w:val="22"/>
          <w:szCs w:val="22"/>
        </w:rPr>
        <w:lastRenderedPageBreak/>
        <w:t>Załącznik nr 6</w:t>
      </w:r>
    </w:p>
    <w:p w14:paraId="17577EE1" w14:textId="77777777" w:rsidR="004B6A62" w:rsidRPr="008C2CD1" w:rsidRDefault="004B6A62" w:rsidP="008C2CD1">
      <w:pPr>
        <w:pStyle w:val="Nagwek3"/>
        <w:tabs>
          <w:tab w:val="left" w:pos="0"/>
        </w:tabs>
        <w:jc w:val="center"/>
        <w:rPr>
          <w:b/>
          <w:sz w:val="22"/>
          <w:szCs w:val="22"/>
        </w:rPr>
      </w:pPr>
      <w:r w:rsidRPr="008C2CD1">
        <w:rPr>
          <w:b/>
          <w:sz w:val="22"/>
          <w:szCs w:val="22"/>
        </w:rPr>
        <w:t xml:space="preserve">UMOWA nr ............. – PROJEKT </w:t>
      </w:r>
    </w:p>
    <w:p w14:paraId="12AB4C57" w14:textId="77777777" w:rsidR="004B6A62" w:rsidRPr="008C2CD1" w:rsidRDefault="004B6A62" w:rsidP="008C2CD1">
      <w:pPr>
        <w:jc w:val="center"/>
        <w:rPr>
          <w:sz w:val="22"/>
          <w:szCs w:val="22"/>
        </w:rPr>
      </w:pPr>
      <w:r w:rsidRPr="008C2CD1">
        <w:rPr>
          <w:sz w:val="22"/>
          <w:szCs w:val="22"/>
        </w:rPr>
        <w:t xml:space="preserve">zawarta w dniu ................. w Sopocie </w:t>
      </w:r>
    </w:p>
    <w:p w14:paraId="509C6DD6" w14:textId="77777777" w:rsidR="004B6A62" w:rsidRPr="008C2CD1" w:rsidRDefault="004B6A62" w:rsidP="008C2CD1">
      <w:pPr>
        <w:rPr>
          <w:sz w:val="22"/>
          <w:szCs w:val="22"/>
        </w:rPr>
      </w:pPr>
      <w:r w:rsidRPr="008C2CD1">
        <w:rPr>
          <w:sz w:val="22"/>
          <w:szCs w:val="22"/>
        </w:rPr>
        <w:t>pomiędzy:</w:t>
      </w:r>
    </w:p>
    <w:p w14:paraId="1C2E887B" w14:textId="77777777" w:rsidR="00463563" w:rsidRPr="008C2CD1" w:rsidRDefault="00463563" w:rsidP="008C2CD1">
      <w:pPr>
        <w:jc w:val="both"/>
        <w:rPr>
          <w:b/>
          <w:bCs/>
          <w:sz w:val="22"/>
          <w:szCs w:val="22"/>
        </w:rPr>
      </w:pPr>
      <w:r w:rsidRPr="008C2CD1">
        <w:rPr>
          <w:b/>
          <w:bCs/>
          <w:sz w:val="22"/>
          <w:szCs w:val="22"/>
        </w:rPr>
        <w:t>Instytutem Oceanologii Polskiej Akademii Nauk z siedzibą w Sopocie (</w:t>
      </w:r>
      <w:r w:rsidRPr="008C2CD1">
        <w:rPr>
          <w:bCs/>
          <w:sz w:val="22"/>
          <w:szCs w:val="22"/>
        </w:rPr>
        <w:t>81-712), przy ul. Powstańców Warszawy 55</w:t>
      </w:r>
      <w:r w:rsidRPr="008C2CD1">
        <w:rPr>
          <w:b/>
          <w:bCs/>
          <w:sz w:val="22"/>
          <w:szCs w:val="22"/>
        </w:rPr>
        <w:t xml:space="preserve">, </w:t>
      </w:r>
      <w:r w:rsidRPr="008C2CD1">
        <w:rPr>
          <w:bCs/>
          <w:sz w:val="22"/>
          <w:szCs w:val="22"/>
        </w:rPr>
        <w:t>wpisanym do Rejestru Instytutów Naukowych pod numerem RIN-VII-14/98, posiadającym   NIP: 585-100-48-39, REGON 000632467,</w:t>
      </w:r>
      <w:r w:rsidR="00F5569E" w:rsidRPr="008C2CD1">
        <w:rPr>
          <w:bCs/>
          <w:sz w:val="22"/>
          <w:szCs w:val="22"/>
        </w:rPr>
        <w:t xml:space="preserve"> </w:t>
      </w:r>
      <w:r w:rsidRPr="008C2CD1">
        <w:rPr>
          <w:sz w:val="22"/>
          <w:szCs w:val="22"/>
        </w:rPr>
        <w:t>zwanym w dalszej części niniejszej umowy ZAMAWIAJĄCYM  reprezentowanym przez:</w:t>
      </w:r>
    </w:p>
    <w:p w14:paraId="40369313" w14:textId="77777777" w:rsidR="004B6A62" w:rsidRPr="008C2CD1" w:rsidRDefault="004B6A62" w:rsidP="008C2CD1">
      <w:pPr>
        <w:jc w:val="both"/>
        <w:rPr>
          <w:sz w:val="22"/>
          <w:szCs w:val="22"/>
        </w:rPr>
      </w:pPr>
      <w:r w:rsidRPr="008C2CD1">
        <w:rPr>
          <w:sz w:val="22"/>
          <w:szCs w:val="22"/>
        </w:rPr>
        <w:t>Dyrektora –  ................................................................</w:t>
      </w:r>
    </w:p>
    <w:p w14:paraId="08B5292E" w14:textId="77777777" w:rsidR="004B6A62" w:rsidRPr="008C2CD1" w:rsidRDefault="004B6A62" w:rsidP="008C2CD1">
      <w:pPr>
        <w:rPr>
          <w:sz w:val="22"/>
          <w:szCs w:val="22"/>
        </w:rPr>
      </w:pPr>
      <w:r w:rsidRPr="008C2CD1">
        <w:rPr>
          <w:sz w:val="22"/>
          <w:szCs w:val="22"/>
        </w:rPr>
        <w:t>a</w:t>
      </w:r>
    </w:p>
    <w:p w14:paraId="28F9850E" w14:textId="77777777" w:rsidR="004B6A62" w:rsidRPr="008C2CD1" w:rsidRDefault="004B6A62" w:rsidP="008C2CD1">
      <w:pPr>
        <w:rPr>
          <w:sz w:val="22"/>
          <w:szCs w:val="22"/>
        </w:rPr>
      </w:pPr>
      <w:r w:rsidRPr="008C2CD1">
        <w:rPr>
          <w:sz w:val="22"/>
          <w:szCs w:val="22"/>
        </w:rPr>
        <w:t>podmiotem gospodarczym ........</w:t>
      </w:r>
      <w:r w:rsidR="00B56825" w:rsidRPr="008C2CD1">
        <w:rPr>
          <w:sz w:val="22"/>
          <w:szCs w:val="22"/>
        </w:rPr>
        <w:t>..............................................</w:t>
      </w:r>
      <w:r w:rsidRPr="008C2CD1">
        <w:rPr>
          <w:sz w:val="22"/>
          <w:szCs w:val="22"/>
        </w:rPr>
        <w:t xml:space="preserve">  z siedzibą ..................................................................</w:t>
      </w:r>
      <w:r w:rsidR="00B56825" w:rsidRPr="008C2CD1">
        <w:rPr>
          <w:sz w:val="22"/>
          <w:szCs w:val="22"/>
        </w:rPr>
        <w:t>...</w:t>
      </w:r>
    </w:p>
    <w:p w14:paraId="07723E89" w14:textId="77777777" w:rsidR="004B6A62" w:rsidRPr="008C2CD1" w:rsidRDefault="004B6A62" w:rsidP="008C2CD1">
      <w:pPr>
        <w:rPr>
          <w:sz w:val="22"/>
          <w:szCs w:val="22"/>
        </w:rPr>
      </w:pPr>
      <w:r w:rsidRPr="008C2CD1">
        <w:rPr>
          <w:sz w:val="22"/>
          <w:szCs w:val="22"/>
        </w:rPr>
        <w:t>zarejestrowanym  w .......................................................................................................................................................</w:t>
      </w:r>
    </w:p>
    <w:p w14:paraId="44D5B615" w14:textId="77777777" w:rsidR="004B6A62" w:rsidRPr="008C2CD1" w:rsidRDefault="004B6A62" w:rsidP="008C2CD1">
      <w:pPr>
        <w:pStyle w:val="Stopka"/>
        <w:tabs>
          <w:tab w:val="clear" w:pos="4536"/>
          <w:tab w:val="clear" w:pos="9072"/>
        </w:tabs>
        <w:rPr>
          <w:sz w:val="22"/>
          <w:szCs w:val="22"/>
        </w:rPr>
      </w:pPr>
      <w:r w:rsidRPr="008C2CD1">
        <w:rPr>
          <w:sz w:val="22"/>
          <w:szCs w:val="22"/>
        </w:rPr>
        <w:t>posiadającym  NIP   ................................                       REGON  ..............................</w:t>
      </w:r>
    </w:p>
    <w:p w14:paraId="55B712D4" w14:textId="77777777" w:rsidR="004B6A62" w:rsidRPr="008C2CD1" w:rsidRDefault="004B6A62" w:rsidP="008C2CD1">
      <w:pPr>
        <w:rPr>
          <w:sz w:val="22"/>
          <w:szCs w:val="22"/>
        </w:rPr>
      </w:pPr>
      <w:r w:rsidRPr="008C2CD1">
        <w:rPr>
          <w:sz w:val="22"/>
          <w:szCs w:val="22"/>
        </w:rPr>
        <w:t xml:space="preserve">zwanym w dalszej części niniejszej umowy WYKONAWCĄ  reprezentowanym </w:t>
      </w:r>
      <w:r w:rsidR="00B56825" w:rsidRPr="008C2CD1">
        <w:rPr>
          <w:sz w:val="22"/>
          <w:szCs w:val="22"/>
        </w:rPr>
        <w:t>p</w:t>
      </w:r>
      <w:r w:rsidRPr="008C2CD1">
        <w:rPr>
          <w:sz w:val="22"/>
          <w:szCs w:val="22"/>
        </w:rPr>
        <w:t>rzez:...........................................................................</w:t>
      </w:r>
      <w:r w:rsidR="00B56825" w:rsidRPr="008C2CD1">
        <w:rPr>
          <w:sz w:val="22"/>
          <w:szCs w:val="22"/>
        </w:rPr>
        <w:t>...............</w:t>
      </w:r>
    </w:p>
    <w:p w14:paraId="6B5A28A1" w14:textId="77777777" w:rsidR="004B6A62" w:rsidRPr="008C2CD1" w:rsidRDefault="004B6A62" w:rsidP="008C2CD1">
      <w:pPr>
        <w:pStyle w:val="Tekstpodstawowy21"/>
        <w:jc w:val="left"/>
        <w:rPr>
          <w:sz w:val="22"/>
          <w:szCs w:val="22"/>
        </w:rPr>
      </w:pPr>
      <w:r w:rsidRPr="008C2CD1">
        <w:rPr>
          <w:sz w:val="22"/>
          <w:szCs w:val="22"/>
        </w:rPr>
        <w:t>o następującej treści:</w:t>
      </w:r>
    </w:p>
    <w:p w14:paraId="7CD58B9D" w14:textId="77777777" w:rsidR="004B6A62" w:rsidRPr="008C2CD1" w:rsidRDefault="004B6A62" w:rsidP="008C2CD1">
      <w:pPr>
        <w:jc w:val="center"/>
        <w:rPr>
          <w:b/>
          <w:sz w:val="22"/>
          <w:szCs w:val="22"/>
        </w:rPr>
      </w:pPr>
      <w:r w:rsidRPr="008C2CD1">
        <w:rPr>
          <w:b/>
          <w:sz w:val="22"/>
          <w:szCs w:val="22"/>
        </w:rPr>
        <w:t>§ 1</w:t>
      </w:r>
    </w:p>
    <w:p w14:paraId="275A123A" w14:textId="77777777" w:rsidR="004B6A62" w:rsidRPr="008C2CD1" w:rsidRDefault="004B6A62" w:rsidP="008C2CD1">
      <w:pPr>
        <w:jc w:val="center"/>
        <w:rPr>
          <w:b/>
          <w:sz w:val="22"/>
          <w:szCs w:val="22"/>
        </w:rPr>
      </w:pPr>
      <w:r w:rsidRPr="008C2CD1">
        <w:rPr>
          <w:b/>
          <w:sz w:val="22"/>
          <w:szCs w:val="22"/>
        </w:rPr>
        <w:t>PODSTAWA ZAWARCIA UMOWY</w:t>
      </w:r>
    </w:p>
    <w:p w14:paraId="457A0F37" w14:textId="5F1C9795" w:rsidR="004B6A62" w:rsidRPr="008C2CD1" w:rsidRDefault="004B6A62" w:rsidP="008C2CD1">
      <w:pPr>
        <w:numPr>
          <w:ilvl w:val="0"/>
          <w:numId w:val="39"/>
        </w:numPr>
        <w:tabs>
          <w:tab w:val="clear" w:pos="720"/>
        </w:tabs>
        <w:ind w:left="360" w:hanging="360"/>
        <w:jc w:val="both"/>
        <w:rPr>
          <w:sz w:val="22"/>
          <w:szCs w:val="22"/>
        </w:rPr>
      </w:pPr>
      <w:r w:rsidRPr="008C2CD1">
        <w:rPr>
          <w:sz w:val="22"/>
          <w:szCs w:val="22"/>
        </w:rPr>
        <w:t xml:space="preserve">Podstawą zawarcia niniejszej umowy jest wybór najkorzystniejszej oferty wyłonionej w trybie przetargu nieograniczonego nr </w:t>
      </w:r>
      <w:r w:rsidR="008D14F1" w:rsidRPr="008C2CD1">
        <w:rPr>
          <w:sz w:val="22"/>
          <w:szCs w:val="22"/>
        </w:rPr>
        <w:t>IO/ZP/9/2020</w:t>
      </w:r>
      <w:r w:rsidRPr="008C2CD1">
        <w:rPr>
          <w:sz w:val="22"/>
          <w:szCs w:val="22"/>
        </w:rPr>
        <w:t xml:space="preserve"> zgodnie z ustawą z dnia 29 stycznia 2004 r. Prawo zamówień </w:t>
      </w:r>
      <w:r w:rsidR="006229A7" w:rsidRPr="008C2CD1">
        <w:rPr>
          <w:sz w:val="22"/>
          <w:szCs w:val="22"/>
        </w:rPr>
        <w:t>(tj. Dz.U. z 2019 r. poz. 1843 ze zm.)</w:t>
      </w:r>
      <w:r w:rsidRPr="008C2CD1">
        <w:rPr>
          <w:sz w:val="22"/>
          <w:szCs w:val="22"/>
        </w:rPr>
        <w:t xml:space="preserve"> w zakresie Pakietu ……………………………………………………………</w:t>
      </w:r>
      <w:r w:rsidR="005C03CF" w:rsidRPr="008C2CD1">
        <w:rPr>
          <w:sz w:val="22"/>
          <w:szCs w:val="22"/>
        </w:rPr>
        <w:t>………</w:t>
      </w:r>
    </w:p>
    <w:p w14:paraId="76A68A24" w14:textId="77777777" w:rsidR="00F5569E" w:rsidRPr="008C2CD1" w:rsidRDefault="00F5569E" w:rsidP="008C2CD1">
      <w:pPr>
        <w:numPr>
          <w:ilvl w:val="0"/>
          <w:numId w:val="39"/>
        </w:numPr>
        <w:ind w:left="360" w:hanging="360"/>
        <w:jc w:val="both"/>
        <w:rPr>
          <w:sz w:val="22"/>
          <w:szCs w:val="22"/>
        </w:rPr>
      </w:pPr>
      <w:r w:rsidRPr="008C2CD1">
        <w:rPr>
          <w:sz w:val="22"/>
          <w:szCs w:val="22"/>
        </w:rPr>
        <w:t>Przedmiot zamówienia realizowany jest w ramach projektu ……………………………………………………...</w:t>
      </w:r>
    </w:p>
    <w:p w14:paraId="6E0E8D1F" w14:textId="77777777" w:rsidR="0097373F" w:rsidRPr="008C2CD1" w:rsidRDefault="0097373F" w:rsidP="008C2CD1">
      <w:pPr>
        <w:ind w:left="360"/>
        <w:jc w:val="both"/>
        <w:rPr>
          <w:sz w:val="18"/>
          <w:szCs w:val="18"/>
        </w:rPr>
      </w:pPr>
    </w:p>
    <w:p w14:paraId="3F48DCD1" w14:textId="77777777" w:rsidR="004B6A62" w:rsidRPr="008C2CD1" w:rsidRDefault="004B6A62" w:rsidP="008C2CD1">
      <w:pPr>
        <w:jc w:val="center"/>
        <w:rPr>
          <w:b/>
          <w:sz w:val="22"/>
          <w:szCs w:val="22"/>
        </w:rPr>
      </w:pPr>
      <w:r w:rsidRPr="008C2CD1">
        <w:rPr>
          <w:b/>
          <w:sz w:val="22"/>
          <w:szCs w:val="22"/>
        </w:rPr>
        <w:t>§ 2</w:t>
      </w:r>
    </w:p>
    <w:p w14:paraId="694C0FD2" w14:textId="77777777" w:rsidR="004B6A62" w:rsidRPr="008C2CD1" w:rsidRDefault="004B6A62" w:rsidP="008C2CD1">
      <w:pPr>
        <w:jc w:val="center"/>
        <w:rPr>
          <w:b/>
          <w:sz w:val="22"/>
          <w:szCs w:val="22"/>
        </w:rPr>
      </w:pPr>
      <w:r w:rsidRPr="008C2CD1">
        <w:rPr>
          <w:b/>
          <w:sz w:val="22"/>
          <w:szCs w:val="22"/>
        </w:rPr>
        <w:t>PRZEDMIOT UMOWY</w:t>
      </w:r>
    </w:p>
    <w:p w14:paraId="2607D996" w14:textId="77777777" w:rsidR="004B6A62" w:rsidRPr="008C2CD1" w:rsidRDefault="004B6A62" w:rsidP="008C2CD1">
      <w:pPr>
        <w:numPr>
          <w:ilvl w:val="0"/>
          <w:numId w:val="45"/>
        </w:numPr>
        <w:ind w:left="360" w:hanging="360"/>
        <w:jc w:val="both"/>
        <w:rPr>
          <w:sz w:val="22"/>
          <w:szCs w:val="22"/>
        </w:rPr>
      </w:pPr>
      <w:r w:rsidRPr="008C2CD1">
        <w:rPr>
          <w:sz w:val="22"/>
          <w:szCs w:val="22"/>
        </w:rPr>
        <w:t xml:space="preserve">Przedmiotem niniejszej umowy jest </w:t>
      </w:r>
      <w:r w:rsidR="00F5569E" w:rsidRPr="008C2CD1">
        <w:rPr>
          <w:b/>
          <w:sz w:val="22"/>
          <w:szCs w:val="22"/>
        </w:rPr>
        <w:t>dostawa sprzętu komputerowego, części i akcesoriów komputerowych</w:t>
      </w:r>
      <w:r w:rsidRPr="008C2CD1">
        <w:rPr>
          <w:sz w:val="22"/>
          <w:szCs w:val="22"/>
        </w:rPr>
        <w:t xml:space="preserve"> dla Instytutu Oceanologii Polskiej Akademii Nauk zgodnie ze złożoną ofertą z dnia…………….. oraz Specyfikacją Istotnych Warunków Zamówienia z dnia……………………..., według rodzaju, ilości i ceny szczegółowo określonych w załączonym Formularzu ofertowo - cenowym (Załącznik nr …………) i Zestawieniu Wymaganych Parametrów Technicznych i Gwarancji (Załącznik nr …………), stanowiącymi integralną część niniejszej umowy.</w:t>
      </w:r>
    </w:p>
    <w:p w14:paraId="1633115B" w14:textId="77777777" w:rsidR="004B6A62" w:rsidRPr="008C2CD1" w:rsidRDefault="004B6A62" w:rsidP="008C2CD1">
      <w:pPr>
        <w:numPr>
          <w:ilvl w:val="0"/>
          <w:numId w:val="45"/>
        </w:numPr>
        <w:ind w:left="360" w:hanging="360"/>
        <w:jc w:val="both"/>
        <w:rPr>
          <w:sz w:val="22"/>
          <w:szCs w:val="22"/>
        </w:rPr>
      </w:pPr>
      <w:r w:rsidRPr="008C2CD1">
        <w:rPr>
          <w:sz w:val="22"/>
          <w:szCs w:val="22"/>
        </w:rPr>
        <w:t>Przedmiot umowy obejmuje dostawę i transport sprzętu, części lub akcesoriów do siedziby Zamawiającego w miejsce przez niego wskazane.</w:t>
      </w:r>
    </w:p>
    <w:p w14:paraId="402D9CEF" w14:textId="77777777" w:rsidR="004B6A62" w:rsidRPr="008C2CD1" w:rsidRDefault="004B6A62" w:rsidP="008C2CD1">
      <w:pPr>
        <w:numPr>
          <w:ilvl w:val="0"/>
          <w:numId w:val="45"/>
        </w:numPr>
        <w:ind w:left="360" w:hanging="360"/>
        <w:jc w:val="both"/>
        <w:rPr>
          <w:sz w:val="22"/>
          <w:szCs w:val="22"/>
        </w:rPr>
      </w:pPr>
      <w:r w:rsidRPr="008C2CD1">
        <w:rPr>
          <w:sz w:val="22"/>
          <w:szCs w:val="22"/>
        </w:rPr>
        <w:t>Przedmiot umowy jest fabrycznie nowy, wolny od wszelkich wad i uszkodzeń, bez wcześniejszej eksploatacji i nie jest przedmiotem praw osób trzecich.</w:t>
      </w:r>
    </w:p>
    <w:p w14:paraId="30EA649A" w14:textId="77777777" w:rsidR="00F76EB1" w:rsidRPr="008C2CD1" w:rsidRDefault="004B6A62" w:rsidP="008C2CD1">
      <w:pPr>
        <w:numPr>
          <w:ilvl w:val="0"/>
          <w:numId w:val="45"/>
        </w:numPr>
        <w:ind w:left="360" w:hanging="360"/>
        <w:jc w:val="both"/>
        <w:rPr>
          <w:sz w:val="22"/>
          <w:szCs w:val="22"/>
        </w:rPr>
      </w:pPr>
      <w:r w:rsidRPr="008C2CD1">
        <w:rPr>
          <w:sz w:val="22"/>
          <w:szCs w:val="22"/>
        </w:rPr>
        <w:t>Wykonawca przekaże Zamawiającemu wraz z dostawą</w:t>
      </w:r>
      <w:r w:rsidR="00F76EB1" w:rsidRPr="008C2CD1">
        <w:rPr>
          <w:sz w:val="22"/>
          <w:szCs w:val="22"/>
        </w:rPr>
        <w:t>:</w:t>
      </w:r>
    </w:p>
    <w:p w14:paraId="2B223160" w14:textId="77777777" w:rsidR="00F76EB1" w:rsidRPr="008C2CD1" w:rsidRDefault="004B6A62" w:rsidP="008C2CD1">
      <w:pPr>
        <w:pStyle w:val="Akapitzlist"/>
        <w:numPr>
          <w:ilvl w:val="1"/>
          <w:numId w:val="58"/>
        </w:numPr>
        <w:ind w:left="709"/>
        <w:jc w:val="both"/>
        <w:rPr>
          <w:sz w:val="22"/>
          <w:szCs w:val="22"/>
        </w:rPr>
      </w:pPr>
      <w:r w:rsidRPr="008C2CD1">
        <w:rPr>
          <w:sz w:val="22"/>
          <w:szCs w:val="22"/>
        </w:rPr>
        <w:t xml:space="preserve">dokumentację sprzętu (w tym instrukcje obsługi urządzeń) w języku polskim, </w:t>
      </w:r>
    </w:p>
    <w:p w14:paraId="59CD0A03" w14:textId="77777777" w:rsidR="00F76EB1" w:rsidRPr="008C2CD1" w:rsidRDefault="004B6A62" w:rsidP="008C2CD1">
      <w:pPr>
        <w:pStyle w:val="Akapitzlist"/>
        <w:numPr>
          <w:ilvl w:val="1"/>
          <w:numId w:val="58"/>
        </w:numPr>
        <w:ind w:left="709"/>
        <w:jc w:val="both"/>
        <w:rPr>
          <w:sz w:val="22"/>
          <w:szCs w:val="22"/>
        </w:rPr>
      </w:pPr>
      <w:r w:rsidRPr="008C2CD1">
        <w:rPr>
          <w:sz w:val="22"/>
          <w:szCs w:val="22"/>
        </w:rPr>
        <w:t>wszelkie licencje na oprogramowanie dostarczane w ramach realizacji przedmiotu zamówienia (w tym na systemy operacyjne zainstalowane na komputerach)</w:t>
      </w:r>
      <w:r w:rsidR="00F76EB1" w:rsidRPr="008C2CD1">
        <w:rPr>
          <w:sz w:val="22"/>
          <w:szCs w:val="22"/>
        </w:rPr>
        <w:t>,</w:t>
      </w:r>
    </w:p>
    <w:p w14:paraId="2A0602A3" w14:textId="77777777" w:rsidR="004B6A62" w:rsidRPr="008C2CD1" w:rsidRDefault="004B6A62" w:rsidP="008C2CD1">
      <w:pPr>
        <w:pStyle w:val="Akapitzlist"/>
        <w:numPr>
          <w:ilvl w:val="1"/>
          <w:numId w:val="58"/>
        </w:numPr>
        <w:ind w:left="709"/>
        <w:jc w:val="both"/>
        <w:rPr>
          <w:sz w:val="22"/>
          <w:szCs w:val="22"/>
        </w:rPr>
      </w:pPr>
      <w:r w:rsidRPr="008C2CD1">
        <w:rPr>
          <w:sz w:val="22"/>
          <w:szCs w:val="22"/>
        </w:rPr>
        <w:t>dokumenty gwarancji lub inne dokumenty, jeśli są wymagane do realizacji uprawnień przez Zamawiającego.</w:t>
      </w:r>
    </w:p>
    <w:p w14:paraId="439FF01F" w14:textId="77777777" w:rsidR="004B6A62" w:rsidRPr="008C2CD1" w:rsidRDefault="004B6A62" w:rsidP="008C2CD1">
      <w:pPr>
        <w:numPr>
          <w:ilvl w:val="0"/>
          <w:numId w:val="45"/>
        </w:numPr>
        <w:ind w:left="360" w:hanging="360"/>
        <w:jc w:val="both"/>
        <w:rPr>
          <w:sz w:val="22"/>
          <w:szCs w:val="22"/>
        </w:rPr>
      </w:pPr>
      <w:r w:rsidRPr="008C2CD1">
        <w:rPr>
          <w:sz w:val="22"/>
          <w:szCs w:val="22"/>
        </w:rPr>
        <w:t>Wykonawca przejmuje na siebie odpowiedzialność z tytułu wszelkich roszczeń, z jakimi osoby trzecie wystąpią przeciwko Zamawiającemu w związku z korzystaniem przez niego z praw należących do osób trzecich, a w szczególności z praw autorskich, patentów, wzorów użytkowych, wzorów zdobniczych, wzorów przemysłowych lub znaków towarowych, jeżeli normalne używanie przedmiotu niniejszej umowy wymaga korzystania z tych praw.</w:t>
      </w:r>
    </w:p>
    <w:p w14:paraId="69CBA4FC" w14:textId="77777777" w:rsidR="004B6A62" w:rsidRPr="008C2CD1" w:rsidRDefault="004B6A62" w:rsidP="008C2CD1">
      <w:pPr>
        <w:numPr>
          <w:ilvl w:val="0"/>
          <w:numId w:val="45"/>
        </w:numPr>
        <w:ind w:left="360" w:hanging="360"/>
        <w:jc w:val="both"/>
        <w:rPr>
          <w:sz w:val="22"/>
          <w:szCs w:val="22"/>
        </w:rPr>
      </w:pPr>
      <w:r w:rsidRPr="008C2CD1">
        <w:rPr>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wobec osób fizycznych, od których dane osobowe bezpośrednio lub pośrednio pozyskał w celu podpisania i realizacji niniejszej umowy. Wykonawca oświadcza dodatkowo, iż każdorazowo przekazując Zamawiającemu dane osobowe, będzie wypełniał obowiązek, o którym mowa w zdaniu pierwszym.</w:t>
      </w:r>
    </w:p>
    <w:p w14:paraId="44853B94" w14:textId="77777777" w:rsidR="004B6A62" w:rsidRPr="008C2CD1" w:rsidRDefault="004B6A62" w:rsidP="008C2CD1">
      <w:pPr>
        <w:ind w:left="360"/>
        <w:jc w:val="both"/>
        <w:rPr>
          <w:sz w:val="18"/>
          <w:szCs w:val="18"/>
        </w:rPr>
      </w:pPr>
    </w:p>
    <w:p w14:paraId="464B630C" w14:textId="77777777" w:rsidR="004B6A62" w:rsidRPr="008C2CD1" w:rsidRDefault="004B6A62" w:rsidP="008C2CD1">
      <w:pPr>
        <w:keepNext/>
        <w:jc w:val="center"/>
        <w:rPr>
          <w:b/>
          <w:sz w:val="22"/>
          <w:szCs w:val="22"/>
        </w:rPr>
      </w:pPr>
      <w:r w:rsidRPr="008C2CD1">
        <w:rPr>
          <w:b/>
          <w:sz w:val="22"/>
          <w:szCs w:val="22"/>
        </w:rPr>
        <w:t>§ 3</w:t>
      </w:r>
    </w:p>
    <w:p w14:paraId="5523ABBC" w14:textId="77777777" w:rsidR="004B6A62" w:rsidRPr="008C2CD1" w:rsidRDefault="004B6A62" w:rsidP="008C2CD1">
      <w:pPr>
        <w:keepNext/>
        <w:jc w:val="center"/>
        <w:rPr>
          <w:b/>
          <w:sz w:val="22"/>
          <w:szCs w:val="22"/>
        </w:rPr>
      </w:pPr>
      <w:r w:rsidRPr="008C2CD1">
        <w:rPr>
          <w:b/>
          <w:sz w:val="22"/>
          <w:szCs w:val="22"/>
        </w:rPr>
        <w:t>TERMIN REALIZACJI</w:t>
      </w:r>
    </w:p>
    <w:p w14:paraId="5480261C" w14:textId="77777777" w:rsidR="004B6A62" w:rsidRPr="008C2CD1" w:rsidRDefault="004B6A62" w:rsidP="008C2CD1">
      <w:pPr>
        <w:ind w:left="397"/>
        <w:jc w:val="both"/>
        <w:rPr>
          <w:sz w:val="22"/>
          <w:szCs w:val="22"/>
        </w:rPr>
      </w:pPr>
      <w:r w:rsidRPr="008C2CD1">
        <w:rPr>
          <w:sz w:val="22"/>
          <w:szCs w:val="22"/>
        </w:rPr>
        <w:t xml:space="preserve">Dostawa sprzętu, części lub akcesoriów określonych w § 2 niniejszej umowy nastąpi nie później niż w terminie ............... od dnia podpisania </w:t>
      </w:r>
      <w:r w:rsidR="003A7AF8" w:rsidRPr="008C2CD1">
        <w:rPr>
          <w:sz w:val="22"/>
          <w:szCs w:val="22"/>
        </w:rPr>
        <w:t>umowy do siedziby Zamawiającego</w:t>
      </w:r>
      <w:r w:rsidRPr="008C2CD1">
        <w:rPr>
          <w:sz w:val="22"/>
          <w:szCs w:val="22"/>
        </w:rPr>
        <w:t xml:space="preserve">: ul. Powstańców Warszawy 55, 81 – 712 Sopot. </w:t>
      </w:r>
    </w:p>
    <w:p w14:paraId="5342DFB4" w14:textId="77777777" w:rsidR="004B6A62" w:rsidRPr="008C2CD1" w:rsidRDefault="004B6A62" w:rsidP="008C2CD1">
      <w:pPr>
        <w:keepNext/>
        <w:jc w:val="center"/>
        <w:rPr>
          <w:b/>
          <w:sz w:val="22"/>
          <w:szCs w:val="22"/>
        </w:rPr>
      </w:pPr>
      <w:r w:rsidRPr="008C2CD1">
        <w:rPr>
          <w:b/>
          <w:sz w:val="22"/>
          <w:szCs w:val="22"/>
        </w:rPr>
        <w:lastRenderedPageBreak/>
        <w:t>§ 4</w:t>
      </w:r>
    </w:p>
    <w:p w14:paraId="478CECEF" w14:textId="77777777" w:rsidR="004B6A62" w:rsidRPr="008C2CD1" w:rsidRDefault="004B6A62" w:rsidP="008C2CD1">
      <w:pPr>
        <w:keepNext/>
        <w:jc w:val="center"/>
        <w:rPr>
          <w:b/>
          <w:sz w:val="22"/>
          <w:szCs w:val="22"/>
        </w:rPr>
      </w:pPr>
      <w:r w:rsidRPr="008C2CD1">
        <w:rPr>
          <w:b/>
          <w:sz w:val="22"/>
          <w:szCs w:val="22"/>
        </w:rPr>
        <w:t>WYNAGRODZENIE</w:t>
      </w:r>
    </w:p>
    <w:p w14:paraId="046A5FEC" w14:textId="77777777" w:rsidR="004B6A62" w:rsidRPr="008C2CD1" w:rsidRDefault="004B6A62" w:rsidP="008C2CD1">
      <w:pPr>
        <w:numPr>
          <w:ilvl w:val="0"/>
          <w:numId w:val="38"/>
        </w:numPr>
        <w:ind w:left="360" w:hanging="360"/>
        <w:jc w:val="both"/>
        <w:rPr>
          <w:sz w:val="22"/>
          <w:szCs w:val="22"/>
        </w:rPr>
      </w:pPr>
      <w:r w:rsidRPr="008C2CD1">
        <w:rPr>
          <w:sz w:val="22"/>
          <w:szCs w:val="22"/>
        </w:rPr>
        <w:t xml:space="preserve">Za wykonanie przedmiotu umowy Wykonawca otrzyma od Zamawiającego wynagrodzenie, ustalone na podstawie cen jednostkowych zgodnie ze złożoną ofertą w wysokości …………………. zł netto (słownie: …………………), powiększone o kwotę podatku VAT. </w:t>
      </w:r>
    </w:p>
    <w:p w14:paraId="7FEEA511" w14:textId="77777777" w:rsidR="004B6A62" w:rsidRPr="008C2CD1" w:rsidRDefault="004B6A62" w:rsidP="008C2CD1">
      <w:pPr>
        <w:numPr>
          <w:ilvl w:val="0"/>
          <w:numId w:val="38"/>
        </w:numPr>
        <w:tabs>
          <w:tab w:val="clear" w:pos="720"/>
        </w:tabs>
        <w:ind w:left="360" w:hanging="360"/>
        <w:jc w:val="both"/>
        <w:rPr>
          <w:sz w:val="22"/>
          <w:szCs w:val="22"/>
        </w:rPr>
      </w:pPr>
      <w:r w:rsidRPr="008C2CD1">
        <w:rPr>
          <w:sz w:val="22"/>
          <w:szCs w:val="22"/>
        </w:rPr>
        <w:t>Wartość brutto umowy wynosi ……………….zł  (słownie:…………………..).</w:t>
      </w:r>
    </w:p>
    <w:p w14:paraId="013F7032" w14:textId="77777777" w:rsidR="004B6A62" w:rsidRPr="008C2CD1" w:rsidRDefault="004B6A62" w:rsidP="008C2CD1">
      <w:pPr>
        <w:numPr>
          <w:ilvl w:val="0"/>
          <w:numId w:val="38"/>
        </w:numPr>
        <w:tabs>
          <w:tab w:val="clear" w:pos="720"/>
        </w:tabs>
        <w:ind w:left="360" w:hanging="360"/>
        <w:jc w:val="both"/>
        <w:rPr>
          <w:sz w:val="22"/>
          <w:szCs w:val="22"/>
        </w:rPr>
      </w:pPr>
      <w:r w:rsidRPr="008C2CD1">
        <w:rPr>
          <w:sz w:val="22"/>
          <w:szCs w:val="22"/>
        </w:rPr>
        <w:t>Powyższe wynagrodzenie obejmuje wszystkie koszty związane z realizacją przedmiotu niniejszej umowy w tym: koszt towaru, koszty odpowiedniego opakowania i ubezpieczenia sprzętu, części lub akcesoriów w czasie dostawy do siedziby Zamawiającego, koszty transportu i dostawy sprzętu, części lub akcesoriów do siedziby Zamawiającego oraz koszt gwarancji i serwisu gwarancyjnego.</w:t>
      </w:r>
    </w:p>
    <w:p w14:paraId="79BFDABE" w14:textId="77777777" w:rsidR="004B6A62" w:rsidRPr="008C2CD1" w:rsidRDefault="004B6A62" w:rsidP="008C2CD1">
      <w:pPr>
        <w:numPr>
          <w:ilvl w:val="0"/>
          <w:numId w:val="38"/>
        </w:numPr>
        <w:tabs>
          <w:tab w:val="clear" w:pos="720"/>
        </w:tabs>
        <w:ind w:left="360" w:hanging="360"/>
        <w:jc w:val="both"/>
        <w:rPr>
          <w:sz w:val="22"/>
          <w:szCs w:val="22"/>
        </w:rPr>
      </w:pPr>
      <w:r w:rsidRPr="008C2CD1">
        <w:rPr>
          <w:sz w:val="22"/>
          <w:szCs w:val="22"/>
        </w:rPr>
        <w:t xml:space="preserve">Koszty podatku VAT zostaną rozliczone i pokryte przez Zamawiającego, jeżeli na Zamawiającym spoczywa taki obowiązek zgodnie z przepisami o podatku od towarów i usług. W przypadku powstania po stronie Zamawiającego obowiązku podatkowego zgodnie z przepisami o podatku od towarów i usług, Wykonawcy przysługiwać będzie jedynie wartość netto asortymentu, w zakresie którego na Zamawiającym ciążyć będzie obowiązek podatkowy, ustalona zgodnie z odpowiednim formularzem cenowym. </w:t>
      </w:r>
    </w:p>
    <w:p w14:paraId="5037AE26" w14:textId="77777777" w:rsidR="004B6A62" w:rsidRPr="008C2CD1" w:rsidRDefault="004B6A62" w:rsidP="008C2CD1">
      <w:pPr>
        <w:ind w:left="360"/>
        <w:jc w:val="both"/>
        <w:rPr>
          <w:sz w:val="18"/>
          <w:szCs w:val="18"/>
        </w:rPr>
      </w:pPr>
    </w:p>
    <w:p w14:paraId="0320C83E" w14:textId="77777777" w:rsidR="004B6A62" w:rsidRPr="008C2CD1" w:rsidRDefault="004B6A62" w:rsidP="008C2CD1">
      <w:pPr>
        <w:keepNext/>
        <w:jc w:val="center"/>
        <w:rPr>
          <w:b/>
          <w:sz w:val="22"/>
          <w:szCs w:val="22"/>
        </w:rPr>
      </w:pPr>
      <w:r w:rsidRPr="008C2CD1">
        <w:rPr>
          <w:b/>
          <w:sz w:val="22"/>
          <w:szCs w:val="22"/>
        </w:rPr>
        <w:t>§ 5</w:t>
      </w:r>
    </w:p>
    <w:p w14:paraId="1BAE9D3C" w14:textId="77777777" w:rsidR="004B6A62" w:rsidRPr="008C2CD1" w:rsidRDefault="004B6A62" w:rsidP="008C2CD1">
      <w:pPr>
        <w:keepNext/>
        <w:jc w:val="center"/>
        <w:rPr>
          <w:b/>
          <w:sz w:val="22"/>
          <w:szCs w:val="22"/>
        </w:rPr>
      </w:pPr>
      <w:r w:rsidRPr="008C2CD1">
        <w:rPr>
          <w:b/>
          <w:sz w:val="22"/>
          <w:szCs w:val="22"/>
        </w:rPr>
        <w:t>WARUNKI REALIZACJI</w:t>
      </w:r>
    </w:p>
    <w:p w14:paraId="14D2CECF" w14:textId="77777777" w:rsidR="004B6A62" w:rsidRPr="008C2CD1" w:rsidRDefault="004B6A62" w:rsidP="008C2CD1">
      <w:pPr>
        <w:numPr>
          <w:ilvl w:val="3"/>
          <w:numId w:val="40"/>
        </w:numPr>
        <w:tabs>
          <w:tab w:val="clear" w:pos="2880"/>
        </w:tabs>
        <w:ind w:left="360" w:hanging="360"/>
        <w:jc w:val="both"/>
        <w:rPr>
          <w:sz w:val="22"/>
          <w:szCs w:val="22"/>
        </w:rPr>
      </w:pPr>
      <w:r w:rsidRPr="008C2CD1">
        <w:rPr>
          <w:sz w:val="22"/>
          <w:szCs w:val="22"/>
        </w:rPr>
        <w:t xml:space="preserve">Strony postanawiają, że zapłata za realizację przedmiotu zamówienia odbędzie się na podstawie faktury wystawionej dla Instytutu Oceanologii PAN po dokonaniu odbioru przedmiotu zamówienia przez Zamawiającego bez zastrzeżeń. Wykonawca określi na fakturze nazwę dostarczonego towaru zgodnie z opisem odpowiedniego pakietu w SIWZ. </w:t>
      </w:r>
    </w:p>
    <w:p w14:paraId="765494AB" w14:textId="77777777" w:rsidR="004B6A62" w:rsidRPr="008C2CD1" w:rsidRDefault="004B6A62" w:rsidP="008C2CD1">
      <w:pPr>
        <w:numPr>
          <w:ilvl w:val="3"/>
          <w:numId w:val="40"/>
        </w:numPr>
        <w:tabs>
          <w:tab w:val="clear" w:pos="2880"/>
        </w:tabs>
        <w:ind w:left="360" w:hanging="360"/>
        <w:jc w:val="both"/>
        <w:rPr>
          <w:sz w:val="22"/>
          <w:szCs w:val="22"/>
        </w:rPr>
      </w:pPr>
      <w:r w:rsidRPr="008C2CD1">
        <w:rPr>
          <w:sz w:val="22"/>
          <w:szCs w:val="22"/>
        </w:rPr>
        <w:t xml:space="preserve">Należność za dostarczony i odebrany przedmiot umowy regulowana będzie przelewem z rachunku Zamawiającego na rachunek Wykonawcy </w:t>
      </w:r>
      <w:r w:rsidR="00D57F15" w:rsidRPr="008C2CD1">
        <w:rPr>
          <w:sz w:val="22"/>
          <w:szCs w:val="22"/>
        </w:rPr>
        <w:t>wskazany na fakturze</w:t>
      </w:r>
      <w:r w:rsidR="003959FC" w:rsidRPr="008C2CD1">
        <w:rPr>
          <w:sz w:val="22"/>
          <w:szCs w:val="22"/>
        </w:rPr>
        <w:t>,</w:t>
      </w:r>
      <w:r w:rsidR="00600AD3" w:rsidRPr="008C2CD1">
        <w:rPr>
          <w:sz w:val="22"/>
          <w:szCs w:val="22"/>
        </w:rPr>
        <w:t xml:space="preserve"> </w:t>
      </w:r>
      <w:r w:rsidRPr="008C2CD1">
        <w:rPr>
          <w:sz w:val="22"/>
          <w:szCs w:val="22"/>
        </w:rPr>
        <w:t>po otrzymaniu zamówionego towaru, w terminie do ………..dni od daty otrzymania przez Zamawiającego prawidłowo wystawionej faktury przez Wykonawcę, po wcześniejszym dostarczeniu towaru, przekazaniu Zamawiającemu dokumentów, o których mowa w § 2 ust. 4 i podpisaniu przez Zamawiającego protokołu zdawczo-odbiorczego bez zastrzeżeń. Wykonawca wskaże w protokole odbioru Pakietu numery seryjne dostarczanego towaru.</w:t>
      </w:r>
    </w:p>
    <w:p w14:paraId="25D84A2D" w14:textId="77777777" w:rsidR="00B16893" w:rsidRPr="008C2CD1" w:rsidRDefault="00B16893" w:rsidP="008C2CD1">
      <w:pPr>
        <w:numPr>
          <w:ilvl w:val="3"/>
          <w:numId w:val="40"/>
        </w:numPr>
        <w:tabs>
          <w:tab w:val="clear" w:pos="2880"/>
        </w:tabs>
        <w:ind w:left="360" w:hanging="360"/>
        <w:jc w:val="both"/>
        <w:rPr>
          <w:sz w:val="22"/>
          <w:szCs w:val="22"/>
        </w:rPr>
      </w:pPr>
      <w:r w:rsidRPr="008C2CD1">
        <w:rPr>
          <w:sz w:val="22"/>
          <w:szCs w:val="22"/>
        </w:rPr>
        <w:t>Wykonawca ma prawo do naliczania odsetek ustawowych za nieterminową zapłatę.</w:t>
      </w:r>
    </w:p>
    <w:p w14:paraId="75A2631B" w14:textId="77777777" w:rsidR="006D6269" w:rsidRPr="008C2CD1" w:rsidRDefault="006D6269" w:rsidP="008C2CD1">
      <w:pPr>
        <w:numPr>
          <w:ilvl w:val="3"/>
          <w:numId w:val="40"/>
        </w:numPr>
        <w:tabs>
          <w:tab w:val="clear" w:pos="2880"/>
        </w:tabs>
        <w:ind w:left="360" w:hanging="360"/>
        <w:jc w:val="both"/>
        <w:rPr>
          <w:sz w:val="22"/>
          <w:szCs w:val="22"/>
        </w:rPr>
      </w:pPr>
      <w:r w:rsidRPr="008C2CD1">
        <w:rPr>
          <w:sz w:val="22"/>
          <w:szCs w:val="22"/>
        </w:rPr>
        <w:t>Numer rachunku wskazany przez Wykonawcę na fakturze powinien być zgodny z numerem wskazanym w Wykaz</w:t>
      </w:r>
      <w:r w:rsidR="00600AD3" w:rsidRPr="008C2CD1">
        <w:rPr>
          <w:sz w:val="22"/>
          <w:szCs w:val="22"/>
        </w:rPr>
        <w:t>ie</w:t>
      </w:r>
      <w:r w:rsidRPr="008C2CD1">
        <w:rPr>
          <w:sz w:val="22"/>
          <w:szCs w:val="22"/>
        </w:rPr>
        <w:t xml:space="preserve"> podatników VAT (zwanym dalej „białą listą podatników VAT”), chyba że zgodnie z przepisami prawa rachunek Wykonawcy nie podlega wpisowi w ww. wykazie.</w:t>
      </w:r>
    </w:p>
    <w:p w14:paraId="71C0FCF0" w14:textId="77777777" w:rsidR="0023035C" w:rsidRPr="008C2CD1" w:rsidRDefault="0023035C" w:rsidP="008C2CD1">
      <w:pPr>
        <w:numPr>
          <w:ilvl w:val="3"/>
          <w:numId w:val="40"/>
        </w:numPr>
        <w:tabs>
          <w:tab w:val="clear" w:pos="2880"/>
        </w:tabs>
        <w:ind w:left="360" w:hanging="360"/>
        <w:jc w:val="both"/>
        <w:rPr>
          <w:sz w:val="22"/>
          <w:szCs w:val="22"/>
        </w:rPr>
      </w:pPr>
      <w:r w:rsidRPr="008C2CD1">
        <w:rPr>
          <w:sz w:val="22"/>
          <w:szCs w:val="22"/>
        </w:rPr>
        <w:t>Zamawiającemu przysługuje uprawnienie do weryfikacji czy numer rachunku podany przez Wykonawcę znajduje się na białej liście podatników VAT. W przypadku braku numeru rachunku na ww. liście lub jego niezgodności z rachunkiem wskazanym na białej liście, Zamawiającemu przysługuje uprawnienie do wstrzymania płatności do czasu wyjaśnienia sprawy.</w:t>
      </w:r>
    </w:p>
    <w:p w14:paraId="13B48664" w14:textId="77777777" w:rsidR="003B3621" w:rsidRPr="008C2CD1" w:rsidRDefault="0023035C" w:rsidP="008C2CD1">
      <w:pPr>
        <w:numPr>
          <w:ilvl w:val="3"/>
          <w:numId w:val="40"/>
        </w:numPr>
        <w:tabs>
          <w:tab w:val="clear" w:pos="2880"/>
        </w:tabs>
        <w:ind w:left="360" w:hanging="360"/>
        <w:jc w:val="both"/>
        <w:rPr>
          <w:sz w:val="22"/>
          <w:szCs w:val="22"/>
        </w:rPr>
      </w:pPr>
      <w:r w:rsidRPr="008C2CD1">
        <w:rPr>
          <w:sz w:val="22"/>
          <w:szCs w:val="22"/>
        </w:rPr>
        <w:t xml:space="preserve">Zamawiającemu przysługuje </w:t>
      </w:r>
      <w:r w:rsidR="00F6551B" w:rsidRPr="008C2CD1">
        <w:rPr>
          <w:sz w:val="22"/>
          <w:szCs w:val="22"/>
        </w:rPr>
        <w:t>prawo żądania</w:t>
      </w:r>
      <w:r w:rsidR="00B16893" w:rsidRPr="008C2CD1">
        <w:rPr>
          <w:sz w:val="22"/>
          <w:szCs w:val="22"/>
        </w:rPr>
        <w:t xml:space="preserve"> zmiany numeru rachunku wskazanego na fakturze na rachunek zgodny z rachunkiem uwidocznionym na białej liście podatników VAT.</w:t>
      </w:r>
      <w:r w:rsidR="003B3621" w:rsidRPr="008C2CD1">
        <w:rPr>
          <w:sz w:val="22"/>
          <w:szCs w:val="22"/>
        </w:rPr>
        <w:t xml:space="preserve"> Zamawiający uprawniony jest do wstrzymania płatności do czasu zmiany przez Wykonawcę numeru rachunku na fakturze na zgodny z numerem wskazanym na białej liście podatników VAT.</w:t>
      </w:r>
    </w:p>
    <w:p w14:paraId="0F945FE8" w14:textId="77777777" w:rsidR="00A36AE9" w:rsidRPr="008C2CD1" w:rsidRDefault="00A36AE9" w:rsidP="008C2CD1">
      <w:pPr>
        <w:numPr>
          <w:ilvl w:val="3"/>
          <w:numId w:val="40"/>
        </w:numPr>
        <w:tabs>
          <w:tab w:val="clear" w:pos="2880"/>
        </w:tabs>
        <w:ind w:left="360" w:hanging="360"/>
        <w:jc w:val="both"/>
        <w:rPr>
          <w:sz w:val="22"/>
          <w:szCs w:val="22"/>
        </w:rPr>
      </w:pPr>
      <w:r w:rsidRPr="008C2CD1">
        <w:rPr>
          <w:sz w:val="22"/>
          <w:szCs w:val="22"/>
        </w:rPr>
        <w:t>Zamawiający może dokonać płatności, a w przypadkach o których mowa w art. 105a ust. 1a ustawy o podatku od towarów i usług, dokona płatności, stosując mechanizm podzielonej płatności, o którym mowa w rozdziale 1a ustawy o podatku od towarów i usług.</w:t>
      </w:r>
    </w:p>
    <w:p w14:paraId="4A2FF5E3" w14:textId="25C3C6F3" w:rsidR="00AD4C28" w:rsidRPr="008C2CD1" w:rsidRDefault="00AD4C28" w:rsidP="008C2CD1">
      <w:pPr>
        <w:numPr>
          <w:ilvl w:val="3"/>
          <w:numId w:val="40"/>
        </w:numPr>
        <w:tabs>
          <w:tab w:val="clear" w:pos="2880"/>
        </w:tabs>
        <w:ind w:left="360" w:hanging="360"/>
        <w:jc w:val="both"/>
        <w:rPr>
          <w:sz w:val="22"/>
          <w:szCs w:val="22"/>
        </w:rPr>
      </w:pPr>
      <w:r w:rsidRPr="008C2CD1">
        <w:rPr>
          <w:sz w:val="22"/>
          <w:szCs w:val="22"/>
        </w:rPr>
        <w:t>Wykonawca uprawniony jest do przesłania Zamawiającemu ustrukturyzowanej faktury elektronicznej, o której mowa w art. 4 ust. 1 ustawy z dnia 9 listopada 2018 r. o elektronicznym fakturowaniu w zamówieniach publicznych, koncesjach na roboty budowlane lub usługi oraz partnerstwie publiczno-prywatnym (</w:t>
      </w:r>
      <w:r w:rsidR="00F3577D" w:rsidRPr="008C2CD1">
        <w:rPr>
          <w:sz w:val="22"/>
          <w:szCs w:val="22"/>
        </w:rPr>
        <w:t xml:space="preserve">tj. Dz.U. z </w:t>
      </w:r>
      <w:r w:rsidRPr="008C2CD1">
        <w:rPr>
          <w:sz w:val="22"/>
          <w:szCs w:val="22"/>
        </w:rPr>
        <w:t>20</w:t>
      </w:r>
      <w:r w:rsidR="00F3577D" w:rsidRPr="008C2CD1">
        <w:rPr>
          <w:sz w:val="22"/>
          <w:szCs w:val="22"/>
        </w:rPr>
        <w:t>20</w:t>
      </w:r>
      <w:r w:rsidRPr="008C2CD1">
        <w:rPr>
          <w:sz w:val="22"/>
          <w:szCs w:val="22"/>
        </w:rPr>
        <w:t xml:space="preserve"> r., poz. </w:t>
      </w:r>
      <w:r w:rsidR="00F3577D" w:rsidRPr="008C2CD1">
        <w:rPr>
          <w:sz w:val="22"/>
          <w:szCs w:val="22"/>
        </w:rPr>
        <w:t>1666</w:t>
      </w:r>
      <w:r w:rsidRPr="008C2CD1">
        <w:rPr>
          <w:sz w:val="22"/>
          <w:szCs w:val="22"/>
        </w:rPr>
        <w:t xml:space="preserve"> ze zm.) za pomocą platformy, o której mowa w art. 13 ww. ustawy.</w:t>
      </w:r>
    </w:p>
    <w:p w14:paraId="2CF8DE8E" w14:textId="77777777" w:rsidR="004B6A62" w:rsidRPr="008C2CD1" w:rsidRDefault="004B6A62" w:rsidP="008C2CD1">
      <w:pPr>
        <w:numPr>
          <w:ilvl w:val="3"/>
          <w:numId w:val="40"/>
        </w:numPr>
        <w:tabs>
          <w:tab w:val="clear" w:pos="2880"/>
        </w:tabs>
        <w:ind w:left="360" w:hanging="360"/>
        <w:jc w:val="both"/>
        <w:rPr>
          <w:sz w:val="22"/>
          <w:szCs w:val="22"/>
        </w:rPr>
      </w:pPr>
      <w:r w:rsidRPr="008C2CD1">
        <w:rPr>
          <w:sz w:val="22"/>
          <w:szCs w:val="22"/>
        </w:rPr>
        <w:t xml:space="preserve">Zamawiający nie wyraża zgody na zastrzeżenie własności przedmiotu umowy na rzecz Wykonawcy aż do czasu uiszczenia ceny. W przypadku zamieszczenia na fakturze VAT zapisu o zastrzeżeniu prawa własności do czasu uiszczenia ceny, Zamawiający może zwrócić fakturę Wykonawcy. W tym ostatnim wypadku przyjmuje się, iż faktura nie została wystawiona prawidłowo. </w:t>
      </w:r>
    </w:p>
    <w:p w14:paraId="627EC64D" w14:textId="77777777" w:rsidR="004B6A62" w:rsidRPr="008C2CD1" w:rsidRDefault="004B6A62" w:rsidP="008C2CD1">
      <w:pPr>
        <w:numPr>
          <w:ilvl w:val="3"/>
          <w:numId w:val="40"/>
        </w:numPr>
        <w:ind w:left="360" w:hanging="360"/>
        <w:jc w:val="both"/>
        <w:rPr>
          <w:sz w:val="22"/>
          <w:szCs w:val="22"/>
        </w:rPr>
      </w:pPr>
      <w:r w:rsidRPr="008C2CD1">
        <w:rPr>
          <w:sz w:val="22"/>
          <w:szCs w:val="22"/>
        </w:rPr>
        <w:t>Wykonawca dostarczy przedmiot umowy na koszt własny do siedziby Zamawiającego, zgodnie ze złożoną ofertą w nieprzekraczalnym terminie określonym w § 3 niniejszej umowy.</w:t>
      </w:r>
    </w:p>
    <w:p w14:paraId="348A5436" w14:textId="77777777" w:rsidR="004B6A62" w:rsidRPr="008C2CD1" w:rsidRDefault="004B6A62" w:rsidP="008C2CD1">
      <w:pPr>
        <w:numPr>
          <w:ilvl w:val="3"/>
          <w:numId w:val="40"/>
        </w:numPr>
        <w:ind w:left="360" w:hanging="360"/>
        <w:jc w:val="both"/>
        <w:rPr>
          <w:sz w:val="22"/>
          <w:szCs w:val="22"/>
        </w:rPr>
      </w:pPr>
      <w:r w:rsidRPr="008C2CD1">
        <w:rPr>
          <w:sz w:val="22"/>
          <w:szCs w:val="22"/>
        </w:rPr>
        <w:t xml:space="preserve">Termin realizacji niniejszej umowy określony w jej § 3 uznaje się za dotrzymany, jeżeli Wykonawca dostarczy przedmiot umowy na miejsce przeznaczenia w stanie kompletnym i zdolnym do eksploatacji bez dokonywania dalszych zakupów lub inwestycji. </w:t>
      </w:r>
    </w:p>
    <w:p w14:paraId="39CD6619" w14:textId="77777777" w:rsidR="004B6A62" w:rsidRPr="008C2CD1" w:rsidRDefault="004B6A62" w:rsidP="008C2CD1">
      <w:pPr>
        <w:numPr>
          <w:ilvl w:val="3"/>
          <w:numId w:val="40"/>
        </w:numPr>
        <w:ind w:left="360" w:hanging="360"/>
        <w:jc w:val="both"/>
        <w:rPr>
          <w:sz w:val="22"/>
          <w:szCs w:val="22"/>
        </w:rPr>
      </w:pPr>
      <w:r w:rsidRPr="008C2CD1">
        <w:rPr>
          <w:sz w:val="22"/>
          <w:szCs w:val="22"/>
        </w:rPr>
        <w:t xml:space="preserve">Dostawa Pakietu musi nastąpić w stanie kompletnym, obejmującym jednocześnie wszystkie elementy wchodzące w skład Pakietu oraz wskazywać w sposób jednoznaczny, do którego Pakietu dane elementy należą. W przypadku dostawy zrealizowanej przez kuriera poszczególne elementy powinny wskazywać w sposób jednoznaczny Wykonawcę oraz Pakiet, w ramach którego dany element jest dostarczany (w szczególności </w:t>
      </w:r>
      <w:r w:rsidRPr="008C2CD1">
        <w:rPr>
          <w:sz w:val="22"/>
          <w:szCs w:val="22"/>
        </w:rPr>
        <w:lastRenderedPageBreak/>
        <w:t>poprzez odpowiednie oznaczenia na pudłach). W przypadku braku powyższych oznaczeń  Zamawiający nie ponosi odpowiedzialności za zdarzenia wynikające z tego braku, np. niepodpisanie protokołu odbioru z powodu trudności w identyfikacji sprzętu.</w:t>
      </w:r>
    </w:p>
    <w:p w14:paraId="17D295B1" w14:textId="77777777" w:rsidR="004B6A62" w:rsidRPr="008C2CD1" w:rsidRDefault="004B6A62" w:rsidP="008C2CD1">
      <w:pPr>
        <w:numPr>
          <w:ilvl w:val="3"/>
          <w:numId w:val="40"/>
        </w:numPr>
        <w:ind w:left="360" w:hanging="360"/>
        <w:jc w:val="both"/>
        <w:rPr>
          <w:sz w:val="22"/>
          <w:szCs w:val="22"/>
        </w:rPr>
      </w:pPr>
      <w:r w:rsidRPr="008C2CD1">
        <w:rPr>
          <w:sz w:val="22"/>
          <w:szCs w:val="22"/>
        </w:rPr>
        <w:t>Dokładny termin i godzina dostawy przedmiotu umowy powinny zostać wcześniej uzgodnione z Zamawiającym.</w:t>
      </w:r>
    </w:p>
    <w:p w14:paraId="04C55B28" w14:textId="77777777" w:rsidR="004B6A62" w:rsidRPr="008C2CD1" w:rsidRDefault="004B6A62" w:rsidP="008C2CD1">
      <w:pPr>
        <w:widowControl w:val="0"/>
        <w:numPr>
          <w:ilvl w:val="3"/>
          <w:numId w:val="40"/>
        </w:numPr>
        <w:suppressAutoHyphens w:val="0"/>
        <w:ind w:left="360" w:hanging="360"/>
        <w:jc w:val="both"/>
        <w:rPr>
          <w:sz w:val="22"/>
          <w:szCs w:val="22"/>
        </w:rPr>
      </w:pPr>
      <w:r w:rsidRPr="008C2CD1">
        <w:rPr>
          <w:sz w:val="22"/>
          <w:szCs w:val="22"/>
        </w:rPr>
        <w:t xml:space="preserve">Wykonawca odpowiada wobec Zamawiającego za wady fizyczne i prawne dostarczonego sprzętu, części i akcesoriów (w szczególności polegające na jakiejkolwiek niezgodności z opisem przedmiotu zamówienia), a także za braki ilościowe oraz za uszkodzenie ich podczas transportu. </w:t>
      </w:r>
    </w:p>
    <w:p w14:paraId="2246B552" w14:textId="77777777" w:rsidR="004B6A62" w:rsidRPr="008C2CD1" w:rsidRDefault="004B6A62" w:rsidP="008C2CD1">
      <w:pPr>
        <w:numPr>
          <w:ilvl w:val="3"/>
          <w:numId w:val="40"/>
        </w:numPr>
        <w:ind w:left="360" w:hanging="360"/>
        <w:jc w:val="both"/>
        <w:rPr>
          <w:sz w:val="22"/>
          <w:szCs w:val="22"/>
        </w:rPr>
      </w:pPr>
      <w:r w:rsidRPr="008C2CD1">
        <w:rPr>
          <w:sz w:val="22"/>
          <w:szCs w:val="22"/>
        </w:rPr>
        <w:t>W przypadku stwierdzenia nieprawidłowości dostarczonych urządzeń, w szczególności braku odpowiedniej jakości oraz w razie dostarczenia Zamawiającemu urządzeń wadliwych, uszkodzonych lub niezgodnych z zamówieniem, Zamawiający może odmówić dokonania ich odbioru. Zamawiający w takiej sytuacji przekaże Wykonawcy protokół zawierający uwagi Zamawiającego co do stwierdzonych nieprawidłowości oraz wezwie Wykonawcę do usunięcia stwierdzonych wad w określonym terminie.</w:t>
      </w:r>
    </w:p>
    <w:p w14:paraId="0DA6CF94" w14:textId="77777777" w:rsidR="004B6A62" w:rsidRPr="008C2CD1" w:rsidRDefault="004B6A62" w:rsidP="008C2CD1">
      <w:pPr>
        <w:widowControl w:val="0"/>
        <w:numPr>
          <w:ilvl w:val="3"/>
          <w:numId w:val="40"/>
        </w:numPr>
        <w:suppressAutoHyphens w:val="0"/>
        <w:ind w:left="360" w:hanging="360"/>
        <w:jc w:val="both"/>
        <w:rPr>
          <w:sz w:val="22"/>
          <w:szCs w:val="22"/>
        </w:rPr>
      </w:pPr>
      <w:r w:rsidRPr="008C2CD1">
        <w:rPr>
          <w:sz w:val="22"/>
          <w:szCs w:val="22"/>
        </w:rPr>
        <w:t xml:space="preserve">W przypadku stwierdzenia nieprawidłowości dostarczonych urządzeń po ich odbiorze, w szczególności braku odpowiedniej jakości oraz w razie dostarczenia Zamawiającemu urządzeń wadliwych, uszkodzonych lub niezgodnych z zamówieniem, Zamawiający pisemnie lub za pomocą faksu zawiadomi Wykonawcę o stwierdzonych nieprawidłowościach w ciągu 3 dni od dnia ich ujawnienia. Do zawiadomienia należy dołączyć: protokół reklamacyjny zawierający żądanie co do sposobu usunięcia stwierdzonych nieprawidłowości oraz protokół odbioru. </w:t>
      </w:r>
    </w:p>
    <w:p w14:paraId="53760A80" w14:textId="77777777" w:rsidR="004B6A62" w:rsidRPr="008C2CD1" w:rsidRDefault="004B6A62" w:rsidP="008C2CD1">
      <w:pPr>
        <w:widowControl w:val="0"/>
        <w:numPr>
          <w:ilvl w:val="3"/>
          <w:numId w:val="40"/>
        </w:numPr>
        <w:suppressAutoHyphens w:val="0"/>
        <w:ind w:left="360" w:hanging="360"/>
        <w:jc w:val="both"/>
        <w:rPr>
          <w:sz w:val="22"/>
          <w:szCs w:val="22"/>
        </w:rPr>
      </w:pPr>
      <w:r w:rsidRPr="008C2CD1">
        <w:rPr>
          <w:sz w:val="22"/>
          <w:szCs w:val="22"/>
        </w:rPr>
        <w:t>Wskazane przez Zamawiającego nieprawidł</w:t>
      </w:r>
      <w:r w:rsidR="003D613B" w:rsidRPr="008C2CD1">
        <w:rPr>
          <w:sz w:val="22"/>
          <w:szCs w:val="22"/>
        </w:rPr>
        <w:t>owości, o których mowa w ust. 15</w:t>
      </w:r>
      <w:r w:rsidRPr="008C2CD1">
        <w:rPr>
          <w:sz w:val="22"/>
          <w:szCs w:val="22"/>
        </w:rPr>
        <w:t xml:space="preserve"> i 1</w:t>
      </w:r>
      <w:r w:rsidR="003D613B" w:rsidRPr="008C2CD1">
        <w:rPr>
          <w:sz w:val="22"/>
          <w:szCs w:val="22"/>
        </w:rPr>
        <w:t>6</w:t>
      </w:r>
      <w:r w:rsidRPr="008C2CD1">
        <w:rPr>
          <w:sz w:val="22"/>
          <w:szCs w:val="22"/>
        </w:rPr>
        <w:t xml:space="preserve"> powyżej, Wykonawca usunie na swój koszt, w sposób określony przez Zamawiającego, w terminie nie dłuższym niż 7 dni od dnia zgłoszenia nieprawidłowości – w przypadku drobnych usterek lub w terminie 14 dni od dnia zgłoszenia nieprawidłowości – w przypadku konieczności przekazania sprzętu do producenta, chyba, że Strony uzgodnią inny termin.</w:t>
      </w:r>
    </w:p>
    <w:p w14:paraId="727DB101" w14:textId="77777777" w:rsidR="004B6A62" w:rsidRPr="008C2CD1" w:rsidRDefault="004B6A62" w:rsidP="008C2CD1">
      <w:pPr>
        <w:widowControl w:val="0"/>
        <w:numPr>
          <w:ilvl w:val="3"/>
          <w:numId w:val="40"/>
        </w:numPr>
        <w:tabs>
          <w:tab w:val="clear" w:pos="2880"/>
        </w:tabs>
        <w:suppressAutoHyphens w:val="0"/>
        <w:ind w:left="360" w:hanging="360"/>
        <w:jc w:val="both"/>
        <w:rPr>
          <w:sz w:val="22"/>
          <w:szCs w:val="22"/>
        </w:rPr>
      </w:pPr>
      <w:r w:rsidRPr="008C2CD1">
        <w:rPr>
          <w:sz w:val="22"/>
          <w:szCs w:val="22"/>
        </w:rPr>
        <w:t>Brak odpowiedzi Wykonawcy na zawiadomienie o stwierdzonych nieprawidłowościach, w terminie 2 dni od daty otrzymania zawiadomienia, będzie jednoznaczny z uznaniem reklamacji i zobowiązaniem się Wykonawcy do niezwłocznego usunięcia stwierdzonych nieprawidłowości.</w:t>
      </w:r>
    </w:p>
    <w:p w14:paraId="5AFC71C4" w14:textId="77777777" w:rsidR="004B6A62" w:rsidRPr="008C2CD1" w:rsidRDefault="004B6A62" w:rsidP="008C2CD1">
      <w:pPr>
        <w:widowControl w:val="0"/>
        <w:tabs>
          <w:tab w:val="num" w:pos="720"/>
        </w:tabs>
        <w:suppressAutoHyphens w:val="0"/>
        <w:ind w:left="284"/>
        <w:jc w:val="both"/>
        <w:rPr>
          <w:sz w:val="18"/>
          <w:szCs w:val="18"/>
        </w:rPr>
      </w:pPr>
    </w:p>
    <w:p w14:paraId="21A55687" w14:textId="77777777" w:rsidR="004B6A62" w:rsidRPr="008C2CD1" w:rsidRDefault="004B6A62" w:rsidP="008C2CD1">
      <w:pPr>
        <w:widowControl w:val="0"/>
        <w:suppressAutoHyphens w:val="0"/>
        <w:jc w:val="center"/>
        <w:rPr>
          <w:b/>
          <w:sz w:val="22"/>
          <w:szCs w:val="22"/>
        </w:rPr>
      </w:pPr>
      <w:r w:rsidRPr="008C2CD1">
        <w:rPr>
          <w:b/>
          <w:sz w:val="22"/>
          <w:szCs w:val="22"/>
        </w:rPr>
        <w:t>§ 6</w:t>
      </w:r>
    </w:p>
    <w:p w14:paraId="5EF54937" w14:textId="77777777" w:rsidR="004B6A62" w:rsidRPr="008C2CD1" w:rsidRDefault="004B6A62" w:rsidP="008C2CD1">
      <w:pPr>
        <w:jc w:val="center"/>
        <w:rPr>
          <w:b/>
          <w:sz w:val="22"/>
          <w:szCs w:val="22"/>
        </w:rPr>
      </w:pPr>
      <w:r w:rsidRPr="008C2CD1">
        <w:rPr>
          <w:b/>
          <w:sz w:val="22"/>
          <w:szCs w:val="22"/>
        </w:rPr>
        <w:t>KARY UMOWNE</w:t>
      </w:r>
    </w:p>
    <w:p w14:paraId="0306AA76" w14:textId="77777777" w:rsidR="004B6A62" w:rsidRPr="008C2CD1" w:rsidRDefault="004B6A62" w:rsidP="008C2CD1">
      <w:pPr>
        <w:numPr>
          <w:ilvl w:val="0"/>
          <w:numId w:val="41"/>
        </w:numPr>
        <w:tabs>
          <w:tab w:val="clear" w:pos="810"/>
        </w:tabs>
        <w:ind w:left="360"/>
        <w:jc w:val="both"/>
        <w:rPr>
          <w:sz w:val="22"/>
          <w:szCs w:val="22"/>
        </w:rPr>
      </w:pPr>
      <w:r w:rsidRPr="008C2CD1">
        <w:rPr>
          <w:sz w:val="22"/>
          <w:szCs w:val="22"/>
        </w:rPr>
        <w:t xml:space="preserve">Wykonawca zapłaci Zamawiającemu kary umowne w wysokości: </w:t>
      </w:r>
    </w:p>
    <w:p w14:paraId="31C61E6D" w14:textId="77777777" w:rsidR="004B6A62" w:rsidRPr="008C2CD1" w:rsidRDefault="004B6A62" w:rsidP="008C2CD1">
      <w:pPr>
        <w:numPr>
          <w:ilvl w:val="0"/>
          <w:numId w:val="42"/>
        </w:numPr>
        <w:tabs>
          <w:tab w:val="clear" w:pos="720"/>
        </w:tabs>
        <w:suppressAutoHyphens w:val="0"/>
        <w:ind w:left="709" w:hanging="283"/>
        <w:jc w:val="both"/>
        <w:rPr>
          <w:sz w:val="22"/>
          <w:szCs w:val="22"/>
        </w:rPr>
      </w:pPr>
      <w:r w:rsidRPr="008C2CD1">
        <w:rPr>
          <w:sz w:val="22"/>
          <w:szCs w:val="22"/>
        </w:rPr>
        <w:t>1 % od wartości netto Pakietu, którego zwłoka dotyczy, za każdy dzień zwłoki w dostawie towaru, zgodnego z ofertą Wykonawcy lub właściwej jakości, w stosunku do terminu określonego w § 3 niniejszej umowy.</w:t>
      </w:r>
    </w:p>
    <w:p w14:paraId="1889FFDD" w14:textId="77777777" w:rsidR="004B6A62" w:rsidRPr="008C2CD1" w:rsidRDefault="004B6A62" w:rsidP="008C2CD1">
      <w:pPr>
        <w:numPr>
          <w:ilvl w:val="0"/>
          <w:numId w:val="42"/>
        </w:numPr>
        <w:tabs>
          <w:tab w:val="clear" w:pos="720"/>
        </w:tabs>
        <w:suppressAutoHyphens w:val="0"/>
        <w:ind w:left="709" w:hanging="283"/>
        <w:jc w:val="both"/>
        <w:rPr>
          <w:sz w:val="22"/>
          <w:szCs w:val="22"/>
        </w:rPr>
      </w:pPr>
      <w:r w:rsidRPr="008C2CD1">
        <w:rPr>
          <w:sz w:val="22"/>
          <w:szCs w:val="22"/>
        </w:rPr>
        <w:t>1 % od wartości netto Pakietu, którego zwłoka dotyczy, za każdy dzień zwłoki w usunięciu wad stwierdzonych przy lub po odbiorze;</w:t>
      </w:r>
    </w:p>
    <w:p w14:paraId="0129779D" w14:textId="77777777" w:rsidR="004B6A62" w:rsidRPr="008C2CD1" w:rsidRDefault="004B6A62" w:rsidP="008C2CD1">
      <w:pPr>
        <w:numPr>
          <w:ilvl w:val="0"/>
          <w:numId w:val="42"/>
        </w:numPr>
        <w:tabs>
          <w:tab w:val="clear" w:pos="720"/>
        </w:tabs>
        <w:suppressAutoHyphens w:val="0"/>
        <w:ind w:left="709" w:hanging="283"/>
        <w:jc w:val="both"/>
        <w:rPr>
          <w:sz w:val="22"/>
          <w:szCs w:val="22"/>
        </w:rPr>
      </w:pPr>
      <w:r w:rsidRPr="008C2CD1">
        <w:rPr>
          <w:sz w:val="22"/>
          <w:szCs w:val="22"/>
        </w:rPr>
        <w:t>20 % wartości netto zamówienia z tytułu odstąpienia przez którąkolwiek ze Stron od umowy z przyczyn leżących po stronie Wykonawcy określonych w § 8 ust.</w:t>
      </w:r>
      <w:r w:rsidR="00600AD3" w:rsidRPr="008C2CD1">
        <w:rPr>
          <w:sz w:val="22"/>
          <w:szCs w:val="22"/>
        </w:rPr>
        <w:t xml:space="preserve"> </w:t>
      </w:r>
      <w:r w:rsidRPr="008C2CD1">
        <w:rPr>
          <w:sz w:val="22"/>
          <w:szCs w:val="22"/>
        </w:rPr>
        <w:t>2</w:t>
      </w:r>
      <w:r w:rsidR="00600AD3" w:rsidRPr="008C2CD1">
        <w:rPr>
          <w:sz w:val="22"/>
          <w:szCs w:val="22"/>
        </w:rPr>
        <w:t xml:space="preserve"> niniejszej umowy</w:t>
      </w:r>
      <w:r w:rsidRPr="008C2CD1">
        <w:rPr>
          <w:sz w:val="22"/>
          <w:szCs w:val="22"/>
        </w:rPr>
        <w:t>.</w:t>
      </w:r>
    </w:p>
    <w:p w14:paraId="2EDE6999" w14:textId="77777777" w:rsidR="004B6A62" w:rsidRPr="008C2CD1" w:rsidRDefault="004B6A62" w:rsidP="008C2CD1">
      <w:pPr>
        <w:numPr>
          <w:ilvl w:val="0"/>
          <w:numId w:val="41"/>
        </w:numPr>
        <w:tabs>
          <w:tab w:val="clear" w:pos="810"/>
        </w:tabs>
        <w:ind w:left="360"/>
        <w:jc w:val="both"/>
        <w:rPr>
          <w:sz w:val="22"/>
          <w:szCs w:val="22"/>
        </w:rPr>
      </w:pPr>
      <w:r w:rsidRPr="008C2CD1">
        <w:rPr>
          <w:sz w:val="22"/>
          <w:szCs w:val="22"/>
        </w:rPr>
        <w:t>Niniejsze kary umowne płatne są w terminie 7 dni od daty otrzymania przez Wykonawcę wezwania do ich zapłaty.</w:t>
      </w:r>
    </w:p>
    <w:p w14:paraId="2585E8D4" w14:textId="77777777" w:rsidR="004B6A62" w:rsidRPr="008C2CD1" w:rsidRDefault="004B6A62" w:rsidP="008C2CD1">
      <w:pPr>
        <w:numPr>
          <w:ilvl w:val="0"/>
          <w:numId w:val="41"/>
        </w:numPr>
        <w:tabs>
          <w:tab w:val="clear" w:pos="810"/>
          <w:tab w:val="left" w:pos="993"/>
        </w:tabs>
        <w:suppressAutoHyphens w:val="0"/>
        <w:ind w:left="360"/>
        <w:jc w:val="both"/>
        <w:rPr>
          <w:sz w:val="22"/>
          <w:szCs w:val="22"/>
        </w:rPr>
      </w:pPr>
      <w:r w:rsidRPr="008C2CD1">
        <w:rPr>
          <w:sz w:val="22"/>
          <w:szCs w:val="22"/>
        </w:rPr>
        <w:t>Zamawiający uprawniony jest do potrącania naliczonych kar umownych z wynagrodzenia należnego Wykonawcy.</w:t>
      </w:r>
    </w:p>
    <w:p w14:paraId="1D41CE9E" w14:textId="77777777" w:rsidR="004B6A62" w:rsidRPr="008C2CD1" w:rsidRDefault="004B6A62" w:rsidP="008C2CD1">
      <w:pPr>
        <w:numPr>
          <w:ilvl w:val="0"/>
          <w:numId w:val="41"/>
        </w:numPr>
        <w:tabs>
          <w:tab w:val="clear" w:pos="810"/>
          <w:tab w:val="left" w:pos="993"/>
        </w:tabs>
        <w:suppressAutoHyphens w:val="0"/>
        <w:ind w:left="360"/>
        <w:jc w:val="both"/>
        <w:rPr>
          <w:sz w:val="22"/>
          <w:szCs w:val="22"/>
        </w:rPr>
      </w:pPr>
      <w:r w:rsidRPr="008C2CD1">
        <w:rPr>
          <w:sz w:val="22"/>
          <w:szCs w:val="22"/>
        </w:rPr>
        <w:t>Zamawiający zastrzega sobie możliwość dochodzenia odszkodowania przewyższającego wysokość w/w kar na zasadach ogólnych Kodeksu Cywilnego.</w:t>
      </w:r>
    </w:p>
    <w:p w14:paraId="00A04B12" w14:textId="77777777" w:rsidR="004B6A62" w:rsidRPr="008C2CD1" w:rsidRDefault="004B6A62" w:rsidP="008C2CD1">
      <w:pPr>
        <w:keepNext/>
        <w:jc w:val="center"/>
        <w:rPr>
          <w:b/>
          <w:sz w:val="22"/>
          <w:szCs w:val="22"/>
        </w:rPr>
      </w:pPr>
      <w:r w:rsidRPr="008C2CD1">
        <w:rPr>
          <w:b/>
          <w:sz w:val="22"/>
          <w:szCs w:val="22"/>
        </w:rPr>
        <w:t>§ 7</w:t>
      </w:r>
    </w:p>
    <w:p w14:paraId="206CAE32" w14:textId="77777777" w:rsidR="004B6A62" w:rsidRPr="008C2CD1" w:rsidRDefault="004B6A62" w:rsidP="008C2CD1">
      <w:pPr>
        <w:keepNext/>
        <w:jc w:val="center"/>
        <w:rPr>
          <w:b/>
          <w:sz w:val="22"/>
          <w:szCs w:val="22"/>
        </w:rPr>
      </w:pPr>
      <w:r w:rsidRPr="008C2CD1">
        <w:rPr>
          <w:b/>
          <w:sz w:val="22"/>
          <w:szCs w:val="22"/>
        </w:rPr>
        <w:t>GWARANCJA</w:t>
      </w:r>
    </w:p>
    <w:p w14:paraId="04637C4A" w14:textId="77777777" w:rsidR="004B6A62" w:rsidRPr="008C2CD1" w:rsidRDefault="004B6A62" w:rsidP="008C2CD1">
      <w:pPr>
        <w:numPr>
          <w:ilvl w:val="6"/>
          <w:numId w:val="40"/>
        </w:numPr>
        <w:ind w:left="360" w:hanging="360"/>
        <w:jc w:val="both"/>
        <w:rPr>
          <w:sz w:val="22"/>
          <w:szCs w:val="22"/>
        </w:rPr>
      </w:pPr>
      <w:r w:rsidRPr="008C2CD1">
        <w:rPr>
          <w:sz w:val="22"/>
          <w:szCs w:val="22"/>
        </w:rPr>
        <w:t xml:space="preserve">Wykonawca jest odpowiedzialny względem Zamawiającego z tytułu rękojmi za wady przedmiotu niniejszej umowy na warunkach określonych w kodeksie cywilnym. Zamawiający nie wyraża zgody na wyłączenie ani ograniczenie odpowiedzialności Wykonawcy z tytułu rękojmi. W przypadku zamieszczenia na fakturze VAT zapisu o wyłączeniu lub ograniczeniu ww. odpowiedzialności Zamawiający może zwrócić fakturę Wykonawcy. W tym ostatnim wypadku przyjmuje się, iż faktura nie została wystawiona prawidłowo. </w:t>
      </w:r>
    </w:p>
    <w:p w14:paraId="77A3C81E" w14:textId="77777777" w:rsidR="004B6A62" w:rsidRPr="008C2CD1" w:rsidRDefault="004B6A62" w:rsidP="008C2CD1">
      <w:pPr>
        <w:numPr>
          <w:ilvl w:val="6"/>
          <w:numId w:val="40"/>
        </w:numPr>
        <w:ind w:left="360" w:hanging="360"/>
        <w:jc w:val="both"/>
        <w:rPr>
          <w:sz w:val="22"/>
          <w:szCs w:val="22"/>
        </w:rPr>
      </w:pPr>
      <w:r w:rsidRPr="008C2CD1">
        <w:rPr>
          <w:sz w:val="22"/>
          <w:szCs w:val="22"/>
        </w:rPr>
        <w:t xml:space="preserve">Wykonawca udziela gwarancji na dostarczony sprzęt lub akcesoria zgodnie z SIWZ i Zestawieniem Wymaganych Parametrów Technicznych i Gwarancji. Okres gwarancji liczony jest od daty odbioru towaru bez zastrzeżeń przez Zamawiającego. </w:t>
      </w:r>
    </w:p>
    <w:p w14:paraId="614131AA" w14:textId="77777777" w:rsidR="004B6A62" w:rsidRPr="008C2CD1" w:rsidRDefault="004B6A62" w:rsidP="008C2CD1">
      <w:pPr>
        <w:numPr>
          <w:ilvl w:val="6"/>
          <w:numId w:val="40"/>
        </w:numPr>
        <w:tabs>
          <w:tab w:val="clear" w:pos="5040"/>
        </w:tabs>
        <w:ind w:left="360" w:hanging="360"/>
        <w:jc w:val="both"/>
        <w:rPr>
          <w:sz w:val="22"/>
          <w:szCs w:val="22"/>
        </w:rPr>
      </w:pPr>
      <w:r w:rsidRPr="008C2CD1">
        <w:rPr>
          <w:sz w:val="22"/>
          <w:szCs w:val="22"/>
        </w:rPr>
        <w:t>Wykonawca w okresie trwania gwarancji zapewni serwis gwarancyjny na zasadach określonych w ust. 4 i 5 niniejszego paragrafu.</w:t>
      </w:r>
    </w:p>
    <w:p w14:paraId="1D1B2FE2" w14:textId="77777777" w:rsidR="004B6A62" w:rsidRPr="008C2CD1" w:rsidRDefault="004B6A62" w:rsidP="008C2CD1">
      <w:pPr>
        <w:numPr>
          <w:ilvl w:val="6"/>
          <w:numId w:val="40"/>
        </w:numPr>
        <w:tabs>
          <w:tab w:val="clear" w:pos="5040"/>
        </w:tabs>
        <w:ind w:left="360" w:hanging="360"/>
        <w:jc w:val="both"/>
        <w:rPr>
          <w:sz w:val="22"/>
          <w:szCs w:val="22"/>
        </w:rPr>
      </w:pPr>
      <w:r w:rsidRPr="008C2CD1">
        <w:rPr>
          <w:sz w:val="22"/>
          <w:szCs w:val="22"/>
        </w:rPr>
        <w:t xml:space="preserve">W okresie gwarancji Zamawiający może żądać od Wykonawcy usunięcia wad w drodze naprawy przedmiotu umowy, w przypadku niemożności usunięcia usterki, Zamawiający może żądać od Wykonawcy wymiany danego sprzętu, części lub akcesoriów na fabrycznie nowe. </w:t>
      </w:r>
    </w:p>
    <w:p w14:paraId="3708C4DF" w14:textId="77777777" w:rsidR="004B6A62" w:rsidRPr="008C2CD1" w:rsidRDefault="004B6A62" w:rsidP="008C2CD1">
      <w:pPr>
        <w:numPr>
          <w:ilvl w:val="6"/>
          <w:numId w:val="40"/>
        </w:numPr>
        <w:tabs>
          <w:tab w:val="clear" w:pos="5040"/>
        </w:tabs>
        <w:ind w:left="360" w:hanging="360"/>
        <w:jc w:val="both"/>
        <w:rPr>
          <w:sz w:val="22"/>
          <w:szCs w:val="22"/>
        </w:rPr>
      </w:pPr>
      <w:r w:rsidRPr="008C2CD1">
        <w:rPr>
          <w:sz w:val="22"/>
          <w:szCs w:val="22"/>
        </w:rPr>
        <w:t xml:space="preserve">Jeżeli Wykonawca, po wezwaniu go przez Zamawiającego do wymiany przedmiotu umowy lub usunięcia wad, nie dopełni obowiązku wymiany przedmiotu umowy na wolny od wad lub usunięcia wad w drodze naprawy w terminie określonym w umowie, Zamawiający jest uprawniony do usunięcia wad w drodze naprawy na ryzyko i </w:t>
      </w:r>
      <w:r w:rsidRPr="008C2CD1">
        <w:rPr>
          <w:sz w:val="22"/>
          <w:szCs w:val="22"/>
        </w:rPr>
        <w:lastRenderedPageBreak/>
        <w:t>koszt Wykonawcy, zachowując przy tym inne uprawnienia przysługujące mu na podstawie umowy, a w szczególności roszczenia z tytułu rękojmi za wady fizyczne.</w:t>
      </w:r>
    </w:p>
    <w:p w14:paraId="66757BB2" w14:textId="77777777" w:rsidR="004B6A62" w:rsidRPr="008C2CD1" w:rsidRDefault="004B6A62" w:rsidP="008C2CD1">
      <w:pPr>
        <w:numPr>
          <w:ilvl w:val="6"/>
          <w:numId w:val="40"/>
        </w:numPr>
        <w:tabs>
          <w:tab w:val="clear" w:pos="5040"/>
        </w:tabs>
        <w:ind w:left="360" w:hanging="360"/>
        <w:jc w:val="both"/>
        <w:rPr>
          <w:sz w:val="22"/>
          <w:szCs w:val="22"/>
        </w:rPr>
      </w:pPr>
      <w:r w:rsidRPr="008C2CD1">
        <w:rPr>
          <w:sz w:val="22"/>
          <w:szCs w:val="22"/>
        </w:rPr>
        <w:t>Gwarancja nie obejmuje uszkodzeń powstałych przez niewłaściwe oraz niezgodne z dostarczoną przez Wykonawcę instrukcją lub dokumentacją użytkowanie przedmiotu umowy.</w:t>
      </w:r>
    </w:p>
    <w:p w14:paraId="44174FF4" w14:textId="77777777" w:rsidR="004B6A62" w:rsidRPr="008C2CD1" w:rsidRDefault="004B6A62" w:rsidP="008C2CD1">
      <w:pPr>
        <w:jc w:val="both"/>
        <w:rPr>
          <w:sz w:val="18"/>
          <w:szCs w:val="18"/>
        </w:rPr>
      </w:pPr>
    </w:p>
    <w:p w14:paraId="4D6319E2" w14:textId="77777777" w:rsidR="004B6A62" w:rsidRPr="008C2CD1" w:rsidRDefault="004B6A62" w:rsidP="008C2CD1">
      <w:pPr>
        <w:jc w:val="center"/>
        <w:rPr>
          <w:b/>
          <w:sz w:val="22"/>
          <w:szCs w:val="22"/>
        </w:rPr>
      </w:pPr>
      <w:r w:rsidRPr="008C2CD1">
        <w:rPr>
          <w:b/>
          <w:sz w:val="22"/>
          <w:szCs w:val="22"/>
        </w:rPr>
        <w:t>§ 8</w:t>
      </w:r>
    </w:p>
    <w:p w14:paraId="6DE4CF90" w14:textId="77777777" w:rsidR="004B6A62" w:rsidRPr="008C2CD1" w:rsidRDefault="004B6A62" w:rsidP="008C2CD1">
      <w:pPr>
        <w:jc w:val="center"/>
        <w:rPr>
          <w:b/>
          <w:sz w:val="22"/>
          <w:szCs w:val="22"/>
        </w:rPr>
      </w:pPr>
      <w:r w:rsidRPr="008C2CD1">
        <w:rPr>
          <w:b/>
          <w:sz w:val="22"/>
          <w:szCs w:val="22"/>
        </w:rPr>
        <w:t>POSTANOWIENIA KOŃCOWE</w:t>
      </w:r>
    </w:p>
    <w:p w14:paraId="7DFBA6B1" w14:textId="77777777" w:rsidR="004B6A62" w:rsidRPr="008C2CD1" w:rsidRDefault="004B6A62" w:rsidP="008C2CD1">
      <w:pPr>
        <w:numPr>
          <w:ilvl w:val="6"/>
          <w:numId w:val="43"/>
        </w:numPr>
        <w:ind w:left="360" w:hanging="360"/>
        <w:jc w:val="both"/>
        <w:rPr>
          <w:sz w:val="22"/>
          <w:szCs w:val="22"/>
        </w:rPr>
      </w:pPr>
      <w:r w:rsidRPr="008C2CD1">
        <w:rPr>
          <w:sz w:val="22"/>
          <w:szCs w:val="22"/>
        </w:rPr>
        <w:t>W razie wystąpienia istotnej zmiany okoliczności powodującej, że wykonanie umowy nie leży w interesie publicznym, czego nie można było przewidzieć w chwili zawarcia niniejszej umowy, lub dalsze wykonywanie umowy może zagrozić istotnemu interesowi bezpieczeństwa państwa lub bezpieczeństwu publicznemu, Zamawiający może odstąpić od umowy w terminie 30 dni od powzięcia wiadomości o powyższych okolicznościach. W takim przypadku Wykonawca może żądać wyłącznie wynagrodzenia należnego mu z tytułu wykonania części umowy.</w:t>
      </w:r>
    </w:p>
    <w:p w14:paraId="3A36DD58" w14:textId="77777777" w:rsidR="004B6A62" w:rsidRPr="008C2CD1" w:rsidRDefault="004B6A62" w:rsidP="008C2CD1">
      <w:pPr>
        <w:numPr>
          <w:ilvl w:val="6"/>
          <w:numId w:val="43"/>
        </w:numPr>
        <w:ind w:left="360" w:hanging="360"/>
        <w:jc w:val="both"/>
        <w:rPr>
          <w:sz w:val="22"/>
          <w:szCs w:val="22"/>
        </w:rPr>
      </w:pPr>
      <w:r w:rsidRPr="008C2CD1">
        <w:rPr>
          <w:sz w:val="22"/>
          <w:szCs w:val="22"/>
        </w:rPr>
        <w:t>Zamawiający zastrzega sobie prawo do odstąpienia od umowy w terminie 15 dni od stwierdzenia niewykonania przez Wykonawcę zobowiązań wynikających z umowy, po uprzednim wezwaniu Wykonawcy do ich realizacji zgodnie z umową i wyznaczeniu dodatkowego terminu na ich wykonanie.</w:t>
      </w:r>
    </w:p>
    <w:p w14:paraId="65D65B59" w14:textId="77777777" w:rsidR="004B6A62" w:rsidRPr="008C2CD1" w:rsidRDefault="004B6A62" w:rsidP="008C2CD1">
      <w:pPr>
        <w:numPr>
          <w:ilvl w:val="6"/>
          <w:numId w:val="43"/>
        </w:numPr>
        <w:ind w:left="360" w:hanging="360"/>
        <w:jc w:val="both"/>
        <w:rPr>
          <w:sz w:val="22"/>
          <w:szCs w:val="22"/>
        </w:rPr>
      </w:pPr>
      <w:r w:rsidRPr="008C2CD1">
        <w:rPr>
          <w:sz w:val="22"/>
          <w:szCs w:val="22"/>
        </w:rPr>
        <w:t>Zakazane są zmiany postanowień zawartej umowy w stosunku do treści oferty, na podstawie której dokonano wyboru wykonawcy, chyba że zachodzi co najmniej jedna z okoliczności wymienionych w art. 144 ust. 1 ustawy Prawo zamówień publicznych.</w:t>
      </w:r>
    </w:p>
    <w:p w14:paraId="6B7B5220" w14:textId="77777777" w:rsidR="004B6A62" w:rsidRPr="008C2CD1" w:rsidRDefault="004B6A62" w:rsidP="008C2CD1">
      <w:pPr>
        <w:numPr>
          <w:ilvl w:val="6"/>
          <w:numId w:val="43"/>
        </w:numPr>
        <w:ind w:left="360" w:hanging="360"/>
        <w:jc w:val="both"/>
        <w:rPr>
          <w:sz w:val="22"/>
          <w:szCs w:val="22"/>
        </w:rPr>
      </w:pPr>
      <w:r w:rsidRPr="008C2CD1">
        <w:rPr>
          <w:sz w:val="22"/>
          <w:szCs w:val="22"/>
        </w:rPr>
        <w:t>Wszelkie zmiany i uzupełnienia do niniejszej umowy wymagają formy pisemnej pod rygorem nieważności.</w:t>
      </w:r>
    </w:p>
    <w:p w14:paraId="750A8BEF" w14:textId="77777777" w:rsidR="00F5105A" w:rsidRPr="008C2CD1" w:rsidRDefault="00F5105A" w:rsidP="008C2CD1">
      <w:pPr>
        <w:numPr>
          <w:ilvl w:val="6"/>
          <w:numId w:val="43"/>
        </w:numPr>
        <w:ind w:left="360" w:hanging="360"/>
        <w:jc w:val="both"/>
        <w:rPr>
          <w:sz w:val="22"/>
          <w:szCs w:val="22"/>
        </w:rPr>
      </w:pPr>
      <w:r w:rsidRPr="008C2CD1">
        <w:rPr>
          <w:sz w:val="22"/>
          <w:szCs w:val="22"/>
        </w:rPr>
        <w:t xml:space="preserve">Na podstawie art. 144 ust. 1 pkt. 1) ustawy Pzp Zamawiający przewiduje możliwość następujących zmian umowy: w zakresie terminu realizacji umowy, przedmiotu zamówienia, wynagrodzenia, płatności, i których konieczność wprowadzenia wynikać będzie z następujących okoliczności:  </w:t>
      </w:r>
    </w:p>
    <w:p w14:paraId="30A748D6" w14:textId="77777777" w:rsidR="00FA06D5" w:rsidRPr="008C2CD1" w:rsidRDefault="00FA06D5" w:rsidP="008C2CD1">
      <w:pPr>
        <w:pStyle w:val="Akapitzlist"/>
        <w:numPr>
          <w:ilvl w:val="0"/>
          <w:numId w:val="57"/>
        </w:numPr>
        <w:ind w:left="709" w:hanging="284"/>
        <w:jc w:val="both"/>
        <w:rPr>
          <w:sz w:val="22"/>
          <w:szCs w:val="22"/>
        </w:rPr>
      </w:pPr>
      <w:r w:rsidRPr="008C2CD1">
        <w:rPr>
          <w:sz w:val="22"/>
          <w:szCs w:val="22"/>
        </w:rPr>
        <w:t xml:space="preserve">zmiany dotyczące sposobu wykonania przedmiotu umowy lub zmiany rozwiązań technicznych i materiałowych nie przewidzianych w umowie – w przypadku, w którym służyć to będzie podniesieniu standardu przedmiotu zamówienia lub zmiany te będą korzystne dla Zamawiającego, i nie będzie to wykraczało poza określenie przedmiotu zamówienia zawartego w SIWZ ani nie zwiększy wynagrodzenia Wykonawcy; </w:t>
      </w:r>
    </w:p>
    <w:p w14:paraId="1CA1FAB5" w14:textId="77777777" w:rsidR="00FA06D5" w:rsidRPr="008C2CD1" w:rsidRDefault="00FA06D5" w:rsidP="008C2CD1">
      <w:pPr>
        <w:pStyle w:val="Akapitzlist"/>
        <w:numPr>
          <w:ilvl w:val="0"/>
          <w:numId w:val="57"/>
        </w:numPr>
        <w:ind w:left="709" w:hanging="284"/>
        <w:jc w:val="both"/>
        <w:rPr>
          <w:sz w:val="22"/>
          <w:szCs w:val="22"/>
        </w:rPr>
      </w:pPr>
      <w:r w:rsidRPr="008C2CD1">
        <w:rPr>
          <w:sz w:val="22"/>
          <w:szCs w:val="22"/>
        </w:rPr>
        <w:t xml:space="preserve">zmiana dotycząca przedmiotu zamówienia, jego zakresu, wynagrodzenia Wykonawcy, jego rozliczenia oraz obowiązków Wykonawcy i warunków gwarancji – w przypadku wystąpienia okoliczności nie przewidzianych w chwili zawarcia umowy, a skutkujących koniecznością ograniczenia przez Zamawiającego zakresu przedmiotu zamówienia; </w:t>
      </w:r>
    </w:p>
    <w:p w14:paraId="0D1BB7BE" w14:textId="77777777" w:rsidR="00FA06D5" w:rsidRPr="008C2CD1" w:rsidRDefault="00FA06D5" w:rsidP="008C2CD1">
      <w:pPr>
        <w:pStyle w:val="Akapitzlist"/>
        <w:numPr>
          <w:ilvl w:val="0"/>
          <w:numId w:val="57"/>
        </w:numPr>
        <w:ind w:left="709" w:hanging="284"/>
        <w:jc w:val="both"/>
        <w:rPr>
          <w:sz w:val="22"/>
          <w:szCs w:val="22"/>
        </w:rPr>
      </w:pPr>
      <w:r w:rsidRPr="008C2CD1">
        <w:rPr>
          <w:sz w:val="22"/>
          <w:szCs w:val="22"/>
        </w:rPr>
        <w:t xml:space="preserve">zmiany dotyczące terminu wykonania przedmiotu zamówienia, zakresu przedmiotu zamówienia oraz wynagrodzenia – w przypadku, gdy wystąpi możliwość wykonania przedmiotu zamówienia w sposób inny od przewidzianego w SIWZ, a zarazem korzystny dla Zamawiającego i nie będzie to wykraczało poza określenie przedmiotu zamówienia zawartego w SIWZ ani nie zwiększy wynagrodzenia Wykonawcy; </w:t>
      </w:r>
    </w:p>
    <w:p w14:paraId="7B649A29" w14:textId="77777777" w:rsidR="00FA06D5" w:rsidRPr="008C2CD1" w:rsidRDefault="00FA06D5" w:rsidP="008C2CD1">
      <w:pPr>
        <w:numPr>
          <w:ilvl w:val="0"/>
          <w:numId w:val="57"/>
        </w:numPr>
        <w:ind w:left="709" w:hanging="284"/>
        <w:jc w:val="both"/>
        <w:rPr>
          <w:sz w:val="22"/>
          <w:szCs w:val="22"/>
        </w:rPr>
      </w:pPr>
      <w:r w:rsidRPr="008C2CD1">
        <w:rPr>
          <w:sz w:val="22"/>
          <w:szCs w:val="22"/>
        </w:rPr>
        <w:t>zmianę przedmiotu zamówienia -  w przypadku, gdy oferowany sprzęt nie jest i nie będzie dostępny na rynku lub zaprzestano jego produkcję (Wykonawca może zaproponować nowocześniejsze zamienniki o lepszych parametrach technicznych w niezmienionej cenie w stosunku do oferty. Na Wykonawcy spoczywa obowiązek pisemnego poinformowania Zamawiającego o konieczności zamiany oraz dostarczenie potwierdzenia o wycofaniu zamienianego sprzętu z rynku);</w:t>
      </w:r>
    </w:p>
    <w:p w14:paraId="5D7B0231" w14:textId="77777777" w:rsidR="00FA06D5" w:rsidRPr="008C2CD1" w:rsidRDefault="00FA06D5" w:rsidP="008C2CD1">
      <w:pPr>
        <w:numPr>
          <w:ilvl w:val="0"/>
          <w:numId w:val="57"/>
        </w:numPr>
        <w:ind w:left="709" w:hanging="284"/>
        <w:jc w:val="both"/>
        <w:rPr>
          <w:sz w:val="22"/>
          <w:szCs w:val="22"/>
        </w:rPr>
      </w:pPr>
      <w:r w:rsidRPr="008C2CD1">
        <w:rPr>
          <w:sz w:val="22"/>
          <w:szCs w:val="22"/>
        </w:rPr>
        <w:t>zmiany w oznaczeniu stron – w przypadku wystąpienia zmian w nazwach lub adresach stron, zmian związanych z przekształceniem podmiotowym stron;</w:t>
      </w:r>
    </w:p>
    <w:p w14:paraId="530FEFD6" w14:textId="77777777" w:rsidR="00FA06D5" w:rsidRPr="008C2CD1" w:rsidRDefault="00FA06D5" w:rsidP="008C2CD1">
      <w:pPr>
        <w:pStyle w:val="Akapitzlist"/>
        <w:numPr>
          <w:ilvl w:val="0"/>
          <w:numId w:val="57"/>
        </w:numPr>
        <w:ind w:left="709" w:hanging="284"/>
        <w:jc w:val="both"/>
        <w:rPr>
          <w:sz w:val="22"/>
          <w:szCs w:val="22"/>
        </w:rPr>
      </w:pPr>
      <w:r w:rsidRPr="008C2CD1">
        <w:rPr>
          <w:sz w:val="22"/>
          <w:szCs w:val="22"/>
        </w:rPr>
        <w:t>zmianę dotyczącą terminu wykonania przedmiotu zamówienia – w przypadku wystąpienia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2570BD02" w14:textId="77777777" w:rsidR="00FA06D5" w:rsidRPr="008C2CD1" w:rsidRDefault="00FA06D5" w:rsidP="008C2CD1">
      <w:pPr>
        <w:pStyle w:val="Akapitzlist"/>
        <w:numPr>
          <w:ilvl w:val="0"/>
          <w:numId w:val="57"/>
        </w:numPr>
        <w:ind w:left="709" w:hanging="284"/>
        <w:jc w:val="both"/>
        <w:rPr>
          <w:sz w:val="22"/>
          <w:szCs w:val="22"/>
        </w:rPr>
      </w:pPr>
      <w:r w:rsidRPr="008C2CD1">
        <w:rPr>
          <w:sz w:val="22"/>
          <w:szCs w:val="22"/>
        </w:rPr>
        <w:t xml:space="preserve">zmiany dotyczące terminu wykonania przedmiotu zamówienia – w przypadku konieczności prowadzenia działań przez osoby trzecie uniemożliwiające wykonywanie przedmiotu zamówienia, które to działania nie są spowodowane przyczynami leżącymi po stronie Wykonawcy; </w:t>
      </w:r>
    </w:p>
    <w:p w14:paraId="710FCE84" w14:textId="77777777" w:rsidR="00FA06D5" w:rsidRPr="008C2CD1" w:rsidRDefault="00FA06D5" w:rsidP="008C2CD1">
      <w:pPr>
        <w:pStyle w:val="Akapitzlist"/>
        <w:numPr>
          <w:ilvl w:val="0"/>
          <w:numId w:val="57"/>
        </w:numPr>
        <w:ind w:left="709" w:hanging="284"/>
        <w:jc w:val="both"/>
        <w:rPr>
          <w:sz w:val="22"/>
          <w:szCs w:val="22"/>
        </w:rPr>
      </w:pPr>
      <w:r w:rsidRPr="008C2CD1">
        <w:rPr>
          <w:sz w:val="22"/>
          <w:szCs w:val="22"/>
        </w:rPr>
        <w:t>zmiana wysokości wynagrodzenia – w przypadku urzędowej zmiany, w okresie trwania umowy, wysokości wskaźnika podatku VAT (także obniżka);</w:t>
      </w:r>
    </w:p>
    <w:p w14:paraId="06728129" w14:textId="77777777" w:rsidR="00FA06D5" w:rsidRPr="008C2CD1" w:rsidRDefault="00FA06D5" w:rsidP="008C2CD1">
      <w:pPr>
        <w:pStyle w:val="Akapitzlist"/>
        <w:numPr>
          <w:ilvl w:val="0"/>
          <w:numId w:val="57"/>
        </w:numPr>
        <w:ind w:left="709" w:hanging="284"/>
        <w:jc w:val="both"/>
        <w:rPr>
          <w:sz w:val="22"/>
          <w:szCs w:val="22"/>
        </w:rPr>
      </w:pPr>
      <w:r w:rsidRPr="008C2CD1">
        <w:rPr>
          <w:sz w:val="22"/>
          <w:szCs w:val="22"/>
        </w:rPr>
        <w:t xml:space="preserve">zmiany umowy są konieczne w związku ze zmianą odpowiednich przepisów prawa – w zakresie tych zmian, </w:t>
      </w:r>
    </w:p>
    <w:p w14:paraId="71D1C840" w14:textId="77777777" w:rsidR="00FA06D5" w:rsidRPr="008C2CD1" w:rsidRDefault="00FA06D5" w:rsidP="008C2CD1">
      <w:pPr>
        <w:pStyle w:val="Akapitzlist"/>
        <w:numPr>
          <w:ilvl w:val="0"/>
          <w:numId w:val="57"/>
        </w:numPr>
        <w:ind w:left="709" w:hanging="284"/>
        <w:jc w:val="both"/>
        <w:rPr>
          <w:sz w:val="22"/>
          <w:szCs w:val="22"/>
        </w:rPr>
      </w:pPr>
      <w:r w:rsidRPr="008C2CD1">
        <w:rPr>
          <w:sz w:val="22"/>
          <w:szCs w:val="22"/>
        </w:rPr>
        <w:t>zmiany umowy są konieczne na skutek działania organów administracji lub instytucji upoważnionych do wydania decyzji albo innych aktów władczych lub nadzorczych, związanych z realizacją przedmiotu umowy – w zakresie wynikającym z tych działań.</w:t>
      </w:r>
    </w:p>
    <w:p w14:paraId="17FC2E99" w14:textId="77777777" w:rsidR="004B6A62" w:rsidRPr="008C2CD1" w:rsidRDefault="004B6A62" w:rsidP="008C2CD1">
      <w:pPr>
        <w:numPr>
          <w:ilvl w:val="6"/>
          <w:numId w:val="43"/>
        </w:numPr>
        <w:ind w:left="360" w:hanging="360"/>
        <w:jc w:val="both"/>
        <w:rPr>
          <w:sz w:val="22"/>
          <w:szCs w:val="22"/>
        </w:rPr>
      </w:pPr>
      <w:r w:rsidRPr="008C2CD1">
        <w:rPr>
          <w:sz w:val="22"/>
          <w:szCs w:val="22"/>
        </w:rPr>
        <w:t>Warunkiem wprowadzenia powyższych zmian jest udokumentowanie przez stronę zainteresowaną wprowadzeniem zmian wystąpienia powoływanych okoliczności.</w:t>
      </w:r>
    </w:p>
    <w:p w14:paraId="40945410" w14:textId="77777777" w:rsidR="004B6A62" w:rsidRPr="008C2CD1" w:rsidRDefault="004B6A62" w:rsidP="008C2CD1">
      <w:pPr>
        <w:numPr>
          <w:ilvl w:val="6"/>
          <w:numId w:val="43"/>
        </w:numPr>
        <w:ind w:left="360" w:hanging="360"/>
        <w:jc w:val="both"/>
        <w:rPr>
          <w:sz w:val="22"/>
          <w:szCs w:val="22"/>
        </w:rPr>
      </w:pPr>
      <w:r w:rsidRPr="008C2CD1">
        <w:rPr>
          <w:sz w:val="22"/>
          <w:szCs w:val="22"/>
        </w:rPr>
        <w:lastRenderedPageBreak/>
        <w:t>W przypadku zmian obejmujących swym zakresem zmianę wysokości wynagrodzenia Wykonawca zobowiązany jest udokumentować wpływ powołanych okoliczności na wysokość wynagrodzenia z tytułu wykonania przedmiotu niniejszej umowy.</w:t>
      </w:r>
    </w:p>
    <w:p w14:paraId="1569B14C" w14:textId="77777777" w:rsidR="005A0AA5" w:rsidRPr="008C2CD1" w:rsidRDefault="005A0AA5" w:rsidP="008C2CD1">
      <w:pPr>
        <w:numPr>
          <w:ilvl w:val="6"/>
          <w:numId w:val="43"/>
        </w:numPr>
        <w:ind w:left="360" w:hanging="360"/>
        <w:jc w:val="both"/>
        <w:rPr>
          <w:sz w:val="22"/>
          <w:szCs w:val="22"/>
        </w:rPr>
      </w:pPr>
      <w:r w:rsidRPr="008C2CD1">
        <w:rPr>
          <w:sz w:val="22"/>
          <w:szCs w:val="22"/>
        </w:rPr>
        <w:t>W przypadku zmiany, o któr</w:t>
      </w:r>
      <w:r w:rsidR="003C21EE" w:rsidRPr="008C2CD1">
        <w:rPr>
          <w:sz w:val="22"/>
          <w:szCs w:val="22"/>
        </w:rPr>
        <w:t>ej mowa w ust. 5</w:t>
      </w:r>
      <w:r w:rsidR="00FA06D5" w:rsidRPr="008C2CD1">
        <w:rPr>
          <w:sz w:val="22"/>
          <w:szCs w:val="22"/>
        </w:rPr>
        <w:t xml:space="preserve"> </w:t>
      </w:r>
      <w:r w:rsidR="003C21EE" w:rsidRPr="008C2CD1">
        <w:rPr>
          <w:sz w:val="22"/>
          <w:szCs w:val="22"/>
        </w:rPr>
        <w:t>lit. h</w:t>
      </w:r>
      <w:r w:rsidRPr="008C2CD1">
        <w:rPr>
          <w:sz w:val="22"/>
          <w:szCs w:val="22"/>
        </w:rPr>
        <w:t>) powyżej wartość netto wynagrodzenia Wykonawcy nie ulegnie zmianie, a określona w aneksie wartość brutto wynagrodzenia zostanie wyliczona na podstawie nowych przepisów.</w:t>
      </w:r>
    </w:p>
    <w:p w14:paraId="12C36F07" w14:textId="77777777" w:rsidR="004B6A62" w:rsidRPr="008C2CD1" w:rsidRDefault="004B6A62" w:rsidP="008C2CD1">
      <w:pPr>
        <w:numPr>
          <w:ilvl w:val="6"/>
          <w:numId w:val="43"/>
        </w:numPr>
        <w:ind w:left="360" w:hanging="360"/>
        <w:jc w:val="both"/>
        <w:rPr>
          <w:sz w:val="22"/>
          <w:szCs w:val="22"/>
        </w:rPr>
      </w:pPr>
      <w:r w:rsidRPr="008C2CD1">
        <w:rPr>
          <w:sz w:val="22"/>
          <w:szCs w:val="22"/>
        </w:rPr>
        <w:t>Bez pisemnej zgody Zamawiającego Wykonawca nie może dokonać cesji wierzytelności wynikających z niniejszej umowy na osobę trzecią.</w:t>
      </w:r>
    </w:p>
    <w:p w14:paraId="6E871EC8" w14:textId="77777777" w:rsidR="004B6A62" w:rsidRPr="008C2CD1" w:rsidRDefault="004B6A62" w:rsidP="008C2CD1">
      <w:pPr>
        <w:numPr>
          <w:ilvl w:val="6"/>
          <w:numId w:val="43"/>
        </w:numPr>
        <w:ind w:left="360" w:hanging="360"/>
        <w:jc w:val="both"/>
        <w:rPr>
          <w:sz w:val="22"/>
          <w:szCs w:val="22"/>
        </w:rPr>
      </w:pPr>
      <w:r w:rsidRPr="008C2CD1">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Zamawiającego.</w:t>
      </w:r>
    </w:p>
    <w:p w14:paraId="50B4C42F" w14:textId="77777777" w:rsidR="004B6A62" w:rsidRPr="008C2CD1" w:rsidRDefault="004B6A62" w:rsidP="008C2CD1">
      <w:pPr>
        <w:numPr>
          <w:ilvl w:val="6"/>
          <w:numId w:val="43"/>
        </w:numPr>
        <w:ind w:left="360" w:hanging="360"/>
        <w:jc w:val="both"/>
        <w:rPr>
          <w:sz w:val="22"/>
          <w:szCs w:val="22"/>
        </w:rPr>
      </w:pPr>
      <w:r w:rsidRPr="008C2CD1">
        <w:rPr>
          <w:sz w:val="22"/>
          <w:szCs w:val="22"/>
        </w:rPr>
        <w:t>W sprawach nieuregulowanych postanowieniami niniejszej umowy będą mieć zastosowanie przepisy:</w:t>
      </w:r>
    </w:p>
    <w:p w14:paraId="41D71DB5" w14:textId="77777777" w:rsidR="004B6A62" w:rsidRPr="008C2CD1" w:rsidRDefault="004B6A62" w:rsidP="008C2CD1">
      <w:pPr>
        <w:numPr>
          <w:ilvl w:val="1"/>
          <w:numId w:val="15"/>
        </w:numPr>
        <w:tabs>
          <w:tab w:val="clear" w:pos="1785"/>
        </w:tabs>
        <w:ind w:left="851" w:hanging="425"/>
        <w:jc w:val="both"/>
        <w:rPr>
          <w:sz w:val="22"/>
          <w:szCs w:val="22"/>
        </w:rPr>
      </w:pPr>
      <w:r w:rsidRPr="008C2CD1">
        <w:rPr>
          <w:sz w:val="22"/>
          <w:szCs w:val="22"/>
        </w:rPr>
        <w:t xml:space="preserve">ustawy Prawo zamówień publicznych </w:t>
      </w:r>
      <w:r w:rsidR="00B63372" w:rsidRPr="008C2CD1">
        <w:rPr>
          <w:sz w:val="22"/>
          <w:szCs w:val="22"/>
        </w:rPr>
        <w:t xml:space="preserve">(jednolity tekst ustawy </w:t>
      </w:r>
      <w:r w:rsidR="006229A7" w:rsidRPr="008C2CD1">
        <w:rPr>
          <w:sz w:val="22"/>
          <w:szCs w:val="22"/>
        </w:rPr>
        <w:t>Dz.U. z 2019 r. poz. 1843 ze zm.)</w:t>
      </w:r>
      <w:r w:rsidRPr="008C2CD1">
        <w:rPr>
          <w:sz w:val="22"/>
          <w:szCs w:val="22"/>
        </w:rPr>
        <w:t>,</w:t>
      </w:r>
    </w:p>
    <w:p w14:paraId="749B9266" w14:textId="77777777" w:rsidR="004B6A62" w:rsidRPr="008C2CD1" w:rsidRDefault="004B6A62" w:rsidP="008C2CD1">
      <w:pPr>
        <w:numPr>
          <w:ilvl w:val="1"/>
          <w:numId w:val="15"/>
        </w:numPr>
        <w:tabs>
          <w:tab w:val="clear" w:pos="1785"/>
        </w:tabs>
        <w:ind w:left="851" w:hanging="425"/>
        <w:jc w:val="both"/>
        <w:rPr>
          <w:sz w:val="22"/>
          <w:szCs w:val="22"/>
        </w:rPr>
      </w:pPr>
      <w:r w:rsidRPr="008C2CD1">
        <w:rPr>
          <w:sz w:val="22"/>
          <w:szCs w:val="22"/>
        </w:rPr>
        <w:t xml:space="preserve">Kodeksu Cywilnego. </w:t>
      </w:r>
    </w:p>
    <w:p w14:paraId="0F4C579B" w14:textId="77777777" w:rsidR="004B6A62" w:rsidRPr="008C2CD1" w:rsidRDefault="004B6A62" w:rsidP="008C2CD1">
      <w:pPr>
        <w:numPr>
          <w:ilvl w:val="6"/>
          <w:numId w:val="43"/>
        </w:numPr>
        <w:ind w:left="360" w:hanging="360"/>
        <w:jc w:val="both"/>
        <w:rPr>
          <w:sz w:val="22"/>
          <w:szCs w:val="22"/>
        </w:rPr>
      </w:pPr>
      <w:r w:rsidRPr="008C2CD1">
        <w:rPr>
          <w:sz w:val="22"/>
          <w:szCs w:val="22"/>
        </w:rPr>
        <w:t>Umowę sporządzono w trzech jednobrzmiących egzemplarzach, z czego 2 egzemplarze dla Zamawiającego i jeden egzemplarz dla Wykonawcy.</w:t>
      </w:r>
    </w:p>
    <w:p w14:paraId="7EC99538" w14:textId="77777777" w:rsidR="004B6A62" w:rsidRPr="008C2CD1" w:rsidRDefault="004B6A62" w:rsidP="008C2CD1">
      <w:pPr>
        <w:jc w:val="both"/>
        <w:rPr>
          <w:sz w:val="22"/>
          <w:szCs w:val="22"/>
        </w:rPr>
      </w:pPr>
    </w:p>
    <w:p w14:paraId="166E833A" w14:textId="77777777" w:rsidR="004B1EEC" w:rsidRPr="008C2CD1" w:rsidRDefault="004B1EEC" w:rsidP="008C2CD1">
      <w:pPr>
        <w:jc w:val="both"/>
        <w:rPr>
          <w:sz w:val="22"/>
          <w:szCs w:val="22"/>
        </w:rPr>
      </w:pPr>
    </w:p>
    <w:p w14:paraId="28AD018B" w14:textId="77777777" w:rsidR="004B6A62" w:rsidRPr="008C2CD1" w:rsidRDefault="004B6A62" w:rsidP="008C2CD1">
      <w:pPr>
        <w:keepNext/>
        <w:ind w:firstLine="709"/>
        <w:jc w:val="both"/>
        <w:rPr>
          <w:sz w:val="22"/>
          <w:szCs w:val="22"/>
        </w:rPr>
      </w:pPr>
      <w:r w:rsidRPr="008C2CD1">
        <w:rPr>
          <w:sz w:val="22"/>
          <w:szCs w:val="22"/>
        </w:rPr>
        <w:t>ZAMAWIAJĄCY:</w:t>
      </w:r>
      <w:r w:rsidRPr="008C2CD1">
        <w:rPr>
          <w:sz w:val="22"/>
          <w:szCs w:val="22"/>
        </w:rPr>
        <w:tab/>
      </w:r>
      <w:r w:rsidRPr="008C2CD1">
        <w:rPr>
          <w:sz w:val="22"/>
          <w:szCs w:val="22"/>
        </w:rPr>
        <w:tab/>
      </w:r>
      <w:r w:rsidRPr="008C2CD1">
        <w:rPr>
          <w:sz w:val="22"/>
          <w:szCs w:val="22"/>
        </w:rPr>
        <w:tab/>
      </w:r>
      <w:r w:rsidRPr="008C2CD1">
        <w:rPr>
          <w:sz w:val="22"/>
          <w:szCs w:val="22"/>
        </w:rPr>
        <w:tab/>
      </w:r>
      <w:r w:rsidRPr="008C2CD1">
        <w:rPr>
          <w:sz w:val="22"/>
          <w:szCs w:val="22"/>
        </w:rPr>
        <w:tab/>
      </w:r>
      <w:r w:rsidRPr="008C2CD1">
        <w:rPr>
          <w:sz w:val="22"/>
          <w:szCs w:val="22"/>
        </w:rPr>
        <w:tab/>
      </w:r>
      <w:r w:rsidRPr="008C2CD1">
        <w:rPr>
          <w:sz w:val="22"/>
          <w:szCs w:val="22"/>
        </w:rPr>
        <w:tab/>
      </w:r>
      <w:r w:rsidRPr="008C2CD1">
        <w:rPr>
          <w:sz w:val="22"/>
          <w:szCs w:val="22"/>
        </w:rPr>
        <w:tab/>
        <w:t>WYKONAWCA:</w:t>
      </w:r>
    </w:p>
    <w:p w14:paraId="1020F130" w14:textId="77777777" w:rsidR="004B6A62" w:rsidRPr="008C2CD1" w:rsidRDefault="004B6A62" w:rsidP="008C2CD1">
      <w:pPr>
        <w:keepNext/>
        <w:jc w:val="both"/>
        <w:rPr>
          <w:sz w:val="22"/>
          <w:szCs w:val="22"/>
        </w:rPr>
      </w:pPr>
    </w:p>
    <w:p w14:paraId="5AD1810C" w14:textId="77777777" w:rsidR="004B6A62" w:rsidRPr="008C2CD1" w:rsidRDefault="004B6A62" w:rsidP="008C2CD1">
      <w:pPr>
        <w:jc w:val="both"/>
        <w:rPr>
          <w:sz w:val="22"/>
          <w:szCs w:val="22"/>
        </w:rPr>
      </w:pPr>
    </w:p>
    <w:p w14:paraId="3250958F" w14:textId="77777777" w:rsidR="004B6A62" w:rsidRPr="008C2CD1" w:rsidRDefault="004B6A62" w:rsidP="008C2CD1">
      <w:pPr>
        <w:jc w:val="both"/>
        <w:rPr>
          <w:sz w:val="22"/>
          <w:szCs w:val="22"/>
        </w:rPr>
      </w:pPr>
      <w:r w:rsidRPr="008C2CD1">
        <w:rPr>
          <w:sz w:val="22"/>
          <w:szCs w:val="22"/>
        </w:rPr>
        <w:t>……………………………………..</w:t>
      </w:r>
      <w:r w:rsidRPr="008C2CD1">
        <w:rPr>
          <w:sz w:val="22"/>
          <w:szCs w:val="22"/>
        </w:rPr>
        <w:tab/>
      </w:r>
      <w:r w:rsidRPr="008C2CD1">
        <w:rPr>
          <w:sz w:val="22"/>
          <w:szCs w:val="22"/>
        </w:rPr>
        <w:tab/>
      </w:r>
      <w:r w:rsidRPr="008C2CD1">
        <w:rPr>
          <w:sz w:val="22"/>
          <w:szCs w:val="22"/>
        </w:rPr>
        <w:tab/>
      </w:r>
      <w:r w:rsidRPr="008C2CD1">
        <w:rPr>
          <w:sz w:val="22"/>
          <w:szCs w:val="22"/>
        </w:rPr>
        <w:tab/>
      </w:r>
      <w:r w:rsidRPr="008C2CD1">
        <w:rPr>
          <w:sz w:val="22"/>
          <w:szCs w:val="22"/>
        </w:rPr>
        <w:tab/>
      </w:r>
      <w:r w:rsidRPr="008C2CD1">
        <w:rPr>
          <w:sz w:val="22"/>
          <w:szCs w:val="22"/>
        </w:rPr>
        <w:tab/>
        <w:t>………………………………….</w:t>
      </w:r>
    </w:p>
    <w:p w14:paraId="58864D83" w14:textId="77777777" w:rsidR="004B6A62" w:rsidRPr="008C2CD1" w:rsidRDefault="004B6A62" w:rsidP="008C2CD1">
      <w:pPr>
        <w:jc w:val="both"/>
        <w:rPr>
          <w:sz w:val="22"/>
          <w:szCs w:val="22"/>
        </w:rPr>
      </w:pPr>
    </w:p>
    <w:p w14:paraId="33588E21" w14:textId="77777777" w:rsidR="004B6A62" w:rsidRPr="008C2CD1" w:rsidRDefault="004B6A62" w:rsidP="008C2CD1">
      <w:pPr>
        <w:jc w:val="both"/>
        <w:rPr>
          <w:szCs w:val="22"/>
        </w:rPr>
      </w:pPr>
      <w:r w:rsidRPr="008C2CD1">
        <w:rPr>
          <w:szCs w:val="22"/>
        </w:rPr>
        <w:t>Załączniki do niniejszej umowy:</w:t>
      </w:r>
    </w:p>
    <w:p w14:paraId="67516546" w14:textId="77777777" w:rsidR="004B6A62" w:rsidRPr="008C2CD1" w:rsidRDefault="004B6A62" w:rsidP="008C2CD1">
      <w:pPr>
        <w:numPr>
          <w:ilvl w:val="0"/>
          <w:numId w:val="18"/>
        </w:numPr>
        <w:jc w:val="both"/>
        <w:rPr>
          <w:szCs w:val="22"/>
        </w:rPr>
      </w:pPr>
      <w:r w:rsidRPr="008C2CD1">
        <w:rPr>
          <w:szCs w:val="22"/>
        </w:rPr>
        <w:t xml:space="preserve">Formularz ofertowo-cenowy w zakresie Pakietu ….; </w:t>
      </w:r>
    </w:p>
    <w:p w14:paraId="38A70DBD" w14:textId="77777777" w:rsidR="004B6A62" w:rsidRPr="008C2CD1" w:rsidRDefault="004B6A62" w:rsidP="008C2CD1">
      <w:pPr>
        <w:numPr>
          <w:ilvl w:val="0"/>
          <w:numId w:val="18"/>
        </w:numPr>
        <w:jc w:val="both"/>
        <w:rPr>
          <w:szCs w:val="22"/>
        </w:rPr>
      </w:pPr>
      <w:r w:rsidRPr="008C2CD1">
        <w:rPr>
          <w:szCs w:val="22"/>
        </w:rPr>
        <w:t>Zestawienie wymaganych  parametrów  technicznych i gwarancji WYKONAWCY w zakresie Pakietu …..</w:t>
      </w:r>
    </w:p>
    <w:sectPr w:rsidR="004B6A62" w:rsidRPr="008C2CD1" w:rsidSect="00BE36B0">
      <w:footerReference w:type="default" r:id="rId9"/>
      <w:footerReference w:type="first" r:id="rId10"/>
      <w:pgSz w:w="11905" w:h="16837"/>
      <w:pgMar w:top="851" w:right="848" w:bottom="851" w:left="851" w:header="708"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19CFE" w14:textId="77777777" w:rsidR="00A14D23" w:rsidRDefault="00A14D23">
      <w:r>
        <w:separator/>
      </w:r>
    </w:p>
  </w:endnote>
  <w:endnote w:type="continuationSeparator" w:id="0">
    <w:p w14:paraId="64026D02" w14:textId="77777777" w:rsidR="00A14D23" w:rsidRDefault="00A14D23">
      <w:r>
        <w:continuationSeparator/>
      </w:r>
    </w:p>
  </w:endnote>
  <w:endnote w:type="continuationNotice" w:id="1">
    <w:p w14:paraId="06B7264C" w14:textId="77777777" w:rsidR="00A14D23" w:rsidRDefault="00A14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TimesNewRomanPSMT">
    <w:altName w:val="Times New Roman"/>
    <w:charset w:val="EE"/>
    <w:family w:val="roman"/>
    <w:pitch w:val="default"/>
    <w:sig w:usb0="00000007" w:usb1="00000000" w:usb2="00000000" w:usb3="00000000" w:csb0="00000003" w:csb1="00000000"/>
  </w:font>
  <w:font w:name="OpenSymbol">
    <w:altName w:val="Times New Roman"/>
    <w:charset w:val="00"/>
    <w:family w:val="auto"/>
    <w:pitch w:val="variable"/>
    <w:sig w:usb0="00000003"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869D6" w14:textId="77777777" w:rsidR="00A14D23" w:rsidRDefault="00A14D23">
    <w:pPr>
      <w:pStyle w:val="Stopka"/>
      <w:jc w:val="center"/>
    </w:pPr>
    <w:r>
      <w:rPr>
        <w:noProof/>
      </w:rPr>
      <w:fldChar w:fldCharType="begin"/>
    </w:r>
    <w:r>
      <w:rPr>
        <w:noProof/>
      </w:rPr>
      <w:instrText xml:space="preserve"> PAGE </w:instrText>
    </w:r>
    <w:r>
      <w:rPr>
        <w:noProof/>
      </w:rPr>
      <w:fldChar w:fldCharType="separate"/>
    </w:r>
    <w:r w:rsidR="00E4514A">
      <w:rPr>
        <w:noProof/>
      </w:rPr>
      <w:t>91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2F6BA" w14:textId="77777777" w:rsidR="00A14D23" w:rsidRDefault="00A14D23" w:rsidP="00B1300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86B3C" w14:textId="77777777" w:rsidR="00A14D23" w:rsidRDefault="00A14D23">
      <w:r>
        <w:separator/>
      </w:r>
    </w:p>
  </w:footnote>
  <w:footnote w:type="continuationSeparator" w:id="0">
    <w:p w14:paraId="7538853C" w14:textId="77777777" w:rsidR="00A14D23" w:rsidRDefault="00A14D23">
      <w:r>
        <w:continuationSeparator/>
      </w:r>
    </w:p>
  </w:footnote>
  <w:footnote w:type="continuationNotice" w:id="1">
    <w:p w14:paraId="31756599" w14:textId="77777777" w:rsidR="00A14D23" w:rsidRDefault="00A14D23"/>
  </w:footnote>
  <w:footnote w:id="2">
    <w:p w14:paraId="1CE8781C" w14:textId="77777777" w:rsidR="00A14D23" w:rsidRPr="007F014E" w:rsidRDefault="00A14D23">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3">
    <w:p w14:paraId="1D5487EA" w14:textId="77777777" w:rsidR="00A14D23" w:rsidRPr="007F014E" w:rsidRDefault="00A14D23">
      <w:pPr>
        <w:pStyle w:val="Tekstprzypisudolnego"/>
        <w:rPr>
          <w:rFonts w:ascii="Times New Roman" w:hAnsi="Times New Roman"/>
          <w:sz w:val="16"/>
          <w:szCs w:val="16"/>
        </w:rPr>
      </w:pPr>
      <w:r w:rsidRPr="00BD4071">
        <w:rPr>
          <w:rStyle w:val="Odwoanieprzypisudolnego"/>
          <w:rFonts w:ascii="Times New Roman" w:hAnsi="Times New Roman"/>
          <w:sz w:val="16"/>
          <w:szCs w:val="16"/>
        </w:rPr>
        <w:footnoteRef/>
      </w:r>
      <w:r w:rsidRPr="00BD4071">
        <w:rPr>
          <w:rFonts w:ascii="Times New Roman" w:hAnsi="Times New Roman"/>
          <w:sz w:val="16"/>
          <w:szCs w:val="16"/>
        </w:rPr>
        <w:t>Należy wskazać jeden z dopuszczonych przez Zamawiającego termonów, tj. 7, 14, 21 lub 30 dni</w:t>
      </w:r>
    </w:p>
  </w:footnote>
  <w:footnote w:id="4">
    <w:p w14:paraId="4EEEE942" w14:textId="77777777" w:rsidR="00A14D23" w:rsidRPr="007F014E" w:rsidRDefault="00A14D23">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Niepotrzebne skreślić</w:t>
      </w:r>
    </w:p>
  </w:footnote>
  <w:footnote w:id="5">
    <w:p w14:paraId="3E776D3B" w14:textId="77777777" w:rsidR="00A14D23" w:rsidRPr="007F014E" w:rsidRDefault="00A14D23">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wskazać firmę podwykonawcy</w:t>
      </w:r>
    </w:p>
  </w:footnote>
  <w:footnote w:id="6">
    <w:p w14:paraId="06A64BA0" w14:textId="77777777" w:rsidR="00A14D23" w:rsidRDefault="00A14D23" w:rsidP="003D2FC1">
      <w:pPr>
        <w:pStyle w:val="Tekstprzypisudolnego"/>
      </w:pPr>
      <w:r w:rsidRPr="00934FC0">
        <w:rPr>
          <w:rStyle w:val="Odwoanieprzypisudolnego"/>
          <w:rFonts w:ascii="Times New Roman" w:hAnsi="Times New Roman"/>
          <w:sz w:val="16"/>
          <w:szCs w:val="16"/>
        </w:rPr>
        <w:footnoteRef/>
      </w:r>
      <w:r w:rsidRPr="00934FC0">
        <w:rPr>
          <w:rStyle w:val="Odwoanieprzypisudolnego"/>
          <w:rFonts w:ascii="Times New Roman" w:hAnsi="Times New Roman"/>
          <w:sz w:val="16"/>
          <w:szCs w:val="16"/>
        </w:rPr>
        <w:t xml:space="preserve"> </w:t>
      </w:r>
      <w:r>
        <w:rPr>
          <w:rFonts w:ascii="Times New Roman" w:hAnsi="Times New Roman"/>
          <w:sz w:val="16"/>
          <w:szCs w:val="16"/>
        </w:rPr>
        <w:t>Należy wskazać część zamówienia, która zostanie powierzona podwykonawcy/om</w:t>
      </w:r>
    </w:p>
  </w:footnote>
  <w:footnote w:id="7">
    <w:p w14:paraId="34AFEEC6" w14:textId="77777777" w:rsidR="00A14D23" w:rsidRDefault="00A14D23">
      <w:pPr>
        <w:pStyle w:val="Tekstprzypisudolnego"/>
      </w:pPr>
      <w:r w:rsidRPr="00032CEA">
        <w:rPr>
          <w:rFonts w:ascii="Times New Roman" w:hAnsi="Times New Roman"/>
          <w:sz w:val="16"/>
          <w:szCs w:val="16"/>
          <w:vertAlign w:val="superscript"/>
        </w:rPr>
        <w:footnoteRef/>
      </w:r>
      <w:r w:rsidRPr="00032CEA">
        <w:rPr>
          <w:rFonts w:ascii="Times New Roman" w:hAnsi="Times New Roman"/>
          <w:sz w:val="16"/>
          <w:szCs w:val="16"/>
        </w:rPr>
        <w:t xml:space="preserve"> Niepotrzebne skreślić</w:t>
      </w:r>
    </w:p>
  </w:footnote>
  <w:footnote w:id="8">
    <w:p w14:paraId="5C67FDDE" w14:textId="77777777" w:rsidR="00A14D23" w:rsidRPr="007F014E" w:rsidRDefault="00A14D23">
      <w:pPr>
        <w:pStyle w:val="Tekstprzypisudolnego"/>
        <w:rPr>
          <w:rFonts w:ascii="Times New Roman" w:hAnsi="Times New Roman"/>
          <w:sz w:val="16"/>
          <w:szCs w:val="16"/>
        </w:rPr>
      </w:pPr>
      <w:r w:rsidRPr="007F014E">
        <w:rPr>
          <w:rStyle w:val="Odwoanieprzypisudolnego"/>
          <w:rFonts w:ascii="Times New Roman" w:hAnsi="Times New Roman"/>
          <w:sz w:val="16"/>
          <w:szCs w:val="16"/>
        </w:rPr>
        <w:footnoteRef/>
      </w:r>
      <w:r w:rsidRPr="007F014E">
        <w:rPr>
          <w:rFonts w:ascii="Times New Roman" w:hAnsi="Times New Roman"/>
          <w:sz w:val="16"/>
          <w:szCs w:val="16"/>
        </w:rPr>
        <w:t xml:space="preserve"> Należy podać imiona i nazwiska oraz stanowiska</w:t>
      </w:r>
    </w:p>
  </w:footnote>
  <w:footnote w:id="9">
    <w:p w14:paraId="1C83029F" w14:textId="77777777" w:rsidR="00A14D23" w:rsidRPr="00393C19" w:rsidRDefault="00A14D23" w:rsidP="003D2FC1">
      <w:pPr>
        <w:pStyle w:val="Tekstprzypisudolnego"/>
        <w:spacing w:after="80"/>
        <w:rPr>
          <w:rStyle w:val="Odwoanieprzypisudolnego"/>
          <w:rFonts w:ascii="Times New Roman" w:hAnsi="Times New Roman"/>
          <w:sz w:val="16"/>
          <w:szCs w:val="16"/>
        </w:rPr>
      </w:pPr>
      <w:r w:rsidRPr="00393C19">
        <w:rPr>
          <w:rStyle w:val="Odwoanieprzypisudolnego"/>
          <w:rFonts w:ascii="Times New Roman" w:hAnsi="Times New Roman"/>
          <w:sz w:val="16"/>
          <w:szCs w:val="16"/>
        </w:rPr>
        <w:footnoteRef/>
      </w:r>
      <w:r w:rsidRPr="00393C19">
        <w:rPr>
          <w:rStyle w:val="Odwoanieprzypisudolnego"/>
          <w:rFonts w:ascii="Times New Roman" w:hAnsi="Times New Roman"/>
          <w:sz w:val="16"/>
          <w:szCs w:val="16"/>
          <w:vertAlign w:val="baseline"/>
        </w:rPr>
        <w:t>Wypełnić, gdy adres do korespondencji różni się od adresu Wykonawcy</w:t>
      </w:r>
    </w:p>
  </w:footnote>
  <w:footnote w:id="10">
    <w:p w14:paraId="6908407C" w14:textId="77777777" w:rsidR="00A14D23" w:rsidRDefault="00A14D23"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9ED41F" w14:textId="77777777" w:rsidR="00A14D23" w:rsidRPr="00FA60E6" w:rsidRDefault="00A14D23" w:rsidP="00371AE5">
      <w:pPr>
        <w:pStyle w:val="Tekstprzypisudolnego"/>
        <w:rPr>
          <w:rFonts w:ascii="Times New Roman" w:hAnsi="Times New Roman"/>
          <w:sz w:val="8"/>
          <w:szCs w:val="8"/>
        </w:rPr>
      </w:pPr>
    </w:p>
  </w:footnote>
  <w:footnote w:id="11">
    <w:p w14:paraId="743CABDC" w14:textId="77777777" w:rsidR="00A14D23" w:rsidRPr="00BE36B0" w:rsidRDefault="00A14D23" w:rsidP="00371AE5">
      <w:pPr>
        <w:pStyle w:val="Tekstprzypisudolnego"/>
        <w:rPr>
          <w:rFonts w:ascii="Times New Roman" w:hAnsi="Times New Roman"/>
          <w:sz w:val="16"/>
          <w:szCs w:val="16"/>
        </w:rPr>
      </w:pPr>
      <w:r w:rsidRPr="00371AE5">
        <w:rPr>
          <w:rFonts w:ascii="Times New Roman" w:hAnsi="Times New Roman"/>
          <w:sz w:val="16"/>
          <w:szCs w:val="16"/>
          <w:vertAlign w:val="superscript"/>
        </w:rPr>
        <w:footnoteRef/>
      </w:r>
      <w:r w:rsidRPr="00371AE5">
        <w:rPr>
          <w:rFonts w:ascii="Times New Roman" w:hAnsi="Times New Roman"/>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2">
    <w:p w14:paraId="569A07D6" w14:textId="77777777" w:rsidR="00A14D23" w:rsidRPr="00F73BEA" w:rsidRDefault="00A14D23" w:rsidP="00F56D1B">
      <w:pPr>
        <w:pStyle w:val="Tekstprzypisudolnego"/>
        <w:ind w:left="142" w:hanging="142"/>
        <w:rPr>
          <w:rFonts w:ascii="Times New Roman" w:hAnsi="Times New Roman"/>
          <w:sz w:val="16"/>
          <w:szCs w:val="16"/>
        </w:rPr>
      </w:pPr>
      <w:r w:rsidRPr="00F73BEA">
        <w:rPr>
          <w:rFonts w:ascii="Times New Roman" w:hAnsi="Times New Roman"/>
          <w:sz w:val="16"/>
          <w:szCs w:val="16"/>
          <w:vertAlign w:val="superscript"/>
        </w:rPr>
        <w:footnoteRef/>
      </w:r>
      <w:r w:rsidRPr="00F73BEA">
        <w:rPr>
          <w:rFonts w:ascii="Times New Roman" w:hAnsi="Times New Roman"/>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E2B92C0" w14:textId="77777777" w:rsidR="00A14D23" w:rsidRPr="00F73BEA" w:rsidRDefault="00A14D23" w:rsidP="003D2FC1">
      <w:pPr>
        <w:pStyle w:val="Tekstprzypisudolnego"/>
        <w:spacing w:after="80"/>
        <w:ind w:left="142"/>
        <w:rPr>
          <w:rFonts w:ascii="Times New Roman" w:hAnsi="Times New Roman"/>
          <w:sz w:val="16"/>
          <w:szCs w:val="16"/>
        </w:rPr>
      </w:pPr>
      <w:r w:rsidRPr="00F73BEA">
        <w:rPr>
          <w:rFonts w:ascii="Times New Roman" w:hAnsi="Times New Roman"/>
          <w:sz w:val="16"/>
          <w:szCs w:val="16"/>
        </w:rPr>
        <w:t>Zobowiązanie podmiotu trzeciego albo inny dokument, służący wykazaniu udostępnienia wykonawcy potencjału przez podmiot trzeci w zakresie określonym w art. 22a ust. 1 ustawy Pzp powinno być złożone przez Wykonawcę wraz z ofertą</w:t>
      </w:r>
    </w:p>
  </w:footnote>
  <w:footnote w:id="13">
    <w:p w14:paraId="18A9D32D" w14:textId="77777777" w:rsidR="00A14D23" w:rsidRPr="003F4F2E" w:rsidRDefault="00A14D23" w:rsidP="003D2FC1">
      <w:pPr>
        <w:pStyle w:val="Tekstprzypisudolnego"/>
        <w:spacing w:after="80"/>
        <w:rPr>
          <w:rFonts w:ascii="Times New Roman" w:hAnsi="Times New Roman"/>
        </w:rPr>
      </w:pPr>
      <w:r w:rsidRPr="003F4F2E">
        <w:rPr>
          <w:rStyle w:val="Odwoanieprzypisudolnego"/>
          <w:rFonts w:ascii="Times New Roman" w:hAnsi="Times New Roman"/>
          <w:sz w:val="16"/>
        </w:rPr>
        <w:footnoteRef/>
      </w:r>
      <w:r w:rsidRPr="003F4F2E">
        <w:rPr>
          <w:rFonts w:ascii="Times New Roman" w:hAnsi="Times New Roman"/>
          <w:sz w:val="16"/>
        </w:rPr>
        <w:t xml:space="preserve"> Niepotrzebne skreślić</w:t>
      </w:r>
    </w:p>
  </w:footnote>
  <w:footnote w:id="14">
    <w:p w14:paraId="46172FE7" w14:textId="77777777" w:rsidR="00A14D23" w:rsidRPr="00F73BEA" w:rsidRDefault="00A14D23" w:rsidP="00F56D1B">
      <w:pPr>
        <w:pStyle w:val="Tekstprzypisudolnego"/>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podmiot</w:t>
      </w:r>
      <w:r>
        <w:rPr>
          <w:rFonts w:ascii="Times New Roman" w:hAnsi="Times New Roman"/>
          <w:sz w:val="16"/>
          <w:szCs w:val="16"/>
        </w:rPr>
        <w:t xml:space="preserve"> udostępniający zasoby oraz  zakres dostępnych wykonawcy zasobów</w:t>
      </w:r>
      <w:r w:rsidRPr="00F73BEA">
        <w:rPr>
          <w:rFonts w:ascii="Times New Roman" w:hAnsi="Times New Roman"/>
          <w:sz w:val="16"/>
          <w:szCs w:val="16"/>
        </w:rPr>
        <w:t xml:space="preserve"> wskazanego podmiotu</w:t>
      </w:r>
      <w:r>
        <w:rPr>
          <w:rFonts w:ascii="Times New Roman" w:hAnsi="Times New Roman"/>
          <w:sz w:val="16"/>
          <w:szCs w:val="16"/>
        </w:rPr>
        <w:t>. W razie potrzeby należy dodać kolejne punkty celem wskazania kolejnych podmiotów.</w:t>
      </w:r>
    </w:p>
  </w:footnote>
  <w:footnote w:id="15">
    <w:p w14:paraId="0295807F" w14:textId="77777777" w:rsidR="00A14D23" w:rsidRPr="00F73BEA" w:rsidRDefault="00A14D23" w:rsidP="005451CA">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Niepotrzebne skreślić</w:t>
      </w:r>
    </w:p>
  </w:footnote>
  <w:footnote w:id="16">
    <w:p w14:paraId="3C6F37DE" w14:textId="77777777" w:rsidR="00A14D23" w:rsidRDefault="00A14D23" w:rsidP="005451CA">
      <w:pPr>
        <w:pStyle w:val="Tekstprzypisudolnego"/>
        <w:spacing w:after="80"/>
      </w:pPr>
      <w:r w:rsidRPr="004B745F">
        <w:rPr>
          <w:rFonts w:ascii="Times New Roman" w:hAnsi="Times New Roman"/>
          <w:sz w:val="16"/>
          <w:szCs w:val="16"/>
          <w:vertAlign w:val="superscript"/>
        </w:rPr>
        <w:footnoteRef/>
      </w:r>
      <w:r w:rsidRPr="004B745F">
        <w:rPr>
          <w:rFonts w:ascii="Times New Roman" w:hAnsi="Times New Roman"/>
          <w:sz w:val="16"/>
          <w:szCs w:val="16"/>
        </w:rPr>
        <w:t xml:space="preserve"> Podmioty wskazane w punkcie 2</w:t>
      </w:r>
      <w:r>
        <w:rPr>
          <w:rFonts w:ascii="Times New Roman" w:hAnsi="Times New Roman"/>
          <w:sz w:val="16"/>
          <w:szCs w:val="16"/>
        </w:rPr>
        <w:t xml:space="preserve"> niniejszego</w:t>
      </w:r>
      <w:r w:rsidRPr="004B745F">
        <w:rPr>
          <w:rFonts w:ascii="Times New Roman" w:hAnsi="Times New Roman"/>
          <w:sz w:val="16"/>
          <w:szCs w:val="16"/>
        </w:rPr>
        <w:t xml:space="preserve"> oświadczenia</w:t>
      </w:r>
    </w:p>
  </w:footnote>
  <w:footnote w:id="17">
    <w:p w14:paraId="11BF0E2E" w14:textId="77777777" w:rsidR="00A14D23" w:rsidRPr="00F73BEA" w:rsidRDefault="00A14D23" w:rsidP="005451CA">
      <w:pPr>
        <w:pStyle w:val="Tekstprzypisudolnego"/>
        <w:tabs>
          <w:tab w:val="left" w:pos="284"/>
        </w:tabs>
        <w:spacing w:after="80"/>
        <w:ind w:left="284" w:hanging="284"/>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podać pełną nazwę/firmę, adres, a także w z</w:t>
      </w:r>
      <w:r>
        <w:rPr>
          <w:rFonts w:ascii="Times New Roman" w:hAnsi="Times New Roman"/>
          <w:sz w:val="16"/>
          <w:szCs w:val="16"/>
        </w:rPr>
        <w:t>ależności od podmiotu: NIP</w:t>
      </w:r>
      <w:r w:rsidRPr="00F73BEA">
        <w:rPr>
          <w:rFonts w:ascii="Times New Roman" w:hAnsi="Times New Roman"/>
          <w:sz w:val="16"/>
          <w:szCs w:val="16"/>
        </w:rPr>
        <w:t>,</w:t>
      </w:r>
      <w:r>
        <w:rPr>
          <w:rFonts w:ascii="Times New Roman" w:hAnsi="Times New Roman"/>
          <w:sz w:val="16"/>
          <w:szCs w:val="16"/>
        </w:rPr>
        <w:t xml:space="preserve"> REGON, numer wpisu w odpowiednim rejestrze np.</w:t>
      </w:r>
      <w:r w:rsidRPr="00F73BEA">
        <w:rPr>
          <w:rFonts w:ascii="Times New Roman" w:hAnsi="Times New Roman"/>
          <w:sz w:val="16"/>
          <w:szCs w:val="16"/>
        </w:rPr>
        <w:t xml:space="preserve"> KRS</w:t>
      </w:r>
    </w:p>
  </w:footnote>
  <w:footnote w:id="18">
    <w:p w14:paraId="698FAC9C" w14:textId="2FF5F02D" w:rsidR="00A14D23" w:rsidRPr="00F73BEA" w:rsidRDefault="00A14D23" w:rsidP="005451CA">
      <w:pPr>
        <w:pStyle w:val="Tekstprzypisudolnego"/>
        <w:tabs>
          <w:tab w:val="left" w:pos="142"/>
        </w:tabs>
        <w:spacing w:after="8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w:t>
      </w:r>
      <w:r w:rsidRPr="008B3D85">
        <w:rPr>
          <w:rFonts w:ascii="Times New Roman" w:hAnsi="Times New Roman"/>
          <w:sz w:val="16"/>
          <w:szCs w:val="16"/>
        </w:rPr>
        <w:t>(</w:t>
      </w:r>
      <w:r>
        <w:rPr>
          <w:rFonts w:ascii="Times New Roman" w:hAnsi="Times New Roman"/>
          <w:sz w:val="16"/>
          <w:szCs w:val="16"/>
        </w:rPr>
        <w:t xml:space="preserve">tj. </w:t>
      </w:r>
      <w:r w:rsidRPr="008B3D85">
        <w:rPr>
          <w:rFonts w:ascii="Times New Roman" w:hAnsi="Times New Roman"/>
          <w:sz w:val="16"/>
          <w:szCs w:val="16"/>
        </w:rPr>
        <w:t>Dz.U. z 20</w:t>
      </w:r>
      <w:r>
        <w:rPr>
          <w:rFonts w:ascii="Times New Roman" w:hAnsi="Times New Roman"/>
          <w:sz w:val="16"/>
          <w:szCs w:val="16"/>
        </w:rPr>
        <w:t>20</w:t>
      </w:r>
      <w:r w:rsidRPr="008B3D85">
        <w:rPr>
          <w:rFonts w:ascii="Times New Roman" w:hAnsi="Times New Roman"/>
          <w:sz w:val="16"/>
          <w:szCs w:val="16"/>
        </w:rPr>
        <w:t xml:space="preserve"> r. poz. 1</w:t>
      </w:r>
      <w:r>
        <w:rPr>
          <w:rFonts w:ascii="Times New Roman" w:hAnsi="Times New Roman"/>
          <w:sz w:val="16"/>
          <w:szCs w:val="16"/>
        </w:rPr>
        <w:t>282</w:t>
      </w:r>
      <w:r w:rsidRPr="008B3D85">
        <w:rPr>
          <w:rFonts w:ascii="Times New Roman" w:hAnsi="Times New Roman"/>
          <w:sz w:val="16"/>
          <w:szCs w:val="16"/>
        </w:rPr>
        <w:t xml:space="preserve"> z późn. zm.)</w:t>
      </w:r>
      <w:r w:rsidRPr="00F73BEA">
        <w:rPr>
          <w:rFonts w:ascii="Times New Roman" w:hAnsi="Times New Roman"/>
          <w:sz w:val="16"/>
          <w:szCs w:val="16"/>
        </w:rPr>
        <w:t xml:space="preserve"> dostępny w formie elektronicznej pod określonym adresem internetowym ogólnodostępnej i bezpłatnej bazy danych</w:t>
      </w:r>
    </w:p>
  </w:footnote>
  <w:footnote w:id="19">
    <w:p w14:paraId="47DDDBD3" w14:textId="77777777" w:rsidR="00A14D23" w:rsidRPr="00F73BEA" w:rsidRDefault="00A14D23" w:rsidP="005451CA">
      <w:pPr>
        <w:pStyle w:val="Tekstprzypisudolnego"/>
        <w:tabs>
          <w:tab w:val="left" w:pos="142"/>
        </w:tabs>
        <w:spacing w:after="12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adres internetowy, wydający urząd lub organ, dokładne dane referencyjne dokumentacji oraz inne dane niezbędne do samodzielnego pobrania wskazanych danych i oświadczeń</w:t>
      </w:r>
      <w:r>
        <w:rPr>
          <w:rFonts w:ascii="Times New Roman" w:hAnsi="Times New Roman"/>
          <w:sz w:val="16"/>
          <w:szCs w:val="16"/>
        </w:rPr>
        <w:t xml:space="preserve">  (np. wydruk KRS jest dostępny na stronie </w:t>
      </w:r>
      <w:hyperlink r:id="rId1" w:history="1">
        <w:r w:rsidRPr="002C3FCD">
          <w:rPr>
            <w:rStyle w:val="Hipercze"/>
            <w:rFonts w:ascii="Times New Roman" w:eastAsia="Courier New" w:hAnsi="Times New Roman"/>
            <w:sz w:val="16"/>
            <w:szCs w:val="16"/>
          </w:rPr>
          <w:t>https://ekrs.ms.gov.pl/web/wyszukiwarka-krs/strona-glowna</w:t>
        </w:r>
      </w:hyperlink>
      <w:r>
        <w:rPr>
          <w:rFonts w:ascii="Times New Roman" w:hAnsi="Times New Roman"/>
          <w:sz w:val="16"/>
          <w:szCs w:val="16"/>
        </w:rPr>
        <w:t>, pod następującym numerem KRS ***********).</w:t>
      </w:r>
    </w:p>
  </w:footnote>
  <w:footnote w:id="20">
    <w:p w14:paraId="254710DC" w14:textId="35741D07" w:rsidR="00A14D23" w:rsidRPr="00F73BEA" w:rsidRDefault="00A14D23" w:rsidP="005451CA">
      <w:pPr>
        <w:pStyle w:val="Tekstprzypisudolnego"/>
        <w:tabs>
          <w:tab w:val="left" w:pos="142"/>
        </w:tabs>
        <w:spacing w:after="120"/>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oświadczenie lub dokument, o którym mowa w § 2, § 5 i § 7 rozporządzenia Ministra Rozwoju z dnia 26 lipca 2016r. w sprawie rodzajów dokumentów, jakich może żądać Zamawiający od Wykonawcy w postępowaniu o udzielenie zamówienia </w:t>
      </w:r>
      <w:r w:rsidRPr="008B3D85">
        <w:rPr>
          <w:rFonts w:ascii="Times New Roman" w:hAnsi="Times New Roman"/>
          <w:sz w:val="16"/>
          <w:szCs w:val="16"/>
        </w:rPr>
        <w:t>(</w:t>
      </w:r>
      <w:r>
        <w:rPr>
          <w:rFonts w:ascii="Times New Roman" w:hAnsi="Times New Roman"/>
          <w:sz w:val="16"/>
          <w:szCs w:val="16"/>
        </w:rPr>
        <w:t xml:space="preserve">tj. </w:t>
      </w:r>
      <w:r w:rsidRPr="008B3D85">
        <w:rPr>
          <w:rFonts w:ascii="Times New Roman" w:hAnsi="Times New Roman"/>
          <w:sz w:val="16"/>
          <w:szCs w:val="16"/>
        </w:rPr>
        <w:t>Dz.U. z 20</w:t>
      </w:r>
      <w:r>
        <w:rPr>
          <w:rFonts w:ascii="Times New Roman" w:hAnsi="Times New Roman"/>
          <w:sz w:val="16"/>
          <w:szCs w:val="16"/>
        </w:rPr>
        <w:t>20</w:t>
      </w:r>
      <w:r w:rsidRPr="008B3D85">
        <w:rPr>
          <w:rFonts w:ascii="Times New Roman" w:hAnsi="Times New Roman"/>
          <w:sz w:val="16"/>
          <w:szCs w:val="16"/>
        </w:rPr>
        <w:t xml:space="preserve"> r. poz. 1</w:t>
      </w:r>
      <w:r>
        <w:rPr>
          <w:rFonts w:ascii="Times New Roman" w:hAnsi="Times New Roman"/>
          <w:sz w:val="16"/>
          <w:szCs w:val="16"/>
        </w:rPr>
        <w:t>282</w:t>
      </w:r>
      <w:r w:rsidRPr="008B3D85">
        <w:rPr>
          <w:rFonts w:ascii="Times New Roman" w:hAnsi="Times New Roman"/>
          <w:sz w:val="16"/>
          <w:szCs w:val="16"/>
        </w:rPr>
        <w:t xml:space="preserve"> z późn. zm.)</w:t>
      </w:r>
      <w:r w:rsidRPr="00F73BEA">
        <w:rPr>
          <w:rFonts w:ascii="Times New Roman" w:hAnsi="Times New Roman"/>
          <w:sz w:val="16"/>
          <w:szCs w:val="16"/>
        </w:rPr>
        <w:t>, który znajduje się w posiadaniu Zamawiającego, w szczególności oświadczenie lub dokument przechowywany przez Zamawiającego zgodnie z art. 97 ust. 1 ustawy</w:t>
      </w:r>
      <w:r>
        <w:rPr>
          <w:rFonts w:ascii="Times New Roman" w:hAnsi="Times New Roman"/>
          <w:sz w:val="16"/>
          <w:szCs w:val="16"/>
        </w:rPr>
        <w:t xml:space="preserve"> Pzp</w:t>
      </w:r>
      <w:r w:rsidRPr="00F73BEA">
        <w:rPr>
          <w:rFonts w:ascii="Times New Roman" w:hAnsi="Times New Roman"/>
          <w:sz w:val="16"/>
          <w:szCs w:val="16"/>
        </w:rPr>
        <w:t>, Zamawiający w celu potwierdzenia okoliczności, o których mowa w art. 25 ust. 1 pkt 1 i 3 ustawy</w:t>
      </w:r>
      <w:r>
        <w:rPr>
          <w:rFonts w:ascii="Times New Roman" w:hAnsi="Times New Roman"/>
          <w:sz w:val="16"/>
          <w:szCs w:val="16"/>
        </w:rPr>
        <w:t xml:space="preserve"> Pzp</w:t>
      </w:r>
      <w:r w:rsidRPr="00F73BEA">
        <w:rPr>
          <w:rFonts w:ascii="Times New Roman" w:hAnsi="Times New Roman"/>
          <w:sz w:val="16"/>
          <w:szCs w:val="16"/>
        </w:rPr>
        <w:t>, korzysta z posiadanych oświadczeń lub dokumentów, o ile są one aktualne.</w:t>
      </w:r>
    </w:p>
  </w:footnote>
  <w:footnote w:id="21">
    <w:p w14:paraId="325E8E48" w14:textId="77777777" w:rsidR="00A14D23" w:rsidRPr="00F73BEA" w:rsidRDefault="00A14D23" w:rsidP="00F56D1B">
      <w:pPr>
        <w:pStyle w:val="Tekstprzypisudolnego"/>
        <w:tabs>
          <w:tab w:val="left" w:pos="142"/>
        </w:tabs>
        <w:ind w:left="142" w:hanging="142"/>
        <w:rPr>
          <w:rFonts w:ascii="Times New Roman" w:hAnsi="Times New Roman"/>
          <w:sz w:val="16"/>
          <w:szCs w:val="16"/>
        </w:rPr>
      </w:pPr>
      <w:r w:rsidRPr="00F73BEA">
        <w:rPr>
          <w:rStyle w:val="Odwoanieprzypisudolnego"/>
          <w:rFonts w:ascii="Times New Roman" w:hAnsi="Times New Roman"/>
          <w:sz w:val="16"/>
          <w:szCs w:val="16"/>
        </w:rPr>
        <w:footnoteRef/>
      </w:r>
      <w:r w:rsidRPr="00F73BEA">
        <w:rPr>
          <w:rFonts w:ascii="Times New Roman" w:hAnsi="Times New Roman"/>
          <w:sz w:val="16"/>
          <w:szCs w:val="16"/>
        </w:rPr>
        <w:t xml:space="preserve"> Należy wskazać postępowanie lub inne okoliczności towarzyszące złożeniu dokumentu pozwalające zidentyfikować wskazywany dokument</w:t>
      </w:r>
    </w:p>
  </w:footnote>
  <w:footnote w:id="22">
    <w:p w14:paraId="70852922" w14:textId="77777777" w:rsidR="00A14D23" w:rsidRDefault="00A14D23" w:rsidP="005C03CF">
      <w:pPr>
        <w:pStyle w:val="Tekstprzypisudolnego"/>
        <w:rPr>
          <w:rFonts w:ascii="Times New Roman" w:hAnsi="Times New Roman"/>
          <w:sz w:val="16"/>
          <w:szCs w:val="16"/>
        </w:rPr>
      </w:pPr>
      <w:r w:rsidRPr="00E32D7C">
        <w:rPr>
          <w:rStyle w:val="Odwoanieprzypisudolnego"/>
          <w:rFonts w:ascii="Times New Roman" w:hAnsi="Times New Roman"/>
          <w:sz w:val="16"/>
          <w:szCs w:val="16"/>
        </w:rPr>
        <w:footnoteRef/>
      </w:r>
      <w:r w:rsidRPr="00E32D7C">
        <w:rPr>
          <w:rStyle w:val="Odwoanieprzypisudolnego"/>
          <w:rFonts w:ascii="Times New Roman" w:hAnsi="Times New Roman"/>
          <w:sz w:val="16"/>
          <w:szCs w:val="16"/>
        </w:rPr>
        <w:t xml:space="preserve"> </w:t>
      </w:r>
      <w:r w:rsidRPr="00E32D7C">
        <w:rPr>
          <w:rFonts w:ascii="Times New Roman" w:hAnsi="Times New Roman"/>
          <w:sz w:val="16"/>
          <w:szCs w:val="16"/>
        </w:rPr>
        <w:t xml:space="preserve">Zgodnie </w:t>
      </w:r>
      <w:r>
        <w:rPr>
          <w:rFonts w:ascii="Times New Roman" w:hAnsi="Times New Roman"/>
          <w:sz w:val="16"/>
          <w:szCs w:val="16"/>
        </w:rPr>
        <w:t xml:space="preserve">z art. 4 pkt 14 ustawy z dnia </w:t>
      </w:r>
      <w:r w:rsidRPr="00E32D7C">
        <w:rPr>
          <w:rFonts w:ascii="Times New Roman" w:hAnsi="Times New Roman"/>
          <w:sz w:val="16"/>
          <w:szCs w:val="16"/>
        </w:rPr>
        <w:t>16 lutego 2007 r.</w:t>
      </w:r>
      <w:r>
        <w:rPr>
          <w:rFonts w:ascii="Times New Roman" w:hAnsi="Times New Roman"/>
          <w:sz w:val="16"/>
          <w:szCs w:val="16"/>
        </w:rPr>
        <w:t xml:space="preserve"> o ochronie konkurencji i konsumentów przez grupę kapitałową rozumie się </w:t>
      </w:r>
      <w:r w:rsidRPr="00E32D7C">
        <w:rPr>
          <w:rFonts w:ascii="Times New Roman" w:hAnsi="Times New Roman"/>
          <w:sz w:val="16"/>
          <w:szCs w:val="16"/>
        </w:rPr>
        <w:t>wszystkich przedsiębiorców, którzy są kontrolowani w sposób bezpośredni lub pośredni przez jednego przedsiębiorcę, w tym również tego przedsiębiorcę</w:t>
      </w:r>
    </w:p>
    <w:p w14:paraId="3F87FA68" w14:textId="77777777" w:rsidR="00A14D23" w:rsidRPr="004257A0" w:rsidRDefault="00A14D23" w:rsidP="005C03CF">
      <w:pPr>
        <w:pStyle w:val="Tekstprzypisudolnego"/>
        <w:rPr>
          <w:sz w:val="10"/>
          <w:szCs w:val="10"/>
        </w:rPr>
      </w:pPr>
    </w:p>
  </w:footnote>
  <w:footnote w:id="23">
    <w:p w14:paraId="5E9E47C3" w14:textId="77777777" w:rsidR="00A14D23" w:rsidRDefault="00A14D23" w:rsidP="005C03CF">
      <w:pPr>
        <w:pStyle w:val="Tekstprzypisudolnego"/>
        <w:rPr>
          <w:rFonts w:ascii="Times New Roman" w:hAnsi="Times New Roman"/>
          <w:sz w:val="16"/>
          <w:szCs w:val="16"/>
        </w:rPr>
      </w:pPr>
      <w:r w:rsidRPr="000D1885">
        <w:rPr>
          <w:rStyle w:val="Odwoanieprzypisudolnego"/>
          <w:rFonts w:ascii="Times New Roman" w:hAnsi="Times New Roman"/>
          <w:sz w:val="16"/>
          <w:szCs w:val="16"/>
        </w:rPr>
        <w:footnoteRef/>
      </w:r>
      <w:r w:rsidRPr="000D1885">
        <w:rPr>
          <w:rStyle w:val="Odwoanieprzypisudolnego"/>
          <w:rFonts w:ascii="Times New Roman" w:hAnsi="Times New Roman"/>
          <w:sz w:val="16"/>
          <w:szCs w:val="16"/>
        </w:rPr>
        <w:t xml:space="preserve"> </w:t>
      </w:r>
      <w:r>
        <w:rPr>
          <w:rFonts w:ascii="Times New Roman" w:hAnsi="Times New Roman"/>
          <w:sz w:val="16"/>
          <w:szCs w:val="16"/>
        </w:rPr>
        <w:t xml:space="preserve">Dokument należy złożyć w terminie </w:t>
      </w:r>
      <w:r w:rsidRPr="000D1885">
        <w:rPr>
          <w:rFonts w:ascii="Times New Roman" w:hAnsi="Times New Roman"/>
          <w:sz w:val="16"/>
          <w:szCs w:val="16"/>
        </w:rPr>
        <w:t>3 dni od dnia zamieszczenia na stronie internetowej informacji z otwarcia ofert (o której mowa w art. 86 ust. 5 ustawy Pzp). Wyjątkowo, w przypadku braku przynależności do jakiejkolwiek grupy kapitałowej, Wykonawca może złożyć ww. oświadczenie wraz z ofertą.</w:t>
      </w:r>
    </w:p>
    <w:p w14:paraId="7933F7D3" w14:textId="77777777" w:rsidR="00A14D23" w:rsidRPr="000D1885" w:rsidRDefault="00A14D23" w:rsidP="005C03CF">
      <w:pPr>
        <w:pStyle w:val="Tekstprzypisudolnego"/>
        <w:rPr>
          <w:sz w:val="10"/>
          <w:szCs w:val="10"/>
        </w:rPr>
      </w:pPr>
    </w:p>
  </w:footnote>
  <w:footnote w:id="24">
    <w:p w14:paraId="59B760BF" w14:textId="77777777" w:rsidR="00A14D23" w:rsidRPr="005D67DD" w:rsidRDefault="00A14D23">
      <w:pPr>
        <w:pStyle w:val="Tekstprzypisudolnego"/>
        <w:rPr>
          <w:rFonts w:ascii="Times New Roman" w:hAnsi="Times New Roman"/>
          <w:sz w:val="16"/>
          <w:szCs w:val="16"/>
        </w:rPr>
      </w:pPr>
      <w:r w:rsidRPr="005D67DD">
        <w:rPr>
          <w:rStyle w:val="Odwoanieprzypisudolnego"/>
          <w:rFonts w:ascii="Times New Roman" w:hAnsi="Times New Roman"/>
          <w:sz w:val="16"/>
          <w:szCs w:val="16"/>
        </w:rPr>
        <w:footnoteRef/>
      </w:r>
      <w:r w:rsidRPr="005D67DD">
        <w:rPr>
          <w:rFonts w:ascii="Times New Roman" w:hAnsi="Times New Roman"/>
          <w:sz w:val="16"/>
          <w:szCs w:val="16"/>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9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15:restartNumberingAfterBreak="0">
    <w:nsid w:val="00000003"/>
    <w:multiLevelType w:val="singleLevel"/>
    <w:tmpl w:val="E5D84192"/>
    <w:lvl w:ilvl="0">
      <w:start w:val="1"/>
      <w:numFmt w:val="decimal"/>
      <w:lvlText w:val="%1."/>
      <w:lvlJc w:val="left"/>
      <w:pPr>
        <w:tabs>
          <w:tab w:val="num" w:pos="360"/>
        </w:tabs>
        <w:ind w:left="0" w:firstLine="0"/>
      </w:pPr>
      <w:rPr>
        <w:b w:val="0"/>
        <w:color w:val="auto"/>
      </w:rPr>
    </w:lvl>
  </w:abstractNum>
  <w:abstractNum w:abstractNumId="3" w15:restartNumberingAfterBreak="0">
    <w:nsid w:val="00000005"/>
    <w:multiLevelType w:val="singleLevel"/>
    <w:tmpl w:val="5C8CED4A"/>
    <w:name w:val="WW8Num5"/>
    <w:lvl w:ilvl="0">
      <w:start w:val="1"/>
      <w:numFmt w:val="decimal"/>
      <w:lvlText w:val="%1."/>
      <w:lvlJc w:val="left"/>
      <w:pPr>
        <w:tabs>
          <w:tab w:val="num" w:pos="360"/>
        </w:tabs>
        <w:ind w:left="0" w:firstLine="0"/>
      </w:pPr>
      <w:rPr>
        <w:b w:val="0"/>
        <w:color w:val="auto"/>
      </w:rPr>
    </w:lvl>
  </w:abstractNum>
  <w:abstractNum w:abstractNumId="4" w15:restartNumberingAfterBreak="0">
    <w:nsid w:val="00000006"/>
    <w:multiLevelType w:val="singleLevel"/>
    <w:tmpl w:val="00000006"/>
    <w:name w:val="WW8Num6"/>
    <w:lvl w:ilvl="0">
      <w:start w:val="2"/>
      <w:numFmt w:val="decimal"/>
      <w:lvlText w:val="%1."/>
      <w:lvlJc w:val="left"/>
      <w:pPr>
        <w:tabs>
          <w:tab w:val="num" w:pos="360"/>
        </w:tabs>
        <w:ind w:left="0" w:firstLine="0"/>
      </w:p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StarSymbol" w:hAnsi="StarSymbol"/>
        <w:b w:val="0"/>
        <w:i w:val="0"/>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0" w:firstLine="0"/>
      </w:pPr>
      <w:rPr>
        <w:rFonts w:ascii="Times New Roman" w:hAnsi="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0" w:firstLine="0"/>
      </w:pPr>
      <w:rPr>
        <w:b w:val="0"/>
        <w:i w:val="0"/>
      </w:rPr>
    </w:lvl>
  </w:abstractNum>
  <w:abstractNum w:abstractNumId="8" w15:restartNumberingAfterBreak="0">
    <w:nsid w:val="0000000A"/>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0" w:firstLine="0"/>
      </w:pPr>
      <w:rPr>
        <w:b w:val="0"/>
        <w:i w:val="0"/>
      </w:rPr>
    </w:lvl>
    <w:lvl w:ilvl="1">
      <w:start w:val="1"/>
      <w:numFmt w:val="lowerLetter"/>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 w15:restartNumberingAfterBreak="0">
    <w:nsid w:val="0000000C"/>
    <w:multiLevelType w:val="multilevel"/>
    <w:tmpl w:val="0000000C"/>
    <w:lvl w:ilvl="0">
      <w:start w:val="1"/>
      <w:numFmt w:val="decimal"/>
      <w:lvlText w:val="%1."/>
      <w:lvlJc w:val="left"/>
      <w:pPr>
        <w:tabs>
          <w:tab w:val="num" w:pos="360"/>
        </w:tabs>
        <w:ind w:left="0" w:firstLine="0"/>
      </w:pPr>
    </w:lvl>
    <w:lvl w:ilvl="1">
      <w:start w:val="1"/>
      <w:numFmt w:val="decimal"/>
      <w:suff w:val="nothing"/>
      <w:lvlText w:val="%1.%2."/>
      <w:lvlJc w:val="left"/>
      <w:pPr>
        <w:tabs>
          <w:tab w:val="num" w:pos="0"/>
        </w:tabs>
        <w:ind w:left="0" w:firstLine="0"/>
      </w:pPr>
      <w:rPr>
        <w:b w:val="0"/>
        <w:i w:val="0"/>
        <w:color w:val="000000"/>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0E"/>
    <w:multiLevelType w:val="multilevel"/>
    <w:tmpl w:val="E8349A76"/>
    <w:name w:val="WW8Num14"/>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2" w15:restartNumberingAfterBreak="0">
    <w:nsid w:val="0000000F"/>
    <w:multiLevelType w:val="multilevel"/>
    <w:tmpl w:val="BC162C7C"/>
    <w:name w:val="WW8Num15"/>
    <w:lvl w:ilvl="0">
      <w:start w:val="1"/>
      <w:numFmt w:val="decimal"/>
      <w:lvlText w:val="%1."/>
      <w:lvlJc w:val="left"/>
      <w:pPr>
        <w:tabs>
          <w:tab w:val="num" w:pos="435"/>
        </w:tabs>
        <w:ind w:left="0" w:firstLine="0"/>
      </w:pPr>
      <w:rPr>
        <w:b w:val="0"/>
      </w:rPr>
    </w:lvl>
    <w:lvl w:ilvl="1">
      <w:start w:val="1"/>
      <w:numFmt w:val="decimal"/>
      <w:lvlText w:val="%1.%2."/>
      <w:lvlJc w:val="left"/>
      <w:pPr>
        <w:tabs>
          <w:tab w:val="num" w:pos="43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00000010"/>
    <w:multiLevelType w:val="multilevel"/>
    <w:tmpl w:val="550659C8"/>
    <w:lvl w:ilvl="0">
      <w:start w:val="1"/>
      <w:numFmt w:val="decimal"/>
      <w:lvlText w:val="%1."/>
      <w:lvlJc w:val="left"/>
      <w:pPr>
        <w:tabs>
          <w:tab w:val="num" w:pos="720"/>
        </w:tabs>
        <w:ind w:left="0" w:firstLine="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0000011"/>
    <w:multiLevelType w:val="multilevel"/>
    <w:tmpl w:val="FA78781A"/>
    <w:name w:val="WW8Num17"/>
    <w:lvl w:ilvl="0">
      <w:start w:val="1"/>
      <w:numFmt w:val="decimal"/>
      <w:lvlText w:val="%1)"/>
      <w:lvlJc w:val="left"/>
      <w:pPr>
        <w:tabs>
          <w:tab w:val="num" w:pos="360"/>
        </w:tabs>
        <w:ind w:left="0" w:firstLine="0"/>
      </w:pPr>
      <w:rPr>
        <w:rFonts w:ascii="TimesNewRomanPSMT" w:eastAsia="TimesNewRomanPSMT" w:hAnsi="TimesNewRomanPSMT" w:cs="TimesNewRomanPSMT"/>
      </w:r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880"/>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600"/>
        </w:tabs>
        <w:ind w:left="0" w:firstLine="0"/>
      </w:pPr>
    </w:lvl>
    <w:lvl w:ilvl="8">
      <w:start w:val="1"/>
      <w:numFmt w:val="decimal"/>
      <w:lvlText w:val="%1.%2.%3.%4.%5.%6.%7.%8.%9."/>
      <w:lvlJc w:val="left"/>
      <w:pPr>
        <w:tabs>
          <w:tab w:val="num" w:pos="4320"/>
        </w:tabs>
        <w:ind w:left="0" w:firstLine="0"/>
      </w:pPr>
    </w:lvl>
  </w:abstractNum>
  <w:abstractNum w:abstractNumId="15" w15:restartNumberingAfterBreak="0">
    <w:nsid w:val="00000012"/>
    <w:multiLevelType w:val="multilevel"/>
    <w:tmpl w:val="1A70BDB0"/>
    <w:name w:val="WW8Num18"/>
    <w:lvl w:ilvl="0">
      <w:start w:val="1"/>
      <w:numFmt w:val="decimal"/>
      <w:lvlText w:val="%1."/>
      <w:lvlJc w:val="left"/>
      <w:pPr>
        <w:tabs>
          <w:tab w:val="num" w:pos="435"/>
        </w:tabs>
        <w:ind w:left="0" w:firstLine="0"/>
      </w:pPr>
    </w:lvl>
    <w:lvl w:ilvl="1">
      <w:start w:val="1"/>
      <w:numFmt w:val="decimal"/>
      <w:lvlText w:val="%1.%2."/>
      <w:lvlJc w:val="left"/>
      <w:pPr>
        <w:tabs>
          <w:tab w:val="num" w:pos="435"/>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00000013"/>
    <w:multiLevelType w:val="singleLevel"/>
    <w:tmpl w:val="E0723260"/>
    <w:name w:val="WW8Num19"/>
    <w:lvl w:ilvl="0">
      <w:start w:val="1"/>
      <w:numFmt w:val="bullet"/>
      <w:lvlText w:val="-"/>
      <w:lvlJc w:val="left"/>
      <w:pPr>
        <w:tabs>
          <w:tab w:val="num" w:pos="360"/>
        </w:tabs>
        <w:ind w:left="0" w:firstLine="0"/>
      </w:pPr>
      <w:rPr>
        <w:rFonts w:ascii="OpenSymbol" w:hAnsi="OpenSymbol"/>
        <w:b w:val="0"/>
        <w:i w:val="0"/>
      </w:rPr>
    </w:lvl>
  </w:abstractNum>
  <w:abstractNum w:abstractNumId="17" w15:restartNumberingAfterBreak="0">
    <w:nsid w:val="00000014"/>
    <w:multiLevelType w:val="multilevel"/>
    <w:tmpl w:val="B7444836"/>
    <w:name w:val="WW8Num20"/>
    <w:lvl w:ilvl="0">
      <w:start w:val="1"/>
      <w:numFmt w:val="lowerLetter"/>
      <w:lvlText w:val="%1)"/>
      <w:lvlJc w:val="left"/>
      <w:pPr>
        <w:tabs>
          <w:tab w:val="num" w:pos="720"/>
        </w:tabs>
        <w:ind w:left="0" w:firstLine="0"/>
      </w:pPr>
      <w:rPr>
        <w:rFonts w:ascii="Times New Roman" w:eastAsia="Times New Roman" w:hAnsi="Times New Roman"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8" w15:restartNumberingAfterBreak="0">
    <w:nsid w:val="00000015"/>
    <w:multiLevelType w:val="singleLevel"/>
    <w:tmpl w:val="00000015"/>
    <w:name w:val="WW8Num21"/>
    <w:lvl w:ilvl="0">
      <w:start w:val="1"/>
      <w:numFmt w:val="decimal"/>
      <w:lvlText w:val="%1."/>
      <w:lvlJc w:val="left"/>
      <w:pPr>
        <w:tabs>
          <w:tab w:val="num" w:pos="720"/>
        </w:tabs>
        <w:ind w:left="0" w:firstLine="0"/>
      </w:pPr>
    </w:lvl>
  </w:abstractNum>
  <w:abstractNum w:abstractNumId="19" w15:restartNumberingAfterBreak="0">
    <w:nsid w:val="00000016"/>
    <w:multiLevelType w:val="singleLevel"/>
    <w:tmpl w:val="00000016"/>
    <w:name w:val="WW8Num22"/>
    <w:lvl w:ilvl="0">
      <w:start w:val="1"/>
      <w:numFmt w:val="decimal"/>
      <w:lvlText w:val="%1."/>
      <w:lvlJc w:val="left"/>
      <w:pPr>
        <w:tabs>
          <w:tab w:val="num" w:pos="720"/>
        </w:tabs>
        <w:ind w:left="0" w:firstLine="0"/>
      </w:pPr>
    </w:lvl>
  </w:abstractNum>
  <w:abstractNum w:abstractNumId="20" w15:restartNumberingAfterBreak="0">
    <w:nsid w:val="00000017"/>
    <w:multiLevelType w:val="multilevel"/>
    <w:tmpl w:val="A7225E2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1" w15:restartNumberingAfterBreak="0">
    <w:nsid w:val="0000001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00000019"/>
    <w:multiLevelType w:val="singleLevel"/>
    <w:tmpl w:val="00000019"/>
    <w:name w:val="WW8Num25"/>
    <w:lvl w:ilvl="0">
      <w:start w:val="1"/>
      <w:numFmt w:val="decimal"/>
      <w:lvlText w:val="%1."/>
      <w:lvlJc w:val="left"/>
      <w:pPr>
        <w:tabs>
          <w:tab w:val="num" w:pos="0"/>
        </w:tabs>
        <w:ind w:left="0" w:firstLine="0"/>
      </w:pPr>
    </w:lvl>
  </w:abstractNum>
  <w:abstractNum w:abstractNumId="23" w15:restartNumberingAfterBreak="0">
    <w:nsid w:val="0000001A"/>
    <w:multiLevelType w:val="multilevel"/>
    <w:tmpl w:val="5E0449B0"/>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F"/>
    <w:multiLevelType w:val="multilevel"/>
    <w:tmpl w:val="0000001F"/>
    <w:name w:val="WW8Num3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600"/>
        </w:tabs>
        <w:ind w:left="3600" w:hanging="108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00000020"/>
    <w:multiLevelType w:val="multilevel"/>
    <w:tmpl w:val="877871BA"/>
    <w:name w:val="WW8Num3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3"/>
    <w:multiLevelType w:val="singleLevel"/>
    <w:tmpl w:val="00000023"/>
    <w:name w:val="WW8Num40"/>
    <w:lvl w:ilvl="0">
      <w:start w:val="1"/>
      <w:numFmt w:val="decimal"/>
      <w:lvlText w:val="%1."/>
      <w:lvlJc w:val="left"/>
      <w:pPr>
        <w:tabs>
          <w:tab w:val="num" w:pos="720"/>
        </w:tabs>
        <w:ind w:left="720" w:hanging="360"/>
      </w:pPr>
    </w:lvl>
  </w:abstractNum>
  <w:abstractNum w:abstractNumId="28" w15:restartNumberingAfterBreak="0">
    <w:nsid w:val="00000029"/>
    <w:multiLevelType w:val="multilevel"/>
    <w:tmpl w:val="CB3679AC"/>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3A5F1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0" w15:restartNumberingAfterBreak="0">
    <w:nsid w:val="00AB5B47"/>
    <w:multiLevelType w:val="hybridMultilevel"/>
    <w:tmpl w:val="26805B92"/>
    <w:lvl w:ilvl="0" w:tplc="8E08315C">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3020405"/>
    <w:multiLevelType w:val="hybridMultilevel"/>
    <w:tmpl w:val="5F9E9340"/>
    <w:name w:val="WW8Num922"/>
    <w:lvl w:ilvl="0" w:tplc="0415000F">
      <w:start w:val="1"/>
      <w:numFmt w:val="decimal"/>
      <w:lvlText w:val="%1."/>
      <w:lvlJc w:val="left"/>
      <w:pPr>
        <w:ind w:left="720" w:hanging="360"/>
      </w:pPr>
    </w:lvl>
    <w:lvl w:ilvl="1" w:tplc="66320E3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84201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099D0EA6"/>
    <w:multiLevelType w:val="hybridMultilevel"/>
    <w:tmpl w:val="C7464F92"/>
    <w:lvl w:ilvl="0" w:tplc="15326C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1C56BE"/>
    <w:multiLevelType w:val="multilevel"/>
    <w:tmpl w:val="148EC8F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EDF3FCB"/>
    <w:multiLevelType w:val="hybridMultilevel"/>
    <w:tmpl w:val="11265F4A"/>
    <w:lvl w:ilvl="0" w:tplc="1D7437C6">
      <w:start w:val="1"/>
      <w:numFmt w:val="decimal"/>
      <w:lvlText w:val="%1."/>
      <w:lvlJc w:val="left"/>
      <w:pPr>
        <w:tabs>
          <w:tab w:val="num" w:pos="720"/>
        </w:tabs>
        <w:ind w:left="720" w:hanging="360"/>
      </w:pPr>
      <w:rPr>
        <w:b w:val="0"/>
      </w:rPr>
    </w:lvl>
    <w:lvl w:ilvl="1" w:tplc="CFA222A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D96882"/>
    <w:multiLevelType w:val="singleLevel"/>
    <w:tmpl w:val="00000033"/>
    <w:lvl w:ilvl="0">
      <w:start w:val="1"/>
      <w:numFmt w:val="lowerLetter"/>
      <w:lvlText w:val="%1)"/>
      <w:lvlJc w:val="left"/>
      <w:pPr>
        <w:tabs>
          <w:tab w:val="num" w:pos="720"/>
        </w:tabs>
        <w:ind w:left="720" w:hanging="360"/>
      </w:pPr>
    </w:lvl>
  </w:abstractNum>
  <w:abstractNum w:abstractNumId="37" w15:restartNumberingAfterBreak="0">
    <w:nsid w:val="15260292"/>
    <w:multiLevelType w:val="hybridMultilevel"/>
    <w:tmpl w:val="B8120754"/>
    <w:lvl w:ilvl="0" w:tplc="9C40D87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6561EB8"/>
    <w:multiLevelType w:val="multilevel"/>
    <w:tmpl w:val="A4CA6968"/>
    <w:name w:val="WW8Num242"/>
    <w:lvl w:ilvl="0">
      <w:start w:val="1"/>
      <w:numFmt w:val="decimal"/>
      <w:lvlText w:val="%1."/>
      <w:lvlJc w:val="left"/>
      <w:pPr>
        <w:tabs>
          <w:tab w:val="num" w:pos="810"/>
        </w:tabs>
        <w:ind w:left="0" w:firstLine="0"/>
      </w:pPr>
      <w:rPr>
        <w:b w:val="0"/>
      </w:rPr>
    </w:lvl>
    <w:lvl w:ilvl="1">
      <w:start w:val="1"/>
      <w:numFmt w:val="decimal"/>
      <w:lvlText w:val="%1.%2."/>
      <w:lvlJc w:val="left"/>
      <w:pPr>
        <w:tabs>
          <w:tab w:val="num" w:pos="810"/>
        </w:tabs>
        <w:ind w:left="0" w:firstLine="0"/>
      </w:pPr>
    </w:lvl>
    <w:lvl w:ilvl="2">
      <w:start w:val="1"/>
      <w:numFmt w:val="decimal"/>
      <w:lvlText w:val="%1.%2.%3."/>
      <w:lvlJc w:val="left"/>
      <w:pPr>
        <w:tabs>
          <w:tab w:val="num" w:pos="1170"/>
        </w:tabs>
        <w:ind w:left="0" w:firstLine="0"/>
      </w:pPr>
    </w:lvl>
    <w:lvl w:ilvl="3">
      <w:start w:val="1"/>
      <w:numFmt w:val="decimal"/>
      <w:lvlText w:val="%1.%2.%3.%4."/>
      <w:lvlJc w:val="left"/>
      <w:pPr>
        <w:tabs>
          <w:tab w:val="num" w:pos="1170"/>
        </w:tabs>
        <w:ind w:left="0" w:firstLine="0"/>
      </w:pPr>
    </w:lvl>
    <w:lvl w:ilvl="4">
      <w:start w:val="1"/>
      <w:numFmt w:val="decimal"/>
      <w:lvlText w:val="%1.%2.%3.%4.%5."/>
      <w:lvlJc w:val="left"/>
      <w:pPr>
        <w:tabs>
          <w:tab w:val="num" w:pos="1530"/>
        </w:tabs>
        <w:ind w:left="0" w:firstLine="0"/>
      </w:pPr>
    </w:lvl>
    <w:lvl w:ilvl="5">
      <w:start w:val="1"/>
      <w:numFmt w:val="decimal"/>
      <w:lvlText w:val="%1.%2.%3.%4.%5.%6."/>
      <w:lvlJc w:val="left"/>
      <w:pPr>
        <w:tabs>
          <w:tab w:val="num" w:pos="1530"/>
        </w:tabs>
        <w:ind w:left="0" w:firstLine="0"/>
      </w:pPr>
    </w:lvl>
    <w:lvl w:ilvl="6">
      <w:start w:val="1"/>
      <w:numFmt w:val="decimal"/>
      <w:lvlText w:val="%1.%2.%3.%4.%5.%6.%7."/>
      <w:lvlJc w:val="left"/>
      <w:pPr>
        <w:tabs>
          <w:tab w:val="num" w:pos="1890"/>
        </w:tabs>
        <w:ind w:left="0" w:firstLine="0"/>
      </w:pPr>
    </w:lvl>
    <w:lvl w:ilvl="7">
      <w:start w:val="1"/>
      <w:numFmt w:val="decimal"/>
      <w:lvlText w:val="%1.%2.%3.%4.%5.%6.%7.%8."/>
      <w:lvlJc w:val="left"/>
      <w:pPr>
        <w:tabs>
          <w:tab w:val="num" w:pos="1890"/>
        </w:tabs>
        <w:ind w:left="0" w:firstLine="0"/>
      </w:pPr>
    </w:lvl>
    <w:lvl w:ilvl="8">
      <w:start w:val="1"/>
      <w:numFmt w:val="decimal"/>
      <w:lvlText w:val="%1.%2.%3.%4.%5.%6.%7.%8.%9."/>
      <w:lvlJc w:val="left"/>
      <w:pPr>
        <w:tabs>
          <w:tab w:val="num" w:pos="2250"/>
        </w:tabs>
        <w:ind w:left="0" w:firstLine="0"/>
      </w:pPr>
    </w:lvl>
  </w:abstractNum>
  <w:abstractNum w:abstractNumId="39" w15:restartNumberingAfterBreak="0">
    <w:nsid w:val="182B559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196E3E28"/>
    <w:multiLevelType w:val="multilevel"/>
    <w:tmpl w:val="2384E0E8"/>
    <w:lvl w:ilvl="0">
      <w:start w:val="1"/>
      <w:numFmt w:val="decimal"/>
      <w:lvlText w:val="%1."/>
      <w:lvlJc w:val="left"/>
      <w:pPr>
        <w:tabs>
          <w:tab w:val="num" w:pos="720"/>
        </w:tabs>
        <w:ind w:left="0" w:firstLine="0"/>
      </w:pPr>
      <w:rPr>
        <w:rFonts w:ascii="Times New Roman" w:hAnsi="Times New Roman"/>
        <w:b w:val="0"/>
        <w:color w:val="auto"/>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1" w15:restartNumberingAfterBreak="0">
    <w:nsid w:val="1A3B01D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1E891A97"/>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1F24578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4" w15:restartNumberingAfterBreak="0">
    <w:nsid w:val="1F32086B"/>
    <w:multiLevelType w:val="multilevel"/>
    <w:tmpl w:val="9C0CE596"/>
    <w:name w:val="WW8Num222"/>
    <w:lvl w:ilvl="0">
      <w:start w:val="1"/>
      <w:numFmt w:val="decimal"/>
      <w:lvlText w:val="%1."/>
      <w:lvlJc w:val="left"/>
      <w:pPr>
        <w:tabs>
          <w:tab w:val="num" w:pos="360"/>
        </w:tabs>
        <w:ind w:left="0" w:firstLine="0"/>
      </w:pPr>
      <w:rPr>
        <w:rFonts w:hint="default"/>
      </w:rPr>
    </w:lvl>
    <w:lvl w:ilvl="1">
      <w:start w:val="1"/>
      <w:numFmt w:val="decimal"/>
      <w:suff w:val="nothing"/>
      <w:lvlText w:val="%1.%2."/>
      <w:lvlJc w:val="left"/>
      <w:pPr>
        <w:ind w:left="0" w:firstLine="0"/>
      </w:pPr>
      <w:rPr>
        <w:rFonts w:hint="default"/>
        <w:b w:val="0"/>
        <w:i w:val="0"/>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5" w15:restartNumberingAfterBreak="0">
    <w:nsid w:val="1F8E3E55"/>
    <w:multiLevelType w:val="hybridMultilevel"/>
    <w:tmpl w:val="1BBC54D4"/>
    <w:lvl w:ilvl="0" w:tplc="0415000F">
      <w:start w:val="1"/>
      <w:numFmt w:val="decimal"/>
      <w:lvlText w:val="%1."/>
      <w:lvlJc w:val="left"/>
      <w:pPr>
        <w:ind w:left="720" w:hanging="360"/>
      </w:pPr>
    </w:lvl>
    <w:lvl w:ilvl="1" w:tplc="ABAC5C40">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B81AB2"/>
    <w:multiLevelType w:val="hybridMultilevel"/>
    <w:tmpl w:val="4FAA868E"/>
    <w:lvl w:ilvl="0" w:tplc="452C240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2069097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8" w15:restartNumberingAfterBreak="0">
    <w:nsid w:val="218A61B8"/>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21E50920"/>
    <w:multiLevelType w:val="multilevel"/>
    <w:tmpl w:val="23FCE708"/>
    <w:lvl w:ilvl="0">
      <w:start w:val="1"/>
      <w:numFmt w:val="decimal"/>
      <w:lvlText w:val="%1."/>
      <w:lvlJc w:val="left"/>
      <w:pPr>
        <w:tabs>
          <w:tab w:val="num" w:pos="720"/>
        </w:tabs>
        <w:ind w:left="0" w:firstLine="0"/>
      </w:pPr>
      <w:rPr>
        <w:rFonts w:ascii="Times New Roman" w:hAnsi="Times New Roman"/>
        <w:sz w:val="22"/>
        <w:szCs w:val="22"/>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0" w15:restartNumberingAfterBreak="0">
    <w:nsid w:val="22610B21"/>
    <w:multiLevelType w:val="hybridMultilevel"/>
    <w:tmpl w:val="3478291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B3735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2" w15:restartNumberingAfterBreak="0">
    <w:nsid w:val="303B7E15"/>
    <w:multiLevelType w:val="hybridMultilevel"/>
    <w:tmpl w:val="9474D2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31960AC3"/>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4" w15:restartNumberingAfterBreak="0">
    <w:nsid w:val="31AA7C3E"/>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5" w15:restartNumberingAfterBreak="0">
    <w:nsid w:val="3207733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6" w15:restartNumberingAfterBreak="0">
    <w:nsid w:val="320E7057"/>
    <w:multiLevelType w:val="multilevel"/>
    <w:tmpl w:val="1F8ED11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7" w15:restartNumberingAfterBreak="0">
    <w:nsid w:val="32DC6F89"/>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8" w15:restartNumberingAfterBreak="0">
    <w:nsid w:val="36B163A2"/>
    <w:multiLevelType w:val="hybridMultilevel"/>
    <w:tmpl w:val="5B9E12D6"/>
    <w:lvl w:ilvl="0" w:tplc="04150011">
      <w:start w:val="1"/>
      <w:numFmt w:val="decimal"/>
      <w:lvlText w:val="%1)"/>
      <w:lvlJc w:val="left"/>
      <w:pPr>
        <w:ind w:left="720" w:hanging="360"/>
      </w:pPr>
      <w:rPr>
        <w:rFonts w:hint="default"/>
      </w:rPr>
    </w:lvl>
    <w:lvl w:ilvl="1" w:tplc="5EBE1596">
      <w:start w:val="1"/>
      <w:numFmt w:val="decimal"/>
      <w:lvlText w:val="%2)"/>
      <w:lvlJc w:val="left"/>
      <w:pPr>
        <w:ind w:left="1440" w:hanging="360"/>
      </w:pPr>
      <w:rPr>
        <w:rFonts w:hint="default"/>
      </w:rPr>
    </w:lvl>
    <w:lvl w:ilvl="2" w:tplc="04AED63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615937"/>
    <w:multiLevelType w:val="multilevel"/>
    <w:tmpl w:val="D07EFDC2"/>
    <w:lvl w:ilvl="0">
      <w:start w:val="1"/>
      <w:numFmt w:val="decimal"/>
      <w:lvlText w:val="%1)"/>
      <w:lvlJc w:val="left"/>
      <w:pPr>
        <w:tabs>
          <w:tab w:val="num" w:pos="390"/>
        </w:tabs>
        <w:ind w:left="0" w:firstLine="0"/>
      </w:pPr>
    </w:lvl>
    <w:lvl w:ilvl="1">
      <w:start w:val="1"/>
      <w:numFmt w:val="decimal"/>
      <w:lvlText w:val="%1.%2."/>
      <w:lvlJc w:val="left"/>
      <w:pPr>
        <w:tabs>
          <w:tab w:val="num" w:pos="720"/>
        </w:tabs>
        <w:ind w:left="0" w:firstLine="0"/>
      </w:pPr>
    </w:lvl>
    <w:lvl w:ilvl="2">
      <w:start w:val="1"/>
      <w:numFmt w:val="decimal"/>
      <w:lvlText w:val="%3."/>
      <w:lvlJc w:val="left"/>
      <w:pPr>
        <w:tabs>
          <w:tab w:val="num" w:pos="720"/>
        </w:tabs>
        <w:ind w:left="0" w:firstLine="0"/>
      </w:pPr>
      <w:rPr>
        <w:rFonts w:ascii="Times New Roman" w:eastAsia="Times New Roman" w:hAnsi="Times New Roman" w:cs="Times New Roman"/>
      </w:r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abstractNum w:abstractNumId="60" w15:restartNumberingAfterBreak="0">
    <w:nsid w:val="3B84676E"/>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1" w15:restartNumberingAfterBreak="0">
    <w:nsid w:val="3BA9707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2" w15:restartNumberingAfterBreak="0">
    <w:nsid w:val="3CF36BF8"/>
    <w:multiLevelType w:val="hybridMultilevel"/>
    <w:tmpl w:val="B6206A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3F5A22F0"/>
    <w:multiLevelType w:val="singleLevel"/>
    <w:tmpl w:val="CECE6B8E"/>
    <w:lvl w:ilvl="0">
      <w:start w:val="1"/>
      <w:numFmt w:val="decimal"/>
      <w:lvlText w:val="%1)"/>
      <w:lvlJc w:val="left"/>
      <w:pPr>
        <w:tabs>
          <w:tab w:val="num" w:pos="360"/>
        </w:tabs>
        <w:ind w:left="0" w:firstLine="0"/>
      </w:pPr>
      <w:rPr>
        <w:rFonts w:ascii="Times New Roman" w:eastAsia="Times New Roman" w:hAnsi="Times New Roman" w:cs="Times New Roman"/>
        <w:b w:val="0"/>
      </w:rPr>
    </w:lvl>
  </w:abstractNum>
  <w:abstractNum w:abstractNumId="64" w15:restartNumberingAfterBreak="0">
    <w:nsid w:val="41232891"/>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5" w15:restartNumberingAfterBreak="0">
    <w:nsid w:val="4348590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6" w15:restartNumberingAfterBreak="0">
    <w:nsid w:val="435975BD"/>
    <w:multiLevelType w:val="hybridMultilevel"/>
    <w:tmpl w:val="CBE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320115"/>
    <w:multiLevelType w:val="hybridMultilevel"/>
    <w:tmpl w:val="DF2070EC"/>
    <w:lvl w:ilvl="0" w:tplc="8924AC80">
      <w:start w:val="1"/>
      <w:numFmt w:val="lowerLetter"/>
      <w:lvlText w:val="%1)"/>
      <w:lvlJc w:val="left"/>
      <w:pPr>
        <w:ind w:left="1506" w:hanging="360"/>
      </w:pPr>
      <w:rPr>
        <w:rFonts w:ascii="Times New Roman" w:eastAsia="Times New Roman" w:hAnsi="Times New Roman" w:cs="Times New Roman"/>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8" w15:restartNumberingAfterBreak="0">
    <w:nsid w:val="451F7909"/>
    <w:multiLevelType w:val="hybridMultilevel"/>
    <w:tmpl w:val="351A9F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15:restartNumberingAfterBreak="0">
    <w:nsid w:val="488303DA"/>
    <w:multiLevelType w:val="hybridMultilevel"/>
    <w:tmpl w:val="057CC74C"/>
    <w:lvl w:ilvl="0" w:tplc="7F8A33E8">
      <w:start w:val="1"/>
      <w:numFmt w:val="decimal"/>
      <w:lvlText w:val="%1."/>
      <w:lvlJc w:val="left"/>
      <w:pPr>
        <w:ind w:left="720" w:hanging="360"/>
      </w:pPr>
      <w:rPr>
        <w:b w:val="0"/>
      </w:rPr>
    </w:lvl>
    <w:lvl w:ilvl="1" w:tplc="DF1611D2">
      <w:start w:val="1"/>
      <w:numFmt w:val="lowerLetter"/>
      <w:lvlText w:val="%2)"/>
      <w:lvlJc w:val="left"/>
      <w:pPr>
        <w:tabs>
          <w:tab w:val="num" w:pos="1785"/>
        </w:tabs>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655D73"/>
    <w:multiLevelType w:val="hybridMultilevel"/>
    <w:tmpl w:val="2D2A26DE"/>
    <w:lvl w:ilvl="0" w:tplc="6F1627D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4AD04F61"/>
    <w:multiLevelType w:val="hybridMultilevel"/>
    <w:tmpl w:val="95B6F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4A18B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3" w15:restartNumberingAfterBreak="0">
    <w:nsid w:val="4B897E5B"/>
    <w:multiLevelType w:val="hybridMultilevel"/>
    <w:tmpl w:val="107A7822"/>
    <w:lvl w:ilvl="0" w:tplc="55A4E5F2">
      <w:start w:val="1"/>
      <w:numFmt w:val="decimal"/>
      <w:lvlText w:val="%1)"/>
      <w:lvlJc w:val="left"/>
      <w:pPr>
        <w:ind w:left="1854" w:hanging="360"/>
      </w:pPr>
      <w:rPr>
        <w:rFonts w:ascii="Times New Roman" w:hAnsi="Times New Roman" w:cs="Times New Roman" w:hint="default"/>
        <w:b w:val="0"/>
        <w:bCs w:val="0"/>
        <w:i w:val="0"/>
        <w:iCs w:val="0"/>
        <w:color w:val="000000"/>
        <w:sz w:val="22"/>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4EC63CE0"/>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5" w15:restartNumberingAfterBreak="0">
    <w:nsid w:val="4EE445F7"/>
    <w:multiLevelType w:val="hybridMultilevel"/>
    <w:tmpl w:val="18EC97B6"/>
    <w:lvl w:ilvl="0" w:tplc="0415000F">
      <w:start w:val="1"/>
      <w:numFmt w:val="decimal"/>
      <w:lvlText w:val="%1."/>
      <w:lvlJc w:val="left"/>
      <w:pPr>
        <w:tabs>
          <w:tab w:val="num" w:pos="720"/>
        </w:tabs>
        <w:ind w:left="720" w:hanging="360"/>
      </w:pPr>
    </w:lvl>
    <w:lvl w:ilvl="1" w:tplc="3126FF0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2861EC"/>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7" w15:restartNumberingAfterBreak="0">
    <w:nsid w:val="50A920DD"/>
    <w:multiLevelType w:val="hybridMultilevel"/>
    <w:tmpl w:val="CBE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740A40"/>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79" w15:restartNumberingAfterBreak="0">
    <w:nsid w:val="55D631C0"/>
    <w:multiLevelType w:val="hybridMultilevel"/>
    <w:tmpl w:val="A7AC0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F4234C"/>
    <w:multiLevelType w:val="multilevel"/>
    <w:tmpl w:val="DB70156E"/>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1" w15:restartNumberingAfterBreak="0">
    <w:nsid w:val="585456A6"/>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2" w15:restartNumberingAfterBreak="0">
    <w:nsid w:val="587727C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3" w15:restartNumberingAfterBreak="0">
    <w:nsid w:val="589A636B"/>
    <w:multiLevelType w:val="hybridMultilevel"/>
    <w:tmpl w:val="89B4306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A38716F"/>
    <w:multiLevelType w:val="multilevel"/>
    <w:tmpl w:val="0000000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5" w15:restartNumberingAfterBreak="0">
    <w:nsid w:val="5A617537"/>
    <w:multiLevelType w:val="hybridMultilevel"/>
    <w:tmpl w:val="297AA7D2"/>
    <w:lvl w:ilvl="0" w:tplc="DDE64C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1E7F77"/>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7" w15:restartNumberingAfterBreak="0">
    <w:nsid w:val="5FED57C1"/>
    <w:multiLevelType w:val="multilevel"/>
    <w:tmpl w:val="D4B25BA8"/>
    <w:lvl w:ilvl="0">
      <w:start w:val="1"/>
      <w:numFmt w:val="decimal"/>
      <w:lvlText w:val="%1."/>
      <w:lvlJc w:val="left"/>
      <w:pPr>
        <w:tabs>
          <w:tab w:val="num" w:pos="720"/>
        </w:tabs>
        <w:ind w:left="0" w:firstLine="0"/>
      </w:pPr>
      <w:rPr>
        <w:rFonts w:ascii="Times New Roman" w:hAnsi="Times New Roman" w:hint="default"/>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88" w15:restartNumberingAfterBreak="0">
    <w:nsid w:val="60463A04"/>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89" w15:restartNumberingAfterBreak="0">
    <w:nsid w:val="6111124F"/>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0" w15:restartNumberingAfterBreak="0">
    <w:nsid w:val="62534937"/>
    <w:multiLevelType w:val="hybridMultilevel"/>
    <w:tmpl w:val="8AA8F88E"/>
    <w:lvl w:ilvl="0" w:tplc="04150015">
      <w:start w:val="1"/>
      <w:numFmt w:val="upp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26C06C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2" w15:restartNumberingAfterBreak="0">
    <w:nsid w:val="6732337C"/>
    <w:multiLevelType w:val="hybridMultilevel"/>
    <w:tmpl w:val="C9A42F66"/>
    <w:lvl w:ilvl="0" w:tplc="EA58C2BE">
      <w:start w:val="1"/>
      <w:numFmt w:val="ordinal"/>
      <w:lvlText w:val="%1"/>
      <w:lvlJc w:val="left"/>
      <w:pPr>
        <w:ind w:left="720" w:hanging="360"/>
      </w:pPr>
      <w:rPr>
        <w:rFonts w:ascii="Times New Roman" w:hAnsi="Times New Roman" w:cs="Times New Roman"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2D1D62"/>
    <w:multiLevelType w:val="multilevel"/>
    <w:tmpl w:val="EF1EDF3A"/>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rPr>
        <w:b w:val="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4" w15:restartNumberingAfterBreak="0">
    <w:nsid w:val="6C095491"/>
    <w:multiLevelType w:val="singleLevel"/>
    <w:tmpl w:val="E5D84192"/>
    <w:lvl w:ilvl="0">
      <w:start w:val="1"/>
      <w:numFmt w:val="decimal"/>
      <w:lvlText w:val="%1."/>
      <w:lvlJc w:val="left"/>
      <w:pPr>
        <w:tabs>
          <w:tab w:val="num" w:pos="360"/>
        </w:tabs>
        <w:ind w:left="0" w:firstLine="0"/>
      </w:pPr>
      <w:rPr>
        <w:b w:val="0"/>
        <w:color w:val="auto"/>
      </w:rPr>
    </w:lvl>
  </w:abstractNum>
  <w:abstractNum w:abstractNumId="95" w15:restartNumberingAfterBreak="0">
    <w:nsid w:val="6E840E51"/>
    <w:multiLevelType w:val="multilevel"/>
    <w:tmpl w:val="84A2B970"/>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500"/>
        </w:tabs>
        <w:ind w:left="0" w:firstLine="0"/>
      </w:pPr>
      <w:rPr>
        <w:rFonts w:hint="default"/>
      </w:rPr>
    </w:lvl>
    <w:lvl w:ilvl="2">
      <w:start w:val="1"/>
      <w:numFmt w:val="lowerRoman"/>
      <w:lvlText w:val="%3."/>
      <w:lvlJc w:val="left"/>
      <w:pPr>
        <w:tabs>
          <w:tab w:val="num" w:pos="2160"/>
        </w:tabs>
        <w:ind w:left="0" w:firstLine="0"/>
      </w:pPr>
      <w:rPr>
        <w:rFonts w:hint="default"/>
      </w:rPr>
    </w:lvl>
    <w:lvl w:ilvl="3">
      <w:start w:val="2"/>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96" w15:restartNumberingAfterBreak="0">
    <w:nsid w:val="6F282B72"/>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7" w15:restartNumberingAfterBreak="0">
    <w:nsid w:val="6F9202EC"/>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98" w15:restartNumberingAfterBreak="0">
    <w:nsid w:val="70A06719"/>
    <w:multiLevelType w:val="hybridMultilevel"/>
    <w:tmpl w:val="E33C199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9" w15:restartNumberingAfterBreak="0">
    <w:nsid w:val="72D80CA8"/>
    <w:multiLevelType w:val="hybridMultilevel"/>
    <w:tmpl w:val="0A387144"/>
    <w:lvl w:ilvl="0" w:tplc="65585470">
      <w:start w:val="1"/>
      <w:numFmt w:val="upperRoman"/>
      <w:lvlText w:val="%1."/>
      <w:lvlJc w:val="left"/>
      <w:pPr>
        <w:ind w:left="1080" w:hanging="720"/>
      </w:pPr>
      <w:rPr>
        <w:rFonts w:hint="default"/>
      </w:rPr>
    </w:lvl>
    <w:lvl w:ilvl="1" w:tplc="CC3E264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211062"/>
    <w:multiLevelType w:val="hybridMultilevel"/>
    <w:tmpl w:val="7C845676"/>
    <w:name w:val="WW8Num2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2111C7"/>
    <w:multiLevelType w:val="multilevel"/>
    <w:tmpl w:val="00000018"/>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2" w15:restartNumberingAfterBreak="0">
    <w:nsid w:val="7A113737"/>
    <w:multiLevelType w:val="multilevel"/>
    <w:tmpl w:val="E8349A76"/>
    <w:lvl w:ilvl="0">
      <w:start w:val="1"/>
      <w:numFmt w:val="lowerLetter"/>
      <w:lvlText w:val="%1)"/>
      <w:lvlJc w:val="left"/>
      <w:pPr>
        <w:tabs>
          <w:tab w:val="num" w:pos="720"/>
        </w:tabs>
        <w:ind w:left="0" w:firstLine="0"/>
      </w:pPr>
      <w:rPr>
        <w:i w:val="0"/>
      </w:rPr>
    </w:lvl>
    <w:lvl w:ilvl="1">
      <w:start w:val="1"/>
      <w:numFmt w:val="decimal"/>
      <w:lvlText w:val="%2."/>
      <w:lvlJc w:val="left"/>
      <w:pPr>
        <w:tabs>
          <w:tab w:val="num" w:pos="144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3" w15:restartNumberingAfterBreak="0">
    <w:nsid w:val="7B360A79"/>
    <w:multiLevelType w:val="hybridMultilevel"/>
    <w:tmpl w:val="E74AAFE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7C26217B"/>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5" w15:restartNumberingAfterBreak="0">
    <w:nsid w:val="7C55181A"/>
    <w:multiLevelType w:val="multilevel"/>
    <w:tmpl w:val="483A27D4"/>
    <w:lvl w:ilvl="0">
      <w:start w:val="1"/>
      <w:numFmt w:val="decimal"/>
      <w:lvlText w:val="%1."/>
      <w:lvlJc w:val="left"/>
      <w:pPr>
        <w:tabs>
          <w:tab w:val="num" w:pos="810"/>
        </w:tabs>
        <w:ind w:left="810" w:hanging="360"/>
      </w:pPr>
      <w:rPr>
        <w:b w:val="0"/>
      </w:rPr>
    </w:lvl>
    <w:lvl w:ilvl="1">
      <w:start w:val="1"/>
      <w:numFmt w:val="decimal"/>
      <w:lvlText w:val="%1.%2."/>
      <w:lvlJc w:val="left"/>
      <w:pPr>
        <w:tabs>
          <w:tab w:val="num" w:pos="810"/>
        </w:tabs>
        <w:ind w:left="810" w:hanging="360"/>
      </w:pPr>
    </w:lvl>
    <w:lvl w:ilvl="2">
      <w:start w:val="1"/>
      <w:numFmt w:val="decimal"/>
      <w:lvlText w:val="%1.%2.%3."/>
      <w:lvlJc w:val="left"/>
      <w:pPr>
        <w:tabs>
          <w:tab w:val="num" w:pos="1170"/>
        </w:tabs>
        <w:ind w:left="1170" w:hanging="720"/>
      </w:pPr>
    </w:lvl>
    <w:lvl w:ilvl="3">
      <w:start w:val="1"/>
      <w:numFmt w:val="decimal"/>
      <w:lvlText w:val="%1.%2.%3.%4."/>
      <w:lvlJc w:val="left"/>
      <w:pPr>
        <w:tabs>
          <w:tab w:val="num" w:pos="1170"/>
        </w:tabs>
        <w:ind w:left="1170" w:hanging="720"/>
      </w:pPr>
    </w:lvl>
    <w:lvl w:ilvl="4">
      <w:start w:val="1"/>
      <w:numFmt w:val="decimal"/>
      <w:lvlText w:val="%1.%2.%3.%4.%5."/>
      <w:lvlJc w:val="left"/>
      <w:pPr>
        <w:tabs>
          <w:tab w:val="num" w:pos="1530"/>
        </w:tabs>
        <w:ind w:left="153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890"/>
        </w:tabs>
        <w:ind w:left="1890" w:hanging="1440"/>
      </w:pPr>
    </w:lvl>
    <w:lvl w:ilvl="7">
      <w:start w:val="1"/>
      <w:numFmt w:val="decimal"/>
      <w:lvlText w:val="%1.%2.%3.%4.%5.%6.%7.%8."/>
      <w:lvlJc w:val="left"/>
      <w:pPr>
        <w:tabs>
          <w:tab w:val="num" w:pos="1890"/>
        </w:tabs>
        <w:ind w:left="1890" w:hanging="1440"/>
      </w:pPr>
    </w:lvl>
    <w:lvl w:ilvl="8">
      <w:start w:val="1"/>
      <w:numFmt w:val="decimal"/>
      <w:lvlText w:val="%1.%2.%3.%4.%5.%6.%7.%8.%9."/>
      <w:lvlJc w:val="left"/>
      <w:pPr>
        <w:tabs>
          <w:tab w:val="num" w:pos="2250"/>
        </w:tabs>
        <w:ind w:left="2250" w:hanging="1800"/>
      </w:pPr>
    </w:lvl>
  </w:abstractNum>
  <w:abstractNum w:abstractNumId="106" w15:restartNumberingAfterBreak="0">
    <w:nsid w:val="7D4C13D3"/>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07" w15:restartNumberingAfterBreak="0">
    <w:nsid w:val="7F967D9D"/>
    <w:multiLevelType w:val="multilevel"/>
    <w:tmpl w:val="06E28FEA"/>
    <w:lvl w:ilvl="0">
      <w:start w:val="1"/>
      <w:numFmt w:val="decimal"/>
      <w:lvlText w:val="%1."/>
      <w:lvlJc w:val="left"/>
      <w:pPr>
        <w:tabs>
          <w:tab w:val="num" w:pos="720"/>
        </w:tabs>
        <w:ind w:left="0" w:firstLine="0"/>
      </w:pPr>
      <w:rPr>
        <w:rFonts w:ascii="Times New Roman" w:hAnsi="Times New Roman"/>
      </w:rPr>
    </w:lvl>
    <w:lvl w:ilvl="1">
      <w:start w:val="1"/>
      <w:numFmt w:val="lowerLetter"/>
      <w:lvlText w:val="%2)"/>
      <w:lvlJc w:val="left"/>
      <w:pPr>
        <w:tabs>
          <w:tab w:val="num" w:pos="150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rPr>
        <w:i w:val="0"/>
        <w:sz w:val="22"/>
        <w:szCs w:val="22"/>
      </w:r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7167"/>
        </w:tabs>
        <w:ind w:left="2127"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num w:numId="1">
    <w:abstractNumId w:val="0"/>
  </w:num>
  <w:num w:numId="2">
    <w:abstractNumId w:val="2"/>
  </w:num>
  <w:num w:numId="3">
    <w:abstractNumId w:val="8"/>
  </w:num>
  <w:num w:numId="4">
    <w:abstractNumId w:val="9"/>
  </w:num>
  <w:num w:numId="5">
    <w:abstractNumId w:val="10"/>
  </w:num>
  <w:num w:numId="6">
    <w:abstractNumId w:val="13"/>
  </w:num>
  <w:num w:numId="7">
    <w:abstractNumId w:val="14"/>
  </w:num>
  <w:num w:numId="8">
    <w:abstractNumId w:val="20"/>
  </w:num>
  <w:num w:numId="9">
    <w:abstractNumId w:val="21"/>
  </w:num>
  <w:num w:numId="10">
    <w:abstractNumId w:val="23"/>
  </w:num>
  <w:num w:numId="11">
    <w:abstractNumId w:val="75"/>
  </w:num>
  <w:num w:numId="12">
    <w:abstractNumId w:val="45"/>
  </w:num>
  <w:num w:numId="13">
    <w:abstractNumId w:val="35"/>
  </w:num>
  <w:num w:numId="14">
    <w:abstractNumId w:val="103"/>
  </w:num>
  <w:num w:numId="15">
    <w:abstractNumId w:val="69"/>
  </w:num>
  <w:num w:numId="16">
    <w:abstractNumId w:val="93"/>
  </w:num>
  <w:num w:numId="17">
    <w:abstractNumId w:val="77"/>
  </w:num>
  <w:num w:numId="18">
    <w:abstractNumId w:val="78"/>
  </w:num>
  <w:num w:numId="19">
    <w:abstractNumId w:val="26"/>
  </w:num>
  <w:num w:numId="20">
    <w:abstractNumId w:val="63"/>
  </w:num>
  <w:num w:numId="21">
    <w:abstractNumId w:val="30"/>
  </w:num>
  <w:num w:numId="22">
    <w:abstractNumId w:val="42"/>
  </w:num>
  <w:num w:numId="23">
    <w:abstractNumId w:val="99"/>
  </w:num>
  <w:num w:numId="24">
    <w:abstractNumId w:val="102"/>
  </w:num>
  <w:num w:numId="25">
    <w:abstractNumId w:val="80"/>
  </w:num>
  <w:num w:numId="26">
    <w:abstractNumId w:val="58"/>
  </w:num>
  <w:num w:numId="27">
    <w:abstractNumId w:val="84"/>
  </w:num>
  <w:num w:numId="28">
    <w:abstractNumId w:val="53"/>
  </w:num>
  <w:num w:numId="29">
    <w:abstractNumId w:val="85"/>
  </w:num>
  <w:num w:numId="30">
    <w:abstractNumId w:val="37"/>
  </w:num>
  <w:num w:numId="31">
    <w:abstractNumId w:val="67"/>
  </w:num>
  <w:num w:numId="32">
    <w:abstractNumId w:val="92"/>
  </w:num>
  <w:num w:numId="33">
    <w:abstractNumId w:val="73"/>
  </w:num>
  <w:num w:numId="34">
    <w:abstractNumId w:val="90"/>
  </w:num>
  <w:num w:numId="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76"/>
  </w:num>
  <w:num w:numId="38">
    <w:abstractNumId w:val="40"/>
  </w:num>
  <w:num w:numId="39">
    <w:abstractNumId w:val="49"/>
  </w:num>
  <w:num w:numId="40">
    <w:abstractNumId w:val="87"/>
  </w:num>
  <w:num w:numId="41">
    <w:abstractNumId w:val="105"/>
  </w:num>
  <w:num w:numId="42">
    <w:abstractNumId w:val="36"/>
  </w:num>
  <w:num w:numId="43">
    <w:abstractNumId w:val="95"/>
  </w:num>
  <w:num w:numId="44">
    <w:abstractNumId w:val="59"/>
  </w:num>
  <w:num w:numId="45">
    <w:abstractNumId w:val="101"/>
  </w:num>
  <w:num w:numId="46">
    <w:abstractNumId w:val="52"/>
  </w:num>
  <w:num w:numId="47">
    <w:abstractNumId w:val="62"/>
  </w:num>
  <w:num w:numId="48">
    <w:abstractNumId w:val="68"/>
  </w:num>
  <w:num w:numId="49">
    <w:abstractNumId w:val="79"/>
  </w:num>
  <w:num w:numId="50">
    <w:abstractNumId w:val="71"/>
  </w:num>
  <w:num w:numId="51">
    <w:abstractNumId w:val="70"/>
  </w:num>
  <w:num w:numId="52">
    <w:abstractNumId w:val="33"/>
  </w:num>
  <w:num w:numId="53">
    <w:abstractNumId w:val="34"/>
  </w:num>
  <w:num w:numId="54">
    <w:abstractNumId w:val="27"/>
  </w:num>
  <w:num w:numId="55">
    <w:abstractNumId w:val="56"/>
  </w:num>
  <w:num w:numId="56">
    <w:abstractNumId w:val="94"/>
  </w:num>
  <w:num w:numId="57">
    <w:abstractNumId w:val="66"/>
  </w:num>
  <w:num w:numId="58">
    <w:abstractNumId w:val="83"/>
  </w:num>
  <w:num w:numId="59">
    <w:abstractNumId w:val="16"/>
  </w:num>
  <w:num w:numId="60">
    <w:abstractNumId w:val="74"/>
  </w:num>
  <w:num w:numId="61">
    <w:abstractNumId w:val="96"/>
  </w:num>
  <w:num w:numId="62">
    <w:abstractNumId w:val="51"/>
  </w:num>
  <w:num w:numId="63">
    <w:abstractNumId w:val="32"/>
  </w:num>
  <w:num w:numId="64">
    <w:abstractNumId w:val="82"/>
  </w:num>
  <w:num w:numId="65">
    <w:abstractNumId w:val="89"/>
  </w:num>
  <w:num w:numId="66">
    <w:abstractNumId w:val="47"/>
  </w:num>
  <w:num w:numId="67">
    <w:abstractNumId w:val="107"/>
  </w:num>
  <w:num w:numId="68">
    <w:abstractNumId w:val="88"/>
  </w:num>
  <w:num w:numId="69">
    <w:abstractNumId w:val="97"/>
  </w:num>
  <w:num w:numId="70">
    <w:abstractNumId w:val="64"/>
  </w:num>
  <w:num w:numId="71">
    <w:abstractNumId w:val="57"/>
  </w:num>
  <w:num w:numId="72">
    <w:abstractNumId w:val="86"/>
  </w:num>
  <w:num w:numId="73">
    <w:abstractNumId w:val="39"/>
  </w:num>
  <w:num w:numId="74">
    <w:abstractNumId w:val="81"/>
  </w:num>
  <w:num w:numId="75">
    <w:abstractNumId w:val="65"/>
  </w:num>
  <w:num w:numId="76">
    <w:abstractNumId w:val="104"/>
  </w:num>
  <w:num w:numId="77">
    <w:abstractNumId w:val="43"/>
  </w:num>
  <w:num w:numId="78">
    <w:abstractNumId w:val="91"/>
  </w:num>
  <w:num w:numId="79">
    <w:abstractNumId w:val="48"/>
  </w:num>
  <w:num w:numId="80">
    <w:abstractNumId w:val="72"/>
  </w:num>
  <w:num w:numId="81">
    <w:abstractNumId w:val="106"/>
  </w:num>
  <w:num w:numId="82">
    <w:abstractNumId w:val="41"/>
  </w:num>
  <w:num w:numId="83">
    <w:abstractNumId w:val="54"/>
  </w:num>
  <w:num w:numId="84">
    <w:abstractNumId w:val="29"/>
  </w:num>
  <w:num w:numId="85">
    <w:abstractNumId w:val="61"/>
  </w:num>
  <w:num w:numId="86">
    <w:abstractNumId w:val="55"/>
  </w:num>
  <w:num w:numId="87">
    <w:abstractNumId w:val="60"/>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FD"/>
    <w:rsid w:val="0000002B"/>
    <w:rsid w:val="00000C07"/>
    <w:rsid w:val="00001783"/>
    <w:rsid w:val="00003403"/>
    <w:rsid w:val="0000382C"/>
    <w:rsid w:val="000040E3"/>
    <w:rsid w:val="0000490B"/>
    <w:rsid w:val="00005809"/>
    <w:rsid w:val="00005947"/>
    <w:rsid w:val="00006367"/>
    <w:rsid w:val="0000649A"/>
    <w:rsid w:val="00006926"/>
    <w:rsid w:val="00006936"/>
    <w:rsid w:val="00007D70"/>
    <w:rsid w:val="00010BD2"/>
    <w:rsid w:val="000112BE"/>
    <w:rsid w:val="00011BB7"/>
    <w:rsid w:val="00011C5F"/>
    <w:rsid w:val="00011E5F"/>
    <w:rsid w:val="00012745"/>
    <w:rsid w:val="00014ACD"/>
    <w:rsid w:val="000153DA"/>
    <w:rsid w:val="00016445"/>
    <w:rsid w:val="00016D76"/>
    <w:rsid w:val="000201A5"/>
    <w:rsid w:val="000218A3"/>
    <w:rsid w:val="00021E5C"/>
    <w:rsid w:val="00022A3B"/>
    <w:rsid w:val="00024128"/>
    <w:rsid w:val="000242B1"/>
    <w:rsid w:val="00024381"/>
    <w:rsid w:val="000246D6"/>
    <w:rsid w:val="00024B6E"/>
    <w:rsid w:val="00024CE6"/>
    <w:rsid w:val="0002605C"/>
    <w:rsid w:val="000264D5"/>
    <w:rsid w:val="00026974"/>
    <w:rsid w:val="000279EF"/>
    <w:rsid w:val="00027B2E"/>
    <w:rsid w:val="00027E7A"/>
    <w:rsid w:val="000303CC"/>
    <w:rsid w:val="00030C1E"/>
    <w:rsid w:val="00030DB8"/>
    <w:rsid w:val="00031E28"/>
    <w:rsid w:val="0003215A"/>
    <w:rsid w:val="0003278D"/>
    <w:rsid w:val="0003292B"/>
    <w:rsid w:val="00032C67"/>
    <w:rsid w:val="00032CEA"/>
    <w:rsid w:val="00033117"/>
    <w:rsid w:val="00034EFD"/>
    <w:rsid w:val="00035756"/>
    <w:rsid w:val="00035CCF"/>
    <w:rsid w:val="00036702"/>
    <w:rsid w:val="00036F34"/>
    <w:rsid w:val="00036F36"/>
    <w:rsid w:val="00037B06"/>
    <w:rsid w:val="00037C79"/>
    <w:rsid w:val="0004134D"/>
    <w:rsid w:val="00041B3F"/>
    <w:rsid w:val="00043486"/>
    <w:rsid w:val="00043FC2"/>
    <w:rsid w:val="000449FF"/>
    <w:rsid w:val="0004519E"/>
    <w:rsid w:val="000454B9"/>
    <w:rsid w:val="00046997"/>
    <w:rsid w:val="00047234"/>
    <w:rsid w:val="00050576"/>
    <w:rsid w:val="00050CE5"/>
    <w:rsid w:val="00051342"/>
    <w:rsid w:val="0005308F"/>
    <w:rsid w:val="00053D9A"/>
    <w:rsid w:val="00054024"/>
    <w:rsid w:val="0005522F"/>
    <w:rsid w:val="0005564D"/>
    <w:rsid w:val="00057372"/>
    <w:rsid w:val="000573BE"/>
    <w:rsid w:val="00060A9B"/>
    <w:rsid w:val="00061587"/>
    <w:rsid w:val="00061963"/>
    <w:rsid w:val="000624FC"/>
    <w:rsid w:val="000639B9"/>
    <w:rsid w:val="00063A92"/>
    <w:rsid w:val="0006426F"/>
    <w:rsid w:val="00064592"/>
    <w:rsid w:val="000652ED"/>
    <w:rsid w:val="00065A38"/>
    <w:rsid w:val="00065A3C"/>
    <w:rsid w:val="00065B32"/>
    <w:rsid w:val="00065F8C"/>
    <w:rsid w:val="00066044"/>
    <w:rsid w:val="00067E10"/>
    <w:rsid w:val="00067F8C"/>
    <w:rsid w:val="00070274"/>
    <w:rsid w:val="000706B0"/>
    <w:rsid w:val="00070B9C"/>
    <w:rsid w:val="00070DE0"/>
    <w:rsid w:val="0007224F"/>
    <w:rsid w:val="000723E1"/>
    <w:rsid w:val="00072C6A"/>
    <w:rsid w:val="00074995"/>
    <w:rsid w:val="000759EE"/>
    <w:rsid w:val="00075A9A"/>
    <w:rsid w:val="00075E9E"/>
    <w:rsid w:val="00076037"/>
    <w:rsid w:val="0007643E"/>
    <w:rsid w:val="000771D4"/>
    <w:rsid w:val="00080117"/>
    <w:rsid w:val="0008033F"/>
    <w:rsid w:val="0008069D"/>
    <w:rsid w:val="00080EB3"/>
    <w:rsid w:val="000813F0"/>
    <w:rsid w:val="00082338"/>
    <w:rsid w:val="000831EB"/>
    <w:rsid w:val="000833FF"/>
    <w:rsid w:val="0008371B"/>
    <w:rsid w:val="00083908"/>
    <w:rsid w:val="00083DCC"/>
    <w:rsid w:val="0008411B"/>
    <w:rsid w:val="0008611C"/>
    <w:rsid w:val="000873ED"/>
    <w:rsid w:val="00090E51"/>
    <w:rsid w:val="00091BED"/>
    <w:rsid w:val="00091CD0"/>
    <w:rsid w:val="00093D7D"/>
    <w:rsid w:val="000940F1"/>
    <w:rsid w:val="00094128"/>
    <w:rsid w:val="00094140"/>
    <w:rsid w:val="00094C15"/>
    <w:rsid w:val="00095752"/>
    <w:rsid w:val="00096019"/>
    <w:rsid w:val="00096845"/>
    <w:rsid w:val="000A0072"/>
    <w:rsid w:val="000A085A"/>
    <w:rsid w:val="000A206E"/>
    <w:rsid w:val="000A221D"/>
    <w:rsid w:val="000A257B"/>
    <w:rsid w:val="000A27C9"/>
    <w:rsid w:val="000A295B"/>
    <w:rsid w:val="000A2EFC"/>
    <w:rsid w:val="000A35F9"/>
    <w:rsid w:val="000A363C"/>
    <w:rsid w:val="000A4921"/>
    <w:rsid w:val="000A4DCC"/>
    <w:rsid w:val="000A5EA3"/>
    <w:rsid w:val="000A7127"/>
    <w:rsid w:val="000A713D"/>
    <w:rsid w:val="000A728C"/>
    <w:rsid w:val="000A793F"/>
    <w:rsid w:val="000B0673"/>
    <w:rsid w:val="000B0CD5"/>
    <w:rsid w:val="000B14F3"/>
    <w:rsid w:val="000B3B56"/>
    <w:rsid w:val="000B3EAB"/>
    <w:rsid w:val="000B4460"/>
    <w:rsid w:val="000B48D7"/>
    <w:rsid w:val="000B50C9"/>
    <w:rsid w:val="000B55E8"/>
    <w:rsid w:val="000B6281"/>
    <w:rsid w:val="000B6906"/>
    <w:rsid w:val="000B71E1"/>
    <w:rsid w:val="000B790F"/>
    <w:rsid w:val="000B79E3"/>
    <w:rsid w:val="000B7C39"/>
    <w:rsid w:val="000C0157"/>
    <w:rsid w:val="000C0C41"/>
    <w:rsid w:val="000C0DFD"/>
    <w:rsid w:val="000C0F10"/>
    <w:rsid w:val="000C1D42"/>
    <w:rsid w:val="000C3035"/>
    <w:rsid w:val="000C3110"/>
    <w:rsid w:val="000C3BF3"/>
    <w:rsid w:val="000C4AF9"/>
    <w:rsid w:val="000C59BD"/>
    <w:rsid w:val="000C5C37"/>
    <w:rsid w:val="000C5F57"/>
    <w:rsid w:val="000C6587"/>
    <w:rsid w:val="000C72D8"/>
    <w:rsid w:val="000D0850"/>
    <w:rsid w:val="000D17D4"/>
    <w:rsid w:val="000D2400"/>
    <w:rsid w:val="000D263E"/>
    <w:rsid w:val="000D27CA"/>
    <w:rsid w:val="000D3ED2"/>
    <w:rsid w:val="000D3F42"/>
    <w:rsid w:val="000D45FB"/>
    <w:rsid w:val="000D5840"/>
    <w:rsid w:val="000D5C0A"/>
    <w:rsid w:val="000D6612"/>
    <w:rsid w:val="000D73E1"/>
    <w:rsid w:val="000D79B6"/>
    <w:rsid w:val="000E07AE"/>
    <w:rsid w:val="000E1555"/>
    <w:rsid w:val="000E2671"/>
    <w:rsid w:val="000E2E14"/>
    <w:rsid w:val="000E3C2F"/>
    <w:rsid w:val="000E4933"/>
    <w:rsid w:val="000E498D"/>
    <w:rsid w:val="000E5766"/>
    <w:rsid w:val="000E5DA3"/>
    <w:rsid w:val="000E6AA9"/>
    <w:rsid w:val="000F03E2"/>
    <w:rsid w:val="000F082B"/>
    <w:rsid w:val="000F0B80"/>
    <w:rsid w:val="000F0B9B"/>
    <w:rsid w:val="000F1832"/>
    <w:rsid w:val="000F2A79"/>
    <w:rsid w:val="000F3A60"/>
    <w:rsid w:val="000F3EBD"/>
    <w:rsid w:val="000F50A2"/>
    <w:rsid w:val="000F53DA"/>
    <w:rsid w:val="000F5BFC"/>
    <w:rsid w:val="000F61C0"/>
    <w:rsid w:val="000F7A5F"/>
    <w:rsid w:val="001006F3"/>
    <w:rsid w:val="00102FAE"/>
    <w:rsid w:val="00104BED"/>
    <w:rsid w:val="00104C31"/>
    <w:rsid w:val="00104D7C"/>
    <w:rsid w:val="00105173"/>
    <w:rsid w:val="001053B9"/>
    <w:rsid w:val="00105768"/>
    <w:rsid w:val="00107C64"/>
    <w:rsid w:val="00110419"/>
    <w:rsid w:val="001115EE"/>
    <w:rsid w:val="001124D9"/>
    <w:rsid w:val="00112DB7"/>
    <w:rsid w:val="0011343D"/>
    <w:rsid w:val="00113FF3"/>
    <w:rsid w:val="0011535D"/>
    <w:rsid w:val="00115372"/>
    <w:rsid w:val="001156A4"/>
    <w:rsid w:val="0011575C"/>
    <w:rsid w:val="0011587E"/>
    <w:rsid w:val="001163BB"/>
    <w:rsid w:val="0011705D"/>
    <w:rsid w:val="001174C9"/>
    <w:rsid w:val="00117F13"/>
    <w:rsid w:val="00121041"/>
    <w:rsid w:val="00121878"/>
    <w:rsid w:val="001219A1"/>
    <w:rsid w:val="00122C2B"/>
    <w:rsid w:val="00122DBC"/>
    <w:rsid w:val="00123BF3"/>
    <w:rsid w:val="00124791"/>
    <w:rsid w:val="00124ABA"/>
    <w:rsid w:val="001311DE"/>
    <w:rsid w:val="00131B1A"/>
    <w:rsid w:val="00131F4A"/>
    <w:rsid w:val="0013233D"/>
    <w:rsid w:val="00132822"/>
    <w:rsid w:val="00133815"/>
    <w:rsid w:val="00134788"/>
    <w:rsid w:val="00134D4C"/>
    <w:rsid w:val="0013661D"/>
    <w:rsid w:val="00136993"/>
    <w:rsid w:val="00136E49"/>
    <w:rsid w:val="00136F27"/>
    <w:rsid w:val="00137485"/>
    <w:rsid w:val="0014095D"/>
    <w:rsid w:val="00141306"/>
    <w:rsid w:val="0014197E"/>
    <w:rsid w:val="001426AD"/>
    <w:rsid w:val="00142F84"/>
    <w:rsid w:val="0014315A"/>
    <w:rsid w:val="001440A3"/>
    <w:rsid w:val="001445DA"/>
    <w:rsid w:val="00146A1E"/>
    <w:rsid w:val="001470DC"/>
    <w:rsid w:val="00147BA9"/>
    <w:rsid w:val="00147CF0"/>
    <w:rsid w:val="00150A41"/>
    <w:rsid w:val="00150ED2"/>
    <w:rsid w:val="0015166A"/>
    <w:rsid w:val="00151AB1"/>
    <w:rsid w:val="001520AC"/>
    <w:rsid w:val="001536DF"/>
    <w:rsid w:val="001555A0"/>
    <w:rsid w:val="001555AD"/>
    <w:rsid w:val="00155BA6"/>
    <w:rsid w:val="00157104"/>
    <w:rsid w:val="001576DF"/>
    <w:rsid w:val="001579A2"/>
    <w:rsid w:val="00157EFD"/>
    <w:rsid w:val="0016042D"/>
    <w:rsid w:val="001604A0"/>
    <w:rsid w:val="00160C21"/>
    <w:rsid w:val="00160E70"/>
    <w:rsid w:val="0016234D"/>
    <w:rsid w:val="0016269A"/>
    <w:rsid w:val="00162FEF"/>
    <w:rsid w:val="001639E8"/>
    <w:rsid w:val="00163BBF"/>
    <w:rsid w:val="00163D22"/>
    <w:rsid w:val="0016584E"/>
    <w:rsid w:val="00165952"/>
    <w:rsid w:val="00165E26"/>
    <w:rsid w:val="001664DF"/>
    <w:rsid w:val="0016698C"/>
    <w:rsid w:val="00166A91"/>
    <w:rsid w:val="00166B48"/>
    <w:rsid w:val="00167AC9"/>
    <w:rsid w:val="001714A6"/>
    <w:rsid w:val="001715A0"/>
    <w:rsid w:val="00171F66"/>
    <w:rsid w:val="001720BB"/>
    <w:rsid w:val="001720F4"/>
    <w:rsid w:val="0017235E"/>
    <w:rsid w:val="00172D77"/>
    <w:rsid w:val="00172D7E"/>
    <w:rsid w:val="0017313B"/>
    <w:rsid w:val="00173A3D"/>
    <w:rsid w:val="00175441"/>
    <w:rsid w:val="00175D2B"/>
    <w:rsid w:val="001767D8"/>
    <w:rsid w:val="00177500"/>
    <w:rsid w:val="001779B5"/>
    <w:rsid w:val="00177AB8"/>
    <w:rsid w:val="001814AD"/>
    <w:rsid w:val="00181600"/>
    <w:rsid w:val="00181915"/>
    <w:rsid w:val="0018192B"/>
    <w:rsid w:val="00181B32"/>
    <w:rsid w:val="00182441"/>
    <w:rsid w:val="00182912"/>
    <w:rsid w:val="00182A96"/>
    <w:rsid w:val="00182E76"/>
    <w:rsid w:val="00183F75"/>
    <w:rsid w:val="00184221"/>
    <w:rsid w:val="0018453A"/>
    <w:rsid w:val="001867BC"/>
    <w:rsid w:val="00187699"/>
    <w:rsid w:val="00187771"/>
    <w:rsid w:val="0019045B"/>
    <w:rsid w:val="00190BE6"/>
    <w:rsid w:val="0019115D"/>
    <w:rsid w:val="001922BB"/>
    <w:rsid w:val="00192363"/>
    <w:rsid w:val="0019253A"/>
    <w:rsid w:val="0019293B"/>
    <w:rsid w:val="001929AD"/>
    <w:rsid w:val="00192E5E"/>
    <w:rsid w:val="00192EEB"/>
    <w:rsid w:val="0019388A"/>
    <w:rsid w:val="001938B1"/>
    <w:rsid w:val="0019481A"/>
    <w:rsid w:val="001954E7"/>
    <w:rsid w:val="00195ABF"/>
    <w:rsid w:val="00195DB9"/>
    <w:rsid w:val="001978B9"/>
    <w:rsid w:val="001A1C3B"/>
    <w:rsid w:val="001A21AD"/>
    <w:rsid w:val="001A27E8"/>
    <w:rsid w:val="001A2B8C"/>
    <w:rsid w:val="001A3636"/>
    <w:rsid w:val="001A3A9E"/>
    <w:rsid w:val="001A4E7C"/>
    <w:rsid w:val="001A61DC"/>
    <w:rsid w:val="001A6C68"/>
    <w:rsid w:val="001A6DC9"/>
    <w:rsid w:val="001A7773"/>
    <w:rsid w:val="001B08D7"/>
    <w:rsid w:val="001B0ABA"/>
    <w:rsid w:val="001B1788"/>
    <w:rsid w:val="001B2C87"/>
    <w:rsid w:val="001B38F5"/>
    <w:rsid w:val="001B394C"/>
    <w:rsid w:val="001B4C17"/>
    <w:rsid w:val="001B509A"/>
    <w:rsid w:val="001B56FC"/>
    <w:rsid w:val="001B5857"/>
    <w:rsid w:val="001B5990"/>
    <w:rsid w:val="001B5A22"/>
    <w:rsid w:val="001B68E0"/>
    <w:rsid w:val="001B6A9A"/>
    <w:rsid w:val="001B7FA9"/>
    <w:rsid w:val="001C0BF7"/>
    <w:rsid w:val="001C0EF3"/>
    <w:rsid w:val="001C1746"/>
    <w:rsid w:val="001C1DF3"/>
    <w:rsid w:val="001C24D6"/>
    <w:rsid w:val="001C30EB"/>
    <w:rsid w:val="001C3187"/>
    <w:rsid w:val="001C3BBE"/>
    <w:rsid w:val="001C48E6"/>
    <w:rsid w:val="001C508D"/>
    <w:rsid w:val="001C519B"/>
    <w:rsid w:val="001C5519"/>
    <w:rsid w:val="001C58C6"/>
    <w:rsid w:val="001C5C3B"/>
    <w:rsid w:val="001C602B"/>
    <w:rsid w:val="001C6CD3"/>
    <w:rsid w:val="001D068C"/>
    <w:rsid w:val="001D06C0"/>
    <w:rsid w:val="001D0927"/>
    <w:rsid w:val="001D0CBA"/>
    <w:rsid w:val="001D20FC"/>
    <w:rsid w:val="001D227B"/>
    <w:rsid w:val="001D28FA"/>
    <w:rsid w:val="001D2BDE"/>
    <w:rsid w:val="001D31ED"/>
    <w:rsid w:val="001D3EAC"/>
    <w:rsid w:val="001D5B16"/>
    <w:rsid w:val="001D6D6D"/>
    <w:rsid w:val="001D771C"/>
    <w:rsid w:val="001E060D"/>
    <w:rsid w:val="001E26BB"/>
    <w:rsid w:val="001E2F52"/>
    <w:rsid w:val="001E7191"/>
    <w:rsid w:val="001E7677"/>
    <w:rsid w:val="001E7C16"/>
    <w:rsid w:val="001F065F"/>
    <w:rsid w:val="001F0B89"/>
    <w:rsid w:val="001F5B0F"/>
    <w:rsid w:val="001F6600"/>
    <w:rsid w:val="001F688C"/>
    <w:rsid w:val="001F68F0"/>
    <w:rsid w:val="0020038F"/>
    <w:rsid w:val="0020303C"/>
    <w:rsid w:val="002047AB"/>
    <w:rsid w:val="00204F7E"/>
    <w:rsid w:val="00205AAB"/>
    <w:rsid w:val="00207205"/>
    <w:rsid w:val="002074A0"/>
    <w:rsid w:val="002100A0"/>
    <w:rsid w:val="00210446"/>
    <w:rsid w:val="00210AC1"/>
    <w:rsid w:val="00210D9A"/>
    <w:rsid w:val="00211222"/>
    <w:rsid w:val="0021170B"/>
    <w:rsid w:val="002134EC"/>
    <w:rsid w:val="002137E8"/>
    <w:rsid w:val="002139B8"/>
    <w:rsid w:val="00213DE0"/>
    <w:rsid w:val="00214422"/>
    <w:rsid w:val="00214AB0"/>
    <w:rsid w:val="00214BC8"/>
    <w:rsid w:val="002158D0"/>
    <w:rsid w:val="00216401"/>
    <w:rsid w:val="002165A0"/>
    <w:rsid w:val="002167BC"/>
    <w:rsid w:val="00217DA7"/>
    <w:rsid w:val="002203B5"/>
    <w:rsid w:val="002204CB"/>
    <w:rsid w:val="00220C6A"/>
    <w:rsid w:val="00220D57"/>
    <w:rsid w:val="00220F89"/>
    <w:rsid w:val="00222358"/>
    <w:rsid w:val="002223A0"/>
    <w:rsid w:val="00223077"/>
    <w:rsid w:val="002235CE"/>
    <w:rsid w:val="002237A2"/>
    <w:rsid w:val="00224BE2"/>
    <w:rsid w:val="00225064"/>
    <w:rsid w:val="0022517F"/>
    <w:rsid w:val="00226EA6"/>
    <w:rsid w:val="00227D8B"/>
    <w:rsid w:val="0023035C"/>
    <w:rsid w:val="00230C31"/>
    <w:rsid w:val="00231117"/>
    <w:rsid w:val="00231121"/>
    <w:rsid w:val="00232608"/>
    <w:rsid w:val="0023287F"/>
    <w:rsid w:val="002331EB"/>
    <w:rsid w:val="00234E6F"/>
    <w:rsid w:val="00235708"/>
    <w:rsid w:val="00235F09"/>
    <w:rsid w:val="00236C19"/>
    <w:rsid w:val="0023725E"/>
    <w:rsid w:val="00237FD7"/>
    <w:rsid w:val="00240BD5"/>
    <w:rsid w:val="00240FE3"/>
    <w:rsid w:val="00241102"/>
    <w:rsid w:val="00241D63"/>
    <w:rsid w:val="002422BD"/>
    <w:rsid w:val="00242769"/>
    <w:rsid w:val="0024349D"/>
    <w:rsid w:val="002446C3"/>
    <w:rsid w:val="00244A39"/>
    <w:rsid w:val="00245A07"/>
    <w:rsid w:val="00245C4C"/>
    <w:rsid w:val="002462E9"/>
    <w:rsid w:val="00246B0D"/>
    <w:rsid w:val="00247C2A"/>
    <w:rsid w:val="002508D7"/>
    <w:rsid w:val="0025099D"/>
    <w:rsid w:val="00250F34"/>
    <w:rsid w:val="00251DC7"/>
    <w:rsid w:val="00252DDF"/>
    <w:rsid w:val="00253665"/>
    <w:rsid w:val="00253E09"/>
    <w:rsid w:val="00254430"/>
    <w:rsid w:val="002547C9"/>
    <w:rsid w:val="00255744"/>
    <w:rsid w:val="0025659A"/>
    <w:rsid w:val="002565F5"/>
    <w:rsid w:val="00256F2B"/>
    <w:rsid w:val="0025763B"/>
    <w:rsid w:val="00257C7E"/>
    <w:rsid w:val="002606B9"/>
    <w:rsid w:val="00260778"/>
    <w:rsid w:val="002615DF"/>
    <w:rsid w:val="00262239"/>
    <w:rsid w:val="00263D48"/>
    <w:rsid w:val="002663A1"/>
    <w:rsid w:val="0026658D"/>
    <w:rsid w:val="00266655"/>
    <w:rsid w:val="0027049F"/>
    <w:rsid w:val="00270675"/>
    <w:rsid w:val="0027230B"/>
    <w:rsid w:val="00272FF8"/>
    <w:rsid w:val="00273667"/>
    <w:rsid w:val="00274840"/>
    <w:rsid w:val="00274C09"/>
    <w:rsid w:val="00276227"/>
    <w:rsid w:val="00276ABF"/>
    <w:rsid w:val="0027707C"/>
    <w:rsid w:val="002770C8"/>
    <w:rsid w:val="00277198"/>
    <w:rsid w:val="002801AA"/>
    <w:rsid w:val="00280342"/>
    <w:rsid w:val="002808A1"/>
    <w:rsid w:val="00280A32"/>
    <w:rsid w:val="00280B8A"/>
    <w:rsid w:val="002818C5"/>
    <w:rsid w:val="00282A16"/>
    <w:rsid w:val="00283713"/>
    <w:rsid w:val="00283A1A"/>
    <w:rsid w:val="00283BE8"/>
    <w:rsid w:val="002865BF"/>
    <w:rsid w:val="002865C7"/>
    <w:rsid w:val="00286A09"/>
    <w:rsid w:val="00286A9F"/>
    <w:rsid w:val="00290100"/>
    <w:rsid w:val="002906C8"/>
    <w:rsid w:val="00291D4F"/>
    <w:rsid w:val="002925FA"/>
    <w:rsid w:val="002931FA"/>
    <w:rsid w:val="0029335D"/>
    <w:rsid w:val="00294F35"/>
    <w:rsid w:val="00297760"/>
    <w:rsid w:val="00297EA3"/>
    <w:rsid w:val="002A10FA"/>
    <w:rsid w:val="002A1152"/>
    <w:rsid w:val="002A1E00"/>
    <w:rsid w:val="002A1E01"/>
    <w:rsid w:val="002A2B1B"/>
    <w:rsid w:val="002A4AA6"/>
    <w:rsid w:val="002A53B0"/>
    <w:rsid w:val="002A7A50"/>
    <w:rsid w:val="002B100F"/>
    <w:rsid w:val="002B101F"/>
    <w:rsid w:val="002B2012"/>
    <w:rsid w:val="002B2810"/>
    <w:rsid w:val="002B2BE0"/>
    <w:rsid w:val="002B3198"/>
    <w:rsid w:val="002B3B54"/>
    <w:rsid w:val="002B3D8C"/>
    <w:rsid w:val="002B462E"/>
    <w:rsid w:val="002B5B7E"/>
    <w:rsid w:val="002B5D0F"/>
    <w:rsid w:val="002B6808"/>
    <w:rsid w:val="002C0234"/>
    <w:rsid w:val="002C0F80"/>
    <w:rsid w:val="002C1738"/>
    <w:rsid w:val="002C20C5"/>
    <w:rsid w:val="002C279B"/>
    <w:rsid w:val="002C28DE"/>
    <w:rsid w:val="002C35AE"/>
    <w:rsid w:val="002C43FF"/>
    <w:rsid w:val="002C4A7D"/>
    <w:rsid w:val="002C6EB1"/>
    <w:rsid w:val="002C7149"/>
    <w:rsid w:val="002C762D"/>
    <w:rsid w:val="002C7C74"/>
    <w:rsid w:val="002C7E32"/>
    <w:rsid w:val="002D0A31"/>
    <w:rsid w:val="002D1B93"/>
    <w:rsid w:val="002D1E2A"/>
    <w:rsid w:val="002D278E"/>
    <w:rsid w:val="002D30E6"/>
    <w:rsid w:val="002D56AF"/>
    <w:rsid w:val="002D7563"/>
    <w:rsid w:val="002D7FCE"/>
    <w:rsid w:val="002E044B"/>
    <w:rsid w:val="002E0FDC"/>
    <w:rsid w:val="002E155E"/>
    <w:rsid w:val="002E2C5C"/>
    <w:rsid w:val="002E31A5"/>
    <w:rsid w:val="002E4144"/>
    <w:rsid w:val="002E611B"/>
    <w:rsid w:val="002E6562"/>
    <w:rsid w:val="002E6645"/>
    <w:rsid w:val="002E6EFF"/>
    <w:rsid w:val="002E76E8"/>
    <w:rsid w:val="002F0B4F"/>
    <w:rsid w:val="002F0F21"/>
    <w:rsid w:val="002F1B32"/>
    <w:rsid w:val="002F1CC9"/>
    <w:rsid w:val="002F1E18"/>
    <w:rsid w:val="002F2B49"/>
    <w:rsid w:val="002F3989"/>
    <w:rsid w:val="002F55C9"/>
    <w:rsid w:val="002F67E6"/>
    <w:rsid w:val="002F7808"/>
    <w:rsid w:val="002F7A9E"/>
    <w:rsid w:val="0030034A"/>
    <w:rsid w:val="003019BE"/>
    <w:rsid w:val="00301A94"/>
    <w:rsid w:val="0030206F"/>
    <w:rsid w:val="00302368"/>
    <w:rsid w:val="00303CE6"/>
    <w:rsid w:val="00303D10"/>
    <w:rsid w:val="0030477A"/>
    <w:rsid w:val="00304CCB"/>
    <w:rsid w:val="00304E3D"/>
    <w:rsid w:val="003051E5"/>
    <w:rsid w:val="0030549E"/>
    <w:rsid w:val="00305870"/>
    <w:rsid w:val="00305FF1"/>
    <w:rsid w:val="003063D5"/>
    <w:rsid w:val="00306CAA"/>
    <w:rsid w:val="00306D92"/>
    <w:rsid w:val="0030721E"/>
    <w:rsid w:val="0030758B"/>
    <w:rsid w:val="00307C79"/>
    <w:rsid w:val="003106BF"/>
    <w:rsid w:val="00311079"/>
    <w:rsid w:val="003110D0"/>
    <w:rsid w:val="003110E4"/>
    <w:rsid w:val="003133CE"/>
    <w:rsid w:val="0031352A"/>
    <w:rsid w:val="00313AAF"/>
    <w:rsid w:val="00313F3B"/>
    <w:rsid w:val="00314103"/>
    <w:rsid w:val="003146CD"/>
    <w:rsid w:val="00315063"/>
    <w:rsid w:val="0031701D"/>
    <w:rsid w:val="0031705E"/>
    <w:rsid w:val="00320510"/>
    <w:rsid w:val="003212E8"/>
    <w:rsid w:val="0032198E"/>
    <w:rsid w:val="00321A05"/>
    <w:rsid w:val="00321D12"/>
    <w:rsid w:val="00322013"/>
    <w:rsid w:val="003229A8"/>
    <w:rsid w:val="0032345F"/>
    <w:rsid w:val="00324044"/>
    <w:rsid w:val="003262A8"/>
    <w:rsid w:val="003269C7"/>
    <w:rsid w:val="003304D6"/>
    <w:rsid w:val="003314E1"/>
    <w:rsid w:val="00332F17"/>
    <w:rsid w:val="0033353B"/>
    <w:rsid w:val="003336AE"/>
    <w:rsid w:val="003338D4"/>
    <w:rsid w:val="00335190"/>
    <w:rsid w:val="00335254"/>
    <w:rsid w:val="00335273"/>
    <w:rsid w:val="003358A6"/>
    <w:rsid w:val="00335BA1"/>
    <w:rsid w:val="00335FCC"/>
    <w:rsid w:val="003366B0"/>
    <w:rsid w:val="00336717"/>
    <w:rsid w:val="00336E82"/>
    <w:rsid w:val="003371DE"/>
    <w:rsid w:val="0034131D"/>
    <w:rsid w:val="00343412"/>
    <w:rsid w:val="003449BE"/>
    <w:rsid w:val="00345243"/>
    <w:rsid w:val="00345343"/>
    <w:rsid w:val="00350492"/>
    <w:rsid w:val="003507C5"/>
    <w:rsid w:val="00351C54"/>
    <w:rsid w:val="00351F90"/>
    <w:rsid w:val="00352416"/>
    <w:rsid w:val="00353364"/>
    <w:rsid w:val="00356848"/>
    <w:rsid w:val="00356F78"/>
    <w:rsid w:val="00357240"/>
    <w:rsid w:val="003576B6"/>
    <w:rsid w:val="003579B6"/>
    <w:rsid w:val="00357EC4"/>
    <w:rsid w:val="0036042F"/>
    <w:rsid w:val="0036043E"/>
    <w:rsid w:val="003606CE"/>
    <w:rsid w:val="00360808"/>
    <w:rsid w:val="0036109C"/>
    <w:rsid w:val="00365727"/>
    <w:rsid w:val="00365F77"/>
    <w:rsid w:val="00366D3B"/>
    <w:rsid w:val="003671CC"/>
    <w:rsid w:val="00370E7C"/>
    <w:rsid w:val="00371AE5"/>
    <w:rsid w:val="00372118"/>
    <w:rsid w:val="0037242F"/>
    <w:rsid w:val="00372F4D"/>
    <w:rsid w:val="00373429"/>
    <w:rsid w:val="003735BC"/>
    <w:rsid w:val="00376C98"/>
    <w:rsid w:val="0037776F"/>
    <w:rsid w:val="00380009"/>
    <w:rsid w:val="00380947"/>
    <w:rsid w:val="00380B79"/>
    <w:rsid w:val="003810CA"/>
    <w:rsid w:val="00382514"/>
    <w:rsid w:val="00383933"/>
    <w:rsid w:val="00384823"/>
    <w:rsid w:val="00385EDC"/>
    <w:rsid w:val="003860A6"/>
    <w:rsid w:val="0038667C"/>
    <w:rsid w:val="003870E1"/>
    <w:rsid w:val="0038732D"/>
    <w:rsid w:val="003877C4"/>
    <w:rsid w:val="003904AB"/>
    <w:rsid w:val="00390A1A"/>
    <w:rsid w:val="00390F4C"/>
    <w:rsid w:val="00391078"/>
    <w:rsid w:val="0039151B"/>
    <w:rsid w:val="00391DC7"/>
    <w:rsid w:val="00392EAF"/>
    <w:rsid w:val="003930B5"/>
    <w:rsid w:val="00393BA4"/>
    <w:rsid w:val="00393C19"/>
    <w:rsid w:val="00393F6C"/>
    <w:rsid w:val="003942F9"/>
    <w:rsid w:val="0039529E"/>
    <w:rsid w:val="0039550C"/>
    <w:rsid w:val="003959FC"/>
    <w:rsid w:val="00396331"/>
    <w:rsid w:val="00397C8D"/>
    <w:rsid w:val="003A0548"/>
    <w:rsid w:val="003A080C"/>
    <w:rsid w:val="003A0CA7"/>
    <w:rsid w:val="003A0DAC"/>
    <w:rsid w:val="003A21D9"/>
    <w:rsid w:val="003A4EA3"/>
    <w:rsid w:val="003A5982"/>
    <w:rsid w:val="003A5B99"/>
    <w:rsid w:val="003A67D7"/>
    <w:rsid w:val="003A68A1"/>
    <w:rsid w:val="003A76B2"/>
    <w:rsid w:val="003A7AF8"/>
    <w:rsid w:val="003B1E4C"/>
    <w:rsid w:val="003B2382"/>
    <w:rsid w:val="003B2397"/>
    <w:rsid w:val="003B2A6E"/>
    <w:rsid w:val="003B30F4"/>
    <w:rsid w:val="003B3621"/>
    <w:rsid w:val="003B47B1"/>
    <w:rsid w:val="003B4DA5"/>
    <w:rsid w:val="003B7E9B"/>
    <w:rsid w:val="003C089B"/>
    <w:rsid w:val="003C21EE"/>
    <w:rsid w:val="003C23A3"/>
    <w:rsid w:val="003C24B5"/>
    <w:rsid w:val="003C2996"/>
    <w:rsid w:val="003C3816"/>
    <w:rsid w:val="003C510B"/>
    <w:rsid w:val="003C5A6B"/>
    <w:rsid w:val="003C71EA"/>
    <w:rsid w:val="003C78AD"/>
    <w:rsid w:val="003C7FD4"/>
    <w:rsid w:val="003D2F74"/>
    <w:rsid w:val="003D2FC1"/>
    <w:rsid w:val="003D2FF2"/>
    <w:rsid w:val="003D3A08"/>
    <w:rsid w:val="003D4C7E"/>
    <w:rsid w:val="003D5E1B"/>
    <w:rsid w:val="003D613B"/>
    <w:rsid w:val="003D6941"/>
    <w:rsid w:val="003E062C"/>
    <w:rsid w:val="003E0E19"/>
    <w:rsid w:val="003E0E45"/>
    <w:rsid w:val="003E1435"/>
    <w:rsid w:val="003E1E74"/>
    <w:rsid w:val="003E2F26"/>
    <w:rsid w:val="003E393A"/>
    <w:rsid w:val="003E4385"/>
    <w:rsid w:val="003E46AF"/>
    <w:rsid w:val="003E6D04"/>
    <w:rsid w:val="003E721B"/>
    <w:rsid w:val="003E76F9"/>
    <w:rsid w:val="003E7A51"/>
    <w:rsid w:val="003F0417"/>
    <w:rsid w:val="003F0C2E"/>
    <w:rsid w:val="003F1820"/>
    <w:rsid w:val="003F43B3"/>
    <w:rsid w:val="003F4816"/>
    <w:rsid w:val="003F4D05"/>
    <w:rsid w:val="003F4F2E"/>
    <w:rsid w:val="003F6583"/>
    <w:rsid w:val="003F687E"/>
    <w:rsid w:val="003F688C"/>
    <w:rsid w:val="004002BB"/>
    <w:rsid w:val="004004AB"/>
    <w:rsid w:val="00400687"/>
    <w:rsid w:val="00400705"/>
    <w:rsid w:val="00400833"/>
    <w:rsid w:val="0040128E"/>
    <w:rsid w:val="00402990"/>
    <w:rsid w:val="004032D7"/>
    <w:rsid w:val="004042C6"/>
    <w:rsid w:val="00405499"/>
    <w:rsid w:val="004058D2"/>
    <w:rsid w:val="00405942"/>
    <w:rsid w:val="00405FFF"/>
    <w:rsid w:val="00407B47"/>
    <w:rsid w:val="00410839"/>
    <w:rsid w:val="00410F1F"/>
    <w:rsid w:val="00412CAD"/>
    <w:rsid w:val="00412D06"/>
    <w:rsid w:val="004131BE"/>
    <w:rsid w:val="00413FEF"/>
    <w:rsid w:val="00417021"/>
    <w:rsid w:val="00420223"/>
    <w:rsid w:val="004204A0"/>
    <w:rsid w:val="00420842"/>
    <w:rsid w:val="004212DF"/>
    <w:rsid w:val="00421854"/>
    <w:rsid w:val="00421A0D"/>
    <w:rsid w:val="00422B4E"/>
    <w:rsid w:val="00423871"/>
    <w:rsid w:val="00424418"/>
    <w:rsid w:val="004246C8"/>
    <w:rsid w:val="00424C07"/>
    <w:rsid w:val="00425B8F"/>
    <w:rsid w:val="00426950"/>
    <w:rsid w:val="00426CD3"/>
    <w:rsid w:val="00427C55"/>
    <w:rsid w:val="0043136B"/>
    <w:rsid w:val="00431B84"/>
    <w:rsid w:val="00435DD4"/>
    <w:rsid w:val="00436A68"/>
    <w:rsid w:val="00436C6F"/>
    <w:rsid w:val="00437BB0"/>
    <w:rsid w:val="00437C1F"/>
    <w:rsid w:val="00437D5D"/>
    <w:rsid w:val="00437D96"/>
    <w:rsid w:val="004401AC"/>
    <w:rsid w:val="004402B5"/>
    <w:rsid w:val="004416EC"/>
    <w:rsid w:val="00441C35"/>
    <w:rsid w:val="0044243A"/>
    <w:rsid w:val="0044270F"/>
    <w:rsid w:val="00442C23"/>
    <w:rsid w:val="00443021"/>
    <w:rsid w:val="00443446"/>
    <w:rsid w:val="00443623"/>
    <w:rsid w:val="00443C4C"/>
    <w:rsid w:val="00445F5A"/>
    <w:rsid w:val="00446209"/>
    <w:rsid w:val="004466BB"/>
    <w:rsid w:val="004500E4"/>
    <w:rsid w:val="00450902"/>
    <w:rsid w:val="00451069"/>
    <w:rsid w:val="004517B7"/>
    <w:rsid w:val="00453049"/>
    <w:rsid w:val="00453EBD"/>
    <w:rsid w:val="0045501D"/>
    <w:rsid w:val="004556E3"/>
    <w:rsid w:val="00455D5D"/>
    <w:rsid w:val="004561E1"/>
    <w:rsid w:val="004569E2"/>
    <w:rsid w:val="00456DAA"/>
    <w:rsid w:val="00457C2B"/>
    <w:rsid w:val="0046147D"/>
    <w:rsid w:val="00462A09"/>
    <w:rsid w:val="00462A6A"/>
    <w:rsid w:val="00462B3C"/>
    <w:rsid w:val="0046334F"/>
    <w:rsid w:val="00463563"/>
    <w:rsid w:val="0046372E"/>
    <w:rsid w:val="00463F72"/>
    <w:rsid w:val="00465879"/>
    <w:rsid w:val="00465987"/>
    <w:rsid w:val="00467D1B"/>
    <w:rsid w:val="00470020"/>
    <w:rsid w:val="0047025F"/>
    <w:rsid w:val="00473989"/>
    <w:rsid w:val="00473F1F"/>
    <w:rsid w:val="00475633"/>
    <w:rsid w:val="00475921"/>
    <w:rsid w:val="00475925"/>
    <w:rsid w:val="00475995"/>
    <w:rsid w:val="00475A2E"/>
    <w:rsid w:val="00475B24"/>
    <w:rsid w:val="00476486"/>
    <w:rsid w:val="00476A7A"/>
    <w:rsid w:val="00477488"/>
    <w:rsid w:val="0048022F"/>
    <w:rsid w:val="00480752"/>
    <w:rsid w:val="00480A83"/>
    <w:rsid w:val="00480B4B"/>
    <w:rsid w:val="00480FEE"/>
    <w:rsid w:val="00481469"/>
    <w:rsid w:val="00483634"/>
    <w:rsid w:val="00483D47"/>
    <w:rsid w:val="004849BD"/>
    <w:rsid w:val="00484B7E"/>
    <w:rsid w:val="00484FC4"/>
    <w:rsid w:val="00485605"/>
    <w:rsid w:val="0048695A"/>
    <w:rsid w:val="00487CF6"/>
    <w:rsid w:val="00487E4F"/>
    <w:rsid w:val="00487F90"/>
    <w:rsid w:val="00491B52"/>
    <w:rsid w:val="00491D43"/>
    <w:rsid w:val="0049296B"/>
    <w:rsid w:val="0049388B"/>
    <w:rsid w:val="00493E4A"/>
    <w:rsid w:val="00493F5A"/>
    <w:rsid w:val="00495983"/>
    <w:rsid w:val="004961DB"/>
    <w:rsid w:val="00496429"/>
    <w:rsid w:val="00496A0C"/>
    <w:rsid w:val="004A07A3"/>
    <w:rsid w:val="004A0CCE"/>
    <w:rsid w:val="004A0F67"/>
    <w:rsid w:val="004A0FC5"/>
    <w:rsid w:val="004A180A"/>
    <w:rsid w:val="004A24C4"/>
    <w:rsid w:val="004A28D6"/>
    <w:rsid w:val="004A489E"/>
    <w:rsid w:val="004A5286"/>
    <w:rsid w:val="004A5CAB"/>
    <w:rsid w:val="004A606C"/>
    <w:rsid w:val="004A6925"/>
    <w:rsid w:val="004A7A62"/>
    <w:rsid w:val="004B12E0"/>
    <w:rsid w:val="004B1EEC"/>
    <w:rsid w:val="004B28CD"/>
    <w:rsid w:val="004B3387"/>
    <w:rsid w:val="004B360A"/>
    <w:rsid w:val="004B3944"/>
    <w:rsid w:val="004B3D94"/>
    <w:rsid w:val="004B4014"/>
    <w:rsid w:val="004B48E8"/>
    <w:rsid w:val="004B5CFE"/>
    <w:rsid w:val="004B6A62"/>
    <w:rsid w:val="004B6AF7"/>
    <w:rsid w:val="004C0EDE"/>
    <w:rsid w:val="004C1E58"/>
    <w:rsid w:val="004C2C20"/>
    <w:rsid w:val="004C3955"/>
    <w:rsid w:val="004C467D"/>
    <w:rsid w:val="004C4EA1"/>
    <w:rsid w:val="004C52F5"/>
    <w:rsid w:val="004C6061"/>
    <w:rsid w:val="004C776E"/>
    <w:rsid w:val="004C79C4"/>
    <w:rsid w:val="004C7A15"/>
    <w:rsid w:val="004C7F77"/>
    <w:rsid w:val="004D067F"/>
    <w:rsid w:val="004D37E6"/>
    <w:rsid w:val="004D4089"/>
    <w:rsid w:val="004D4786"/>
    <w:rsid w:val="004D4DEE"/>
    <w:rsid w:val="004D5E73"/>
    <w:rsid w:val="004D5EDD"/>
    <w:rsid w:val="004D619F"/>
    <w:rsid w:val="004D78EE"/>
    <w:rsid w:val="004E110D"/>
    <w:rsid w:val="004E11E1"/>
    <w:rsid w:val="004E3206"/>
    <w:rsid w:val="004E4B33"/>
    <w:rsid w:val="004E4B75"/>
    <w:rsid w:val="004E5A9B"/>
    <w:rsid w:val="004E657A"/>
    <w:rsid w:val="004E6F6F"/>
    <w:rsid w:val="004F05DA"/>
    <w:rsid w:val="004F3533"/>
    <w:rsid w:val="004F366B"/>
    <w:rsid w:val="004F3BB8"/>
    <w:rsid w:val="004F3EC9"/>
    <w:rsid w:val="004F44D2"/>
    <w:rsid w:val="004F5D47"/>
    <w:rsid w:val="004F65E5"/>
    <w:rsid w:val="004F691E"/>
    <w:rsid w:val="004F6EE4"/>
    <w:rsid w:val="004F7B44"/>
    <w:rsid w:val="005009DB"/>
    <w:rsid w:val="00504D91"/>
    <w:rsid w:val="00504DF2"/>
    <w:rsid w:val="0050535F"/>
    <w:rsid w:val="005059AF"/>
    <w:rsid w:val="00505AF3"/>
    <w:rsid w:val="005062A9"/>
    <w:rsid w:val="00506812"/>
    <w:rsid w:val="00506DB7"/>
    <w:rsid w:val="00507557"/>
    <w:rsid w:val="00507FB8"/>
    <w:rsid w:val="005105DC"/>
    <w:rsid w:val="0051276C"/>
    <w:rsid w:val="00514169"/>
    <w:rsid w:val="00514892"/>
    <w:rsid w:val="005152E9"/>
    <w:rsid w:val="005159E0"/>
    <w:rsid w:val="00515C19"/>
    <w:rsid w:val="00515E54"/>
    <w:rsid w:val="00516582"/>
    <w:rsid w:val="00517160"/>
    <w:rsid w:val="00517367"/>
    <w:rsid w:val="005176CA"/>
    <w:rsid w:val="00517B17"/>
    <w:rsid w:val="00517BA0"/>
    <w:rsid w:val="00520DD1"/>
    <w:rsid w:val="0052162B"/>
    <w:rsid w:val="005216B3"/>
    <w:rsid w:val="00521B1E"/>
    <w:rsid w:val="00523725"/>
    <w:rsid w:val="00524010"/>
    <w:rsid w:val="005241EA"/>
    <w:rsid w:val="0052426D"/>
    <w:rsid w:val="00525EA4"/>
    <w:rsid w:val="00526250"/>
    <w:rsid w:val="00526464"/>
    <w:rsid w:val="00526E14"/>
    <w:rsid w:val="00527F2A"/>
    <w:rsid w:val="00531146"/>
    <w:rsid w:val="005314A5"/>
    <w:rsid w:val="005318F2"/>
    <w:rsid w:val="00532747"/>
    <w:rsid w:val="00533EFE"/>
    <w:rsid w:val="00534FF6"/>
    <w:rsid w:val="00535273"/>
    <w:rsid w:val="00535BD5"/>
    <w:rsid w:val="00540701"/>
    <w:rsid w:val="005409AD"/>
    <w:rsid w:val="00541A89"/>
    <w:rsid w:val="005438BC"/>
    <w:rsid w:val="005451CA"/>
    <w:rsid w:val="00545403"/>
    <w:rsid w:val="00546B61"/>
    <w:rsid w:val="00547B52"/>
    <w:rsid w:val="005501EB"/>
    <w:rsid w:val="00550B97"/>
    <w:rsid w:val="00550E03"/>
    <w:rsid w:val="005515F1"/>
    <w:rsid w:val="00552447"/>
    <w:rsid w:val="005526D1"/>
    <w:rsid w:val="0055291D"/>
    <w:rsid w:val="005531A7"/>
    <w:rsid w:val="00553861"/>
    <w:rsid w:val="00554CF3"/>
    <w:rsid w:val="00560554"/>
    <w:rsid w:val="005635AE"/>
    <w:rsid w:val="00563DEE"/>
    <w:rsid w:val="005648F9"/>
    <w:rsid w:val="0056544A"/>
    <w:rsid w:val="00570584"/>
    <w:rsid w:val="005725B8"/>
    <w:rsid w:val="005753BE"/>
    <w:rsid w:val="00575F1E"/>
    <w:rsid w:val="00577423"/>
    <w:rsid w:val="00581B08"/>
    <w:rsid w:val="00582546"/>
    <w:rsid w:val="00583A92"/>
    <w:rsid w:val="00586074"/>
    <w:rsid w:val="0058679E"/>
    <w:rsid w:val="0058706D"/>
    <w:rsid w:val="00587281"/>
    <w:rsid w:val="0059088A"/>
    <w:rsid w:val="00591895"/>
    <w:rsid w:val="00591FBB"/>
    <w:rsid w:val="00592727"/>
    <w:rsid w:val="005935E4"/>
    <w:rsid w:val="0059438B"/>
    <w:rsid w:val="00594986"/>
    <w:rsid w:val="005967D9"/>
    <w:rsid w:val="005969F3"/>
    <w:rsid w:val="00597080"/>
    <w:rsid w:val="0059768C"/>
    <w:rsid w:val="00597907"/>
    <w:rsid w:val="00597C11"/>
    <w:rsid w:val="005A04F1"/>
    <w:rsid w:val="005A0AA5"/>
    <w:rsid w:val="005A265E"/>
    <w:rsid w:val="005A32AB"/>
    <w:rsid w:val="005A3814"/>
    <w:rsid w:val="005A3872"/>
    <w:rsid w:val="005A4702"/>
    <w:rsid w:val="005A5998"/>
    <w:rsid w:val="005A73C4"/>
    <w:rsid w:val="005A78DE"/>
    <w:rsid w:val="005A7AFF"/>
    <w:rsid w:val="005B11E5"/>
    <w:rsid w:val="005B4686"/>
    <w:rsid w:val="005B490B"/>
    <w:rsid w:val="005B499E"/>
    <w:rsid w:val="005B4D66"/>
    <w:rsid w:val="005B4E80"/>
    <w:rsid w:val="005B5760"/>
    <w:rsid w:val="005B5838"/>
    <w:rsid w:val="005B5C0B"/>
    <w:rsid w:val="005B6002"/>
    <w:rsid w:val="005B619F"/>
    <w:rsid w:val="005B6400"/>
    <w:rsid w:val="005B68E7"/>
    <w:rsid w:val="005B6C02"/>
    <w:rsid w:val="005C03CF"/>
    <w:rsid w:val="005C08FF"/>
    <w:rsid w:val="005C1AE2"/>
    <w:rsid w:val="005C1DEF"/>
    <w:rsid w:val="005C3A6D"/>
    <w:rsid w:val="005C53B5"/>
    <w:rsid w:val="005C67E3"/>
    <w:rsid w:val="005C7973"/>
    <w:rsid w:val="005C7FAA"/>
    <w:rsid w:val="005C7FB1"/>
    <w:rsid w:val="005D003B"/>
    <w:rsid w:val="005D080C"/>
    <w:rsid w:val="005D14DB"/>
    <w:rsid w:val="005D1820"/>
    <w:rsid w:val="005D1CAA"/>
    <w:rsid w:val="005D31BC"/>
    <w:rsid w:val="005D321F"/>
    <w:rsid w:val="005D4F21"/>
    <w:rsid w:val="005D5A58"/>
    <w:rsid w:val="005D6220"/>
    <w:rsid w:val="005D67DD"/>
    <w:rsid w:val="005D695B"/>
    <w:rsid w:val="005E0FD2"/>
    <w:rsid w:val="005E16AD"/>
    <w:rsid w:val="005E18DD"/>
    <w:rsid w:val="005E3833"/>
    <w:rsid w:val="005E3935"/>
    <w:rsid w:val="005E3C9B"/>
    <w:rsid w:val="005E55B4"/>
    <w:rsid w:val="005E569B"/>
    <w:rsid w:val="005E6616"/>
    <w:rsid w:val="005E75F3"/>
    <w:rsid w:val="005F2592"/>
    <w:rsid w:val="005F4178"/>
    <w:rsid w:val="005F45E5"/>
    <w:rsid w:val="005F4E62"/>
    <w:rsid w:val="005F529F"/>
    <w:rsid w:val="005F575E"/>
    <w:rsid w:val="005F58BF"/>
    <w:rsid w:val="005F63C6"/>
    <w:rsid w:val="005F7240"/>
    <w:rsid w:val="005F7CAD"/>
    <w:rsid w:val="005F7DB9"/>
    <w:rsid w:val="0060080F"/>
    <w:rsid w:val="00600AD3"/>
    <w:rsid w:val="00600B3F"/>
    <w:rsid w:val="006010B0"/>
    <w:rsid w:val="00601AE7"/>
    <w:rsid w:val="00602629"/>
    <w:rsid w:val="00602985"/>
    <w:rsid w:val="00604529"/>
    <w:rsid w:val="006047A7"/>
    <w:rsid w:val="00605ACB"/>
    <w:rsid w:val="006062D3"/>
    <w:rsid w:val="006078C3"/>
    <w:rsid w:val="00607DBC"/>
    <w:rsid w:val="006107FC"/>
    <w:rsid w:val="00610F6B"/>
    <w:rsid w:val="00611572"/>
    <w:rsid w:val="006118DF"/>
    <w:rsid w:val="0061252A"/>
    <w:rsid w:val="00613E97"/>
    <w:rsid w:val="006147BE"/>
    <w:rsid w:val="00615AA4"/>
    <w:rsid w:val="00616197"/>
    <w:rsid w:val="006172CB"/>
    <w:rsid w:val="00617495"/>
    <w:rsid w:val="0061791A"/>
    <w:rsid w:val="00617AF4"/>
    <w:rsid w:val="00617F2C"/>
    <w:rsid w:val="00621063"/>
    <w:rsid w:val="006216D3"/>
    <w:rsid w:val="0062193C"/>
    <w:rsid w:val="00621BE4"/>
    <w:rsid w:val="006221AA"/>
    <w:rsid w:val="006228F0"/>
    <w:rsid w:val="006229A7"/>
    <w:rsid w:val="00622A10"/>
    <w:rsid w:val="00622E1C"/>
    <w:rsid w:val="0062338A"/>
    <w:rsid w:val="00623A99"/>
    <w:rsid w:val="00624F9A"/>
    <w:rsid w:val="006255DA"/>
    <w:rsid w:val="006265E0"/>
    <w:rsid w:val="00626625"/>
    <w:rsid w:val="00630019"/>
    <w:rsid w:val="006302B5"/>
    <w:rsid w:val="006307F7"/>
    <w:rsid w:val="00630B0E"/>
    <w:rsid w:val="00631C80"/>
    <w:rsid w:val="006327AF"/>
    <w:rsid w:val="00633CCA"/>
    <w:rsid w:val="00634F11"/>
    <w:rsid w:val="00635099"/>
    <w:rsid w:val="00635301"/>
    <w:rsid w:val="00635414"/>
    <w:rsid w:val="006365CE"/>
    <w:rsid w:val="00637110"/>
    <w:rsid w:val="00640498"/>
    <w:rsid w:val="006420BB"/>
    <w:rsid w:val="006435BD"/>
    <w:rsid w:val="00644EE6"/>
    <w:rsid w:val="00645B1D"/>
    <w:rsid w:val="00646968"/>
    <w:rsid w:val="00647A15"/>
    <w:rsid w:val="00650116"/>
    <w:rsid w:val="00652380"/>
    <w:rsid w:val="006542F8"/>
    <w:rsid w:val="00654469"/>
    <w:rsid w:val="006562C9"/>
    <w:rsid w:val="006567E8"/>
    <w:rsid w:val="0066089E"/>
    <w:rsid w:val="0066182F"/>
    <w:rsid w:val="006631BE"/>
    <w:rsid w:val="006634F6"/>
    <w:rsid w:val="006645F8"/>
    <w:rsid w:val="006655C9"/>
    <w:rsid w:val="006662F3"/>
    <w:rsid w:val="006663C8"/>
    <w:rsid w:val="00670883"/>
    <w:rsid w:val="00670CED"/>
    <w:rsid w:val="00671274"/>
    <w:rsid w:val="006715DB"/>
    <w:rsid w:val="00672242"/>
    <w:rsid w:val="006726BA"/>
    <w:rsid w:val="00673690"/>
    <w:rsid w:val="00674A39"/>
    <w:rsid w:val="00674D83"/>
    <w:rsid w:val="00674E11"/>
    <w:rsid w:val="006753FD"/>
    <w:rsid w:val="006757E3"/>
    <w:rsid w:val="006757E6"/>
    <w:rsid w:val="00675DB9"/>
    <w:rsid w:val="00675E76"/>
    <w:rsid w:val="00676FF3"/>
    <w:rsid w:val="0067708A"/>
    <w:rsid w:val="006774DD"/>
    <w:rsid w:val="006800D5"/>
    <w:rsid w:val="006826B6"/>
    <w:rsid w:val="0068315A"/>
    <w:rsid w:val="00683AE0"/>
    <w:rsid w:val="00684C8B"/>
    <w:rsid w:val="006854D8"/>
    <w:rsid w:val="00685D73"/>
    <w:rsid w:val="006862DB"/>
    <w:rsid w:val="0069106A"/>
    <w:rsid w:val="00692C0B"/>
    <w:rsid w:val="00692DF0"/>
    <w:rsid w:val="0069358F"/>
    <w:rsid w:val="00693BE6"/>
    <w:rsid w:val="00694483"/>
    <w:rsid w:val="006953B8"/>
    <w:rsid w:val="00696ADE"/>
    <w:rsid w:val="00696FAA"/>
    <w:rsid w:val="006971CF"/>
    <w:rsid w:val="00697D61"/>
    <w:rsid w:val="006A0EC6"/>
    <w:rsid w:val="006A1401"/>
    <w:rsid w:val="006A1B29"/>
    <w:rsid w:val="006A2358"/>
    <w:rsid w:val="006A25D4"/>
    <w:rsid w:val="006A26E3"/>
    <w:rsid w:val="006A288C"/>
    <w:rsid w:val="006A327B"/>
    <w:rsid w:val="006A3CA4"/>
    <w:rsid w:val="006A5265"/>
    <w:rsid w:val="006A53F4"/>
    <w:rsid w:val="006A5833"/>
    <w:rsid w:val="006A597E"/>
    <w:rsid w:val="006A72A0"/>
    <w:rsid w:val="006B11F6"/>
    <w:rsid w:val="006B136E"/>
    <w:rsid w:val="006B291A"/>
    <w:rsid w:val="006B33F5"/>
    <w:rsid w:val="006B3923"/>
    <w:rsid w:val="006B3A83"/>
    <w:rsid w:val="006B3EEA"/>
    <w:rsid w:val="006B4273"/>
    <w:rsid w:val="006B4636"/>
    <w:rsid w:val="006B5533"/>
    <w:rsid w:val="006B57C4"/>
    <w:rsid w:val="006B7037"/>
    <w:rsid w:val="006C0DF3"/>
    <w:rsid w:val="006C0E11"/>
    <w:rsid w:val="006C163D"/>
    <w:rsid w:val="006C1C9E"/>
    <w:rsid w:val="006C1EF0"/>
    <w:rsid w:val="006C2551"/>
    <w:rsid w:val="006C2756"/>
    <w:rsid w:val="006C3050"/>
    <w:rsid w:val="006C37A0"/>
    <w:rsid w:val="006C434C"/>
    <w:rsid w:val="006C4541"/>
    <w:rsid w:val="006C4720"/>
    <w:rsid w:val="006C58C4"/>
    <w:rsid w:val="006C6721"/>
    <w:rsid w:val="006C6F46"/>
    <w:rsid w:val="006D058E"/>
    <w:rsid w:val="006D0761"/>
    <w:rsid w:val="006D0FD8"/>
    <w:rsid w:val="006D1B37"/>
    <w:rsid w:val="006D29BF"/>
    <w:rsid w:val="006D3D03"/>
    <w:rsid w:val="006D43C0"/>
    <w:rsid w:val="006D47D3"/>
    <w:rsid w:val="006D6269"/>
    <w:rsid w:val="006D69E9"/>
    <w:rsid w:val="006E031A"/>
    <w:rsid w:val="006E07DA"/>
    <w:rsid w:val="006E115F"/>
    <w:rsid w:val="006E1263"/>
    <w:rsid w:val="006E15B5"/>
    <w:rsid w:val="006E1E41"/>
    <w:rsid w:val="006E2EC4"/>
    <w:rsid w:val="006E3E0E"/>
    <w:rsid w:val="006E3F7D"/>
    <w:rsid w:val="006E4633"/>
    <w:rsid w:val="006E46E8"/>
    <w:rsid w:val="006E4997"/>
    <w:rsid w:val="006E598C"/>
    <w:rsid w:val="006E5A0A"/>
    <w:rsid w:val="006E673D"/>
    <w:rsid w:val="006E7127"/>
    <w:rsid w:val="006E7434"/>
    <w:rsid w:val="006F07C8"/>
    <w:rsid w:val="006F0D05"/>
    <w:rsid w:val="006F4E91"/>
    <w:rsid w:val="006F5CCD"/>
    <w:rsid w:val="0070015E"/>
    <w:rsid w:val="00700FFB"/>
    <w:rsid w:val="00701C83"/>
    <w:rsid w:val="00702014"/>
    <w:rsid w:val="0070233F"/>
    <w:rsid w:val="00703AB2"/>
    <w:rsid w:val="00703F45"/>
    <w:rsid w:val="00704CFB"/>
    <w:rsid w:val="00704F37"/>
    <w:rsid w:val="007051CF"/>
    <w:rsid w:val="00706788"/>
    <w:rsid w:val="00707623"/>
    <w:rsid w:val="007134BB"/>
    <w:rsid w:val="00713A9F"/>
    <w:rsid w:val="00713E87"/>
    <w:rsid w:val="0071404A"/>
    <w:rsid w:val="007145F2"/>
    <w:rsid w:val="00714653"/>
    <w:rsid w:val="00715EA4"/>
    <w:rsid w:val="007179AC"/>
    <w:rsid w:val="00717AAC"/>
    <w:rsid w:val="007200BA"/>
    <w:rsid w:val="007206F8"/>
    <w:rsid w:val="00720AA3"/>
    <w:rsid w:val="0072127A"/>
    <w:rsid w:val="00721E5D"/>
    <w:rsid w:val="00722A56"/>
    <w:rsid w:val="00722DF5"/>
    <w:rsid w:val="00722E70"/>
    <w:rsid w:val="00723ADA"/>
    <w:rsid w:val="00725322"/>
    <w:rsid w:val="0072636A"/>
    <w:rsid w:val="007263A0"/>
    <w:rsid w:val="00726A59"/>
    <w:rsid w:val="00726D5E"/>
    <w:rsid w:val="007307D5"/>
    <w:rsid w:val="00731107"/>
    <w:rsid w:val="00731915"/>
    <w:rsid w:val="00732788"/>
    <w:rsid w:val="0073287B"/>
    <w:rsid w:val="00732A58"/>
    <w:rsid w:val="00732FAE"/>
    <w:rsid w:val="00733CB8"/>
    <w:rsid w:val="0073445F"/>
    <w:rsid w:val="00734FDD"/>
    <w:rsid w:val="00736423"/>
    <w:rsid w:val="00740C01"/>
    <w:rsid w:val="007412AA"/>
    <w:rsid w:val="00741855"/>
    <w:rsid w:val="00741ED0"/>
    <w:rsid w:val="007420AF"/>
    <w:rsid w:val="007424B3"/>
    <w:rsid w:val="00743AAA"/>
    <w:rsid w:val="0074408A"/>
    <w:rsid w:val="00744988"/>
    <w:rsid w:val="00744C4F"/>
    <w:rsid w:val="00753B69"/>
    <w:rsid w:val="00754421"/>
    <w:rsid w:val="00754A92"/>
    <w:rsid w:val="00755993"/>
    <w:rsid w:val="00755A50"/>
    <w:rsid w:val="0075614B"/>
    <w:rsid w:val="007565DE"/>
    <w:rsid w:val="007567CF"/>
    <w:rsid w:val="00756862"/>
    <w:rsid w:val="00757203"/>
    <w:rsid w:val="00760933"/>
    <w:rsid w:val="007616E0"/>
    <w:rsid w:val="00761B7E"/>
    <w:rsid w:val="0076252A"/>
    <w:rsid w:val="00764D85"/>
    <w:rsid w:val="00764DB3"/>
    <w:rsid w:val="00764F36"/>
    <w:rsid w:val="00766258"/>
    <w:rsid w:val="007663D6"/>
    <w:rsid w:val="007664F3"/>
    <w:rsid w:val="0076711C"/>
    <w:rsid w:val="007672D9"/>
    <w:rsid w:val="00767A79"/>
    <w:rsid w:val="00770598"/>
    <w:rsid w:val="007725E1"/>
    <w:rsid w:val="0077302C"/>
    <w:rsid w:val="007732FC"/>
    <w:rsid w:val="007736C8"/>
    <w:rsid w:val="00775314"/>
    <w:rsid w:val="00775F92"/>
    <w:rsid w:val="0077614C"/>
    <w:rsid w:val="007763C1"/>
    <w:rsid w:val="00776BCD"/>
    <w:rsid w:val="0078020B"/>
    <w:rsid w:val="007809FA"/>
    <w:rsid w:val="00782171"/>
    <w:rsid w:val="00782245"/>
    <w:rsid w:val="00782A64"/>
    <w:rsid w:val="00784251"/>
    <w:rsid w:val="00784DDA"/>
    <w:rsid w:val="007854B6"/>
    <w:rsid w:val="0078596A"/>
    <w:rsid w:val="00785B77"/>
    <w:rsid w:val="00785D39"/>
    <w:rsid w:val="007867F6"/>
    <w:rsid w:val="00787D69"/>
    <w:rsid w:val="00790C88"/>
    <w:rsid w:val="00793E4E"/>
    <w:rsid w:val="0079456B"/>
    <w:rsid w:val="00794865"/>
    <w:rsid w:val="007A0BC7"/>
    <w:rsid w:val="007A0D09"/>
    <w:rsid w:val="007A0FC1"/>
    <w:rsid w:val="007A1764"/>
    <w:rsid w:val="007A237E"/>
    <w:rsid w:val="007A289A"/>
    <w:rsid w:val="007A38D2"/>
    <w:rsid w:val="007A3D29"/>
    <w:rsid w:val="007A5054"/>
    <w:rsid w:val="007A54F7"/>
    <w:rsid w:val="007A5E84"/>
    <w:rsid w:val="007A602A"/>
    <w:rsid w:val="007A6219"/>
    <w:rsid w:val="007A7768"/>
    <w:rsid w:val="007A77A4"/>
    <w:rsid w:val="007A77FF"/>
    <w:rsid w:val="007A7A03"/>
    <w:rsid w:val="007A7D5E"/>
    <w:rsid w:val="007A7DA1"/>
    <w:rsid w:val="007B14BD"/>
    <w:rsid w:val="007B1863"/>
    <w:rsid w:val="007B1EAA"/>
    <w:rsid w:val="007B3481"/>
    <w:rsid w:val="007B46E0"/>
    <w:rsid w:val="007B4C0B"/>
    <w:rsid w:val="007B502D"/>
    <w:rsid w:val="007B547E"/>
    <w:rsid w:val="007B5674"/>
    <w:rsid w:val="007B59C8"/>
    <w:rsid w:val="007B706E"/>
    <w:rsid w:val="007B771A"/>
    <w:rsid w:val="007C07D1"/>
    <w:rsid w:val="007C0B20"/>
    <w:rsid w:val="007C23F4"/>
    <w:rsid w:val="007C2BC4"/>
    <w:rsid w:val="007C4621"/>
    <w:rsid w:val="007C4A8A"/>
    <w:rsid w:val="007C7152"/>
    <w:rsid w:val="007C7980"/>
    <w:rsid w:val="007C7E01"/>
    <w:rsid w:val="007D171C"/>
    <w:rsid w:val="007D1919"/>
    <w:rsid w:val="007D2C55"/>
    <w:rsid w:val="007D35F8"/>
    <w:rsid w:val="007D444C"/>
    <w:rsid w:val="007D4E38"/>
    <w:rsid w:val="007D6260"/>
    <w:rsid w:val="007D7C39"/>
    <w:rsid w:val="007E0EF9"/>
    <w:rsid w:val="007E179F"/>
    <w:rsid w:val="007E1909"/>
    <w:rsid w:val="007E1FF6"/>
    <w:rsid w:val="007E2810"/>
    <w:rsid w:val="007E2C96"/>
    <w:rsid w:val="007E3BAA"/>
    <w:rsid w:val="007E4568"/>
    <w:rsid w:val="007E4BA2"/>
    <w:rsid w:val="007E5812"/>
    <w:rsid w:val="007E5B8B"/>
    <w:rsid w:val="007E5F8C"/>
    <w:rsid w:val="007E633E"/>
    <w:rsid w:val="007E7A80"/>
    <w:rsid w:val="007F014E"/>
    <w:rsid w:val="007F15D4"/>
    <w:rsid w:val="007F308F"/>
    <w:rsid w:val="007F3C7D"/>
    <w:rsid w:val="007F40FD"/>
    <w:rsid w:val="007F499F"/>
    <w:rsid w:val="007F4A32"/>
    <w:rsid w:val="007F4D22"/>
    <w:rsid w:val="007F4E31"/>
    <w:rsid w:val="007F5114"/>
    <w:rsid w:val="007F57BB"/>
    <w:rsid w:val="007F581E"/>
    <w:rsid w:val="007F5C8A"/>
    <w:rsid w:val="007F6181"/>
    <w:rsid w:val="00800443"/>
    <w:rsid w:val="00800BF0"/>
    <w:rsid w:val="00801339"/>
    <w:rsid w:val="0080242A"/>
    <w:rsid w:val="00803CF2"/>
    <w:rsid w:val="00803DE5"/>
    <w:rsid w:val="008041E5"/>
    <w:rsid w:val="0080429B"/>
    <w:rsid w:val="00804B3A"/>
    <w:rsid w:val="00805320"/>
    <w:rsid w:val="00805560"/>
    <w:rsid w:val="00806AC5"/>
    <w:rsid w:val="00806D68"/>
    <w:rsid w:val="00807346"/>
    <w:rsid w:val="00807DAF"/>
    <w:rsid w:val="00807FE4"/>
    <w:rsid w:val="008106A8"/>
    <w:rsid w:val="00811387"/>
    <w:rsid w:val="008114AF"/>
    <w:rsid w:val="00811683"/>
    <w:rsid w:val="0081202D"/>
    <w:rsid w:val="00812FF9"/>
    <w:rsid w:val="00813054"/>
    <w:rsid w:val="0081327E"/>
    <w:rsid w:val="00813529"/>
    <w:rsid w:val="008136FE"/>
    <w:rsid w:val="00814220"/>
    <w:rsid w:val="008143B4"/>
    <w:rsid w:val="00814941"/>
    <w:rsid w:val="008149D3"/>
    <w:rsid w:val="00814E6C"/>
    <w:rsid w:val="00815BEE"/>
    <w:rsid w:val="008162D9"/>
    <w:rsid w:val="008164A7"/>
    <w:rsid w:val="0081772F"/>
    <w:rsid w:val="0081777E"/>
    <w:rsid w:val="00820CAA"/>
    <w:rsid w:val="008218E1"/>
    <w:rsid w:val="008226FB"/>
    <w:rsid w:val="00823158"/>
    <w:rsid w:val="0082440C"/>
    <w:rsid w:val="00825AE7"/>
    <w:rsid w:val="00826C68"/>
    <w:rsid w:val="00826EF4"/>
    <w:rsid w:val="0082798F"/>
    <w:rsid w:val="00827C1E"/>
    <w:rsid w:val="0083007F"/>
    <w:rsid w:val="008311EF"/>
    <w:rsid w:val="00832477"/>
    <w:rsid w:val="00833CD4"/>
    <w:rsid w:val="0083419A"/>
    <w:rsid w:val="00834882"/>
    <w:rsid w:val="00834CFB"/>
    <w:rsid w:val="00835CFE"/>
    <w:rsid w:val="00835FBF"/>
    <w:rsid w:val="00836CC7"/>
    <w:rsid w:val="00836F5C"/>
    <w:rsid w:val="0083700D"/>
    <w:rsid w:val="008370A7"/>
    <w:rsid w:val="008410ED"/>
    <w:rsid w:val="008432F1"/>
    <w:rsid w:val="00844D61"/>
    <w:rsid w:val="008456AD"/>
    <w:rsid w:val="00845D90"/>
    <w:rsid w:val="00846A87"/>
    <w:rsid w:val="00847850"/>
    <w:rsid w:val="00847915"/>
    <w:rsid w:val="0085270C"/>
    <w:rsid w:val="0085319C"/>
    <w:rsid w:val="00853565"/>
    <w:rsid w:val="008540AA"/>
    <w:rsid w:val="00854E4C"/>
    <w:rsid w:val="00856873"/>
    <w:rsid w:val="00856B10"/>
    <w:rsid w:val="008571D3"/>
    <w:rsid w:val="00857C47"/>
    <w:rsid w:val="00860AFB"/>
    <w:rsid w:val="008625EF"/>
    <w:rsid w:val="00862CFD"/>
    <w:rsid w:val="00862DE1"/>
    <w:rsid w:val="00863225"/>
    <w:rsid w:val="00863489"/>
    <w:rsid w:val="008635D9"/>
    <w:rsid w:val="008638A0"/>
    <w:rsid w:val="0086453D"/>
    <w:rsid w:val="00864586"/>
    <w:rsid w:val="00864EF7"/>
    <w:rsid w:val="00864F91"/>
    <w:rsid w:val="00866D9C"/>
    <w:rsid w:val="00871EB9"/>
    <w:rsid w:val="00872285"/>
    <w:rsid w:val="008724BA"/>
    <w:rsid w:val="00872F8D"/>
    <w:rsid w:val="008734E4"/>
    <w:rsid w:val="00873CA3"/>
    <w:rsid w:val="008740BB"/>
    <w:rsid w:val="00874674"/>
    <w:rsid w:val="008772A0"/>
    <w:rsid w:val="00880C59"/>
    <w:rsid w:val="00881109"/>
    <w:rsid w:val="0088290F"/>
    <w:rsid w:val="00883849"/>
    <w:rsid w:val="00883A66"/>
    <w:rsid w:val="00883EAC"/>
    <w:rsid w:val="00884094"/>
    <w:rsid w:val="00884DF3"/>
    <w:rsid w:val="0088502B"/>
    <w:rsid w:val="00885669"/>
    <w:rsid w:val="00885D41"/>
    <w:rsid w:val="00886B3B"/>
    <w:rsid w:val="00887B3E"/>
    <w:rsid w:val="0089038F"/>
    <w:rsid w:val="00890392"/>
    <w:rsid w:val="00892590"/>
    <w:rsid w:val="00893B09"/>
    <w:rsid w:val="00894FF6"/>
    <w:rsid w:val="00895BEC"/>
    <w:rsid w:val="00897459"/>
    <w:rsid w:val="008A04EC"/>
    <w:rsid w:val="008A0708"/>
    <w:rsid w:val="008A1180"/>
    <w:rsid w:val="008A12D2"/>
    <w:rsid w:val="008A16E4"/>
    <w:rsid w:val="008A2F71"/>
    <w:rsid w:val="008A32F2"/>
    <w:rsid w:val="008A36CA"/>
    <w:rsid w:val="008A5A9B"/>
    <w:rsid w:val="008A6561"/>
    <w:rsid w:val="008A6A1E"/>
    <w:rsid w:val="008A6F40"/>
    <w:rsid w:val="008B21AF"/>
    <w:rsid w:val="008B3A10"/>
    <w:rsid w:val="008B3E04"/>
    <w:rsid w:val="008B4B65"/>
    <w:rsid w:val="008B4F37"/>
    <w:rsid w:val="008B5139"/>
    <w:rsid w:val="008B56FA"/>
    <w:rsid w:val="008B6976"/>
    <w:rsid w:val="008C0001"/>
    <w:rsid w:val="008C0403"/>
    <w:rsid w:val="008C2606"/>
    <w:rsid w:val="008C2CD1"/>
    <w:rsid w:val="008C3046"/>
    <w:rsid w:val="008C362D"/>
    <w:rsid w:val="008C4109"/>
    <w:rsid w:val="008C4C1B"/>
    <w:rsid w:val="008C5548"/>
    <w:rsid w:val="008C78D8"/>
    <w:rsid w:val="008D043E"/>
    <w:rsid w:val="008D0D71"/>
    <w:rsid w:val="008D0E98"/>
    <w:rsid w:val="008D128C"/>
    <w:rsid w:val="008D12DE"/>
    <w:rsid w:val="008D14F1"/>
    <w:rsid w:val="008D1840"/>
    <w:rsid w:val="008D19ED"/>
    <w:rsid w:val="008D25F3"/>
    <w:rsid w:val="008D29E0"/>
    <w:rsid w:val="008D2CBE"/>
    <w:rsid w:val="008D3B41"/>
    <w:rsid w:val="008D520E"/>
    <w:rsid w:val="008D5F4C"/>
    <w:rsid w:val="008D5FC1"/>
    <w:rsid w:val="008D6298"/>
    <w:rsid w:val="008D760A"/>
    <w:rsid w:val="008D7B73"/>
    <w:rsid w:val="008D7F39"/>
    <w:rsid w:val="008E0578"/>
    <w:rsid w:val="008E0687"/>
    <w:rsid w:val="008E211F"/>
    <w:rsid w:val="008E223B"/>
    <w:rsid w:val="008E2C59"/>
    <w:rsid w:val="008E2E1A"/>
    <w:rsid w:val="008E2F69"/>
    <w:rsid w:val="008E3305"/>
    <w:rsid w:val="008E3569"/>
    <w:rsid w:val="008E3C0D"/>
    <w:rsid w:val="008E43E3"/>
    <w:rsid w:val="008E49D1"/>
    <w:rsid w:val="008E53E6"/>
    <w:rsid w:val="008E5B20"/>
    <w:rsid w:val="008E5DB6"/>
    <w:rsid w:val="008E612B"/>
    <w:rsid w:val="008E6218"/>
    <w:rsid w:val="008E6715"/>
    <w:rsid w:val="008E7ED1"/>
    <w:rsid w:val="008F195E"/>
    <w:rsid w:val="008F1C0B"/>
    <w:rsid w:val="008F1CA0"/>
    <w:rsid w:val="008F2B3F"/>
    <w:rsid w:val="008F33FB"/>
    <w:rsid w:val="008F3E1B"/>
    <w:rsid w:val="008F4972"/>
    <w:rsid w:val="008F4E83"/>
    <w:rsid w:val="008F5069"/>
    <w:rsid w:val="008F5E83"/>
    <w:rsid w:val="008F5FD0"/>
    <w:rsid w:val="008F6F96"/>
    <w:rsid w:val="008F753B"/>
    <w:rsid w:val="008F7613"/>
    <w:rsid w:val="009001F7"/>
    <w:rsid w:val="009007C5"/>
    <w:rsid w:val="00900E2D"/>
    <w:rsid w:val="009034B7"/>
    <w:rsid w:val="00904857"/>
    <w:rsid w:val="00904DAB"/>
    <w:rsid w:val="00905082"/>
    <w:rsid w:val="0090537F"/>
    <w:rsid w:val="0090543E"/>
    <w:rsid w:val="00905584"/>
    <w:rsid w:val="00905852"/>
    <w:rsid w:val="00906368"/>
    <w:rsid w:val="009075F3"/>
    <w:rsid w:val="00907CDB"/>
    <w:rsid w:val="009104DC"/>
    <w:rsid w:val="00910DE7"/>
    <w:rsid w:val="009116D8"/>
    <w:rsid w:val="00911F60"/>
    <w:rsid w:val="009120D8"/>
    <w:rsid w:val="0091214F"/>
    <w:rsid w:val="009124B0"/>
    <w:rsid w:val="0091290D"/>
    <w:rsid w:val="00912C4A"/>
    <w:rsid w:val="00913036"/>
    <w:rsid w:val="009134A3"/>
    <w:rsid w:val="00913698"/>
    <w:rsid w:val="00913C95"/>
    <w:rsid w:val="00914C86"/>
    <w:rsid w:val="00915388"/>
    <w:rsid w:val="00915807"/>
    <w:rsid w:val="009159B3"/>
    <w:rsid w:val="00915D9A"/>
    <w:rsid w:val="00916D11"/>
    <w:rsid w:val="00917864"/>
    <w:rsid w:val="009204E3"/>
    <w:rsid w:val="00920D15"/>
    <w:rsid w:val="009210EF"/>
    <w:rsid w:val="00922A26"/>
    <w:rsid w:val="0092510D"/>
    <w:rsid w:val="0092533B"/>
    <w:rsid w:val="0092677C"/>
    <w:rsid w:val="00927BE0"/>
    <w:rsid w:val="00927F29"/>
    <w:rsid w:val="0093061C"/>
    <w:rsid w:val="00930659"/>
    <w:rsid w:val="00930B76"/>
    <w:rsid w:val="0093216E"/>
    <w:rsid w:val="009326F1"/>
    <w:rsid w:val="00934D4B"/>
    <w:rsid w:val="00935F67"/>
    <w:rsid w:val="00936062"/>
    <w:rsid w:val="009362AD"/>
    <w:rsid w:val="009363FE"/>
    <w:rsid w:val="009373A1"/>
    <w:rsid w:val="009374CB"/>
    <w:rsid w:val="0094060F"/>
    <w:rsid w:val="00940712"/>
    <w:rsid w:val="009414F5"/>
    <w:rsid w:val="009416A1"/>
    <w:rsid w:val="00941B91"/>
    <w:rsid w:val="0094246D"/>
    <w:rsid w:val="009427AF"/>
    <w:rsid w:val="009429BD"/>
    <w:rsid w:val="00942CA8"/>
    <w:rsid w:val="009435C7"/>
    <w:rsid w:val="00943AA2"/>
    <w:rsid w:val="00944059"/>
    <w:rsid w:val="009440EE"/>
    <w:rsid w:val="009445F1"/>
    <w:rsid w:val="00944A55"/>
    <w:rsid w:val="00944C9A"/>
    <w:rsid w:val="009453EB"/>
    <w:rsid w:val="009454DB"/>
    <w:rsid w:val="00945552"/>
    <w:rsid w:val="0094629E"/>
    <w:rsid w:val="00946D35"/>
    <w:rsid w:val="00947A43"/>
    <w:rsid w:val="00950292"/>
    <w:rsid w:val="00951E8E"/>
    <w:rsid w:val="0095262A"/>
    <w:rsid w:val="00952DE5"/>
    <w:rsid w:val="00953DB6"/>
    <w:rsid w:val="0095446D"/>
    <w:rsid w:val="00955DA8"/>
    <w:rsid w:val="00955E99"/>
    <w:rsid w:val="00957144"/>
    <w:rsid w:val="00957507"/>
    <w:rsid w:val="00960B1D"/>
    <w:rsid w:val="009621F7"/>
    <w:rsid w:val="009625CF"/>
    <w:rsid w:val="009626EE"/>
    <w:rsid w:val="00962E10"/>
    <w:rsid w:val="0096302F"/>
    <w:rsid w:val="00963283"/>
    <w:rsid w:val="00963611"/>
    <w:rsid w:val="00963737"/>
    <w:rsid w:val="009637AC"/>
    <w:rsid w:val="009666CF"/>
    <w:rsid w:val="00966CA7"/>
    <w:rsid w:val="00971BBC"/>
    <w:rsid w:val="00971EA5"/>
    <w:rsid w:val="009723AE"/>
    <w:rsid w:val="009726AD"/>
    <w:rsid w:val="00972ADD"/>
    <w:rsid w:val="00973460"/>
    <w:rsid w:val="0097373F"/>
    <w:rsid w:val="00973838"/>
    <w:rsid w:val="009740CE"/>
    <w:rsid w:val="009742A3"/>
    <w:rsid w:val="009746B1"/>
    <w:rsid w:val="009772CF"/>
    <w:rsid w:val="0097734B"/>
    <w:rsid w:val="009818D6"/>
    <w:rsid w:val="0098480E"/>
    <w:rsid w:val="009858BD"/>
    <w:rsid w:val="009860A4"/>
    <w:rsid w:val="0098690C"/>
    <w:rsid w:val="0098731D"/>
    <w:rsid w:val="00987AF8"/>
    <w:rsid w:val="009900D4"/>
    <w:rsid w:val="00990BA6"/>
    <w:rsid w:val="0099402F"/>
    <w:rsid w:val="009946ED"/>
    <w:rsid w:val="00994755"/>
    <w:rsid w:val="009A11EB"/>
    <w:rsid w:val="009A1604"/>
    <w:rsid w:val="009A165A"/>
    <w:rsid w:val="009A1697"/>
    <w:rsid w:val="009A1D5F"/>
    <w:rsid w:val="009A2040"/>
    <w:rsid w:val="009A2B29"/>
    <w:rsid w:val="009A45BE"/>
    <w:rsid w:val="009A5706"/>
    <w:rsid w:val="009A768E"/>
    <w:rsid w:val="009A7DC4"/>
    <w:rsid w:val="009B0333"/>
    <w:rsid w:val="009B04A3"/>
    <w:rsid w:val="009B195C"/>
    <w:rsid w:val="009B1B48"/>
    <w:rsid w:val="009B1DFA"/>
    <w:rsid w:val="009B28D3"/>
    <w:rsid w:val="009B2D34"/>
    <w:rsid w:val="009B411A"/>
    <w:rsid w:val="009B47FE"/>
    <w:rsid w:val="009B4AAC"/>
    <w:rsid w:val="009B551A"/>
    <w:rsid w:val="009B5EAE"/>
    <w:rsid w:val="009B66E1"/>
    <w:rsid w:val="009B7834"/>
    <w:rsid w:val="009C0185"/>
    <w:rsid w:val="009C1B32"/>
    <w:rsid w:val="009C2583"/>
    <w:rsid w:val="009C2C13"/>
    <w:rsid w:val="009C2DB0"/>
    <w:rsid w:val="009C46DB"/>
    <w:rsid w:val="009C4D64"/>
    <w:rsid w:val="009C4D6E"/>
    <w:rsid w:val="009C5A45"/>
    <w:rsid w:val="009C5F34"/>
    <w:rsid w:val="009C62BC"/>
    <w:rsid w:val="009C636B"/>
    <w:rsid w:val="009C7794"/>
    <w:rsid w:val="009D0323"/>
    <w:rsid w:val="009D0760"/>
    <w:rsid w:val="009D0B7A"/>
    <w:rsid w:val="009D16B9"/>
    <w:rsid w:val="009D1C50"/>
    <w:rsid w:val="009D28A5"/>
    <w:rsid w:val="009D4745"/>
    <w:rsid w:val="009D4D88"/>
    <w:rsid w:val="009D53BC"/>
    <w:rsid w:val="009D5F99"/>
    <w:rsid w:val="009D6F91"/>
    <w:rsid w:val="009E00A7"/>
    <w:rsid w:val="009E09B9"/>
    <w:rsid w:val="009E1173"/>
    <w:rsid w:val="009E1B50"/>
    <w:rsid w:val="009E46A9"/>
    <w:rsid w:val="009E4AC4"/>
    <w:rsid w:val="009E500A"/>
    <w:rsid w:val="009E5924"/>
    <w:rsid w:val="009E6006"/>
    <w:rsid w:val="009E6629"/>
    <w:rsid w:val="009E7048"/>
    <w:rsid w:val="009E7B1F"/>
    <w:rsid w:val="009F04EF"/>
    <w:rsid w:val="009F0A19"/>
    <w:rsid w:val="009F0DA4"/>
    <w:rsid w:val="009F1146"/>
    <w:rsid w:val="009F14DD"/>
    <w:rsid w:val="009F1E1D"/>
    <w:rsid w:val="009F267B"/>
    <w:rsid w:val="009F33EA"/>
    <w:rsid w:val="009F39D1"/>
    <w:rsid w:val="009F3D8F"/>
    <w:rsid w:val="009F3FA4"/>
    <w:rsid w:val="009F42CA"/>
    <w:rsid w:val="009F496D"/>
    <w:rsid w:val="009F5FA9"/>
    <w:rsid w:val="009F707B"/>
    <w:rsid w:val="009F7592"/>
    <w:rsid w:val="00A00176"/>
    <w:rsid w:val="00A002F3"/>
    <w:rsid w:val="00A004C4"/>
    <w:rsid w:val="00A01156"/>
    <w:rsid w:val="00A01305"/>
    <w:rsid w:val="00A01A80"/>
    <w:rsid w:val="00A01E64"/>
    <w:rsid w:val="00A02790"/>
    <w:rsid w:val="00A033F5"/>
    <w:rsid w:val="00A03DD2"/>
    <w:rsid w:val="00A0490F"/>
    <w:rsid w:val="00A04A52"/>
    <w:rsid w:val="00A04E6C"/>
    <w:rsid w:val="00A059AB"/>
    <w:rsid w:val="00A05E06"/>
    <w:rsid w:val="00A0604A"/>
    <w:rsid w:val="00A06934"/>
    <w:rsid w:val="00A06DC1"/>
    <w:rsid w:val="00A0700B"/>
    <w:rsid w:val="00A071E5"/>
    <w:rsid w:val="00A07FFE"/>
    <w:rsid w:val="00A10482"/>
    <w:rsid w:val="00A104E2"/>
    <w:rsid w:val="00A10F10"/>
    <w:rsid w:val="00A10F54"/>
    <w:rsid w:val="00A12CB5"/>
    <w:rsid w:val="00A14D10"/>
    <w:rsid w:val="00A14D23"/>
    <w:rsid w:val="00A14DE3"/>
    <w:rsid w:val="00A157C8"/>
    <w:rsid w:val="00A161EF"/>
    <w:rsid w:val="00A172C3"/>
    <w:rsid w:val="00A17868"/>
    <w:rsid w:val="00A17F1A"/>
    <w:rsid w:val="00A20794"/>
    <w:rsid w:val="00A229E7"/>
    <w:rsid w:val="00A22C5D"/>
    <w:rsid w:val="00A22D9C"/>
    <w:rsid w:val="00A22E11"/>
    <w:rsid w:val="00A232E8"/>
    <w:rsid w:val="00A238DA"/>
    <w:rsid w:val="00A23C88"/>
    <w:rsid w:val="00A24845"/>
    <w:rsid w:val="00A256FA"/>
    <w:rsid w:val="00A25964"/>
    <w:rsid w:val="00A26787"/>
    <w:rsid w:val="00A26D8A"/>
    <w:rsid w:val="00A26FC4"/>
    <w:rsid w:val="00A276D6"/>
    <w:rsid w:val="00A27DF5"/>
    <w:rsid w:val="00A311BF"/>
    <w:rsid w:val="00A3182F"/>
    <w:rsid w:val="00A31D14"/>
    <w:rsid w:val="00A31FB0"/>
    <w:rsid w:val="00A322E2"/>
    <w:rsid w:val="00A326C3"/>
    <w:rsid w:val="00A32DDD"/>
    <w:rsid w:val="00A339E0"/>
    <w:rsid w:val="00A35009"/>
    <w:rsid w:val="00A361DE"/>
    <w:rsid w:val="00A36AE9"/>
    <w:rsid w:val="00A36EF7"/>
    <w:rsid w:val="00A37B5C"/>
    <w:rsid w:val="00A40733"/>
    <w:rsid w:val="00A41F54"/>
    <w:rsid w:val="00A42A04"/>
    <w:rsid w:val="00A42D19"/>
    <w:rsid w:val="00A42E10"/>
    <w:rsid w:val="00A42E51"/>
    <w:rsid w:val="00A45005"/>
    <w:rsid w:val="00A4555B"/>
    <w:rsid w:val="00A455E7"/>
    <w:rsid w:val="00A46696"/>
    <w:rsid w:val="00A47130"/>
    <w:rsid w:val="00A472B9"/>
    <w:rsid w:val="00A479C6"/>
    <w:rsid w:val="00A47B27"/>
    <w:rsid w:val="00A47E86"/>
    <w:rsid w:val="00A50719"/>
    <w:rsid w:val="00A518FE"/>
    <w:rsid w:val="00A51BF8"/>
    <w:rsid w:val="00A5211F"/>
    <w:rsid w:val="00A52A9C"/>
    <w:rsid w:val="00A52AA9"/>
    <w:rsid w:val="00A52C8D"/>
    <w:rsid w:val="00A53451"/>
    <w:rsid w:val="00A53BB7"/>
    <w:rsid w:val="00A53E6A"/>
    <w:rsid w:val="00A540B5"/>
    <w:rsid w:val="00A54D0C"/>
    <w:rsid w:val="00A54F27"/>
    <w:rsid w:val="00A55FCD"/>
    <w:rsid w:val="00A56BB6"/>
    <w:rsid w:val="00A5781E"/>
    <w:rsid w:val="00A57B07"/>
    <w:rsid w:val="00A6030F"/>
    <w:rsid w:val="00A60D41"/>
    <w:rsid w:val="00A60F55"/>
    <w:rsid w:val="00A60F88"/>
    <w:rsid w:val="00A61313"/>
    <w:rsid w:val="00A61AC9"/>
    <w:rsid w:val="00A63F90"/>
    <w:rsid w:val="00A64CA6"/>
    <w:rsid w:val="00A64F2C"/>
    <w:rsid w:val="00A6585C"/>
    <w:rsid w:val="00A660F5"/>
    <w:rsid w:val="00A66649"/>
    <w:rsid w:val="00A66885"/>
    <w:rsid w:val="00A67220"/>
    <w:rsid w:val="00A70A50"/>
    <w:rsid w:val="00A70B0A"/>
    <w:rsid w:val="00A71166"/>
    <w:rsid w:val="00A71ACE"/>
    <w:rsid w:val="00A71D07"/>
    <w:rsid w:val="00A7240B"/>
    <w:rsid w:val="00A73536"/>
    <w:rsid w:val="00A75204"/>
    <w:rsid w:val="00A7535E"/>
    <w:rsid w:val="00A75734"/>
    <w:rsid w:val="00A77344"/>
    <w:rsid w:val="00A77792"/>
    <w:rsid w:val="00A80347"/>
    <w:rsid w:val="00A81FD3"/>
    <w:rsid w:val="00A82041"/>
    <w:rsid w:val="00A83329"/>
    <w:rsid w:val="00A83BAF"/>
    <w:rsid w:val="00A84293"/>
    <w:rsid w:val="00A84804"/>
    <w:rsid w:val="00A85603"/>
    <w:rsid w:val="00A858B5"/>
    <w:rsid w:val="00A85AFF"/>
    <w:rsid w:val="00A862D4"/>
    <w:rsid w:val="00A8644B"/>
    <w:rsid w:val="00A8644F"/>
    <w:rsid w:val="00A86BF8"/>
    <w:rsid w:val="00A90D22"/>
    <w:rsid w:val="00A91BCA"/>
    <w:rsid w:val="00A92413"/>
    <w:rsid w:val="00A9357E"/>
    <w:rsid w:val="00A93BFE"/>
    <w:rsid w:val="00A93EAC"/>
    <w:rsid w:val="00A9498A"/>
    <w:rsid w:val="00A94EF0"/>
    <w:rsid w:val="00A95C7F"/>
    <w:rsid w:val="00A95FFF"/>
    <w:rsid w:val="00A96C23"/>
    <w:rsid w:val="00A97891"/>
    <w:rsid w:val="00A97945"/>
    <w:rsid w:val="00A97EDE"/>
    <w:rsid w:val="00AA1EF1"/>
    <w:rsid w:val="00AA34D4"/>
    <w:rsid w:val="00AA3D3D"/>
    <w:rsid w:val="00AA3F88"/>
    <w:rsid w:val="00AA48CC"/>
    <w:rsid w:val="00AA5686"/>
    <w:rsid w:val="00AA7AA2"/>
    <w:rsid w:val="00AB0D43"/>
    <w:rsid w:val="00AB0F86"/>
    <w:rsid w:val="00AB137D"/>
    <w:rsid w:val="00AB26A6"/>
    <w:rsid w:val="00AB26DB"/>
    <w:rsid w:val="00AB2C7B"/>
    <w:rsid w:val="00AB3E81"/>
    <w:rsid w:val="00AB4D24"/>
    <w:rsid w:val="00AB4E36"/>
    <w:rsid w:val="00AB4E9D"/>
    <w:rsid w:val="00AB52FA"/>
    <w:rsid w:val="00AB560D"/>
    <w:rsid w:val="00AB61AC"/>
    <w:rsid w:val="00AB63E8"/>
    <w:rsid w:val="00AB7088"/>
    <w:rsid w:val="00AB7FF3"/>
    <w:rsid w:val="00AC0166"/>
    <w:rsid w:val="00AC0279"/>
    <w:rsid w:val="00AC1A45"/>
    <w:rsid w:val="00AC216E"/>
    <w:rsid w:val="00AC5B12"/>
    <w:rsid w:val="00AC60A0"/>
    <w:rsid w:val="00AC6277"/>
    <w:rsid w:val="00AC6B34"/>
    <w:rsid w:val="00AC6D37"/>
    <w:rsid w:val="00AD1880"/>
    <w:rsid w:val="00AD18D7"/>
    <w:rsid w:val="00AD1BAD"/>
    <w:rsid w:val="00AD200A"/>
    <w:rsid w:val="00AD290D"/>
    <w:rsid w:val="00AD2BAB"/>
    <w:rsid w:val="00AD3DEB"/>
    <w:rsid w:val="00AD409A"/>
    <w:rsid w:val="00AD4C28"/>
    <w:rsid w:val="00AD53AE"/>
    <w:rsid w:val="00AD5D47"/>
    <w:rsid w:val="00AD5F48"/>
    <w:rsid w:val="00AD6A83"/>
    <w:rsid w:val="00AD71B4"/>
    <w:rsid w:val="00AD734B"/>
    <w:rsid w:val="00AE0031"/>
    <w:rsid w:val="00AE05AC"/>
    <w:rsid w:val="00AE1190"/>
    <w:rsid w:val="00AE1902"/>
    <w:rsid w:val="00AE1BEA"/>
    <w:rsid w:val="00AE2390"/>
    <w:rsid w:val="00AE2888"/>
    <w:rsid w:val="00AE3041"/>
    <w:rsid w:val="00AE31DF"/>
    <w:rsid w:val="00AE3464"/>
    <w:rsid w:val="00AE5570"/>
    <w:rsid w:val="00AE6D5F"/>
    <w:rsid w:val="00AE6E76"/>
    <w:rsid w:val="00AE7BE3"/>
    <w:rsid w:val="00AF0005"/>
    <w:rsid w:val="00AF0DB9"/>
    <w:rsid w:val="00AF13D9"/>
    <w:rsid w:val="00AF2B19"/>
    <w:rsid w:val="00AF4263"/>
    <w:rsid w:val="00AF4D1F"/>
    <w:rsid w:val="00AF51B4"/>
    <w:rsid w:val="00AF5283"/>
    <w:rsid w:val="00AF56AD"/>
    <w:rsid w:val="00AF56F0"/>
    <w:rsid w:val="00AF5FFB"/>
    <w:rsid w:val="00AF6459"/>
    <w:rsid w:val="00AF7BF7"/>
    <w:rsid w:val="00B00192"/>
    <w:rsid w:val="00B00B90"/>
    <w:rsid w:val="00B0269F"/>
    <w:rsid w:val="00B061B1"/>
    <w:rsid w:val="00B06FB5"/>
    <w:rsid w:val="00B07D57"/>
    <w:rsid w:val="00B114E8"/>
    <w:rsid w:val="00B118EE"/>
    <w:rsid w:val="00B11931"/>
    <w:rsid w:val="00B11B0B"/>
    <w:rsid w:val="00B128A2"/>
    <w:rsid w:val="00B12A1A"/>
    <w:rsid w:val="00B12EC3"/>
    <w:rsid w:val="00B1300E"/>
    <w:rsid w:val="00B13320"/>
    <w:rsid w:val="00B133BA"/>
    <w:rsid w:val="00B1405A"/>
    <w:rsid w:val="00B161B0"/>
    <w:rsid w:val="00B16893"/>
    <w:rsid w:val="00B16E2F"/>
    <w:rsid w:val="00B2000A"/>
    <w:rsid w:val="00B20107"/>
    <w:rsid w:val="00B204DF"/>
    <w:rsid w:val="00B20F60"/>
    <w:rsid w:val="00B2244E"/>
    <w:rsid w:val="00B224E1"/>
    <w:rsid w:val="00B22D52"/>
    <w:rsid w:val="00B24217"/>
    <w:rsid w:val="00B24E28"/>
    <w:rsid w:val="00B258FB"/>
    <w:rsid w:val="00B25DAA"/>
    <w:rsid w:val="00B25F97"/>
    <w:rsid w:val="00B260F7"/>
    <w:rsid w:val="00B26365"/>
    <w:rsid w:val="00B266D8"/>
    <w:rsid w:val="00B266FE"/>
    <w:rsid w:val="00B26B42"/>
    <w:rsid w:val="00B26E4F"/>
    <w:rsid w:val="00B272DF"/>
    <w:rsid w:val="00B276A5"/>
    <w:rsid w:val="00B27F98"/>
    <w:rsid w:val="00B318B8"/>
    <w:rsid w:val="00B331E1"/>
    <w:rsid w:val="00B34260"/>
    <w:rsid w:val="00B34299"/>
    <w:rsid w:val="00B35A05"/>
    <w:rsid w:val="00B40874"/>
    <w:rsid w:val="00B40D7F"/>
    <w:rsid w:val="00B4127E"/>
    <w:rsid w:val="00B415A7"/>
    <w:rsid w:val="00B41B6F"/>
    <w:rsid w:val="00B4391C"/>
    <w:rsid w:val="00B43975"/>
    <w:rsid w:val="00B44070"/>
    <w:rsid w:val="00B441DF"/>
    <w:rsid w:val="00B45CE8"/>
    <w:rsid w:val="00B468FF"/>
    <w:rsid w:val="00B46C05"/>
    <w:rsid w:val="00B50D0B"/>
    <w:rsid w:val="00B50F56"/>
    <w:rsid w:val="00B515F6"/>
    <w:rsid w:val="00B51E2B"/>
    <w:rsid w:val="00B528D2"/>
    <w:rsid w:val="00B52F84"/>
    <w:rsid w:val="00B53A0E"/>
    <w:rsid w:val="00B53AB1"/>
    <w:rsid w:val="00B543E9"/>
    <w:rsid w:val="00B547DC"/>
    <w:rsid w:val="00B55A87"/>
    <w:rsid w:val="00B55CE3"/>
    <w:rsid w:val="00B55F5D"/>
    <w:rsid w:val="00B56825"/>
    <w:rsid w:val="00B57BFF"/>
    <w:rsid w:val="00B60729"/>
    <w:rsid w:val="00B60894"/>
    <w:rsid w:val="00B60D16"/>
    <w:rsid w:val="00B6206B"/>
    <w:rsid w:val="00B62281"/>
    <w:rsid w:val="00B62D2D"/>
    <w:rsid w:val="00B63372"/>
    <w:rsid w:val="00B63B0B"/>
    <w:rsid w:val="00B64477"/>
    <w:rsid w:val="00B649A7"/>
    <w:rsid w:val="00B65E28"/>
    <w:rsid w:val="00B66040"/>
    <w:rsid w:val="00B66108"/>
    <w:rsid w:val="00B6686F"/>
    <w:rsid w:val="00B670D0"/>
    <w:rsid w:val="00B6762B"/>
    <w:rsid w:val="00B70664"/>
    <w:rsid w:val="00B71BDF"/>
    <w:rsid w:val="00B72286"/>
    <w:rsid w:val="00B72707"/>
    <w:rsid w:val="00B72C67"/>
    <w:rsid w:val="00B72FBC"/>
    <w:rsid w:val="00B73F98"/>
    <w:rsid w:val="00B74A21"/>
    <w:rsid w:val="00B75856"/>
    <w:rsid w:val="00B75CBF"/>
    <w:rsid w:val="00B75DC5"/>
    <w:rsid w:val="00B7680B"/>
    <w:rsid w:val="00B771F5"/>
    <w:rsid w:val="00B7741E"/>
    <w:rsid w:val="00B777A6"/>
    <w:rsid w:val="00B77A01"/>
    <w:rsid w:val="00B8047B"/>
    <w:rsid w:val="00B8058A"/>
    <w:rsid w:val="00B80993"/>
    <w:rsid w:val="00B81F36"/>
    <w:rsid w:val="00B82E52"/>
    <w:rsid w:val="00B83327"/>
    <w:rsid w:val="00B84B71"/>
    <w:rsid w:val="00B86727"/>
    <w:rsid w:val="00B86EDF"/>
    <w:rsid w:val="00B90A20"/>
    <w:rsid w:val="00B92670"/>
    <w:rsid w:val="00B9342C"/>
    <w:rsid w:val="00B94DB1"/>
    <w:rsid w:val="00B95799"/>
    <w:rsid w:val="00B95A68"/>
    <w:rsid w:val="00B95BE0"/>
    <w:rsid w:val="00B9746B"/>
    <w:rsid w:val="00B974B1"/>
    <w:rsid w:val="00BA00A0"/>
    <w:rsid w:val="00BA0BA0"/>
    <w:rsid w:val="00BA14A2"/>
    <w:rsid w:val="00BA1D31"/>
    <w:rsid w:val="00BA232F"/>
    <w:rsid w:val="00BA2D9C"/>
    <w:rsid w:val="00BA3BDF"/>
    <w:rsid w:val="00BA4027"/>
    <w:rsid w:val="00BA4142"/>
    <w:rsid w:val="00BA56ED"/>
    <w:rsid w:val="00BA599E"/>
    <w:rsid w:val="00BA5CE3"/>
    <w:rsid w:val="00BA6C01"/>
    <w:rsid w:val="00BA79EA"/>
    <w:rsid w:val="00BB0E76"/>
    <w:rsid w:val="00BB1E7C"/>
    <w:rsid w:val="00BB30EC"/>
    <w:rsid w:val="00BB3BF3"/>
    <w:rsid w:val="00BB46BF"/>
    <w:rsid w:val="00BB51DA"/>
    <w:rsid w:val="00BB534D"/>
    <w:rsid w:val="00BB55D2"/>
    <w:rsid w:val="00BB5D9E"/>
    <w:rsid w:val="00BB6973"/>
    <w:rsid w:val="00BB7749"/>
    <w:rsid w:val="00BB7E90"/>
    <w:rsid w:val="00BC032C"/>
    <w:rsid w:val="00BC0BF5"/>
    <w:rsid w:val="00BC1063"/>
    <w:rsid w:val="00BC14AA"/>
    <w:rsid w:val="00BC19AA"/>
    <w:rsid w:val="00BC1C46"/>
    <w:rsid w:val="00BC22DF"/>
    <w:rsid w:val="00BC26F3"/>
    <w:rsid w:val="00BC2B60"/>
    <w:rsid w:val="00BC3EA1"/>
    <w:rsid w:val="00BC44BE"/>
    <w:rsid w:val="00BC7811"/>
    <w:rsid w:val="00BD0ACB"/>
    <w:rsid w:val="00BD0D93"/>
    <w:rsid w:val="00BD1DFE"/>
    <w:rsid w:val="00BD38CC"/>
    <w:rsid w:val="00BD3E87"/>
    <w:rsid w:val="00BD4071"/>
    <w:rsid w:val="00BD472C"/>
    <w:rsid w:val="00BD49FE"/>
    <w:rsid w:val="00BD4D79"/>
    <w:rsid w:val="00BD5FA2"/>
    <w:rsid w:val="00BD6623"/>
    <w:rsid w:val="00BD6F58"/>
    <w:rsid w:val="00BD70BB"/>
    <w:rsid w:val="00BD7139"/>
    <w:rsid w:val="00BE0461"/>
    <w:rsid w:val="00BE0E93"/>
    <w:rsid w:val="00BE1A4D"/>
    <w:rsid w:val="00BE2055"/>
    <w:rsid w:val="00BE2989"/>
    <w:rsid w:val="00BE3686"/>
    <w:rsid w:val="00BE36B0"/>
    <w:rsid w:val="00BE3865"/>
    <w:rsid w:val="00BE4ACC"/>
    <w:rsid w:val="00BE517C"/>
    <w:rsid w:val="00BE5322"/>
    <w:rsid w:val="00BE62E4"/>
    <w:rsid w:val="00BE65B2"/>
    <w:rsid w:val="00BE703C"/>
    <w:rsid w:val="00BF08ED"/>
    <w:rsid w:val="00BF196E"/>
    <w:rsid w:val="00BF2E9E"/>
    <w:rsid w:val="00BF32B5"/>
    <w:rsid w:val="00C00A7A"/>
    <w:rsid w:val="00C01CB3"/>
    <w:rsid w:val="00C03771"/>
    <w:rsid w:val="00C0397B"/>
    <w:rsid w:val="00C04883"/>
    <w:rsid w:val="00C055A0"/>
    <w:rsid w:val="00C0581C"/>
    <w:rsid w:val="00C06AAB"/>
    <w:rsid w:val="00C06C27"/>
    <w:rsid w:val="00C06F2E"/>
    <w:rsid w:val="00C0759A"/>
    <w:rsid w:val="00C07DF1"/>
    <w:rsid w:val="00C07E25"/>
    <w:rsid w:val="00C1100F"/>
    <w:rsid w:val="00C114BB"/>
    <w:rsid w:val="00C12E6A"/>
    <w:rsid w:val="00C12F89"/>
    <w:rsid w:val="00C14578"/>
    <w:rsid w:val="00C14A02"/>
    <w:rsid w:val="00C16E5B"/>
    <w:rsid w:val="00C17E6E"/>
    <w:rsid w:val="00C20316"/>
    <w:rsid w:val="00C20E92"/>
    <w:rsid w:val="00C22794"/>
    <w:rsid w:val="00C23469"/>
    <w:rsid w:val="00C2360D"/>
    <w:rsid w:val="00C23FC7"/>
    <w:rsid w:val="00C242A0"/>
    <w:rsid w:val="00C24CED"/>
    <w:rsid w:val="00C24F2E"/>
    <w:rsid w:val="00C262BD"/>
    <w:rsid w:val="00C2652A"/>
    <w:rsid w:val="00C2667E"/>
    <w:rsid w:val="00C303BB"/>
    <w:rsid w:val="00C30E9D"/>
    <w:rsid w:val="00C31B2E"/>
    <w:rsid w:val="00C31C20"/>
    <w:rsid w:val="00C31EEE"/>
    <w:rsid w:val="00C32087"/>
    <w:rsid w:val="00C3242F"/>
    <w:rsid w:val="00C343C9"/>
    <w:rsid w:val="00C36ACD"/>
    <w:rsid w:val="00C36BAE"/>
    <w:rsid w:val="00C3718C"/>
    <w:rsid w:val="00C373C0"/>
    <w:rsid w:val="00C3751C"/>
    <w:rsid w:val="00C40677"/>
    <w:rsid w:val="00C40867"/>
    <w:rsid w:val="00C40F62"/>
    <w:rsid w:val="00C41399"/>
    <w:rsid w:val="00C42194"/>
    <w:rsid w:val="00C42258"/>
    <w:rsid w:val="00C42282"/>
    <w:rsid w:val="00C426F3"/>
    <w:rsid w:val="00C4282B"/>
    <w:rsid w:val="00C42B66"/>
    <w:rsid w:val="00C433B1"/>
    <w:rsid w:val="00C436EC"/>
    <w:rsid w:val="00C45781"/>
    <w:rsid w:val="00C5078A"/>
    <w:rsid w:val="00C51B9D"/>
    <w:rsid w:val="00C51FE4"/>
    <w:rsid w:val="00C5269B"/>
    <w:rsid w:val="00C5273F"/>
    <w:rsid w:val="00C52A26"/>
    <w:rsid w:val="00C52F62"/>
    <w:rsid w:val="00C53C47"/>
    <w:rsid w:val="00C54492"/>
    <w:rsid w:val="00C5555F"/>
    <w:rsid w:val="00C569C7"/>
    <w:rsid w:val="00C57911"/>
    <w:rsid w:val="00C60093"/>
    <w:rsid w:val="00C610C9"/>
    <w:rsid w:val="00C62B0F"/>
    <w:rsid w:val="00C64C39"/>
    <w:rsid w:val="00C6590E"/>
    <w:rsid w:val="00C65A97"/>
    <w:rsid w:val="00C67C75"/>
    <w:rsid w:val="00C67CE8"/>
    <w:rsid w:val="00C70111"/>
    <w:rsid w:val="00C716AA"/>
    <w:rsid w:val="00C71ACB"/>
    <w:rsid w:val="00C72888"/>
    <w:rsid w:val="00C72A0B"/>
    <w:rsid w:val="00C73397"/>
    <w:rsid w:val="00C74C08"/>
    <w:rsid w:val="00C764AA"/>
    <w:rsid w:val="00C777F9"/>
    <w:rsid w:val="00C801B7"/>
    <w:rsid w:val="00C815B0"/>
    <w:rsid w:val="00C818BF"/>
    <w:rsid w:val="00C83358"/>
    <w:rsid w:val="00C83473"/>
    <w:rsid w:val="00C865E7"/>
    <w:rsid w:val="00C86D9F"/>
    <w:rsid w:val="00C86F8E"/>
    <w:rsid w:val="00C87F52"/>
    <w:rsid w:val="00C87F89"/>
    <w:rsid w:val="00C9140F"/>
    <w:rsid w:val="00C920A2"/>
    <w:rsid w:val="00C920E0"/>
    <w:rsid w:val="00C9225C"/>
    <w:rsid w:val="00C92A46"/>
    <w:rsid w:val="00C93026"/>
    <w:rsid w:val="00C936C4"/>
    <w:rsid w:val="00C93F18"/>
    <w:rsid w:val="00C968B7"/>
    <w:rsid w:val="00C96A73"/>
    <w:rsid w:val="00C96CB1"/>
    <w:rsid w:val="00C97623"/>
    <w:rsid w:val="00CA0924"/>
    <w:rsid w:val="00CA128E"/>
    <w:rsid w:val="00CA1650"/>
    <w:rsid w:val="00CA1CBF"/>
    <w:rsid w:val="00CA1FB0"/>
    <w:rsid w:val="00CA30D4"/>
    <w:rsid w:val="00CA376B"/>
    <w:rsid w:val="00CA3A4C"/>
    <w:rsid w:val="00CA3AFA"/>
    <w:rsid w:val="00CA4E61"/>
    <w:rsid w:val="00CA5934"/>
    <w:rsid w:val="00CA5A1D"/>
    <w:rsid w:val="00CA5A79"/>
    <w:rsid w:val="00CA711E"/>
    <w:rsid w:val="00CB060C"/>
    <w:rsid w:val="00CB09B0"/>
    <w:rsid w:val="00CB15FD"/>
    <w:rsid w:val="00CB25A6"/>
    <w:rsid w:val="00CB36B1"/>
    <w:rsid w:val="00CB3B11"/>
    <w:rsid w:val="00CB4B56"/>
    <w:rsid w:val="00CB551A"/>
    <w:rsid w:val="00CB5B0B"/>
    <w:rsid w:val="00CB5EF1"/>
    <w:rsid w:val="00CB6A48"/>
    <w:rsid w:val="00CC2556"/>
    <w:rsid w:val="00CC2DCD"/>
    <w:rsid w:val="00CC3208"/>
    <w:rsid w:val="00CC3591"/>
    <w:rsid w:val="00CC3742"/>
    <w:rsid w:val="00CC4B0D"/>
    <w:rsid w:val="00CC7034"/>
    <w:rsid w:val="00CC75BB"/>
    <w:rsid w:val="00CD2DB1"/>
    <w:rsid w:val="00CD3045"/>
    <w:rsid w:val="00CD322B"/>
    <w:rsid w:val="00CD3DCB"/>
    <w:rsid w:val="00CD4AE3"/>
    <w:rsid w:val="00CD6782"/>
    <w:rsid w:val="00CD6C42"/>
    <w:rsid w:val="00CD7AD4"/>
    <w:rsid w:val="00CE177D"/>
    <w:rsid w:val="00CE1E5C"/>
    <w:rsid w:val="00CE2274"/>
    <w:rsid w:val="00CE2516"/>
    <w:rsid w:val="00CE3E0C"/>
    <w:rsid w:val="00CE4463"/>
    <w:rsid w:val="00CE5FAC"/>
    <w:rsid w:val="00CE6004"/>
    <w:rsid w:val="00CE643A"/>
    <w:rsid w:val="00CE7571"/>
    <w:rsid w:val="00CE7718"/>
    <w:rsid w:val="00CE7840"/>
    <w:rsid w:val="00CE7F3B"/>
    <w:rsid w:val="00CF17A4"/>
    <w:rsid w:val="00CF1D4C"/>
    <w:rsid w:val="00CF2132"/>
    <w:rsid w:val="00CF24BA"/>
    <w:rsid w:val="00CF2B0C"/>
    <w:rsid w:val="00CF334A"/>
    <w:rsid w:val="00CF3E4C"/>
    <w:rsid w:val="00CF5D8F"/>
    <w:rsid w:val="00CF6158"/>
    <w:rsid w:val="00CF633A"/>
    <w:rsid w:val="00D005C3"/>
    <w:rsid w:val="00D00F88"/>
    <w:rsid w:val="00D02E9A"/>
    <w:rsid w:val="00D03666"/>
    <w:rsid w:val="00D04D9C"/>
    <w:rsid w:val="00D057DA"/>
    <w:rsid w:val="00D07C53"/>
    <w:rsid w:val="00D07EE3"/>
    <w:rsid w:val="00D11290"/>
    <w:rsid w:val="00D1129F"/>
    <w:rsid w:val="00D1168C"/>
    <w:rsid w:val="00D11C49"/>
    <w:rsid w:val="00D121F6"/>
    <w:rsid w:val="00D129C4"/>
    <w:rsid w:val="00D14941"/>
    <w:rsid w:val="00D1525A"/>
    <w:rsid w:val="00D16563"/>
    <w:rsid w:val="00D16759"/>
    <w:rsid w:val="00D167C6"/>
    <w:rsid w:val="00D16F61"/>
    <w:rsid w:val="00D17016"/>
    <w:rsid w:val="00D220AA"/>
    <w:rsid w:val="00D233BA"/>
    <w:rsid w:val="00D23F8B"/>
    <w:rsid w:val="00D24266"/>
    <w:rsid w:val="00D26591"/>
    <w:rsid w:val="00D2678D"/>
    <w:rsid w:val="00D2687A"/>
    <w:rsid w:val="00D26AEF"/>
    <w:rsid w:val="00D27487"/>
    <w:rsid w:val="00D279F1"/>
    <w:rsid w:val="00D27F89"/>
    <w:rsid w:val="00D30953"/>
    <w:rsid w:val="00D3122C"/>
    <w:rsid w:val="00D3170E"/>
    <w:rsid w:val="00D3270F"/>
    <w:rsid w:val="00D3295F"/>
    <w:rsid w:val="00D33335"/>
    <w:rsid w:val="00D33464"/>
    <w:rsid w:val="00D346FE"/>
    <w:rsid w:val="00D34E60"/>
    <w:rsid w:val="00D3561D"/>
    <w:rsid w:val="00D35827"/>
    <w:rsid w:val="00D35A69"/>
    <w:rsid w:val="00D36333"/>
    <w:rsid w:val="00D3658A"/>
    <w:rsid w:val="00D41DE6"/>
    <w:rsid w:val="00D42671"/>
    <w:rsid w:val="00D426A9"/>
    <w:rsid w:val="00D44506"/>
    <w:rsid w:val="00D457F4"/>
    <w:rsid w:val="00D4703D"/>
    <w:rsid w:val="00D470D7"/>
    <w:rsid w:val="00D471A4"/>
    <w:rsid w:val="00D47359"/>
    <w:rsid w:val="00D47B3B"/>
    <w:rsid w:val="00D47DC0"/>
    <w:rsid w:val="00D50554"/>
    <w:rsid w:val="00D51CA3"/>
    <w:rsid w:val="00D52ACB"/>
    <w:rsid w:val="00D52BA7"/>
    <w:rsid w:val="00D52C43"/>
    <w:rsid w:val="00D535FD"/>
    <w:rsid w:val="00D53C73"/>
    <w:rsid w:val="00D54069"/>
    <w:rsid w:val="00D5528A"/>
    <w:rsid w:val="00D55497"/>
    <w:rsid w:val="00D577D2"/>
    <w:rsid w:val="00D57D9E"/>
    <w:rsid w:val="00D57F15"/>
    <w:rsid w:val="00D62575"/>
    <w:rsid w:val="00D63128"/>
    <w:rsid w:val="00D634A7"/>
    <w:rsid w:val="00D63AAB"/>
    <w:rsid w:val="00D649E0"/>
    <w:rsid w:val="00D64AE3"/>
    <w:rsid w:val="00D6541A"/>
    <w:rsid w:val="00D657EB"/>
    <w:rsid w:val="00D65D9A"/>
    <w:rsid w:val="00D66695"/>
    <w:rsid w:val="00D6705D"/>
    <w:rsid w:val="00D67BA6"/>
    <w:rsid w:val="00D70202"/>
    <w:rsid w:val="00D751CB"/>
    <w:rsid w:val="00D753BA"/>
    <w:rsid w:val="00D75C32"/>
    <w:rsid w:val="00D7684B"/>
    <w:rsid w:val="00D76B98"/>
    <w:rsid w:val="00D76FBC"/>
    <w:rsid w:val="00D7701F"/>
    <w:rsid w:val="00D77391"/>
    <w:rsid w:val="00D81D21"/>
    <w:rsid w:val="00D82C29"/>
    <w:rsid w:val="00D832D9"/>
    <w:rsid w:val="00D83831"/>
    <w:rsid w:val="00D83CE1"/>
    <w:rsid w:val="00D84B0B"/>
    <w:rsid w:val="00D8585E"/>
    <w:rsid w:val="00D9155D"/>
    <w:rsid w:val="00D93DFE"/>
    <w:rsid w:val="00D941EB"/>
    <w:rsid w:val="00D942DE"/>
    <w:rsid w:val="00D9472A"/>
    <w:rsid w:val="00D9480A"/>
    <w:rsid w:val="00D9680E"/>
    <w:rsid w:val="00D9704E"/>
    <w:rsid w:val="00D97AE2"/>
    <w:rsid w:val="00D97BC1"/>
    <w:rsid w:val="00D97D48"/>
    <w:rsid w:val="00DA01D1"/>
    <w:rsid w:val="00DA0569"/>
    <w:rsid w:val="00DA0F9D"/>
    <w:rsid w:val="00DA2515"/>
    <w:rsid w:val="00DA38C2"/>
    <w:rsid w:val="00DA3F0A"/>
    <w:rsid w:val="00DA4351"/>
    <w:rsid w:val="00DA48DD"/>
    <w:rsid w:val="00DA4F8C"/>
    <w:rsid w:val="00DA51A6"/>
    <w:rsid w:val="00DA5647"/>
    <w:rsid w:val="00DA59C8"/>
    <w:rsid w:val="00DA5A34"/>
    <w:rsid w:val="00DA5CF5"/>
    <w:rsid w:val="00DA7CCD"/>
    <w:rsid w:val="00DA7DE7"/>
    <w:rsid w:val="00DB0802"/>
    <w:rsid w:val="00DB1170"/>
    <w:rsid w:val="00DB130F"/>
    <w:rsid w:val="00DB1D9A"/>
    <w:rsid w:val="00DB2AF7"/>
    <w:rsid w:val="00DB2C1C"/>
    <w:rsid w:val="00DB39F2"/>
    <w:rsid w:val="00DB3ADD"/>
    <w:rsid w:val="00DB4581"/>
    <w:rsid w:val="00DB4635"/>
    <w:rsid w:val="00DB4C59"/>
    <w:rsid w:val="00DB531C"/>
    <w:rsid w:val="00DB569E"/>
    <w:rsid w:val="00DB6912"/>
    <w:rsid w:val="00DC0B0F"/>
    <w:rsid w:val="00DC1ADF"/>
    <w:rsid w:val="00DC1C56"/>
    <w:rsid w:val="00DC226C"/>
    <w:rsid w:val="00DC22CD"/>
    <w:rsid w:val="00DC30C0"/>
    <w:rsid w:val="00DC3467"/>
    <w:rsid w:val="00DC3B44"/>
    <w:rsid w:val="00DC44DC"/>
    <w:rsid w:val="00DC6C81"/>
    <w:rsid w:val="00DC7BCE"/>
    <w:rsid w:val="00DD0FD1"/>
    <w:rsid w:val="00DD1346"/>
    <w:rsid w:val="00DD13ED"/>
    <w:rsid w:val="00DD2102"/>
    <w:rsid w:val="00DD21E2"/>
    <w:rsid w:val="00DD263A"/>
    <w:rsid w:val="00DD43C0"/>
    <w:rsid w:val="00DD4565"/>
    <w:rsid w:val="00DD4DE9"/>
    <w:rsid w:val="00DE0035"/>
    <w:rsid w:val="00DE054F"/>
    <w:rsid w:val="00DE0579"/>
    <w:rsid w:val="00DE11D8"/>
    <w:rsid w:val="00DE181C"/>
    <w:rsid w:val="00DE18A8"/>
    <w:rsid w:val="00DE1E13"/>
    <w:rsid w:val="00DE2156"/>
    <w:rsid w:val="00DE2204"/>
    <w:rsid w:val="00DE2839"/>
    <w:rsid w:val="00DE3092"/>
    <w:rsid w:val="00DE4BEA"/>
    <w:rsid w:val="00DE5C9A"/>
    <w:rsid w:val="00DE68AF"/>
    <w:rsid w:val="00DE6DA0"/>
    <w:rsid w:val="00DE6F9E"/>
    <w:rsid w:val="00DE726D"/>
    <w:rsid w:val="00DE76E3"/>
    <w:rsid w:val="00DE7B07"/>
    <w:rsid w:val="00DF049D"/>
    <w:rsid w:val="00DF1D69"/>
    <w:rsid w:val="00DF2C80"/>
    <w:rsid w:val="00DF2F0F"/>
    <w:rsid w:val="00DF32D3"/>
    <w:rsid w:val="00DF3AEC"/>
    <w:rsid w:val="00DF420F"/>
    <w:rsid w:val="00DF44A8"/>
    <w:rsid w:val="00DF4637"/>
    <w:rsid w:val="00DF473D"/>
    <w:rsid w:val="00DF63EE"/>
    <w:rsid w:val="00DF6DBC"/>
    <w:rsid w:val="00DF773A"/>
    <w:rsid w:val="00DF77E2"/>
    <w:rsid w:val="00DF7D1D"/>
    <w:rsid w:val="00E00FA1"/>
    <w:rsid w:val="00E02ADF"/>
    <w:rsid w:val="00E02B5E"/>
    <w:rsid w:val="00E0373A"/>
    <w:rsid w:val="00E04123"/>
    <w:rsid w:val="00E055FD"/>
    <w:rsid w:val="00E0636D"/>
    <w:rsid w:val="00E065A5"/>
    <w:rsid w:val="00E06BFC"/>
    <w:rsid w:val="00E07387"/>
    <w:rsid w:val="00E10134"/>
    <w:rsid w:val="00E105D4"/>
    <w:rsid w:val="00E12121"/>
    <w:rsid w:val="00E12428"/>
    <w:rsid w:val="00E13589"/>
    <w:rsid w:val="00E13BEA"/>
    <w:rsid w:val="00E14523"/>
    <w:rsid w:val="00E16655"/>
    <w:rsid w:val="00E16681"/>
    <w:rsid w:val="00E16E8E"/>
    <w:rsid w:val="00E16FF4"/>
    <w:rsid w:val="00E17250"/>
    <w:rsid w:val="00E1761E"/>
    <w:rsid w:val="00E17C8D"/>
    <w:rsid w:val="00E20698"/>
    <w:rsid w:val="00E22488"/>
    <w:rsid w:val="00E22592"/>
    <w:rsid w:val="00E22C9E"/>
    <w:rsid w:val="00E24636"/>
    <w:rsid w:val="00E2521B"/>
    <w:rsid w:val="00E25318"/>
    <w:rsid w:val="00E2536A"/>
    <w:rsid w:val="00E26600"/>
    <w:rsid w:val="00E26790"/>
    <w:rsid w:val="00E27547"/>
    <w:rsid w:val="00E30983"/>
    <w:rsid w:val="00E30F37"/>
    <w:rsid w:val="00E31127"/>
    <w:rsid w:val="00E31F47"/>
    <w:rsid w:val="00E320FA"/>
    <w:rsid w:val="00E32C96"/>
    <w:rsid w:val="00E33143"/>
    <w:rsid w:val="00E3354A"/>
    <w:rsid w:val="00E33CDA"/>
    <w:rsid w:val="00E34034"/>
    <w:rsid w:val="00E34AEC"/>
    <w:rsid w:val="00E34C69"/>
    <w:rsid w:val="00E34EF5"/>
    <w:rsid w:val="00E35D33"/>
    <w:rsid w:val="00E3648D"/>
    <w:rsid w:val="00E36A7F"/>
    <w:rsid w:val="00E36C01"/>
    <w:rsid w:val="00E36C4F"/>
    <w:rsid w:val="00E37257"/>
    <w:rsid w:val="00E37768"/>
    <w:rsid w:val="00E37B8B"/>
    <w:rsid w:val="00E37C54"/>
    <w:rsid w:val="00E40CF4"/>
    <w:rsid w:val="00E416D6"/>
    <w:rsid w:val="00E417E0"/>
    <w:rsid w:val="00E4190F"/>
    <w:rsid w:val="00E419BA"/>
    <w:rsid w:val="00E41CCE"/>
    <w:rsid w:val="00E423CD"/>
    <w:rsid w:val="00E425EC"/>
    <w:rsid w:val="00E429F4"/>
    <w:rsid w:val="00E42EA4"/>
    <w:rsid w:val="00E43890"/>
    <w:rsid w:val="00E448B1"/>
    <w:rsid w:val="00E4514A"/>
    <w:rsid w:val="00E45763"/>
    <w:rsid w:val="00E458FE"/>
    <w:rsid w:val="00E465B3"/>
    <w:rsid w:val="00E476EA"/>
    <w:rsid w:val="00E500C8"/>
    <w:rsid w:val="00E505D7"/>
    <w:rsid w:val="00E50F0E"/>
    <w:rsid w:val="00E5177D"/>
    <w:rsid w:val="00E5211B"/>
    <w:rsid w:val="00E52589"/>
    <w:rsid w:val="00E52CD6"/>
    <w:rsid w:val="00E5333D"/>
    <w:rsid w:val="00E54258"/>
    <w:rsid w:val="00E5491D"/>
    <w:rsid w:val="00E5535A"/>
    <w:rsid w:val="00E55480"/>
    <w:rsid w:val="00E55876"/>
    <w:rsid w:val="00E55939"/>
    <w:rsid w:val="00E560D4"/>
    <w:rsid w:val="00E5696F"/>
    <w:rsid w:val="00E56B4F"/>
    <w:rsid w:val="00E57055"/>
    <w:rsid w:val="00E57D8B"/>
    <w:rsid w:val="00E60530"/>
    <w:rsid w:val="00E60648"/>
    <w:rsid w:val="00E610E8"/>
    <w:rsid w:val="00E61100"/>
    <w:rsid w:val="00E614DE"/>
    <w:rsid w:val="00E622F2"/>
    <w:rsid w:val="00E6364C"/>
    <w:rsid w:val="00E638C5"/>
    <w:rsid w:val="00E6398E"/>
    <w:rsid w:val="00E651D5"/>
    <w:rsid w:val="00E65BCD"/>
    <w:rsid w:val="00E661C0"/>
    <w:rsid w:val="00E6682D"/>
    <w:rsid w:val="00E668DB"/>
    <w:rsid w:val="00E669B0"/>
    <w:rsid w:val="00E66B02"/>
    <w:rsid w:val="00E673AD"/>
    <w:rsid w:val="00E70267"/>
    <w:rsid w:val="00E715D7"/>
    <w:rsid w:val="00E724D5"/>
    <w:rsid w:val="00E72592"/>
    <w:rsid w:val="00E74E79"/>
    <w:rsid w:val="00E75089"/>
    <w:rsid w:val="00E753E3"/>
    <w:rsid w:val="00E757AC"/>
    <w:rsid w:val="00E758C3"/>
    <w:rsid w:val="00E7612F"/>
    <w:rsid w:val="00E770A6"/>
    <w:rsid w:val="00E7736D"/>
    <w:rsid w:val="00E805E8"/>
    <w:rsid w:val="00E806DC"/>
    <w:rsid w:val="00E80BA7"/>
    <w:rsid w:val="00E813B2"/>
    <w:rsid w:val="00E82401"/>
    <w:rsid w:val="00E833A3"/>
    <w:rsid w:val="00E83C2C"/>
    <w:rsid w:val="00E844D7"/>
    <w:rsid w:val="00E8472C"/>
    <w:rsid w:val="00E84F4E"/>
    <w:rsid w:val="00E86029"/>
    <w:rsid w:val="00E9000E"/>
    <w:rsid w:val="00E9065C"/>
    <w:rsid w:val="00E90A41"/>
    <w:rsid w:val="00E90CE5"/>
    <w:rsid w:val="00E91C73"/>
    <w:rsid w:val="00E933F3"/>
    <w:rsid w:val="00E93B83"/>
    <w:rsid w:val="00E94A1C"/>
    <w:rsid w:val="00E94D8E"/>
    <w:rsid w:val="00E95E05"/>
    <w:rsid w:val="00E96BFC"/>
    <w:rsid w:val="00E975DE"/>
    <w:rsid w:val="00EA0CF9"/>
    <w:rsid w:val="00EA1580"/>
    <w:rsid w:val="00EA1694"/>
    <w:rsid w:val="00EA1BFB"/>
    <w:rsid w:val="00EA271C"/>
    <w:rsid w:val="00EA422E"/>
    <w:rsid w:val="00EA464A"/>
    <w:rsid w:val="00EA4F68"/>
    <w:rsid w:val="00EA784B"/>
    <w:rsid w:val="00EA792A"/>
    <w:rsid w:val="00EA7AEC"/>
    <w:rsid w:val="00EB0F63"/>
    <w:rsid w:val="00EB2645"/>
    <w:rsid w:val="00EB37C7"/>
    <w:rsid w:val="00EB3D8A"/>
    <w:rsid w:val="00EB5D1E"/>
    <w:rsid w:val="00EB6293"/>
    <w:rsid w:val="00EB65F3"/>
    <w:rsid w:val="00EB694B"/>
    <w:rsid w:val="00EB7577"/>
    <w:rsid w:val="00EC1343"/>
    <w:rsid w:val="00EC1808"/>
    <w:rsid w:val="00EC1D31"/>
    <w:rsid w:val="00EC2507"/>
    <w:rsid w:val="00EC266C"/>
    <w:rsid w:val="00EC3A44"/>
    <w:rsid w:val="00EC4529"/>
    <w:rsid w:val="00EC4543"/>
    <w:rsid w:val="00EC492E"/>
    <w:rsid w:val="00EC4D3C"/>
    <w:rsid w:val="00EC4F32"/>
    <w:rsid w:val="00EC5C28"/>
    <w:rsid w:val="00EC604C"/>
    <w:rsid w:val="00EC65C0"/>
    <w:rsid w:val="00EC68EC"/>
    <w:rsid w:val="00EC76C4"/>
    <w:rsid w:val="00EC7EF5"/>
    <w:rsid w:val="00ED00EB"/>
    <w:rsid w:val="00ED1AD9"/>
    <w:rsid w:val="00ED1EA2"/>
    <w:rsid w:val="00ED213C"/>
    <w:rsid w:val="00ED21F1"/>
    <w:rsid w:val="00ED2DA6"/>
    <w:rsid w:val="00ED2DCE"/>
    <w:rsid w:val="00ED3244"/>
    <w:rsid w:val="00ED498A"/>
    <w:rsid w:val="00ED5C90"/>
    <w:rsid w:val="00ED73C6"/>
    <w:rsid w:val="00ED73EC"/>
    <w:rsid w:val="00ED7FAF"/>
    <w:rsid w:val="00EE01B8"/>
    <w:rsid w:val="00EE1865"/>
    <w:rsid w:val="00EE23AF"/>
    <w:rsid w:val="00EE2983"/>
    <w:rsid w:val="00EE2A9A"/>
    <w:rsid w:val="00EE33D1"/>
    <w:rsid w:val="00EE35DA"/>
    <w:rsid w:val="00EE4350"/>
    <w:rsid w:val="00EE4492"/>
    <w:rsid w:val="00EE479A"/>
    <w:rsid w:val="00EE505F"/>
    <w:rsid w:val="00EE5710"/>
    <w:rsid w:val="00EE6325"/>
    <w:rsid w:val="00EE7B93"/>
    <w:rsid w:val="00EF118C"/>
    <w:rsid w:val="00EF12EC"/>
    <w:rsid w:val="00EF1A42"/>
    <w:rsid w:val="00EF1F2E"/>
    <w:rsid w:val="00EF1FC2"/>
    <w:rsid w:val="00EF21E9"/>
    <w:rsid w:val="00EF41EB"/>
    <w:rsid w:val="00EF4521"/>
    <w:rsid w:val="00EF5367"/>
    <w:rsid w:val="00EF7999"/>
    <w:rsid w:val="00EF7AC1"/>
    <w:rsid w:val="00F0064F"/>
    <w:rsid w:val="00F0088E"/>
    <w:rsid w:val="00F00AEA"/>
    <w:rsid w:val="00F010C7"/>
    <w:rsid w:val="00F012E7"/>
    <w:rsid w:val="00F014B5"/>
    <w:rsid w:val="00F02385"/>
    <w:rsid w:val="00F023EC"/>
    <w:rsid w:val="00F033D6"/>
    <w:rsid w:val="00F035B5"/>
    <w:rsid w:val="00F03A06"/>
    <w:rsid w:val="00F04CEB"/>
    <w:rsid w:val="00F06091"/>
    <w:rsid w:val="00F06117"/>
    <w:rsid w:val="00F07109"/>
    <w:rsid w:val="00F0795D"/>
    <w:rsid w:val="00F1043D"/>
    <w:rsid w:val="00F11000"/>
    <w:rsid w:val="00F11BEC"/>
    <w:rsid w:val="00F128AF"/>
    <w:rsid w:val="00F12903"/>
    <w:rsid w:val="00F129B9"/>
    <w:rsid w:val="00F135A9"/>
    <w:rsid w:val="00F13754"/>
    <w:rsid w:val="00F13A2A"/>
    <w:rsid w:val="00F14911"/>
    <w:rsid w:val="00F156F7"/>
    <w:rsid w:val="00F1581D"/>
    <w:rsid w:val="00F15D65"/>
    <w:rsid w:val="00F161A5"/>
    <w:rsid w:val="00F171C4"/>
    <w:rsid w:val="00F17976"/>
    <w:rsid w:val="00F2161C"/>
    <w:rsid w:val="00F21703"/>
    <w:rsid w:val="00F2252D"/>
    <w:rsid w:val="00F23B69"/>
    <w:rsid w:val="00F23EC2"/>
    <w:rsid w:val="00F23FF4"/>
    <w:rsid w:val="00F24F8A"/>
    <w:rsid w:val="00F25D4E"/>
    <w:rsid w:val="00F26B32"/>
    <w:rsid w:val="00F27AE6"/>
    <w:rsid w:val="00F332FD"/>
    <w:rsid w:val="00F3492F"/>
    <w:rsid w:val="00F34FB8"/>
    <w:rsid w:val="00F352E9"/>
    <w:rsid w:val="00F3577D"/>
    <w:rsid w:val="00F369A8"/>
    <w:rsid w:val="00F400EF"/>
    <w:rsid w:val="00F40ACD"/>
    <w:rsid w:val="00F40E8B"/>
    <w:rsid w:val="00F4112D"/>
    <w:rsid w:val="00F43183"/>
    <w:rsid w:val="00F435E9"/>
    <w:rsid w:val="00F45502"/>
    <w:rsid w:val="00F45687"/>
    <w:rsid w:val="00F45724"/>
    <w:rsid w:val="00F45E1F"/>
    <w:rsid w:val="00F461D9"/>
    <w:rsid w:val="00F46D5E"/>
    <w:rsid w:val="00F46EF9"/>
    <w:rsid w:val="00F4707A"/>
    <w:rsid w:val="00F472E0"/>
    <w:rsid w:val="00F478A1"/>
    <w:rsid w:val="00F47BFD"/>
    <w:rsid w:val="00F5105A"/>
    <w:rsid w:val="00F51DB5"/>
    <w:rsid w:val="00F52463"/>
    <w:rsid w:val="00F52FEA"/>
    <w:rsid w:val="00F540D2"/>
    <w:rsid w:val="00F54762"/>
    <w:rsid w:val="00F54E05"/>
    <w:rsid w:val="00F5569E"/>
    <w:rsid w:val="00F55827"/>
    <w:rsid w:val="00F56751"/>
    <w:rsid w:val="00F56CDB"/>
    <w:rsid w:val="00F56D1B"/>
    <w:rsid w:val="00F573EC"/>
    <w:rsid w:val="00F57BDD"/>
    <w:rsid w:val="00F60538"/>
    <w:rsid w:val="00F60A18"/>
    <w:rsid w:val="00F619EB"/>
    <w:rsid w:val="00F623F5"/>
    <w:rsid w:val="00F62926"/>
    <w:rsid w:val="00F62E59"/>
    <w:rsid w:val="00F644EE"/>
    <w:rsid w:val="00F6551B"/>
    <w:rsid w:val="00F6666E"/>
    <w:rsid w:val="00F6768B"/>
    <w:rsid w:val="00F67CCE"/>
    <w:rsid w:val="00F67D54"/>
    <w:rsid w:val="00F702E4"/>
    <w:rsid w:val="00F703F4"/>
    <w:rsid w:val="00F70E52"/>
    <w:rsid w:val="00F71169"/>
    <w:rsid w:val="00F71E5F"/>
    <w:rsid w:val="00F71F62"/>
    <w:rsid w:val="00F723A0"/>
    <w:rsid w:val="00F72D98"/>
    <w:rsid w:val="00F73BEA"/>
    <w:rsid w:val="00F74D2D"/>
    <w:rsid w:val="00F74FAA"/>
    <w:rsid w:val="00F76190"/>
    <w:rsid w:val="00F76EB1"/>
    <w:rsid w:val="00F80B24"/>
    <w:rsid w:val="00F80CA4"/>
    <w:rsid w:val="00F811DD"/>
    <w:rsid w:val="00F81814"/>
    <w:rsid w:val="00F82002"/>
    <w:rsid w:val="00F82105"/>
    <w:rsid w:val="00F8558D"/>
    <w:rsid w:val="00F8596F"/>
    <w:rsid w:val="00F86B96"/>
    <w:rsid w:val="00F87389"/>
    <w:rsid w:val="00F87961"/>
    <w:rsid w:val="00F87D68"/>
    <w:rsid w:val="00F9003E"/>
    <w:rsid w:val="00F900AC"/>
    <w:rsid w:val="00F905D5"/>
    <w:rsid w:val="00F9064A"/>
    <w:rsid w:val="00F90CE4"/>
    <w:rsid w:val="00F90D8C"/>
    <w:rsid w:val="00F90F4B"/>
    <w:rsid w:val="00F91831"/>
    <w:rsid w:val="00F920F7"/>
    <w:rsid w:val="00F937A1"/>
    <w:rsid w:val="00F937C9"/>
    <w:rsid w:val="00F94866"/>
    <w:rsid w:val="00F94F89"/>
    <w:rsid w:val="00F952EE"/>
    <w:rsid w:val="00F957B6"/>
    <w:rsid w:val="00F95FA1"/>
    <w:rsid w:val="00F97B5F"/>
    <w:rsid w:val="00FA06D5"/>
    <w:rsid w:val="00FA0EF3"/>
    <w:rsid w:val="00FA0F57"/>
    <w:rsid w:val="00FA12B4"/>
    <w:rsid w:val="00FA190B"/>
    <w:rsid w:val="00FA1985"/>
    <w:rsid w:val="00FA1EC1"/>
    <w:rsid w:val="00FA21CD"/>
    <w:rsid w:val="00FA28B2"/>
    <w:rsid w:val="00FA2DE9"/>
    <w:rsid w:val="00FA2FFF"/>
    <w:rsid w:val="00FA4303"/>
    <w:rsid w:val="00FA565C"/>
    <w:rsid w:val="00FA58B8"/>
    <w:rsid w:val="00FA60E6"/>
    <w:rsid w:val="00FA6291"/>
    <w:rsid w:val="00FA6581"/>
    <w:rsid w:val="00FA70C3"/>
    <w:rsid w:val="00FA7CFB"/>
    <w:rsid w:val="00FA7EDA"/>
    <w:rsid w:val="00FB0933"/>
    <w:rsid w:val="00FB11B6"/>
    <w:rsid w:val="00FB14F5"/>
    <w:rsid w:val="00FB1AEF"/>
    <w:rsid w:val="00FB1F6E"/>
    <w:rsid w:val="00FB2445"/>
    <w:rsid w:val="00FB2CC0"/>
    <w:rsid w:val="00FB2E2D"/>
    <w:rsid w:val="00FB30F4"/>
    <w:rsid w:val="00FB3669"/>
    <w:rsid w:val="00FB39AD"/>
    <w:rsid w:val="00FB477E"/>
    <w:rsid w:val="00FB49A5"/>
    <w:rsid w:val="00FB49CD"/>
    <w:rsid w:val="00FB4E5A"/>
    <w:rsid w:val="00FB5338"/>
    <w:rsid w:val="00FB645B"/>
    <w:rsid w:val="00FB6FF4"/>
    <w:rsid w:val="00FB70E0"/>
    <w:rsid w:val="00FB732E"/>
    <w:rsid w:val="00FB780D"/>
    <w:rsid w:val="00FC00BF"/>
    <w:rsid w:val="00FC02F8"/>
    <w:rsid w:val="00FC059C"/>
    <w:rsid w:val="00FC091C"/>
    <w:rsid w:val="00FC1C0B"/>
    <w:rsid w:val="00FC3F61"/>
    <w:rsid w:val="00FC4B4D"/>
    <w:rsid w:val="00FC4FA7"/>
    <w:rsid w:val="00FC6ED0"/>
    <w:rsid w:val="00FC7266"/>
    <w:rsid w:val="00FC7C94"/>
    <w:rsid w:val="00FD0DC6"/>
    <w:rsid w:val="00FD2355"/>
    <w:rsid w:val="00FD25C1"/>
    <w:rsid w:val="00FD2E92"/>
    <w:rsid w:val="00FD3ABB"/>
    <w:rsid w:val="00FD5660"/>
    <w:rsid w:val="00FD6737"/>
    <w:rsid w:val="00FE028B"/>
    <w:rsid w:val="00FE0398"/>
    <w:rsid w:val="00FE0485"/>
    <w:rsid w:val="00FE0838"/>
    <w:rsid w:val="00FE2304"/>
    <w:rsid w:val="00FE5E65"/>
    <w:rsid w:val="00FE75AE"/>
    <w:rsid w:val="00FF068C"/>
    <w:rsid w:val="00FF0B5B"/>
    <w:rsid w:val="00FF0F18"/>
    <w:rsid w:val="00FF464D"/>
    <w:rsid w:val="00FF4706"/>
    <w:rsid w:val="00FF5448"/>
    <w:rsid w:val="00FF589D"/>
    <w:rsid w:val="00FF6E46"/>
    <w:rsid w:val="00FF7A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6295193"/>
  <w15:docId w15:val="{3FA1D04C-6804-4802-9120-0D895871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2041"/>
    <w:pPr>
      <w:suppressAutoHyphens/>
    </w:pPr>
    <w:rPr>
      <w:lang w:eastAsia="ar-SA"/>
    </w:rPr>
  </w:style>
  <w:style w:type="paragraph" w:styleId="Nagwek1">
    <w:name w:val="heading 1"/>
    <w:basedOn w:val="Normalny"/>
    <w:next w:val="Normalny"/>
    <w:link w:val="Nagwek1Znak"/>
    <w:qFormat/>
    <w:rsid w:val="00C14578"/>
    <w:pPr>
      <w:keepNext/>
      <w:numPr>
        <w:numId w:val="1"/>
      </w:numPr>
      <w:outlineLvl w:val="0"/>
    </w:pPr>
    <w:rPr>
      <w:b/>
      <w:sz w:val="24"/>
    </w:rPr>
  </w:style>
  <w:style w:type="paragraph" w:styleId="Nagwek2">
    <w:name w:val="heading 2"/>
    <w:basedOn w:val="Normalny"/>
    <w:next w:val="Normalny"/>
    <w:qFormat/>
    <w:rsid w:val="00C14578"/>
    <w:pPr>
      <w:keepNext/>
      <w:numPr>
        <w:ilvl w:val="1"/>
        <w:numId w:val="1"/>
      </w:numPr>
      <w:spacing w:line="360" w:lineRule="auto"/>
      <w:ind w:right="567"/>
      <w:outlineLvl w:val="1"/>
    </w:pPr>
    <w:rPr>
      <w:b/>
      <w:sz w:val="24"/>
    </w:rPr>
  </w:style>
  <w:style w:type="paragraph" w:styleId="Nagwek3">
    <w:name w:val="heading 3"/>
    <w:basedOn w:val="Normalny"/>
    <w:next w:val="Normalny"/>
    <w:qFormat/>
    <w:rsid w:val="00C14578"/>
    <w:pPr>
      <w:keepNext/>
      <w:numPr>
        <w:ilvl w:val="2"/>
        <w:numId w:val="1"/>
      </w:numPr>
      <w:outlineLvl w:val="2"/>
    </w:pPr>
    <w:rPr>
      <w:sz w:val="28"/>
    </w:rPr>
  </w:style>
  <w:style w:type="paragraph" w:styleId="Nagwek4">
    <w:name w:val="heading 4"/>
    <w:basedOn w:val="Normalny"/>
    <w:next w:val="Normalny"/>
    <w:qFormat/>
    <w:rsid w:val="00C14578"/>
    <w:pPr>
      <w:keepNext/>
      <w:numPr>
        <w:ilvl w:val="3"/>
        <w:numId w:val="1"/>
      </w:numPr>
      <w:outlineLvl w:val="3"/>
    </w:pPr>
    <w:rPr>
      <w:b/>
      <w:sz w:val="28"/>
    </w:rPr>
  </w:style>
  <w:style w:type="paragraph" w:styleId="Nagwek5">
    <w:name w:val="heading 5"/>
    <w:basedOn w:val="Normalny"/>
    <w:next w:val="Normalny"/>
    <w:qFormat/>
    <w:rsid w:val="00C14578"/>
    <w:pPr>
      <w:keepNext/>
      <w:numPr>
        <w:ilvl w:val="4"/>
        <w:numId w:val="1"/>
      </w:numPr>
      <w:jc w:val="center"/>
      <w:outlineLvl w:val="4"/>
    </w:pPr>
    <w:rPr>
      <w:b/>
      <w:sz w:val="28"/>
    </w:rPr>
  </w:style>
  <w:style w:type="paragraph" w:styleId="Nagwek6">
    <w:name w:val="heading 6"/>
    <w:basedOn w:val="Normalny"/>
    <w:next w:val="Normalny"/>
    <w:qFormat/>
    <w:rsid w:val="00C14578"/>
    <w:pPr>
      <w:keepNext/>
      <w:numPr>
        <w:ilvl w:val="5"/>
        <w:numId w:val="1"/>
      </w:numPr>
      <w:jc w:val="both"/>
      <w:outlineLvl w:val="5"/>
    </w:pPr>
    <w:rPr>
      <w:b/>
      <w:sz w:val="24"/>
    </w:rPr>
  </w:style>
  <w:style w:type="paragraph" w:styleId="Nagwek7">
    <w:name w:val="heading 7"/>
    <w:basedOn w:val="Normalny"/>
    <w:next w:val="Normalny"/>
    <w:qFormat/>
    <w:rsid w:val="00C14578"/>
    <w:pPr>
      <w:keepNext/>
      <w:numPr>
        <w:ilvl w:val="6"/>
        <w:numId w:val="1"/>
      </w:numPr>
      <w:jc w:val="center"/>
      <w:outlineLvl w:val="6"/>
    </w:pPr>
    <w:rPr>
      <w:rFonts w:ascii="Tahoma" w:hAnsi="Tahoma"/>
      <w:sz w:val="24"/>
    </w:rPr>
  </w:style>
  <w:style w:type="paragraph" w:styleId="Nagwek8">
    <w:name w:val="heading 8"/>
    <w:basedOn w:val="Normalny"/>
    <w:next w:val="Normalny"/>
    <w:qFormat/>
    <w:rsid w:val="00C14578"/>
    <w:pPr>
      <w:keepNext/>
      <w:numPr>
        <w:ilvl w:val="7"/>
        <w:numId w:val="1"/>
      </w:numPr>
      <w:jc w:val="right"/>
      <w:outlineLvl w:val="7"/>
    </w:pPr>
    <w:rPr>
      <w:sz w:val="24"/>
    </w:rPr>
  </w:style>
  <w:style w:type="paragraph" w:styleId="Nagwek9">
    <w:name w:val="heading 9"/>
    <w:basedOn w:val="Normalny"/>
    <w:next w:val="Normalny"/>
    <w:qFormat/>
    <w:rsid w:val="00C14578"/>
    <w:pPr>
      <w:keepNext/>
      <w:numPr>
        <w:ilvl w:val="8"/>
        <w:numId w:val="1"/>
      </w:numPr>
      <w:outlineLvl w:val="8"/>
    </w:pPr>
    <w:rPr>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C14578"/>
    <w:rPr>
      <w:rFonts w:ascii="Times New Roman" w:hAnsi="Times New Roman"/>
    </w:rPr>
  </w:style>
  <w:style w:type="character" w:customStyle="1" w:styleId="WW8Num7z0">
    <w:name w:val="WW8Num7z0"/>
    <w:rsid w:val="00C14578"/>
    <w:rPr>
      <w:b w:val="0"/>
      <w:i w:val="0"/>
    </w:rPr>
  </w:style>
  <w:style w:type="character" w:customStyle="1" w:styleId="WW8Num8z0">
    <w:name w:val="WW8Num8z0"/>
    <w:rsid w:val="00C14578"/>
    <w:rPr>
      <w:rFonts w:ascii="Symbol" w:hAnsi="Symbol"/>
    </w:rPr>
  </w:style>
  <w:style w:type="character" w:customStyle="1" w:styleId="WW8Num9z0">
    <w:name w:val="WW8Num9z0"/>
    <w:rsid w:val="00C14578"/>
    <w:rPr>
      <w:b w:val="0"/>
      <w:i w:val="0"/>
    </w:rPr>
  </w:style>
  <w:style w:type="character" w:customStyle="1" w:styleId="WW8Num11z0">
    <w:name w:val="WW8Num11z0"/>
    <w:rsid w:val="00C14578"/>
    <w:rPr>
      <w:b w:val="0"/>
      <w:i w:val="0"/>
    </w:rPr>
  </w:style>
  <w:style w:type="character" w:customStyle="1" w:styleId="WW8Num12z1">
    <w:name w:val="WW8Num12z1"/>
    <w:rsid w:val="00C14578"/>
    <w:rPr>
      <w:b w:val="0"/>
      <w:i w:val="0"/>
      <w:color w:val="000000"/>
    </w:rPr>
  </w:style>
  <w:style w:type="character" w:customStyle="1" w:styleId="WW8Num13z0">
    <w:name w:val="WW8Num13z0"/>
    <w:rsid w:val="00C14578"/>
    <w:rPr>
      <w:rFonts w:ascii="StarSymbol" w:hAnsi="StarSymbol"/>
      <w:b w:val="0"/>
      <w:i w:val="0"/>
    </w:rPr>
  </w:style>
  <w:style w:type="character" w:customStyle="1" w:styleId="WW8Num19z0">
    <w:name w:val="WW8Num19z0"/>
    <w:rsid w:val="00C14578"/>
    <w:rPr>
      <w:b w:val="0"/>
      <w:i w:val="0"/>
    </w:rPr>
  </w:style>
  <w:style w:type="character" w:customStyle="1" w:styleId="WW8Num24z0">
    <w:name w:val="WW8Num24z0"/>
    <w:rsid w:val="00C14578"/>
    <w:rPr>
      <w:rFonts w:ascii="Times New Roman" w:hAnsi="Times New Roman"/>
    </w:rPr>
  </w:style>
  <w:style w:type="character" w:customStyle="1" w:styleId="Absatz-Standardschriftart">
    <w:name w:val="Absatz-Standardschriftart"/>
    <w:rsid w:val="00C14578"/>
  </w:style>
  <w:style w:type="character" w:customStyle="1" w:styleId="WW-Absatz-Standardschriftart">
    <w:name w:val="WW-Absatz-Standardschriftart"/>
    <w:rsid w:val="00C14578"/>
  </w:style>
  <w:style w:type="character" w:customStyle="1" w:styleId="WW8Num3z0">
    <w:name w:val="WW8Num3z0"/>
    <w:rsid w:val="00C14578"/>
    <w:rPr>
      <w:rFonts w:ascii="Times New Roman" w:eastAsia="Times New Roman" w:hAnsi="Times New Roman" w:cs="Times New Roman"/>
    </w:rPr>
  </w:style>
  <w:style w:type="character" w:customStyle="1" w:styleId="WW-Absatz-Standardschriftart1">
    <w:name w:val="WW-Absatz-Standardschriftart1"/>
    <w:rsid w:val="00C14578"/>
  </w:style>
  <w:style w:type="character" w:customStyle="1" w:styleId="WW-Absatz-Standardschriftart11">
    <w:name w:val="WW-Absatz-Standardschriftart11"/>
    <w:rsid w:val="00C14578"/>
  </w:style>
  <w:style w:type="character" w:customStyle="1" w:styleId="WW-Absatz-Standardschriftart111">
    <w:name w:val="WW-Absatz-Standardschriftart111"/>
    <w:rsid w:val="00C14578"/>
  </w:style>
  <w:style w:type="character" w:customStyle="1" w:styleId="WW-Absatz-Standardschriftart1111">
    <w:name w:val="WW-Absatz-Standardschriftart1111"/>
    <w:rsid w:val="00C14578"/>
  </w:style>
  <w:style w:type="character" w:customStyle="1" w:styleId="WW-Absatz-Standardschriftart11111">
    <w:name w:val="WW-Absatz-Standardschriftart11111"/>
    <w:rsid w:val="00C14578"/>
  </w:style>
  <w:style w:type="character" w:customStyle="1" w:styleId="WW-Absatz-Standardschriftart111111">
    <w:name w:val="WW-Absatz-Standardschriftart111111"/>
    <w:rsid w:val="00C14578"/>
  </w:style>
  <w:style w:type="character" w:customStyle="1" w:styleId="WW-Absatz-Standardschriftart1111111">
    <w:name w:val="WW-Absatz-Standardschriftart1111111"/>
    <w:rsid w:val="00C14578"/>
  </w:style>
  <w:style w:type="character" w:customStyle="1" w:styleId="WW-Absatz-Standardschriftart11111111">
    <w:name w:val="WW-Absatz-Standardschriftart11111111"/>
    <w:rsid w:val="00C14578"/>
  </w:style>
  <w:style w:type="character" w:customStyle="1" w:styleId="WW-Absatz-Standardschriftart111111111">
    <w:name w:val="WW-Absatz-Standardschriftart111111111"/>
    <w:rsid w:val="00C14578"/>
  </w:style>
  <w:style w:type="character" w:customStyle="1" w:styleId="WW8Num24z2">
    <w:name w:val="WW8Num24z2"/>
    <w:rsid w:val="00C14578"/>
    <w:rPr>
      <w:rFonts w:ascii="Arial" w:hAnsi="Arial"/>
      <w:sz w:val="22"/>
      <w:szCs w:val="22"/>
    </w:rPr>
  </w:style>
  <w:style w:type="character" w:customStyle="1" w:styleId="WW8Num25z0">
    <w:name w:val="WW8Num25z0"/>
    <w:rsid w:val="00C14578"/>
    <w:rPr>
      <w:rFonts w:ascii="Times New Roman" w:hAnsi="Times New Roman"/>
    </w:rPr>
  </w:style>
  <w:style w:type="character" w:customStyle="1" w:styleId="WW8Num25z1">
    <w:name w:val="WW8Num25z1"/>
    <w:rsid w:val="00C14578"/>
    <w:rPr>
      <w:rFonts w:ascii="Times New Roman" w:hAnsi="Times New Roman" w:cs="Courier New"/>
    </w:rPr>
  </w:style>
  <w:style w:type="character" w:customStyle="1" w:styleId="WW8Num25z2">
    <w:name w:val="WW8Num25z2"/>
    <w:rsid w:val="00C14578"/>
    <w:rPr>
      <w:rFonts w:ascii="Wingdings" w:hAnsi="Wingdings"/>
    </w:rPr>
  </w:style>
  <w:style w:type="character" w:customStyle="1" w:styleId="WW8Num27z0">
    <w:name w:val="WW8Num27z0"/>
    <w:rsid w:val="00C14578"/>
    <w:rPr>
      <w:b w:val="0"/>
      <w:i w:val="0"/>
    </w:rPr>
  </w:style>
  <w:style w:type="character" w:customStyle="1" w:styleId="Domylnaczcionkaakapitu8">
    <w:name w:val="Domyślna czcionka akapitu8"/>
    <w:rsid w:val="00C14578"/>
  </w:style>
  <w:style w:type="character" w:customStyle="1" w:styleId="Domylnaczcionkaakapitu7">
    <w:name w:val="Domyślna czcionka akapitu7"/>
    <w:rsid w:val="00C14578"/>
  </w:style>
  <w:style w:type="character" w:customStyle="1" w:styleId="WW-Absatz-Standardschriftart1111111111">
    <w:name w:val="WW-Absatz-Standardschriftart1111111111"/>
    <w:rsid w:val="00C14578"/>
  </w:style>
  <w:style w:type="character" w:customStyle="1" w:styleId="Domylnaczcionkaakapitu6">
    <w:name w:val="Domyślna czcionka akapitu6"/>
    <w:rsid w:val="00C14578"/>
  </w:style>
  <w:style w:type="character" w:customStyle="1" w:styleId="WW8Num20z0">
    <w:name w:val="WW8Num20z0"/>
    <w:rsid w:val="00C14578"/>
    <w:rPr>
      <w:b w:val="0"/>
      <w:i w:val="0"/>
    </w:rPr>
  </w:style>
  <w:style w:type="character" w:customStyle="1" w:styleId="WW-Absatz-Standardschriftart11111111111">
    <w:name w:val="WW-Absatz-Standardschriftart11111111111"/>
    <w:rsid w:val="00C14578"/>
  </w:style>
  <w:style w:type="character" w:customStyle="1" w:styleId="WW-Absatz-Standardschriftart111111111111">
    <w:name w:val="WW-Absatz-Standardschriftart111111111111"/>
    <w:rsid w:val="00C14578"/>
  </w:style>
  <w:style w:type="character" w:customStyle="1" w:styleId="WW8Num13z1">
    <w:name w:val="WW8Num13z1"/>
    <w:rsid w:val="00C14578"/>
    <w:rPr>
      <w:b w:val="0"/>
      <w:i w:val="0"/>
      <w:color w:val="000000"/>
    </w:rPr>
  </w:style>
  <w:style w:type="character" w:customStyle="1" w:styleId="WW8Num14z0">
    <w:name w:val="WW8Num14z0"/>
    <w:rsid w:val="00C14578"/>
    <w:rPr>
      <w:rFonts w:ascii="Symbol" w:hAnsi="Symbol"/>
    </w:rPr>
  </w:style>
  <w:style w:type="character" w:customStyle="1" w:styleId="WW8Num17z0">
    <w:name w:val="WW8Num17z0"/>
    <w:rsid w:val="00C14578"/>
    <w:rPr>
      <w:b w:val="0"/>
      <w:i w:val="0"/>
    </w:rPr>
  </w:style>
  <w:style w:type="character" w:customStyle="1" w:styleId="WW8Num21z0">
    <w:name w:val="WW8Num21z0"/>
    <w:rsid w:val="00C14578"/>
    <w:rPr>
      <w:b w:val="0"/>
      <w:i w:val="0"/>
    </w:rPr>
  </w:style>
  <w:style w:type="character" w:customStyle="1" w:styleId="WW8Num24z1">
    <w:name w:val="WW8Num24z1"/>
    <w:rsid w:val="00C14578"/>
    <w:rPr>
      <w:rFonts w:ascii="Times New Roman" w:hAnsi="Times New Roman" w:cs="Courier New"/>
    </w:rPr>
  </w:style>
  <w:style w:type="character" w:customStyle="1" w:styleId="WW-Absatz-Standardschriftart1111111111111">
    <w:name w:val="WW-Absatz-Standardschriftart1111111111111"/>
    <w:rsid w:val="00C14578"/>
  </w:style>
  <w:style w:type="character" w:customStyle="1" w:styleId="WW-Absatz-Standardschriftart11111111111111">
    <w:name w:val="WW-Absatz-Standardschriftart11111111111111"/>
    <w:rsid w:val="00C14578"/>
  </w:style>
  <w:style w:type="character" w:customStyle="1" w:styleId="WW-Absatz-Standardschriftart111111111111111">
    <w:name w:val="WW-Absatz-Standardschriftart111111111111111"/>
    <w:rsid w:val="00C14578"/>
  </w:style>
  <w:style w:type="character" w:customStyle="1" w:styleId="WW-Absatz-Standardschriftart1111111111111111">
    <w:name w:val="WW-Absatz-Standardschriftart1111111111111111"/>
    <w:rsid w:val="00C14578"/>
  </w:style>
  <w:style w:type="character" w:customStyle="1" w:styleId="WW-Absatz-Standardschriftart11111111111111111">
    <w:name w:val="WW-Absatz-Standardschriftart11111111111111111"/>
    <w:rsid w:val="00C14578"/>
  </w:style>
  <w:style w:type="character" w:customStyle="1" w:styleId="WW8Num15z0">
    <w:name w:val="WW8Num15z0"/>
    <w:rsid w:val="00C14578"/>
    <w:rPr>
      <w:rFonts w:ascii="Times New Roman" w:hAnsi="Times New Roman"/>
    </w:rPr>
  </w:style>
  <w:style w:type="character" w:customStyle="1" w:styleId="WW8Num18z0">
    <w:name w:val="WW8Num18z0"/>
    <w:rsid w:val="00C14578"/>
    <w:rPr>
      <w:b w:val="0"/>
      <w:i w:val="0"/>
    </w:rPr>
  </w:style>
  <w:style w:type="character" w:customStyle="1" w:styleId="WW8Num22z0">
    <w:name w:val="WW8Num22z0"/>
    <w:rsid w:val="00C14578"/>
    <w:rPr>
      <w:rFonts w:ascii="Times New Roman" w:hAnsi="Times New Roman"/>
    </w:rPr>
  </w:style>
  <w:style w:type="character" w:customStyle="1" w:styleId="WW8Num26z0">
    <w:name w:val="WW8Num26z0"/>
    <w:rsid w:val="00C14578"/>
    <w:rPr>
      <w:b w:val="0"/>
      <w:i w:val="0"/>
    </w:rPr>
  </w:style>
  <w:style w:type="character" w:customStyle="1" w:styleId="WW-Absatz-Standardschriftart111111111111111111">
    <w:name w:val="WW-Absatz-Standardschriftart111111111111111111"/>
    <w:rsid w:val="00C14578"/>
  </w:style>
  <w:style w:type="character" w:customStyle="1" w:styleId="WW-Absatz-Standardschriftart1111111111111111111">
    <w:name w:val="WW-Absatz-Standardschriftart1111111111111111111"/>
    <w:rsid w:val="00C14578"/>
  </w:style>
  <w:style w:type="character" w:customStyle="1" w:styleId="WW8Num16z0">
    <w:name w:val="WW8Num16z0"/>
    <w:rsid w:val="00C14578"/>
    <w:rPr>
      <w:b w:val="0"/>
      <w:i w:val="0"/>
    </w:rPr>
  </w:style>
  <w:style w:type="character" w:customStyle="1" w:styleId="WW8Num23z0">
    <w:name w:val="WW8Num23z0"/>
    <w:rsid w:val="00C14578"/>
    <w:rPr>
      <w:rFonts w:ascii="Times New Roman" w:hAnsi="Times New Roman"/>
    </w:rPr>
  </w:style>
  <w:style w:type="character" w:customStyle="1" w:styleId="WW8Num30z1">
    <w:name w:val="WW8Num30z1"/>
    <w:rsid w:val="00C14578"/>
    <w:rPr>
      <w:rFonts w:ascii="Courier New" w:hAnsi="Courier New" w:cs="Courier New"/>
    </w:rPr>
  </w:style>
  <w:style w:type="character" w:customStyle="1" w:styleId="WW8Num31z0">
    <w:name w:val="WW8Num31z0"/>
    <w:rsid w:val="00C14578"/>
    <w:rPr>
      <w:rFonts w:ascii="Symbol" w:hAnsi="Symbol"/>
    </w:rPr>
  </w:style>
  <w:style w:type="character" w:customStyle="1" w:styleId="WW-Absatz-Standardschriftart11111111111111111111">
    <w:name w:val="WW-Absatz-Standardschriftart11111111111111111111"/>
    <w:rsid w:val="00C14578"/>
  </w:style>
  <w:style w:type="character" w:customStyle="1" w:styleId="WW-Absatz-Standardschriftart111111111111111111111">
    <w:name w:val="WW-Absatz-Standardschriftart111111111111111111111"/>
    <w:rsid w:val="00C14578"/>
  </w:style>
  <w:style w:type="character" w:customStyle="1" w:styleId="WW8Num28z0">
    <w:name w:val="WW8Num28z0"/>
    <w:rsid w:val="00C14578"/>
    <w:rPr>
      <w:rFonts w:cs="Tahoma"/>
    </w:rPr>
  </w:style>
  <w:style w:type="character" w:customStyle="1" w:styleId="WW8Num31z1">
    <w:name w:val="WW8Num31z1"/>
    <w:rsid w:val="00C14578"/>
    <w:rPr>
      <w:rFonts w:ascii="Courier New" w:hAnsi="Courier New" w:cs="Courier New"/>
    </w:rPr>
  </w:style>
  <w:style w:type="character" w:customStyle="1" w:styleId="WW8Num32z0">
    <w:name w:val="WW8Num32z0"/>
    <w:rsid w:val="00C14578"/>
    <w:rPr>
      <w:rFonts w:ascii="Symbol" w:hAnsi="Symbol"/>
    </w:rPr>
  </w:style>
  <w:style w:type="character" w:customStyle="1" w:styleId="Domylnaczcionkaakapitu5">
    <w:name w:val="Domyślna czcionka akapitu5"/>
    <w:rsid w:val="00C14578"/>
  </w:style>
  <w:style w:type="character" w:customStyle="1" w:styleId="WW8Num12z0">
    <w:name w:val="WW8Num12z0"/>
    <w:rsid w:val="00C14578"/>
    <w:rPr>
      <w:rFonts w:ascii="Times New Roman" w:hAnsi="Times New Roman"/>
    </w:rPr>
  </w:style>
  <w:style w:type="character" w:customStyle="1" w:styleId="WW8Num14z1">
    <w:name w:val="WW8Num14z1"/>
    <w:rsid w:val="00C14578"/>
    <w:rPr>
      <w:b w:val="0"/>
      <w:i w:val="0"/>
      <w:color w:val="000000"/>
    </w:rPr>
  </w:style>
  <w:style w:type="character" w:customStyle="1" w:styleId="WW8Num34z0">
    <w:name w:val="WW8Num34z0"/>
    <w:rsid w:val="00C14578"/>
    <w:rPr>
      <w:rFonts w:ascii="Times New Roman" w:hAnsi="Times New Roman"/>
    </w:rPr>
  </w:style>
  <w:style w:type="character" w:customStyle="1" w:styleId="WW8Num36z0">
    <w:name w:val="WW8Num36z0"/>
    <w:rsid w:val="00C14578"/>
    <w:rPr>
      <w:b w:val="0"/>
      <w:i w:val="0"/>
    </w:rPr>
  </w:style>
  <w:style w:type="character" w:customStyle="1" w:styleId="WW8Num37z0">
    <w:name w:val="WW8Num37z0"/>
    <w:rsid w:val="00C14578"/>
    <w:rPr>
      <w:rFonts w:ascii="Times New Roman" w:eastAsia="Times New Roman" w:hAnsi="Times New Roman" w:cs="Times New Roman"/>
    </w:rPr>
  </w:style>
  <w:style w:type="character" w:customStyle="1" w:styleId="WW8Num40z0">
    <w:name w:val="WW8Num40z0"/>
    <w:rsid w:val="00C14578"/>
    <w:rPr>
      <w:rFonts w:ascii="Times New Roman" w:eastAsia="Times New Roman" w:hAnsi="Times New Roman" w:cs="Times New Roman"/>
    </w:rPr>
  </w:style>
  <w:style w:type="character" w:customStyle="1" w:styleId="WW8Num41z0">
    <w:name w:val="WW8Num41z0"/>
    <w:rsid w:val="00C14578"/>
    <w:rPr>
      <w:rFonts w:ascii="Times New Roman" w:eastAsia="Times New Roman" w:hAnsi="Times New Roman" w:cs="Times New Roman"/>
    </w:rPr>
  </w:style>
  <w:style w:type="character" w:customStyle="1" w:styleId="WW8Num44z1">
    <w:name w:val="WW8Num44z1"/>
    <w:rsid w:val="00C14578"/>
    <w:rPr>
      <w:rFonts w:ascii="Times New Roman" w:eastAsia="Times New Roman" w:hAnsi="Times New Roman" w:cs="Times New Roman"/>
    </w:rPr>
  </w:style>
  <w:style w:type="character" w:customStyle="1" w:styleId="WW8Num45z0">
    <w:name w:val="WW8Num45z0"/>
    <w:rsid w:val="00C14578"/>
    <w:rPr>
      <w:rFonts w:ascii="OpenSymbol" w:hAnsi="OpenSymbol" w:cs="Times New Roman"/>
    </w:rPr>
  </w:style>
  <w:style w:type="character" w:customStyle="1" w:styleId="WW8Num46z0">
    <w:name w:val="WW8Num46z0"/>
    <w:rsid w:val="00C14578"/>
    <w:rPr>
      <w:b w:val="0"/>
      <w:i w:val="0"/>
    </w:rPr>
  </w:style>
  <w:style w:type="character" w:customStyle="1" w:styleId="WW-Absatz-Standardschriftart1111111111111111111111">
    <w:name w:val="WW-Absatz-Standardschriftart1111111111111111111111"/>
    <w:rsid w:val="00C14578"/>
  </w:style>
  <w:style w:type="character" w:customStyle="1" w:styleId="WW8Num15z1">
    <w:name w:val="WW8Num15z1"/>
    <w:rsid w:val="00C14578"/>
    <w:rPr>
      <w:b w:val="0"/>
      <w:i w:val="0"/>
      <w:color w:val="000000"/>
    </w:rPr>
  </w:style>
  <w:style w:type="character" w:customStyle="1" w:styleId="WW8Num32z1">
    <w:name w:val="WW8Num32z1"/>
    <w:rsid w:val="00C14578"/>
    <w:rPr>
      <w:rFonts w:ascii="Courier New" w:hAnsi="Courier New" w:cs="Courier New"/>
    </w:rPr>
  </w:style>
  <w:style w:type="character" w:customStyle="1" w:styleId="WW8Num38z0">
    <w:name w:val="WW8Num38z0"/>
    <w:rsid w:val="00C14578"/>
    <w:rPr>
      <w:rFonts w:ascii="Symbol" w:hAnsi="Symbol"/>
      <w:b w:val="0"/>
      <w:i w:val="0"/>
    </w:rPr>
  </w:style>
  <w:style w:type="character" w:customStyle="1" w:styleId="WW8Num39z0">
    <w:name w:val="WW8Num39z0"/>
    <w:rsid w:val="00C14578"/>
    <w:rPr>
      <w:rFonts w:ascii="Times New Roman" w:eastAsia="Times New Roman" w:hAnsi="Times New Roman" w:cs="Times New Roman"/>
    </w:rPr>
  </w:style>
  <w:style w:type="character" w:customStyle="1" w:styleId="WW8Num42z0">
    <w:name w:val="WW8Num42z0"/>
    <w:rsid w:val="00C14578"/>
    <w:rPr>
      <w:rFonts w:ascii="Times New Roman" w:eastAsia="Times New Roman" w:hAnsi="Times New Roman" w:cs="Times New Roman"/>
    </w:rPr>
  </w:style>
  <w:style w:type="character" w:customStyle="1" w:styleId="WW8Num43z0">
    <w:name w:val="WW8Num43z0"/>
    <w:rsid w:val="00C14578"/>
    <w:rPr>
      <w:rFonts w:ascii="Times New Roman" w:eastAsia="Times New Roman" w:hAnsi="Times New Roman" w:cs="Times New Roman"/>
    </w:rPr>
  </w:style>
  <w:style w:type="character" w:customStyle="1" w:styleId="WW8Num46z1">
    <w:name w:val="WW8Num46z1"/>
    <w:rsid w:val="00C14578"/>
    <w:rPr>
      <w:rFonts w:ascii="Times New Roman" w:eastAsia="Times New Roman" w:hAnsi="Times New Roman" w:cs="Times New Roman"/>
    </w:rPr>
  </w:style>
  <w:style w:type="character" w:customStyle="1" w:styleId="WW8Num47z0">
    <w:name w:val="WW8Num47z0"/>
    <w:rsid w:val="00C14578"/>
    <w:rPr>
      <w:rFonts w:ascii="Times New Roman" w:eastAsia="Times New Roman" w:hAnsi="Times New Roman" w:cs="Times New Roman"/>
    </w:rPr>
  </w:style>
  <w:style w:type="character" w:customStyle="1" w:styleId="WW8Num48z0">
    <w:name w:val="WW8Num48z0"/>
    <w:rsid w:val="00C14578"/>
    <w:rPr>
      <w:rFonts w:ascii="Symbol" w:hAnsi="Symbol"/>
    </w:rPr>
  </w:style>
  <w:style w:type="character" w:customStyle="1" w:styleId="WW-Absatz-Standardschriftart11111111111111111111111">
    <w:name w:val="WW-Absatz-Standardschriftart11111111111111111111111"/>
    <w:rsid w:val="00C14578"/>
  </w:style>
  <w:style w:type="character" w:customStyle="1" w:styleId="WW8Num5z0">
    <w:name w:val="WW8Num5z0"/>
    <w:rsid w:val="00C14578"/>
    <w:rPr>
      <w:b w:val="0"/>
      <w:i w:val="0"/>
    </w:rPr>
  </w:style>
  <w:style w:type="character" w:customStyle="1" w:styleId="WW8Num6z0">
    <w:name w:val="WW8Num6z0"/>
    <w:rsid w:val="00C14578"/>
    <w:rPr>
      <w:rFonts w:ascii="Symbol" w:hAnsi="Symbol"/>
    </w:rPr>
  </w:style>
  <w:style w:type="character" w:customStyle="1" w:styleId="WW8Num10z0">
    <w:name w:val="WW8Num10z0"/>
    <w:rsid w:val="00C14578"/>
    <w:rPr>
      <w:b w:val="0"/>
      <w:i w:val="0"/>
    </w:rPr>
  </w:style>
  <w:style w:type="character" w:customStyle="1" w:styleId="WW8Num29z0">
    <w:name w:val="WW8Num29z0"/>
    <w:rsid w:val="00C14578"/>
    <w:rPr>
      <w:rFonts w:ascii="StarSymbol" w:hAnsi="StarSymbol"/>
    </w:rPr>
  </w:style>
  <w:style w:type="character" w:customStyle="1" w:styleId="WW8Num29z1">
    <w:name w:val="WW8Num29z1"/>
    <w:rsid w:val="00C14578"/>
    <w:rPr>
      <w:b w:val="0"/>
      <w:i w:val="0"/>
      <w:color w:val="000000"/>
    </w:rPr>
  </w:style>
  <w:style w:type="character" w:customStyle="1" w:styleId="WW8Num29z2">
    <w:name w:val="WW8Num29z2"/>
    <w:rsid w:val="00C14578"/>
    <w:rPr>
      <w:rFonts w:ascii="Wingdings" w:hAnsi="Wingdings" w:cs="Wingdings"/>
    </w:rPr>
  </w:style>
  <w:style w:type="character" w:customStyle="1" w:styleId="WW8Num30z0">
    <w:name w:val="WW8Num30z0"/>
    <w:rsid w:val="00C14578"/>
    <w:rPr>
      <w:rFonts w:ascii="StarSymbol" w:hAnsi="StarSymbol"/>
    </w:rPr>
  </w:style>
  <w:style w:type="character" w:customStyle="1" w:styleId="WW8Num30z2">
    <w:name w:val="WW8Num30z2"/>
    <w:rsid w:val="00C14578"/>
    <w:rPr>
      <w:rFonts w:ascii="Wingdings" w:hAnsi="Wingdings" w:cs="Wingdings"/>
    </w:rPr>
  </w:style>
  <w:style w:type="character" w:customStyle="1" w:styleId="WW8Num31z2">
    <w:name w:val="WW8Num31z2"/>
    <w:rsid w:val="00C14578"/>
    <w:rPr>
      <w:rFonts w:ascii="Wingdings" w:hAnsi="Wingdings" w:cs="Wingdings"/>
    </w:rPr>
  </w:style>
  <w:style w:type="character" w:customStyle="1" w:styleId="WW8Num35z0">
    <w:name w:val="WW8Num35z0"/>
    <w:rsid w:val="00C14578"/>
    <w:rPr>
      <w:rFonts w:ascii="Times New Roman" w:hAnsi="Times New Roman"/>
    </w:rPr>
  </w:style>
  <w:style w:type="character" w:customStyle="1" w:styleId="WW8Num38z1">
    <w:name w:val="WW8Num38z1"/>
    <w:rsid w:val="00C14578"/>
    <w:rPr>
      <w:rFonts w:ascii="Courier New" w:hAnsi="Courier New" w:cs="Courier New"/>
    </w:rPr>
  </w:style>
  <w:style w:type="character" w:customStyle="1" w:styleId="WW8Num38z2">
    <w:name w:val="WW8Num38z2"/>
    <w:rsid w:val="00C14578"/>
    <w:rPr>
      <w:rFonts w:ascii="Wingdings" w:hAnsi="Wingdings"/>
    </w:rPr>
  </w:style>
  <w:style w:type="character" w:customStyle="1" w:styleId="WW8Num38z3">
    <w:name w:val="WW8Num38z3"/>
    <w:rsid w:val="00C14578"/>
    <w:rPr>
      <w:rFonts w:ascii="Symbol" w:hAnsi="Symbol"/>
    </w:rPr>
  </w:style>
  <w:style w:type="character" w:customStyle="1" w:styleId="WW8Num40z1">
    <w:name w:val="WW8Num40z1"/>
    <w:rsid w:val="00C14578"/>
    <w:rPr>
      <w:b w:val="0"/>
      <w:i w:val="0"/>
      <w:color w:val="000000"/>
    </w:rPr>
  </w:style>
  <w:style w:type="character" w:customStyle="1" w:styleId="WW8Num42z1">
    <w:name w:val="WW8Num42z1"/>
    <w:rsid w:val="00C14578"/>
    <w:rPr>
      <w:rFonts w:ascii="Courier New" w:hAnsi="Courier New"/>
    </w:rPr>
  </w:style>
  <w:style w:type="character" w:customStyle="1" w:styleId="WW8Num42z2">
    <w:name w:val="WW8Num42z2"/>
    <w:rsid w:val="00C14578"/>
    <w:rPr>
      <w:rFonts w:ascii="Wingdings" w:hAnsi="Wingdings"/>
    </w:rPr>
  </w:style>
  <w:style w:type="character" w:customStyle="1" w:styleId="WW8Num42z3">
    <w:name w:val="WW8Num42z3"/>
    <w:rsid w:val="00C14578"/>
    <w:rPr>
      <w:rFonts w:ascii="Symbol" w:hAnsi="Symbol"/>
    </w:rPr>
  </w:style>
  <w:style w:type="character" w:customStyle="1" w:styleId="WW8Num44z0">
    <w:name w:val="WW8Num44z0"/>
    <w:rsid w:val="00C14578"/>
    <w:rPr>
      <w:b w:val="0"/>
      <w:color w:val="000000"/>
    </w:rPr>
  </w:style>
  <w:style w:type="character" w:customStyle="1" w:styleId="WW8Num47z1">
    <w:name w:val="WW8Num47z1"/>
    <w:rsid w:val="00C14578"/>
    <w:rPr>
      <w:rFonts w:ascii="Courier New" w:hAnsi="Courier New"/>
    </w:rPr>
  </w:style>
  <w:style w:type="character" w:customStyle="1" w:styleId="WW8Num47z2">
    <w:name w:val="WW8Num47z2"/>
    <w:rsid w:val="00C14578"/>
    <w:rPr>
      <w:rFonts w:ascii="Wingdings" w:hAnsi="Wingdings"/>
    </w:rPr>
  </w:style>
  <w:style w:type="character" w:customStyle="1" w:styleId="WW8Num50z0">
    <w:name w:val="WW8Num50z0"/>
    <w:rsid w:val="00C14578"/>
    <w:rPr>
      <w:rFonts w:ascii="Symbol" w:hAnsi="Symbol"/>
    </w:rPr>
  </w:style>
  <w:style w:type="character" w:customStyle="1" w:styleId="WW8Num50z1">
    <w:name w:val="WW8Num50z1"/>
    <w:rsid w:val="00C14578"/>
    <w:rPr>
      <w:b w:val="0"/>
      <w:i w:val="0"/>
      <w:color w:val="000000"/>
    </w:rPr>
  </w:style>
  <w:style w:type="character" w:customStyle="1" w:styleId="WW8Num50z2">
    <w:name w:val="WW8Num50z2"/>
    <w:rsid w:val="00C14578"/>
    <w:rPr>
      <w:rFonts w:ascii="Wingdings" w:hAnsi="Wingdings"/>
    </w:rPr>
  </w:style>
  <w:style w:type="character" w:customStyle="1" w:styleId="WW8Num51z0">
    <w:name w:val="WW8Num51z0"/>
    <w:rsid w:val="00C14578"/>
    <w:rPr>
      <w:rFonts w:ascii="Symbol" w:hAnsi="Symbol"/>
      <w:b w:val="0"/>
      <w:i w:val="0"/>
    </w:rPr>
  </w:style>
  <w:style w:type="character" w:customStyle="1" w:styleId="WW8Num51z1">
    <w:name w:val="WW8Num51z1"/>
    <w:rsid w:val="00C14578"/>
    <w:rPr>
      <w:b w:val="0"/>
      <w:i w:val="0"/>
      <w:color w:val="000000"/>
    </w:rPr>
  </w:style>
  <w:style w:type="character" w:customStyle="1" w:styleId="WW8Num51z2">
    <w:name w:val="WW8Num51z2"/>
    <w:rsid w:val="00C14578"/>
    <w:rPr>
      <w:rFonts w:ascii="Wingdings" w:hAnsi="Wingdings"/>
    </w:rPr>
  </w:style>
  <w:style w:type="character" w:customStyle="1" w:styleId="WW8Num51z3">
    <w:name w:val="WW8Num51z3"/>
    <w:rsid w:val="00C14578"/>
    <w:rPr>
      <w:rFonts w:ascii="Symbol" w:hAnsi="Symbol"/>
    </w:rPr>
  </w:style>
  <w:style w:type="character" w:customStyle="1" w:styleId="WW8Num52z0">
    <w:name w:val="WW8Num52z0"/>
    <w:rsid w:val="00C14578"/>
    <w:rPr>
      <w:rFonts w:ascii="Wingdings" w:hAnsi="Wingdings"/>
    </w:rPr>
  </w:style>
  <w:style w:type="character" w:customStyle="1" w:styleId="WW8Num52z1">
    <w:name w:val="WW8Num52z1"/>
    <w:rsid w:val="00C14578"/>
    <w:rPr>
      <w:rFonts w:ascii="Courier New" w:hAnsi="Courier New" w:cs="Courier New"/>
    </w:rPr>
  </w:style>
  <w:style w:type="character" w:customStyle="1" w:styleId="WW8Num52z3">
    <w:name w:val="WW8Num52z3"/>
    <w:rsid w:val="00C14578"/>
    <w:rPr>
      <w:rFonts w:ascii="Symbol" w:hAnsi="Symbol"/>
    </w:rPr>
  </w:style>
  <w:style w:type="character" w:customStyle="1" w:styleId="WW8Num53z0">
    <w:name w:val="WW8Num53z0"/>
    <w:rsid w:val="00C14578"/>
    <w:rPr>
      <w:b/>
    </w:rPr>
  </w:style>
  <w:style w:type="character" w:customStyle="1" w:styleId="WW8Num54z0">
    <w:name w:val="WW8Num54z0"/>
    <w:rsid w:val="00C14578"/>
    <w:rPr>
      <w:rFonts w:ascii="Wingdings" w:hAnsi="Wingdings"/>
    </w:rPr>
  </w:style>
  <w:style w:type="character" w:customStyle="1" w:styleId="WW8Num54z1">
    <w:name w:val="WW8Num54z1"/>
    <w:rsid w:val="00C14578"/>
    <w:rPr>
      <w:rFonts w:ascii="Courier New" w:hAnsi="Courier New" w:cs="Courier New"/>
    </w:rPr>
  </w:style>
  <w:style w:type="character" w:customStyle="1" w:styleId="WW8Num54z3">
    <w:name w:val="WW8Num54z3"/>
    <w:rsid w:val="00C14578"/>
    <w:rPr>
      <w:rFonts w:ascii="Symbol" w:hAnsi="Symbol"/>
    </w:rPr>
  </w:style>
  <w:style w:type="character" w:customStyle="1" w:styleId="WW8Num55z0">
    <w:name w:val="WW8Num55z0"/>
    <w:rsid w:val="00C14578"/>
    <w:rPr>
      <w:rFonts w:ascii="Times New Roman" w:eastAsia="Times New Roman" w:hAnsi="Times New Roman" w:cs="Times New Roman"/>
    </w:rPr>
  </w:style>
  <w:style w:type="character" w:customStyle="1" w:styleId="WW8Num55z1">
    <w:name w:val="WW8Num55z1"/>
    <w:rsid w:val="00C14578"/>
    <w:rPr>
      <w:rFonts w:ascii="Courier New" w:hAnsi="Courier New"/>
    </w:rPr>
  </w:style>
  <w:style w:type="character" w:customStyle="1" w:styleId="WW8Num55z2">
    <w:name w:val="WW8Num55z2"/>
    <w:rsid w:val="00C14578"/>
    <w:rPr>
      <w:rFonts w:ascii="Wingdings" w:hAnsi="Wingdings"/>
    </w:rPr>
  </w:style>
  <w:style w:type="character" w:customStyle="1" w:styleId="WW8Num55z3">
    <w:name w:val="WW8Num55z3"/>
    <w:rsid w:val="00C14578"/>
    <w:rPr>
      <w:rFonts w:ascii="Symbol" w:hAnsi="Symbol"/>
    </w:rPr>
  </w:style>
  <w:style w:type="character" w:customStyle="1" w:styleId="WW8Num56z0">
    <w:name w:val="WW8Num56z0"/>
    <w:rsid w:val="00C14578"/>
    <w:rPr>
      <w:rFonts w:ascii="Wingdings" w:hAnsi="Wingdings"/>
    </w:rPr>
  </w:style>
  <w:style w:type="character" w:customStyle="1" w:styleId="WW8Num56z1">
    <w:name w:val="WW8Num56z1"/>
    <w:rsid w:val="00C14578"/>
    <w:rPr>
      <w:rFonts w:ascii="Courier New" w:hAnsi="Courier New" w:cs="Courier New"/>
    </w:rPr>
  </w:style>
  <w:style w:type="character" w:customStyle="1" w:styleId="WW8Num56z3">
    <w:name w:val="WW8Num56z3"/>
    <w:rsid w:val="00C14578"/>
    <w:rPr>
      <w:rFonts w:ascii="Symbol" w:hAnsi="Symbol"/>
    </w:rPr>
  </w:style>
  <w:style w:type="character" w:customStyle="1" w:styleId="WW8Num61z0">
    <w:name w:val="WW8Num61z0"/>
    <w:rsid w:val="00C14578"/>
    <w:rPr>
      <w:b w:val="0"/>
    </w:rPr>
  </w:style>
  <w:style w:type="character" w:customStyle="1" w:styleId="WW8Num62z0">
    <w:name w:val="WW8Num62z0"/>
    <w:rsid w:val="00C14578"/>
    <w:rPr>
      <w:rFonts w:ascii="Symbol" w:hAnsi="Symbol"/>
    </w:rPr>
  </w:style>
  <w:style w:type="character" w:customStyle="1" w:styleId="WW8Num62z1">
    <w:name w:val="WW8Num62z1"/>
    <w:rsid w:val="00C14578"/>
    <w:rPr>
      <w:rFonts w:ascii="Courier New" w:hAnsi="Courier New"/>
    </w:rPr>
  </w:style>
  <w:style w:type="character" w:customStyle="1" w:styleId="WW8Num62z2">
    <w:name w:val="WW8Num62z2"/>
    <w:rsid w:val="00C14578"/>
    <w:rPr>
      <w:rFonts w:ascii="Wingdings" w:hAnsi="Wingdings"/>
    </w:rPr>
  </w:style>
  <w:style w:type="character" w:customStyle="1" w:styleId="WW8Num63z0">
    <w:name w:val="WW8Num63z0"/>
    <w:rsid w:val="00C14578"/>
    <w:rPr>
      <w:rFonts w:ascii="Symbol" w:hAnsi="Symbol"/>
      <w:b w:val="0"/>
      <w:i w:val="0"/>
    </w:rPr>
  </w:style>
  <w:style w:type="character" w:customStyle="1" w:styleId="WW8Num63z1">
    <w:name w:val="WW8Num63z1"/>
    <w:rsid w:val="00C14578"/>
    <w:rPr>
      <w:rFonts w:ascii="Courier New" w:hAnsi="Courier New" w:cs="Courier New"/>
    </w:rPr>
  </w:style>
  <w:style w:type="character" w:customStyle="1" w:styleId="WW8Num63z2">
    <w:name w:val="WW8Num63z2"/>
    <w:rsid w:val="00C14578"/>
    <w:rPr>
      <w:rFonts w:ascii="Wingdings" w:hAnsi="Wingdings"/>
    </w:rPr>
  </w:style>
  <w:style w:type="character" w:customStyle="1" w:styleId="WW8Num63z3">
    <w:name w:val="WW8Num63z3"/>
    <w:rsid w:val="00C14578"/>
    <w:rPr>
      <w:rFonts w:ascii="Symbol" w:hAnsi="Symbol"/>
    </w:rPr>
  </w:style>
  <w:style w:type="character" w:customStyle="1" w:styleId="WW8Num64z0">
    <w:name w:val="WW8Num64z0"/>
    <w:rsid w:val="00C14578"/>
    <w:rPr>
      <w:b w:val="0"/>
      <w:i w:val="0"/>
    </w:rPr>
  </w:style>
  <w:style w:type="character" w:customStyle="1" w:styleId="WW8Num64z1">
    <w:name w:val="WW8Num64z1"/>
    <w:rsid w:val="00C14578"/>
    <w:rPr>
      <w:rFonts w:ascii="Courier New" w:hAnsi="Courier New" w:cs="Courier New"/>
    </w:rPr>
  </w:style>
  <w:style w:type="character" w:customStyle="1" w:styleId="WW8Num64z2">
    <w:name w:val="WW8Num64z2"/>
    <w:rsid w:val="00C14578"/>
    <w:rPr>
      <w:rFonts w:ascii="Wingdings" w:hAnsi="Wingdings"/>
    </w:rPr>
  </w:style>
  <w:style w:type="character" w:customStyle="1" w:styleId="WW8Num64z3">
    <w:name w:val="WW8Num64z3"/>
    <w:rsid w:val="00C14578"/>
    <w:rPr>
      <w:rFonts w:ascii="Symbol" w:hAnsi="Symbol"/>
    </w:rPr>
  </w:style>
  <w:style w:type="character" w:customStyle="1" w:styleId="WW8Num65z0">
    <w:name w:val="WW8Num65z0"/>
    <w:rsid w:val="00C14578"/>
    <w:rPr>
      <w:rFonts w:ascii="Symbol" w:hAnsi="Symbol"/>
    </w:rPr>
  </w:style>
  <w:style w:type="character" w:customStyle="1" w:styleId="WW8Num65z1">
    <w:name w:val="WW8Num65z1"/>
    <w:rsid w:val="00C14578"/>
    <w:rPr>
      <w:rFonts w:ascii="Courier New" w:hAnsi="Courier New" w:cs="Courier New"/>
    </w:rPr>
  </w:style>
  <w:style w:type="character" w:customStyle="1" w:styleId="WW8Num65z2">
    <w:name w:val="WW8Num65z2"/>
    <w:rsid w:val="00C14578"/>
    <w:rPr>
      <w:rFonts w:ascii="Wingdings" w:hAnsi="Wingdings"/>
    </w:rPr>
  </w:style>
  <w:style w:type="character" w:customStyle="1" w:styleId="WW8Num69z0">
    <w:name w:val="WW8Num69z0"/>
    <w:rsid w:val="00C14578"/>
    <w:rPr>
      <w:rFonts w:cs="Times New Roman"/>
    </w:rPr>
  </w:style>
  <w:style w:type="character" w:customStyle="1" w:styleId="WW8Num70z0">
    <w:name w:val="WW8Num70z0"/>
    <w:rsid w:val="00C14578"/>
    <w:rPr>
      <w:rFonts w:ascii="Times New Roman" w:hAnsi="Times New Roman"/>
    </w:rPr>
  </w:style>
  <w:style w:type="character" w:customStyle="1" w:styleId="WW8Num70z1">
    <w:name w:val="WW8Num70z1"/>
    <w:rsid w:val="00C14578"/>
    <w:rPr>
      <w:rFonts w:ascii="Courier New" w:hAnsi="Courier New"/>
    </w:rPr>
  </w:style>
  <w:style w:type="character" w:customStyle="1" w:styleId="WW8Num70z2">
    <w:name w:val="WW8Num70z2"/>
    <w:rsid w:val="00C14578"/>
    <w:rPr>
      <w:rFonts w:ascii="Wingdings" w:hAnsi="Wingdings"/>
    </w:rPr>
  </w:style>
  <w:style w:type="character" w:customStyle="1" w:styleId="WW8Num70z3">
    <w:name w:val="WW8Num70z3"/>
    <w:rsid w:val="00C14578"/>
    <w:rPr>
      <w:rFonts w:ascii="Symbol" w:hAnsi="Symbol"/>
    </w:rPr>
  </w:style>
  <w:style w:type="character" w:customStyle="1" w:styleId="WW8Num73z0">
    <w:name w:val="WW8Num73z0"/>
    <w:rsid w:val="00C14578"/>
    <w:rPr>
      <w:b w:val="0"/>
      <w:i w:val="0"/>
    </w:rPr>
  </w:style>
  <w:style w:type="character" w:customStyle="1" w:styleId="WW8Num73z1">
    <w:name w:val="WW8Num73z1"/>
    <w:rsid w:val="00C14578"/>
    <w:rPr>
      <w:rFonts w:ascii="Courier New" w:hAnsi="Courier New" w:cs="Courier New"/>
    </w:rPr>
  </w:style>
  <w:style w:type="character" w:customStyle="1" w:styleId="WW8Num73z2">
    <w:name w:val="WW8Num73z2"/>
    <w:rsid w:val="00C14578"/>
    <w:rPr>
      <w:rFonts w:ascii="Wingdings" w:hAnsi="Wingdings"/>
    </w:rPr>
  </w:style>
  <w:style w:type="character" w:customStyle="1" w:styleId="WW8Num73z3">
    <w:name w:val="WW8Num73z3"/>
    <w:rsid w:val="00C14578"/>
    <w:rPr>
      <w:rFonts w:ascii="Symbol" w:hAnsi="Symbol"/>
    </w:rPr>
  </w:style>
  <w:style w:type="character" w:customStyle="1" w:styleId="WW8Num74z0">
    <w:name w:val="WW8Num74z0"/>
    <w:rsid w:val="00C14578"/>
    <w:rPr>
      <w:b w:val="0"/>
      <w:i w:val="0"/>
    </w:rPr>
  </w:style>
  <w:style w:type="character" w:customStyle="1" w:styleId="WW8Num74z1">
    <w:name w:val="WW8Num74z1"/>
    <w:rsid w:val="00C14578"/>
    <w:rPr>
      <w:rFonts w:ascii="Courier New" w:hAnsi="Courier New" w:cs="Courier New"/>
    </w:rPr>
  </w:style>
  <w:style w:type="character" w:customStyle="1" w:styleId="WW8Num74z2">
    <w:name w:val="WW8Num74z2"/>
    <w:rsid w:val="00C14578"/>
    <w:rPr>
      <w:rFonts w:ascii="Wingdings" w:hAnsi="Wingdings"/>
    </w:rPr>
  </w:style>
  <w:style w:type="character" w:customStyle="1" w:styleId="WW8Num74z3">
    <w:name w:val="WW8Num74z3"/>
    <w:rsid w:val="00C14578"/>
    <w:rPr>
      <w:rFonts w:ascii="Symbol" w:hAnsi="Symbol"/>
    </w:rPr>
  </w:style>
  <w:style w:type="character" w:customStyle="1" w:styleId="WW8Num75z0">
    <w:name w:val="WW8Num75z0"/>
    <w:rsid w:val="00C14578"/>
    <w:rPr>
      <w:rFonts w:ascii="Times New Roman" w:eastAsia="Times New Roman" w:hAnsi="Times New Roman" w:cs="Times New Roman"/>
    </w:rPr>
  </w:style>
  <w:style w:type="character" w:customStyle="1" w:styleId="WW8Num76z0">
    <w:name w:val="WW8Num76z0"/>
    <w:rsid w:val="00C14578"/>
    <w:rPr>
      <w:rFonts w:ascii="Wingdings" w:hAnsi="Wingdings"/>
    </w:rPr>
  </w:style>
  <w:style w:type="character" w:customStyle="1" w:styleId="WW8Num76z1">
    <w:name w:val="WW8Num76z1"/>
    <w:rsid w:val="00C14578"/>
    <w:rPr>
      <w:rFonts w:ascii="Courier New" w:hAnsi="Courier New" w:cs="Courier New"/>
    </w:rPr>
  </w:style>
  <w:style w:type="character" w:customStyle="1" w:styleId="WW8Num76z3">
    <w:name w:val="WW8Num76z3"/>
    <w:rsid w:val="00C14578"/>
    <w:rPr>
      <w:rFonts w:ascii="Symbol" w:hAnsi="Symbol"/>
    </w:rPr>
  </w:style>
  <w:style w:type="character" w:customStyle="1" w:styleId="WW8Num81z0">
    <w:name w:val="WW8Num81z0"/>
    <w:rsid w:val="00C14578"/>
    <w:rPr>
      <w:rFonts w:ascii="Symbol" w:hAnsi="Symbol"/>
    </w:rPr>
  </w:style>
  <w:style w:type="character" w:customStyle="1" w:styleId="WW8Num81z1">
    <w:name w:val="WW8Num81z1"/>
    <w:rsid w:val="00C14578"/>
    <w:rPr>
      <w:rFonts w:ascii="Courier New" w:hAnsi="Courier New"/>
    </w:rPr>
  </w:style>
  <w:style w:type="character" w:customStyle="1" w:styleId="WW8Num81z2">
    <w:name w:val="WW8Num81z2"/>
    <w:rsid w:val="00C14578"/>
    <w:rPr>
      <w:rFonts w:ascii="Wingdings" w:hAnsi="Wingdings"/>
    </w:rPr>
  </w:style>
  <w:style w:type="character" w:customStyle="1" w:styleId="WW8Num83z0">
    <w:name w:val="WW8Num83z0"/>
    <w:rsid w:val="00C14578"/>
    <w:rPr>
      <w:rFonts w:ascii="Symbol" w:hAnsi="Symbol"/>
    </w:rPr>
  </w:style>
  <w:style w:type="character" w:customStyle="1" w:styleId="WW8Num83z1">
    <w:name w:val="WW8Num83z1"/>
    <w:rsid w:val="00C14578"/>
    <w:rPr>
      <w:rFonts w:ascii="Courier New" w:hAnsi="Courier New"/>
    </w:rPr>
  </w:style>
  <w:style w:type="character" w:customStyle="1" w:styleId="WW8Num83z2">
    <w:name w:val="WW8Num83z2"/>
    <w:rsid w:val="00C14578"/>
    <w:rPr>
      <w:rFonts w:ascii="Wingdings" w:hAnsi="Wingdings"/>
    </w:rPr>
  </w:style>
  <w:style w:type="character" w:customStyle="1" w:styleId="WW8Num84z1">
    <w:name w:val="WW8Num84z1"/>
    <w:rsid w:val="00C14578"/>
    <w:rPr>
      <w:b w:val="0"/>
      <w:i w:val="0"/>
      <w:color w:val="000000"/>
    </w:rPr>
  </w:style>
  <w:style w:type="character" w:customStyle="1" w:styleId="WW8Num85z0">
    <w:name w:val="WW8Num85z0"/>
    <w:rsid w:val="00C14578"/>
    <w:rPr>
      <w:rFonts w:ascii="Symbol" w:hAnsi="Symbol"/>
    </w:rPr>
  </w:style>
  <w:style w:type="character" w:customStyle="1" w:styleId="WW8Num85z1">
    <w:name w:val="WW8Num85z1"/>
    <w:rsid w:val="00C14578"/>
    <w:rPr>
      <w:rFonts w:ascii="Courier New" w:hAnsi="Courier New"/>
    </w:rPr>
  </w:style>
  <w:style w:type="character" w:customStyle="1" w:styleId="WW8Num85z2">
    <w:name w:val="WW8Num85z2"/>
    <w:rsid w:val="00C14578"/>
    <w:rPr>
      <w:rFonts w:ascii="Wingdings" w:hAnsi="Wingdings"/>
    </w:rPr>
  </w:style>
  <w:style w:type="character" w:customStyle="1" w:styleId="WW8Num85z3">
    <w:name w:val="WW8Num85z3"/>
    <w:rsid w:val="00C14578"/>
    <w:rPr>
      <w:rFonts w:ascii="Symbol" w:hAnsi="Symbol"/>
    </w:rPr>
  </w:style>
  <w:style w:type="character" w:customStyle="1" w:styleId="WW8Num90z0">
    <w:name w:val="WW8Num90z0"/>
    <w:rsid w:val="00C14578"/>
    <w:rPr>
      <w:rFonts w:ascii="Symbol" w:hAnsi="Symbol"/>
    </w:rPr>
  </w:style>
  <w:style w:type="character" w:customStyle="1" w:styleId="WW8Num90z1">
    <w:name w:val="WW8Num90z1"/>
    <w:rsid w:val="00C14578"/>
    <w:rPr>
      <w:rFonts w:ascii="Courier New" w:hAnsi="Courier New" w:cs="Courier New"/>
    </w:rPr>
  </w:style>
  <w:style w:type="character" w:customStyle="1" w:styleId="WW8Num90z2">
    <w:name w:val="WW8Num90z2"/>
    <w:rsid w:val="00C14578"/>
    <w:rPr>
      <w:rFonts w:ascii="Wingdings" w:hAnsi="Wingdings"/>
    </w:rPr>
  </w:style>
  <w:style w:type="character" w:customStyle="1" w:styleId="WW8Num92z1">
    <w:name w:val="WW8Num92z1"/>
    <w:rsid w:val="00C14578"/>
    <w:rPr>
      <w:b w:val="0"/>
    </w:rPr>
  </w:style>
  <w:style w:type="character" w:customStyle="1" w:styleId="WW8Num97z0">
    <w:name w:val="WW8Num97z0"/>
    <w:rsid w:val="00C14578"/>
    <w:rPr>
      <w:b w:val="0"/>
      <w:i w:val="0"/>
    </w:rPr>
  </w:style>
  <w:style w:type="character" w:customStyle="1" w:styleId="WW8Num99z0">
    <w:name w:val="WW8Num99z0"/>
    <w:rsid w:val="00C14578"/>
    <w:rPr>
      <w:rFonts w:ascii="Symbol" w:hAnsi="Symbol"/>
    </w:rPr>
  </w:style>
  <w:style w:type="character" w:customStyle="1" w:styleId="WW8Num99z1">
    <w:name w:val="WW8Num99z1"/>
    <w:rsid w:val="00C14578"/>
    <w:rPr>
      <w:rFonts w:ascii="Courier New" w:hAnsi="Courier New"/>
    </w:rPr>
  </w:style>
  <w:style w:type="character" w:customStyle="1" w:styleId="WW8Num99z2">
    <w:name w:val="WW8Num99z2"/>
    <w:rsid w:val="00C14578"/>
    <w:rPr>
      <w:rFonts w:ascii="Wingdings" w:hAnsi="Wingdings"/>
    </w:rPr>
  </w:style>
  <w:style w:type="character" w:customStyle="1" w:styleId="WW8Num100z0">
    <w:name w:val="WW8Num100z0"/>
    <w:rsid w:val="00C14578"/>
    <w:rPr>
      <w:rFonts w:ascii="Symbol" w:hAnsi="Symbol"/>
      <w:b w:val="0"/>
      <w:i w:val="0"/>
    </w:rPr>
  </w:style>
  <w:style w:type="character" w:customStyle="1" w:styleId="WW8Num100z1">
    <w:name w:val="WW8Num100z1"/>
    <w:rsid w:val="00C14578"/>
    <w:rPr>
      <w:b w:val="0"/>
      <w:i w:val="0"/>
      <w:color w:val="000000"/>
    </w:rPr>
  </w:style>
  <w:style w:type="character" w:customStyle="1" w:styleId="WW8Num100z2">
    <w:name w:val="WW8Num100z2"/>
    <w:rsid w:val="00C14578"/>
    <w:rPr>
      <w:rFonts w:ascii="Wingdings" w:hAnsi="Wingdings"/>
    </w:rPr>
  </w:style>
  <w:style w:type="character" w:customStyle="1" w:styleId="WW8Num100z3">
    <w:name w:val="WW8Num100z3"/>
    <w:rsid w:val="00C14578"/>
    <w:rPr>
      <w:rFonts w:ascii="Symbol" w:hAnsi="Symbol"/>
    </w:rPr>
  </w:style>
  <w:style w:type="character" w:customStyle="1" w:styleId="WW8Num101z0">
    <w:name w:val="WW8Num101z0"/>
    <w:rsid w:val="00C14578"/>
    <w:rPr>
      <w:rFonts w:ascii="Symbol" w:hAnsi="Symbol"/>
    </w:rPr>
  </w:style>
  <w:style w:type="character" w:customStyle="1" w:styleId="WW8Num101z1">
    <w:name w:val="WW8Num101z1"/>
    <w:rsid w:val="00C14578"/>
    <w:rPr>
      <w:rFonts w:ascii="Courier New" w:hAnsi="Courier New" w:cs="Courier New"/>
    </w:rPr>
  </w:style>
  <w:style w:type="character" w:customStyle="1" w:styleId="WW8Num101z2">
    <w:name w:val="WW8Num101z2"/>
    <w:rsid w:val="00C14578"/>
    <w:rPr>
      <w:rFonts w:ascii="Wingdings" w:hAnsi="Wingdings"/>
    </w:rPr>
  </w:style>
  <w:style w:type="character" w:customStyle="1" w:styleId="WW8Num102z0">
    <w:name w:val="WW8Num102z0"/>
    <w:rsid w:val="00C14578"/>
    <w:rPr>
      <w:rFonts w:ascii="Times New Roman" w:eastAsia="Times New Roman" w:hAnsi="Times New Roman" w:cs="Times New Roman"/>
    </w:rPr>
  </w:style>
  <w:style w:type="character" w:customStyle="1" w:styleId="WW8Num102z1">
    <w:name w:val="WW8Num102z1"/>
    <w:rsid w:val="00C14578"/>
    <w:rPr>
      <w:rFonts w:ascii="Courier New" w:hAnsi="Courier New"/>
    </w:rPr>
  </w:style>
  <w:style w:type="character" w:customStyle="1" w:styleId="WW8Num102z2">
    <w:name w:val="WW8Num102z2"/>
    <w:rsid w:val="00C14578"/>
    <w:rPr>
      <w:rFonts w:ascii="Wingdings" w:hAnsi="Wingdings"/>
    </w:rPr>
  </w:style>
  <w:style w:type="character" w:customStyle="1" w:styleId="WW8Num102z3">
    <w:name w:val="WW8Num102z3"/>
    <w:rsid w:val="00C14578"/>
    <w:rPr>
      <w:rFonts w:ascii="Symbol" w:hAnsi="Symbol"/>
    </w:rPr>
  </w:style>
  <w:style w:type="character" w:customStyle="1" w:styleId="WW8Num104z0">
    <w:name w:val="WW8Num104z0"/>
    <w:rsid w:val="00C14578"/>
    <w:rPr>
      <w:rFonts w:ascii="Symbol" w:hAnsi="Symbol"/>
      <w:b w:val="0"/>
      <w:i w:val="0"/>
    </w:rPr>
  </w:style>
  <w:style w:type="character" w:customStyle="1" w:styleId="WW8Num104z1">
    <w:name w:val="WW8Num104z1"/>
    <w:rsid w:val="00C14578"/>
    <w:rPr>
      <w:rFonts w:ascii="Courier New" w:hAnsi="Courier New" w:cs="Courier New"/>
    </w:rPr>
  </w:style>
  <w:style w:type="character" w:customStyle="1" w:styleId="WW8Num104z2">
    <w:name w:val="WW8Num104z2"/>
    <w:rsid w:val="00C14578"/>
    <w:rPr>
      <w:rFonts w:ascii="Wingdings" w:hAnsi="Wingdings"/>
    </w:rPr>
  </w:style>
  <w:style w:type="character" w:customStyle="1" w:styleId="WW8Num104z3">
    <w:name w:val="WW8Num104z3"/>
    <w:rsid w:val="00C14578"/>
    <w:rPr>
      <w:rFonts w:ascii="Symbol" w:hAnsi="Symbol"/>
    </w:rPr>
  </w:style>
  <w:style w:type="character" w:customStyle="1" w:styleId="WW8Num106z0">
    <w:name w:val="WW8Num106z0"/>
    <w:rsid w:val="00C14578"/>
    <w:rPr>
      <w:rFonts w:ascii="Times New Roman" w:hAnsi="Times New Roman"/>
    </w:rPr>
  </w:style>
  <w:style w:type="character" w:customStyle="1" w:styleId="WW8Num107z0">
    <w:name w:val="WW8Num107z0"/>
    <w:rsid w:val="00C14578"/>
    <w:rPr>
      <w:rFonts w:ascii="Times New Roman" w:eastAsia="Times New Roman" w:hAnsi="Times New Roman" w:cs="Times New Roman"/>
    </w:rPr>
  </w:style>
  <w:style w:type="character" w:customStyle="1" w:styleId="WW8Num110z0">
    <w:name w:val="WW8Num110z0"/>
    <w:rsid w:val="00C14578"/>
    <w:rPr>
      <w:rFonts w:ascii="Symbol" w:hAnsi="Symbol"/>
      <w:b w:val="0"/>
      <w:i w:val="0"/>
    </w:rPr>
  </w:style>
  <w:style w:type="character" w:customStyle="1" w:styleId="WW8Num110z1">
    <w:name w:val="WW8Num110z1"/>
    <w:rsid w:val="00C14578"/>
    <w:rPr>
      <w:rFonts w:ascii="Courier New" w:hAnsi="Courier New" w:cs="Courier New"/>
    </w:rPr>
  </w:style>
  <w:style w:type="character" w:customStyle="1" w:styleId="WW8Num110z2">
    <w:name w:val="WW8Num110z2"/>
    <w:rsid w:val="00C14578"/>
    <w:rPr>
      <w:rFonts w:ascii="Wingdings" w:hAnsi="Wingdings"/>
    </w:rPr>
  </w:style>
  <w:style w:type="character" w:customStyle="1" w:styleId="WW8Num110z3">
    <w:name w:val="WW8Num110z3"/>
    <w:rsid w:val="00C14578"/>
    <w:rPr>
      <w:rFonts w:ascii="Symbol" w:hAnsi="Symbol"/>
    </w:rPr>
  </w:style>
  <w:style w:type="character" w:customStyle="1" w:styleId="WW8Num111z0">
    <w:name w:val="WW8Num111z0"/>
    <w:rsid w:val="00C14578"/>
    <w:rPr>
      <w:rFonts w:ascii="Symbol" w:hAnsi="Symbol"/>
      <w:b w:val="0"/>
      <w:i w:val="0"/>
    </w:rPr>
  </w:style>
  <w:style w:type="character" w:customStyle="1" w:styleId="WW8Num111z1">
    <w:name w:val="WW8Num111z1"/>
    <w:rsid w:val="00C14578"/>
    <w:rPr>
      <w:rFonts w:ascii="Courier New" w:hAnsi="Courier New" w:cs="Courier New"/>
    </w:rPr>
  </w:style>
  <w:style w:type="character" w:customStyle="1" w:styleId="WW8Num111z2">
    <w:name w:val="WW8Num111z2"/>
    <w:rsid w:val="00C14578"/>
    <w:rPr>
      <w:rFonts w:ascii="Wingdings" w:hAnsi="Wingdings"/>
    </w:rPr>
  </w:style>
  <w:style w:type="character" w:customStyle="1" w:styleId="WW8Num111z3">
    <w:name w:val="WW8Num111z3"/>
    <w:rsid w:val="00C14578"/>
    <w:rPr>
      <w:rFonts w:ascii="Symbol" w:hAnsi="Symbol"/>
    </w:rPr>
  </w:style>
  <w:style w:type="character" w:customStyle="1" w:styleId="WW8Num113z0">
    <w:name w:val="WW8Num113z0"/>
    <w:rsid w:val="00C14578"/>
    <w:rPr>
      <w:rFonts w:ascii="Times New Roman" w:hAnsi="Times New Roman"/>
    </w:rPr>
  </w:style>
  <w:style w:type="character" w:customStyle="1" w:styleId="WW8Num115z1">
    <w:name w:val="WW8Num115z1"/>
    <w:rsid w:val="00C14578"/>
    <w:rPr>
      <w:rFonts w:ascii="Times New Roman" w:eastAsia="Times New Roman" w:hAnsi="Times New Roman" w:cs="Times New Roman"/>
    </w:rPr>
  </w:style>
  <w:style w:type="character" w:customStyle="1" w:styleId="WW8Num117z0">
    <w:name w:val="WW8Num117z0"/>
    <w:rsid w:val="00C14578"/>
    <w:rPr>
      <w:rFonts w:ascii="Symbol" w:hAnsi="Symbol"/>
      <w:b w:val="0"/>
      <w:i w:val="0"/>
    </w:rPr>
  </w:style>
  <w:style w:type="character" w:customStyle="1" w:styleId="WW8Num117z1">
    <w:name w:val="WW8Num117z1"/>
    <w:rsid w:val="00C14578"/>
    <w:rPr>
      <w:rFonts w:ascii="Courier New" w:hAnsi="Courier New" w:cs="Courier New"/>
    </w:rPr>
  </w:style>
  <w:style w:type="character" w:customStyle="1" w:styleId="WW8Num117z2">
    <w:name w:val="WW8Num117z2"/>
    <w:rsid w:val="00C14578"/>
    <w:rPr>
      <w:rFonts w:ascii="Wingdings" w:hAnsi="Wingdings"/>
    </w:rPr>
  </w:style>
  <w:style w:type="character" w:customStyle="1" w:styleId="WW8Num117z3">
    <w:name w:val="WW8Num117z3"/>
    <w:rsid w:val="00C14578"/>
    <w:rPr>
      <w:rFonts w:ascii="Symbol" w:hAnsi="Symbol"/>
    </w:rPr>
  </w:style>
  <w:style w:type="character" w:customStyle="1" w:styleId="WW8Num118z0">
    <w:name w:val="WW8Num118z0"/>
    <w:rsid w:val="00C14578"/>
    <w:rPr>
      <w:rFonts w:ascii="Symbol" w:hAnsi="Symbol"/>
    </w:rPr>
  </w:style>
  <w:style w:type="character" w:customStyle="1" w:styleId="WW8Num118z1">
    <w:name w:val="WW8Num118z1"/>
    <w:rsid w:val="00C14578"/>
    <w:rPr>
      <w:rFonts w:ascii="Courier New" w:hAnsi="Courier New"/>
    </w:rPr>
  </w:style>
  <w:style w:type="character" w:customStyle="1" w:styleId="WW8Num118z2">
    <w:name w:val="WW8Num118z2"/>
    <w:rsid w:val="00C14578"/>
    <w:rPr>
      <w:rFonts w:ascii="Wingdings" w:hAnsi="Wingdings"/>
    </w:rPr>
  </w:style>
  <w:style w:type="character" w:customStyle="1" w:styleId="WW8Num119z0">
    <w:name w:val="WW8Num119z0"/>
    <w:rsid w:val="00C14578"/>
    <w:rPr>
      <w:rFonts w:ascii="Wingdings" w:hAnsi="Wingdings"/>
    </w:rPr>
  </w:style>
  <w:style w:type="character" w:customStyle="1" w:styleId="WW8Num119z1">
    <w:name w:val="WW8Num119z1"/>
    <w:rsid w:val="00C14578"/>
    <w:rPr>
      <w:rFonts w:ascii="Courier New" w:hAnsi="Courier New" w:cs="Courier New"/>
    </w:rPr>
  </w:style>
  <w:style w:type="character" w:customStyle="1" w:styleId="WW8Num119z3">
    <w:name w:val="WW8Num119z3"/>
    <w:rsid w:val="00C14578"/>
    <w:rPr>
      <w:rFonts w:ascii="Symbol" w:hAnsi="Symbol"/>
    </w:rPr>
  </w:style>
  <w:style w:type="character" w:customStyle="1" w:styleId="WW8Num120z0">
    <w:name w:val="WW8Num120z0"/>
    <w:rsid w:val="00C14578"/>
    <w:rPr>
      <w:rFonts w:ascii="Wingdings" w:hAnsi="Wingdings"/>
    </w:rPr>
  </w:style>
  <w:style w:type="character" w:customStyle="1" w:styleId="WW8Num120z1">
    <w:name w:val="WW8Num120z1"/>
    <w:rsid w:val="00C14578"/>
    <w:rPr>
      <w:rFonts w:ascii="Courier New" w:hAnsi="Courier New" w:cs="Courier New"/>
    </w:rPr>
  </w:style>
  <w:style w:type="character" w:customStyle="1" w:styleId="WW8Num120z3">
    <w:name w:val="WW8Num120z3"/>
    <w:rsid w:val="00C14578"/>
    <w:rPr>
      <w:rFonts w:ascii="Symbol" w:hAnsi="Symbol"/>
    </w:rPr>
  </w:style>
  <w:style w:type="character" w:customStyle="1" w:styleId="WW8Num121z0">
    <w:name w:val="WW8Num121z0"/>
    <w:rsid w:val="00C14578"/>
    <w:rPr>
      <w:rFonts w:ascii="Wingdings" w:hAnsi="Wingdings"/>
    </w:rPr>
  </w:style>
  <w:style w:type="character" w:customStyle="1" w:styleId="WW8Num121z1">
    <w:name w:val="WW8Num121z1"/>
    <w:rsid w:val="00C14578"/>
    <w:rPr>
      <w:rFonts w:ascii="Courier New" w:hAnsi="Courier New" w:cs="Courier New"/>
    </w:rPr>
  </w:style>
  <w:style w:type="character" w:customStyle="1" w:styleId="WW8Num121z3">
    <w:name w:val="WW8Num121z3"/>
    <w:rsid w:val="00C14578"/>
    <w:rPr>
      <w:rFonts w:ascii="Symbol" w:hAnsi="Symbol"/>
    </w:rPr>
  </w:style>
  <w:style w:type="character" w:customStyle="1" w:styleId="WW8Num122z0">
    <w:name w:val="WW8Num122z0"/>
    <w:rsid w:val="00C14578"/>
    <w:rPr>
      <w:rFonts w:ascii="Symbol" w:hAnsi="Symbol"/>
      <w:b w:val="0"/>
      <w:i w:val="0"/>
    </w:rPr>
  </w:style>
  <w:style w:type="character" w:customStyle="1" w:styleId="WW8Num122z1">
    <w:name w:val="WW8Num122z1"/>
    <w:rsid w:val="00C14578"/>
    <w:rPr>
      <w:rFonts w:ascii="Courier New" w:hAnsi="Courier New" w:cs="Courier New"/>
    </w:rPr>
  </w:style>
  <w:style w:type="character" w:customStyle="1" w:styleId="WW8Num122z2">
    <w:name w:val="WW8Num122z2"/>
    <w:rsid w:val="00C14578"/>
    <w:rPr>
      <w:rFonts w:ascii="Wingdings" w:hAnsi="Wingdings"/>
    </w:rPr>
  </w:style>
  <w:style w:type="character" w:customStyle="1" w:styleId="WW8Num122z3">
    <w:name w:val="WW8Num122z3"/>
    <w:rsid w:val="00C14578"/>
    <w:rPr>
      <w:rFonts w:ascii="Symbol" w:hAnsi="Symbol"/>
    </w:rPr>
  </w:style>
  <w:style w:type="character" w:customStyle="1" w:styleId="WW8Num123z0">
    <w:name w:val="WW8Num123z0"/>
    <w:rsid w:val="00C14578"/>
    <w:rPr>
      <w:rFonts w:ascii="Times New Roman" w:eastAsia="Times New Roman" w:hAnsi="Times New Roman" w:cs="Times New Roman"/>
    </w:rPr>
  </w:style>
  <w:style w:type="character" w:customStyle="1" w:styleId="Domylnaczcionkaakapitu4">
    <w:name w:val="Domyślna czcionka akapitu4"/>
    <w:rsid w:val="00C14578"/>
  </w:style>
  <w:style w:type="character" w:customStyle="1" w:styleId="WW8Num19z1">
    <w:name w:val="WW8Num19z1"/>
    <w:rsid w:val="00C14578"/>
    <w:rPr>
      <w:rFonts w:ascii="Courier New" w:hAnsi="Courier New" w:cs="Courier New"/>
    </w:rPr>
  </w:style>
  <w:style w:type="character" w:customStyle="1" w:styleId="WW8Num19z2">
    <w:name w:val="WW8Num19z2"/>
    <w:rsid w:val="00C14578"/>
    <w:rPr>
      <w:rFonts w:ascii="Wingdings" w:hAnsi="Wingdings" w:cs="Wingdings"/>
    </w:rPr>
  </w:style>
  <w:style w:type="character" w:customStyle="1" w:styleId="WW-Absatz-Standardschriftart111111111111111111111111">
    <w:name w:val="WW-Absatz-Standardschriftart111111111111111111111111"/>
    <w:rsid w:val="00C14578"/>
  </w:style>
  <w:style w:type="character" w:customStyle="1" w:styleId="WW-Absatz-Standardschriftart1111111111111111111111111">
    <w:name w:val="WW-Absatz-Standardschriftart1111111111111111111111111"/>
    <w:rsid w:val="00C14578"/>
  </w:style>
  <w:style w:type="character" w:customStyle="1" w:styleId="WW-Absatz-Standardschriftart11111111111111111111111111">
    <w:name w:val="WW-Absatz-Standardschriftart11111111111111111111111111"/>
    <w:rsid w:val="00C14578"/>
  </w:style>
  <w:style w:type="character" w:customStyle="1" w:styleId="WW8Num32z2">
    <w:name w:val="WW8Num32z2"/>
    <w:rsid w:val="00C14578"/>
    <w:rPr>
      <w:rFonts w:ascii="Wingdings" w:hAnsi="Wingdings"/>
    </w:rPr>
  </w:style>
  <w:style w:type="character" w:customStyle="1" w:styleId="Domylnaczcionkaakapitu3">
    <w:name w:val="Domyślna czcionka akapitu3"/>
    <w:rsid w:val="00C14578"/>
  </w:style>
  <w:style w:type="character" w:customStyle="1" w:styleId="WW-Absatz-Standardschriftart111111111111111111111111111">
    <w:name w:val="WW-Absatz-Standardschriftart111111111111111111111111111"/>
    <w:rsid w:val="00C14578"/>
  </w:style>
  <w:style w:type="character" w:customStyle="1" w:styleId="WW-Absatz-Standardschriftart1111111111111111111111111111">
    <w:name w:val="WW-Absatz-Standardschriftart1111111111111111111111111111"/>
    <w:rsid w:val="00C14578"/>
  </w:style>
  <w:style w:type="character" w:customStyle="1" w:styleId="WW-Absatz-Standardschriftart11111111111111111111111111111">
    <w:name w:val="WW-Absatz-Standardschriftart11111111111111111111111111111"/>
    <w:rsid w:val="00C14578"/>
  </w:style>
  <w:style w:type="character" w:customStyle="1" w:styleId="WW-Absatz-Standardschriftart111111111111111111111111111111">
    <w:name w:val="WW-Absatz-Standardschriftart111111111111111111111111111111"/>
    <w:rsid w:val="00C14578"/>
  </w:style>
  <w:style w:type="character" w:customStyle="1" w:styleId="WW-Absatz-Standardschriftart1111111111111111111111111111111">
    <w:name w:val="WW-Absatz-Standardschriftart1111111111111111111111111111111"/>
    <w:rsid w:val="00C14578"/>
  </w:style>
  <w:style w:type="character" w:customStyle="1" w:styleId="WW-Absatz-Standardschriftart11111111111111111111111111111111">
    <w:name w:val="WW-Absatz-Standardschriftart11111111111111111111111111111111"/>
    <w:rsid w:val="00C14578"/>
  </w:style>
  <w:style w:type="character" w:customStyle="1" w:styleId="WW-Absatz-Standardschriftart111111111111111111111111111111111">
    <w:name w:val="WW-Absatz-Standardschriftart111111111111111111111111111111111"/>
    <w:rsid w:val="00C14578"/>
  </w:style>
  <w:style w:type="character" w:customStyle="1" w:styleId="WW-Absatz-Standardschriftart1111111111111111111111111111111111">
    <w:name w:val="WW-Absatz-Standardschriftart1111111111111111111111111111111111"/>
    <w:rsid w:val="00C14578"/>
  </w:style>
  <w:style w:type="character" w:customStyle="1" w:styleId="WW-Absatz-Standardschriftart11111111111111111111111111111111111">
    <w:name w:val="WW-Absatz-Standardschriftart11111111111111111111111111111111111"/>
    <w:rsid w:val="00C14578"/>
  </w:style>
  <w:style w:type="character" w:customStyle="1" w:styleId="WW-Absatz-Standardschriftart111111111111111111111111111111111111">
    <w:name w:val="WW-Absatz-Standardschriftart111111111111111111111111111111111111"/>
    <w:rsid w:val="00C14578"/>
  </w:style>
  <w:style w:type="character" w:customStyle="1" w:styleId="WW-Absatz-Standardschriftart1111111111111111111111111111111111111">
    <w:name w:val="WW-Absatz-Standardschriftart1111111111111111111111111111111111111"/>
    <w:rsid w:val="00C14578"/>
  </w:style>
  <w:style w:type="character" w:customStyle="1" w:styleId="WW-Absatz-Standardschriftart11111111111111111111111111111111111111">
    <w:name w:val="WW-Absatz-Standardschriftart11111111111111111111111111111111111111"/>
    <w:rsid w:val="00C14578"/>
  </w:style>
  <w:style w:type="character" w:customStyle="1" w:styleId="WW-Absatz-Standardschriftart111111111111111111111111111111111111111">
    <w:name w:val="WW-Absatz-Standardschriftart111111111111111111111111111111111111111"/>
    <w:rsid w:val="00C14578"/>
  </w:style>
  <w:style w:type="character" w:customStyle="1" w:styleId="WW-Absatz-Standardschriftart1111111111111111111111111111111111111111">
    <w:name w:val="WW-Absatz-Standardschriftart1111111111111111111111111111111111111111"/>
    <w:rsid w:val="00C14578"/>
  </w:style>
  <w:style w:type="character" w:customStyle="1" w:styleId="WW-Absatz-Standardschriftart11111111111111111111111111111111111111111">
    <w:name w:val="WW-Absatz-Standardschriftart11111111111111111111111111111111111111111"/>
    <w:rsid w:val="00C14578"/>
  </w:style>
  <w:style w:type="character" w:customStyle="1" w:styleId="WW-Absatz-Standardschriftart111111111111111111111111111111111111111111">
    <w:name w:val="WW-Absatz-Standardschriftart111111111111111111111111111111111111111111"/>
    <w:rsid w:val="00C14578"/>
  </w:style>
  <w:style w:type="character" w:customStyle="1" w:styleId="WW-Absatz-Standardschriftart1111111111111111111111111111111111111111111">
    <w:name w:val="WW-Absatz-Standardschriftart1111111111111111111111111111111111111111111"/>
    <w:rsid w:val="00C14578"/>
  </w:style>
  <w:style w:type="character" w:customStyle="1" w:styleId="WW-Absatz-Standardschriftart11111111111111111111111111111111111111111111">
    <w:name w:val="WW-Absatz-Standardschriftart11111111111111111111111111111111111111111111"/>
    <w:rsid w:val="00C14578"/>
  </w:style>
  <w:style w:type="character" w:customStyle="1" w:styleId="WW-Absatz-Standardschriftart111111111111111111111111111111111111111111111">
    <w:name w:val="WW-Absatz-Standardschriftart111111111111111111111111111111111111111111111"/>
    <w:rsid w:val="00C14578"/>
  </w:style>
  <w:style w:type="character" w:customStyle="1" w:styleId="WW-Absatz-Standardschriftart1111111111111111111111111111111111111111111111">
    <w:name w:val="WW-Absatz-Standardschriftart1111111111111111111111111111111111111111111111"/>
    <w:rsid w:val="00C14578"/>
  </w:style>
  <w:style w:type="character" w:customStyle="1" w:styleId="WW-Absatz-Standardschriftart11111111111111111111111111111111111111111111111">
    <w:name w:val="WW-Absatz-Standardschriftart11111111111111111111111111111111111111111111111"/>
    <w:rsid w:val="00C14578"/>
  </w:style>
  <w:style w:type="character" w:customStyle="1" w:styleId="WW-Absatz-Standardschriftart111111111111111111111111111111111111111111111111">
    <w:name w:val="WW-Absatz-Standardschriftart111111111111111111111111111111111111111111111111"/>
    <w:rsid w:val="00C14578"/>
  </w:style>
  <w:style w:type="character" w:customStyle="1" w:styleId="WW8Num33z0">
    <w:name w:val="WW8Num33z0"/>
    <w:rsid w:val="00C14578"/>
    <w:rPr>
      <w:rFonts w:ascii="Symbol" w:hAnsi="Symbol"/>
    </w:rPr>
  </w:style>
  <w:style w:type="character" w:customStyle="1" w:styleId="WW-Absatz-Standardschriftart1111111111111111111111111111111111111111111111111">
    <w:name w:val="WW-Absatz-Standardschriftart1111111111111111111111111111111111111111111111111"/>
    <w:rsid w:val="00C14578"/>
  </w:style>
  <w:style w:type="character" w:customStyle="1" w:styleId="WW8Num16z1">
    <w:name w:val="WW8Num16z1"/>
    <w:rsid w:val="00C14578"/>
    <w:rPr>
      <w:b w:val="0"/>
      <w:i w:val="0"/>
      <w:color w:val="000000"/>
    </w:rPr>
  </w:style>
  <w:style w:type="character" w:customStyle="1" w:styleId="WW-Absatz-Standardschriftart11111111111111111111111111111111111111111111111111">
    <w:name w:val="WW-Absatz-Standardschriftart11111111111111111111111111111111111111111111111111"/>
    <w:rsid w:val="00C14578"/>
  </w:style>
  <w:style w:type="character" w:customStyle="1" w:styleId="WW-Absatz-Standardschriftart111111111111111111111111111111111111111111111111111">
    <w:name w:val="WW-Absatz-Standardschriftart111111111111111111111111111111111111111111111111111"/>
    <w:rsid w:val="00C14578"/>
  </w:style>
  <w:style w:type="character" w:customStyle="1" w:styleId="WW-Absatz-Standardschriftart1111111111111111111111111111111111111111111111111111">
    <w:name w:val="WW-Absatz-Standardschriftart1111111111111111111111111111111111111111111111111111"/>
    <w:rsid w:val="00C14578"/>
  </w:style>
  <w:style w:type="character" w:customStyle="1" w:styleId="WW-Absatz-Standardschriftart11111111111111111111111111111111111111111111111111111">
    <w:name w:val="WW-Absatz-Standardschriftart11111111111111111111111111111111111111111111111111111"/>
    <w:rsid w:val="00C14578"/>
  </w:style>
  <w:style w:type="character" w:customStyle="1" w:styleId="WW-Absatz-Standardschriftart111111111111111111111111111111111111111111111111111111">
    <w:name w:val="WW-Absatz-Standardschriftart111111111111111111111111111111111111111111111111111111"/>
    <w:rsid w:val="00C14578"/>
  </w:style>
  <w:style w:type="character" w:customStyle="1" w:styleId="WW-Absatz-Standardschriftart1111111111111111111111111111111111111111111111111111111">
    <w:name w:val="WW-Absatz-Standardschriftart1111111111111111111111111111111111111111111111111111111"/>
    <w:rsid w:val="00C14578"/>
  </w:style>
  <w:style w:type="character" w:customStyle="1" w:styleId="WW-Absatz-Standardschriftart11111111111111111111111111111111111111111111111111111111">
    <w:name w:val="WW-Absatz-Standardschriftart11111111111111111111111111111111111111111111111111111111"/>
    <w:rsid w:val="00C14578"/>
  </w:style>
  <w:style w:type="character" w:customStyle="1" w:styleId="WW-Absatz-Standardschriftart111111111111111111111111111111111111111111111111111111111">
    <w:name w:val="WW-Absatz-Standardschriftart111111111111111111111111111111111111111111111111111111111"/>
    <w:rsid w:val="00C14578"/>
  </w:style>
  <w:style w:type="character" w:customStyle="1" w:styleId="WW-Absatz-Standardschriftart1111111111111111111111111111111111111111111111111111111111">
    <w:name w:val="WW-Absatz-Standardschriftart1111111111111111111111111111111111111111111111111111111111"/>
    <w:rsid w:val="00C14578"/>
  </w:style>
  <w:style w:type="character" w:customStyle="1" w:styleId="WW-Absatz-Standardschriftart11111111111111111111111111111111111111111111111111111111111">
    <w:name w:val="WW-Absatz-Standardschriftart11111111111111111111111111111111111111111111111111111111111"/>
    <w:rsid w:val="00C14578"/>
  </w:style>
  <w:style w:type="character" w:customStyle="1" w:styleId="WW-Absatz-Standardschriftart111111111111111111111111111111111111111111111111111111111111">
    <w:name w:val="WW-Absatz-Standardschriftart111111111111111111111111111111111111111111111111111111111111"/>
    <w:rsid w:val="00C14578"/>
  </w:style>
  <w:style w:type="character" w:customStyle="1" w:styleId="WW-Absatz-Standardschriftart1111111111111111111111111111111111111111111111111111111111111">
    <w:name w:val="WW-Absatz-Standardschriftart1111111111111111111111111111111111111111111111111111111111111"/>
    <w:rsid w:val="00C14578"/>
  </w:style>
  <w:style w:type="character" w:customStyle="1" w:styleId="WW-Absatz-Standardschriftart11111111111111111111111111111111111111111111111111111111111111">
    <w:name w:val="WW-Absatz-Standardschriftart11111111111111111111111111111111111111111111111111111111111111"/>
    <w:rsid w:val="00C14578"/>
  </w:style>
  <w:style w:type="character" w:customStyle="1" w:styleId="WW-Absatz-Standardschriftart111111111111111111111111111111111111111111111111111111111111111">
    <w:name w:val="WW-Absatz-Standardschriftart111111111111111111111111111111111111111111111111111111111111111"/>
    <w:rsid w:val="00C14578"/>
  </w:style>
  <w:style w:type="character" w:customStyle="1" w:styleId="WW-Absatz-Standardschriftart1111111111111111111111111111111111111111111111111111111111111111">
    <w:name w:val="WW-Absatz-Standardschriftart1111111111111111111111111111111111111111111111111111111111111111"/>
    <w:rsid w:val="00C14578"/>
  </w:style>
  <w:style w:type="character" w:customStyle="1" w:styleId="WW-Absatz-Standardschriftart11111111111111111111111111111111111111111111111111111111111111111">
    <w:name w:val="WW-Absatz-Standardschriftart11111111111111111111111111111111111111111111111111111111111111111"/>
    <w:rsid w:val="00C14578"/>
  </w:style>
  <w:style w:type="character" w:customStyle="1" w:styleId="WW-Absatz-Standardschriftart111111111111111111111111111111111111111111111111111111111111111111">
    <w:name w:val="WW-Absatz-Standardschriftart111111111111111111111111111111111111111111111111111111111111111111"/>
    <w:rsid w:val="00C14578"/>
  </w:style>
  <w:style w:type="character" w:customStyle="1" w:styleId="WW-Absatz-Standardschriftart1111111111111111111111111111111111111111111111111111111111111111111">
    <w:name w:val="WW-Absatz-Standardschriftart1111111111111111111111111111111111111111111111111111111111111111111"/>
    <w:rsid w:val="00C14578"/>
  </w:style>
  <w:style w:type="character" w:customStyle="1" w:styleId="WW-Absatz-Standardschriftart11111111111111111111111111111111111111111111111111111111111111111111">
    <w:name w:val="WW-Absatz-Standardschriftart11111111111111111111111111111111111111111111111111111111111111111111"/>
    <w:rsid w:val="00C14578"/>
  </w:style>
  <w:style w:type="character" w:customStyle="1" w:styleId="WW-Absatz-Standardschriftart111111111111111111111111111111111111111111111111111111111111111111111">
    <w:name w:val="WW-Absatz-Standardschriftart111111111111111111111111111111111111111111111111111111111111111111111"/>
    <w:rsid w:val="00C14578"/>
  </w:style>
  <w:style w:type="character" w:customStyle="1" w:styleId="WW-Absatz-Standardschriftart1111111111111111111111111111111111111111111111111111111111111111111111">
    <w:name w:val="WW-Absatz-Standardschriftart1111111111111111111111111111111111111111111111111111111111111111111111"/>
    <w:rsid w:val="00C14578"/>
  </w:style>
  <w:style w:type="character" w:customStyle="1" w:styleId="WW8Num22z1">
    <w:name w:val="WW8Num22z1"/>
    <w:rsid w:val="00C14578"/>
    <w:rPr>
      <w:b w:val="0"/>
      <w:i w:val="0"/>
      <w:color w:val="000000"/>
    </w:rPr>
  </w:style>
  <w:style w:type="character" w:customStyle="1" w:styleId="WW-Absatz-Standardschriftart11111111111111111111111111111111111111111111111111111111111111111111111">
    <w:name w:val="WW-Absatz-Standardschriftart11111111111111111111111111111111111111111111111111111111111111111111111"/>
    <w:rsid w:val="00C14578"/>
  </w:style>
  <w:style w:type="character" w:customStyle="1" w:styleId="WW-Absatz-Standardschriftart111111111111111111111111111111111111111111111111111111111111111111111111">
    <w:name w:val="WW-Absatz-Standardschriftart111111111111111111111111111111111111111111111111111111111111111111111111"/>
    <w:rsid w:val="00C14578"/>
  </w:style>
  <w:style w:type="character" w:customStyle="1" w:styleId="WW-Absatz-Standardschriftart1111111111111111111111111111111111111111111111111111111111111111111111111">
    <w:name w:val="WW-Absatz-Standardschriftart1111111111111111111111111111111111111111111111111111111111111111111111111"/>
    <w:rsid w:val="00C14578"/>
  </w:style>
  <w:style w:type="character" w:customStyle="1" w:styleId="WW-Absatz-Standardschriftart11111111111111111111111111111111111111111111111111111111111111111111111111">
    <w:name w:val="WW-Absatz-Standardschriftart11111111111111111111111111111111111111111111111111111111111111111111111111"/>
    <w:rsid w:val="00C14578"/>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578"/>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578"/>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578"/>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578"/>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578"/>
  </w:style>
  <w:style w:type="character" w:customStyle="1" w:styleId="WW8Num1z0">
    <w:name w:val="WW8Num1z0"/>
    <w:rsid w:val="00C14578"/>
    <w:rPr>
      <w:rFonts w:ascii="Symbol" w:hAnsi="Symbol"/>
    </w:rPr>
  </w:style>
  <w:style w:type="character" w:customStyle="1" w:styleId="WW8Num2z0">
    <w:name w:val="WW8Num2z0"/>
    <w:rsid w:val="00C14578"/>
    <w:rPr>
      <w:rFonts w:ascii="Symbol" w:hAnsi="Symbol"/>
    </w:rPr>
  </w:style>
  <w:style w:type="character" w:customStyle="1" w:styleId="WW8Num18z1">
    <w:name w:val="WW8Num18z1"/>
    <w:rsid w:val="00C14578"/>
    <w:rPr>
      <w:b w:val="0"/>
      <w:i w:val="0"/>
      <w:color w:val="000000"/>
    </w:rPr>
  </w:style>
  <w:style w:type="character" w:customStyle="1" w:styleId="WW8Num41z1">
    <w:name w:val="WW8Num41z1"/>
    <w:rsid w:val="00C14578"/>
    <w:rPr>
      <w:b w:val="0"/>
      <w:i w:val="0"/>
      <w:color w:val="000000"/>
    </w:rPr>
  </w:style>
  <w:style w:type="character" w:customStyle="1" w:styleId="WW8Num49z1">
    <w:name w:val="WW8Num49z1"/>
    <w:rsid w:val="00C14578"/>
    <w:rPr>
      <w:b w:val="0"/>
      <w:i w:val="0"/>
      <w:color w:val="000000"/>
    </w:rPr>
  </w:style>
  <w:style w:type="character" w:customStyle="1" w:styleId="WW8Num58z1">
    <w:name w:val="WW8Num58z1"/>
    <w:rsid w:val="00C14578"/>
    <w:rPr>
      <w:b w:val="0"/>
      <w:i w:val="0"/>
      <w:color w:val="000000"/>
    </w:rPr>
  </w:style>
  <w:style w:type="character" w:customStyle="1" w:styleId="WW8Num66z1">
    <w:name w:val="WW8Num66z1"/>
    <w:rsid w:val="00C14578"/>
    <w:rPr>
      <w:rFonts w:ascii="Times New Roman" w:hAnsi="Times New Roman" w:cs="Times New Roman"/>
      <w:color w:val="000000"/>
      <w:sz w:val="20"/>
    </w:rPr>
  </w:style>
  <w:style w:type="character" w:customStyle="1" w:styleId="WW8Num69z1">
    <w:name w:val="WW8Num69z1"/>
    <w:rsid w:val="00C14578"/>
    <w:rPr>
      <w:rFonts w:ascii="Tahoma" w:hAnsi="Tahoma"/>
    </w:rPr>
  </w:style>
  <w:style w:type="character" w:customStyle="1" w:styleId="WW8Num72z0">
    <w:name w:val="WW8Num72z0"/>
    <w:rsid w:val="00C14578"/>
    <w:rPr>
      <w:rFonts w:ascii="Times New Roman" w:hAnsi="Times New Roman"/>
    </w:rPr>
  </w:style>
  <w:style w:type="character" w:customStyle="1" w:styleId="WW8Num91z0">
    <w:name w:val="WW8Num91z0"/>
    <w:rsid w:val="00C14578"/>
    <w:rPr>
      <w:b w:val="0"/>
      <w:i w:val="0"/>
    </w:rPr>
  </w:style>
  <w:style w:type="character" w:customStyle="1" w:styleId="WW8Num92z0">
    <w:name w:val="WW8Num92z0"/>
    <w:rsid w:val="00C14578"/>
    <w:rPr>
      <w:rFonts w:ascii="Symbol" w:hAnsi="Symbol"/>
    </w:rPr>
  </w:style>
  <w:style w:type="character" w:customStyle="1" w:styleId="WW8Num93z1">
    <w:name w:val="WW8Num93z1"/>
    <w:rsid w:val="00C14578"/>
    <w:rPr>
      <w:b w:val="0"/>
      <w:i w:val="0"/>
      <w:color w:val="000000"/>
    </w:rPr>
  </w:style>
  <w:style w:type="character" w:customStyle="1" w:styleId="WW8Num98z0">
    <w:name w:val="WW8Num98z0"/>
    <w:rsid w:val="00C14578"/>
    <w:rPr>
      <w:b w:val="0"/>
      <w:i w:val="0"/>
    </w:rPr>
  </w:style>
  <w:style w:type="character" w:customStyle="1" w:styleId="WW8Num103z1">
    <w:name w:val="WW8Num103z1"/>
    <w:rsid w:val="00C14578"/>
    <w:rPr>
      <w:b w:val="0"/>
      <w:i w:val="0"/>
      <w:color w:val="000000"/>
    </w:rPr>
  </w:style>
  <w:style w:type="character" w:customStyle="1" w:styleId="WW8Num108z0">
    <w:name w:val="WW8Num108z0"/>
    <w:rsid w:val="00C14578"/>
    <w:rPr>
      <w:rFonts w:ascii="Symbol" w:hAnsi="Symbol"/>
    </w:rPr>
  </w:style>
  <w:style w:type="character" w:customStyle="1" w:styleId="WW8Num109z0">
    <w:name w:val="WW8Num109z0"/>
    <w:rsid w:val="00C14578"/>
    <w:rPr>
      <w:b w:val="0"/>
      <w:i w:val="0"/>
    </w:rPr>
  </w:style>
  <w:style w:type="character" w:customStyle="1" w:styleId="Domylnaczcionkaakapitu2">
    <w:name w:val="Domyślna czcionka akapitu2"/>
    <w:rsid w:val="00C14578"/>
  </w:style>
  <w:style w:type="character" w:styleId="Numerstrony">
    <w:name w:val="page number"/>
    <w:basedOn w:val="Domylnaczcionkaakapitu2"/>
    <w:rsid w:val="00C14578"/>
  </w:style>
  <w:style w:type="character" w:styleId="Hipercze">
    <w:name w:val="Hyperlink"/>
    <w:rsid w:val="00C14578"/>
    <w:rPr>
      <w:color w:val="000000"/>
      <w:u w:val="single"/>
    </w:rPr>
  </w:style>
  <w:style w:type="character" w:customStyle="1" w:styleId="WW8Num68z0">
    <w:name w:val="WW8Num68z0"/>
    <w:rsid w:val="00C14578"/>
    <w:rPr>
      <w:b/>
      <w:sz w:val="28"/>
    </w:rPr>
  </w:style>
  <w:style w:type="character" w:styleId="UyteHipercze">
    <w:name w:val="FollowedHyperlink"/>
    <w:rsid w:val="00C14578"/>
    <w:rPr>
      <w:color w:val="800080"/>
      <w:u w:val="single"/>
    </w:rPr>
  </w:style>
  <w:style w:type="character" w:customStyle="1" w:styleId="Znakinumeracji">
    <w:name w:val="Znaki numeracji"/>
    <w:rsid w:val="00C14578"/>
  </w:style>
  <w:style w:type="character" w:customStyle="1" w:styleId="Nagwek8Znak">
    <w:name w:val="Nagłówek 8 Znak"/>
    <w:rsid w:val="00C14578"/>
    <w:rPr>
      <w:sz w:val="24"/>
      <w:lang w:val="pl-PL" w:eastAsia="ar-SA" w:bidi="ar-SA"/>
    </w:rPr>
  </w:style>
  <w:style w:type="character" w:customStyle="1" w:styleId="Domylnaczcionkaakapitu1">
    <w:name w:val="Domyślna czcionka akapitu1"/>
    <w:rsid w:val="00C14578"/>
  </w:style>
  <w:style w:type="character" w:customStyle="1" w:styleId="tabulatory">
    <w:name w:val="tabulatory"/>
    <w:basedOn w:val="Domylnaczcionkaakapitu1"/>
    <w:rsid w:val="00C14578"/>
  </w:style>
  <w:style w:type="character" w:customStyle="1" w:styleId="Symbolewypunktowania">
    <w:name w:val="Symbole wypunktowania"/>
    <w:rsid w:val="00C14578"/>
    <w:rPr>
      <w:rFonts w:ascii="OpenSymbol" w:eastAsia="OpenSymbol" w:hAnsi="OpenSymbol" w:cs="OpenSymbol"/>
    </w:rPr>
  </w:style>
  <w:style w:type="character" w:customStyle="1" w:styleId="RTFNum151">
    <w:name w:val="RTF_Num 15 1"/>
    <w:rsid w:val="00C14578"/>
    <w:rPr>
      <w:rFonts w:ascii="Symbol" w:eastAsia="Symbol" w:hAnsi="Symbol" w:cs="Symbol"/>
    </w:rPr>
  </w:style>
  <w:style w:type="character" w:customStyle="1" w:styleId="RTFNum152">
    <w:name w:val="RTF_Num 15 2"/>
    <w:rsid w:val="00C14578"/>
    <w:rPr>
      <w:rFonts w:ascii="Courier New" w:eastAsia="Courier New" w:hAnsi="Courier New" w:cs="Courier New"/>
    </w:rPr>
  </w:style>
  <w:style w:type="character" w:customStyle="1" w:styleId="RTFNum153">
    <w:name w:val="RTF_Num 15 3"/>
    <w:rsid w:val="00C14578"/>
    <w:rPr>
      <w:rFonts w:ascii="Wingdings" w:eastAsia="Wingdings" w:hAnsi="Wingdings" w:cs="Wingdings"/>
    </w:rPr>
  </w:style>
  <w:style w:type="character" w:customStyle="1" w:styleId="RTFNum154">
    <w:name w:val="RTF_Num 15 4"/>
    <w:rsid w:val="00C14578"/>
    <w:rPr>
      <w:rFonts w:ascii="Symbol" w:eastAsia="Symbol" w:hAnsi="Symbol" w:cs="Symbol"/>
    </w:rPr>
  </w:style>
  <w:style w:type="character" w:customStyle="1" w:styleId="RTFNum155">
    <w:name w:val="RTF_Num 15 5"/>
    <w:rsid w:val="00C14578"/>
    <w:rPr>
      <w:rFonts w:ascii="Courier New" w:eastAsia="Courier New" w:hAnsi="Courier New" w:cs="Courier New"/>
    </w:rPr>
  </w:style>
  <w:style w:type="character" w:customStyle="1" w:styleId="RTFNum156">
    <w:name w:val="RTF_Num 15 6"/>
    <w:rsid w:val="00C14578"/>
    <w:rPr>
      <w:rFonts w:ascii="Wingdings" w:eastAsia="Wingdings" w:hAnsi="Wingdings" w:cs="Wingdings"/>
    </w:rPr>
  </w:style>
  <w:style w:type="character" w:customStyle="1" w:styleId="RTFNum157">
    <w:name w:val="RTF_Num 15 7"/>
    <w:rsid w:val="00C14578"/>
    <w:rPr>
      <w:rFonts w:ascii="Symbol" w:eastAsia="Symbol" w:hAnsi="Symbol" w:cs="Symbol"/>
    </w:rPr>
  </w:style>
  <w:style w:type="character" w:customStyle="1" w:styleId="RTFNum158">
    <w:name w:val="RTF_Num 15 8"/>
    <w:rsid w:val="00C14578"/>
    <w:rPr>
      <w:rFonts w:ascii="Courier New" w:eastAsia="Courier New" w:hAnsi="Courier New" w:cs="Courier New"/>
    </w:rPr>
  </w:style>
  <w:style w:type="character" w:customStyle="1" w:styleId="RTFNum159">
    <w:name w:val="RTF_Num 15 9"/>
    <w:rsid w:val="00C14578"/>
    <w:rPr>
      <w:rFonts w:ascii="Wingdings" w:eastAsia="Wingdings" w:hAnsi="Wingdings" w:cs="Wingdings"/>
    </w:rPr>
  </w:style>
  <w:style w:type="character" w:customStyle="1" w:styleId="RTFNum21">
    <w:name w:val="RTF_Num 2 1"/>
    <w:rsid w:val="00C14578"/>
    <w:rPr>
      <w:rFonts w:ascii="Symbol" w:eastAsia="Symbol" w:hAnsi="Symbol" w:cs="Symbol"/>
    </w:rPr>
  </w:style>
  <w:style w:type="character" w:customStyle="1" w:styleId="RTFNum22">
    <w:name w:val="RTF_Num 2 2"/>
    <w:rsid w:val="00C14578"/>
    <w:rPr>
      <w:rFonts w:ascii="Courier New" w:eastAsia="Courier New" w:hAnsi="Courier New" w:cs="Courier New"/>
    </w:rPr>
  </w:style>
  <w:style w:type="character" w:customStyle="1" w:styleId="RTFNum23">
    <w:name w:val="RTF_Num 2 3"/>
    <w:rsid w:val="00C14578"/>
    <w:rPr>
      <w:rFonts w:ascii="Wingdings" w:eastAsia="Wingdings" w:hAnsi="Wingdings" w:cs="Wingdings"/>
    </w:rPr>
  </w:style>
  <w:style w:type="character" w:customStyle="1" w:styleId="RTFNum24">
    <w:name w:val="RTF_Num 2 4"/>
    <w:rsid w:val="00C14578"/>
    <w:rPr>
      <w:rFonts w:ascii="Symbol" w:eastAsia="Symbol" w:hAnsi="Symbol" w:cs="Symbol"/>
    </w:rPr>
  </w:style>
  <w:style w:type="character" w:customStyle="1" w:styleId="RTFNum25">
    <w:name w:val="RTF_Num 2 5"/>
    <w:rsid w:val="00C14578"/>
    <w:rPr>
      <w:rFonts w:ascii="Courier New" w:eastAsia="Courier New" w:hAnsi="Courier New" w:cs="Courier New"/>
    </w:rPr>
  </w:style>
  <w:style w:type="character" w:customStyle="1" w:styleId="RTFNum26">
    <w:name w:val="RTF_Num 2 6"/>
    <w:rsid w:val="00C14578"/>
    <w:rPr>
      <w:rFonts w:ascii="Wingdings" w:eastAsia="Wingdings" w:hAnsi="Wingdings" w:cs="Wingdings"/>
    </w:rPr>
  </w:style>
  <w:style w:type="character" w:customStyle="1" w:styleId="RTFNum27">
    <w:name w:val="RTF_Num 2 7"/>
    <w:rsid w:val="00C14578"/>
    <w:rPr>
      <w:rFonts w:ascii="Symbol" w:eastAsia="Symbol" w:hAnsi="Symbol" w:cs="Symbol"/>
    </w:rPr>
  </w:style>
  <w:style w:type="character" w:customStyle="1" w:styleId="RTFNum28">
    <w:name w:val="RTF_Num 2 8"/>
    <w:rsid w:val="00C14578"/>
    <w:rPr>
      <w:rFonts w:ascii="Courier New" w:eastAsia="Courier New" w:hAnsi="Courier New" w:cs="Courier New"/>
    </w:rPr>
  </w:style>
  <w:style w:type="character" w:customStyle="1" w:styleId="RTFNum29">
    <w:name w:val="RTF_Num 2 9"/>
    <w:rsid w:val="00C14578"/>
    <w:rPr>
      <w:rFonts w:ascii="Wingdings" w:eastAsia="Wingdings" w:hAnsi="Wingdings" w:cs="Wingdings"/>
    </w:rPr>
  </w:style>
  <w:style w:type="character" w:customStyle="1" w:styleId="Znak">
    <w:name w:val="Znak"/>
    <w:basedOn w:val="Domylnaczcionkaakapitu4"/>
    <w:rsid w:val="00C14578"/>
  </w:style>
  <w:style w:type="character" w:customStyle="1" w:styleId="WW-Znak">
    <w:name w:val="WW- Znak"/>
    <w:rsid w:val="00C14578"/>
    <w:rPr>
      <w:rFonts w:ascii="Arial" w:hAnsi="Arial"/>
    </w:rPr>
  </w:style>
  <w:style w:type="character" w:customStyle="1" w:styleId="Znakiprzypiswdolnych">
    <w:name w:val="Znaki przypisów dolnych"/>
    <w:rsid w:val="00C14578"/>
    <w:rPr>
      <w:vertAlign w:val="superscript"/>
    </w:rPr>
  </w:style>
  <w:style w:type="character" w:customStyle="1" w:styleId="Odwoaniedokomentarza1">
    <w:name w:val="Odwołanie do komentarza1"/>
    <w:rsid w:val="00C14578"/>
    <w:rPr>
      <w:sz w:val="16"/>
      <w:szCs w:val="16"/>
    </w:rPr>
  </w:style>
  <w:style w:type="character" w:customStyle="1" w:styleId="WW-Znak1">
    <w:name w:val="WW- Znak1"/>
    <w:basedOn w:val="Domylnaczcionkaakapitu4"/>
    <w:rsid w:val="00C14578"/>
  </w:style>
  <w:style w:type="character" w:customStyle="1" w:styleId="WW-Znak12">
    <w:name w:val="WW- Znak12"/>
    <w:rsid w:val="00C14578"/>
    <w:rPr>
      <w:b/>
      <w:bCs/>
    </w:rPr>
  </w:style>
  <w:style w:type="character" w:customStyle="1" w:styleId="WW-Znak123">
    <w:name w:val="WW- Znak123"/>
    <w:rsid w:val="00C14578"/>
    <w:rPr>
      <w:rFonts w:ascii="Tahoma" w:hAnsi="Tahoma" w:cs="Tahoma"/>
      <w:sz w:val="16"/>
      <w:szCs w:val="16"/>
    </w:rPr>
  </w:style>
  <w:style w:type="character" w:styleId="Pogrubienie">
    <w:name w:val="Strong"/>
    <w:uiPriority w:val="22"/>
    <w:qFormat/>
    <w:rsid w:val="00C14578"/>
    <w:rPr>
      <w:b/>
      <w:bCs/>
    </w:rPr>
  </w:style>
  <w:style w:type="character" w:customStyle="1" w:styleId="TekstprzypisukocowegoZnak">
    <w:name w:val="Tekst przypisu końcowego Znak"/>
    <w:basedOn w:val="Domylnaczcionkaakapitu8"/>
    <w:rsid w:val="00C14578"/>
  </w:style>
  <w:style w:type="character" w:customStyle="1" w:styleId="Znakiprzypiswkocowych">
    <w:name w:val="Znaki przypisów końcowych"/>
    <w:rsid w:val="00C14578"/>
    <w:rPr>
      <w:vertAlign w:val="superscript"/>
    </w:rPr>
  </w:style>
  <w:style w:type="character" w:customStyle="1" w:styleId="attributenametext">
    <w:name w:val="attribute_name_text"/>
    <w:basedOn w:val="Domylnaczcionkaakapitu8"/>
    <w:rsid w:val="00C14578"/>
  </w:style>
  <w:style w:type="character" w:customStyle="1" w:styleId="prodhd">
    <w:name w:val="prodhd"/>
    <w:basedOn w:val="Domylnaczcionkaakapitu8"/>
    <w:rsid w:val="00C14578"/>
  </w:style>
  <w:style w:type="character" w:customStyle="1" w:styleId="para">
    <w:name w:val="para"/>
    <w:basedOn w:val="Domylnaczcionkaakapitu8"/>
    <w:rsid w:val="00C14578"/>
  </w:style>
  <w:style w:type="character" w:customStyle="1" w:styleId="content">
    <w:name w:val="content"/>
    <w:basedOn w:val="Domylnaczcionkaakapitu8"/>
    <w:rsid w:val="00C14578"/>
  </w:style>
  <w:style w:type="paragraph" w:customStyle="1" w:styleId="Nagwek70">
    <w:name w:val="Nagłówek7"/>
    <w:basedOn w:val="Normalny"/>
    <w:next w:val="Tekstpodstawowy"/>
    <w:rsid w:val="00C14578"/>
    <w:pPr>
      <w:keepNext/>
      <w:spacing w:before="240" w:after="120"/>
    </w:pPr>
    <w:rPr>
      <w:rFonts w:ascii="Arial" w:eastAsia="MS Mincho" w:hAnsi="Arial" w:cs="Tahoma"/>
      <w:sz w:val="28"/>
      <w:szCs w:val="28"/>
    </w:rPr>
  </w:style>
  <w:style w:type="paragraph" w:styleId="Tekstpodstawowy">
    <w:name w:val="Body Text"/>
    <w:basedOn w:val="Normalny"/>
    <w:rsid w:val="00C14578"/>
    <w:pPr>
      <w:tabs>
        <w:tab w:val="left" w:pos="9354"/>
      </w:tabs>
      <w:ind w:right="-569"/>
    </w:pPr>
    <w:rPr>
      <w:sz w:val="24"/>
    </w:rPr>
  </w:style>
  <w:style w:type="paragraph" w:styleId="Lista">
    <w:name w:val="List"/>
    <w:basedOn w:val="Tekstpodstawowy"/>
    <w:rsid w:val="00C14578"/>
    <w:rPr>
      <w:rFonts w:cs="Tahoma"/>
    </w:rPr>
  </w:style>
  <w:style w:type="paragraph" w:customStyle="1" w:styleId="Podpis7">
    <w:name w:val="Podpis7"/>
    <w:basedOn w:val="Normalny"/>
    <w:rsid w:val="00C14578"/>
    <w:pPr>
      <w:suppressLineNumbers/>
      <w:spacing w:before="120" w:after="120"/>
    </w:pPr>
    <w:rPr>
      <w:rFonts w:cs="Tahoma"/>
      <w:i/>
      <w:iCs/>
      <w:sz w:val="24"/>
      <w:szCs w:val="24"/>
    </w:rPr>
  </w:style>
  <w:style w:type="paragraph" w:customStyle="1" w:styleId="Indeks">
    <w:name w:val="Indeks"/>
    <w:basedOn w:val="Normalny"/>
    <w:rsid w:val="00C14578"/>
    <w:pPr>
      <w:suppressLineNumbers/>
    </w:pPr>
    <w:rPr>
      <w:rFonts w:cs="Tahoma"/>
    </w:rPr>
  </w:style>
  <w:style w:type="paragraph" w:customStyle="1" w:styleId="Nagwek60">
    <w:name w:val="Nagłówek6"/>
    <w:basedOn w:val="Normalny"/>
    <w:next w:val="Tekstpodstawowy"/>
    <w:rsid w:val="00C14578"/>
    <w:pPr>
      <w:keepNext/>
      <w:spacing w:before="240" w:after="120"/>
    </w:pPr>
    <w:rPr>
      <w:rFonts w:ascii="Arial" w:eastAsia="Arial Unicode MS" w:hAnsi="Arial" w:cs="Tahoma"/>
      <w:sz w:val="28"/>
      <w:szCs w:val="28"/>
    </w:rPr>
  </w:style>
  <w:style w:type="paragraph" w:customStyle="1" w:styleId="Podpis6">
    <w:name w:val="Podpis6"/>
    <w:basedOn w:val="Normalny"/>
    <w:rsid w:val="00C14578"/>
    <w:pPr>
      <w:suppressLineNumbers/>
      <w:spacing w:before="120" w:after="120"/>
    </w:pPr>
    <w:rPr>
      <w:rFonts w:cs="Tahoma"/>
      <w:i/>
      <w:iCs/>
      <w:sz w:val="24"/>
      <w:szCs w:val="24"/>
    </w:rPr>
  </w:style>
  <w:style w:type="paragraph" w:customStyle="1" w:styleId="Nagwek50">
    <w:name w:val="Nagłówek5"/>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5">
    <w:name w:val="Podpis5"/>
    <w:basedOn w:val="Normalny"/>
    <w:rsid w:val="00C14578"/>
    <w:pPr>
      <w:suppressLineNumbers/>
      <w:spacing w:before="120" w:after="120"/>
    </w:pPr>
    <w:rPr>
      <w:rFonts w:cs="Tahoma"/>
      <w:i/>
      <w:iCs/>
      <w:sz w:val="24"/>
      <w:szCs w:val="24"/>
    </w:rPr>
  </w:style>
  <w:style w:type="paragraph" w:customStyle="1" w:styleId="Nagwek40">
    <w:name w:val="Nagłówek4"/>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4">
    <w:name w:val="Podpis4"/>
    <w:basedOn w:val="Normalny"/>
    <w:rsid w:val="00C14578"/>
    <w:pPr>
      <w:suppressLineNumbers/>
      <w:spacing w:before="120" w:after="120"/>
    </w:pPr>
    <w:rPr>
      <w:rFonts w:cs="Tahoma"/>
      <w:i/>
      <w:iCs/>
      <w:sz w:val="24"/>
      <w:szCs w:val="24"/>
    </w:rPr>
  </w:style>
  <w:style w:type="paragraph" w:styleId="Nagwek">
    <w:name w:val="header"/>
    <w:basedOn w:val="Normalny"/>
    <w:next w:val="Tekstpodstawowy"/>
    <w:rsid w:val="00C14578"/>
    <w:pPr>
      <w:keepNext/>
      <w:spacing w:before="240" w:after="120"/>
    </w:pPr>
    <w:rPr>
      <w:rFonts w:ascii="Arial" w:eastAsia="Lucida Sans Unicode" w:hAnsi="Arial" w:cs="Tahoma"/>
      <w:sz w:val="28"/>
      <w:szCs w:val="28"/>
    </w:rPr>
  </w:style>
  <w:style w:type="paragraph" w:customStyle="1" w:styleId="Nagwek30">
    <w:name w:val="Nagłówek3"/>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3">
    <w:name w:val="Podpis3"/>
    <w:basedOn w:val="Normalny"/>
    <w:rsid w:val="00C14578"/>
    <w:pPr>
      <w:suppressLineNumbers/>
      <w:spacing w:before="120" w:after="120"/>
    </w:pPr>
    <w:rPr>
      <w:rFonts w:cs="Tahoma"/>
      <w:i/>
      <w:iCs/>
      <w:sz w:val="24"/>
      <w:szCs w:val="24"/>
    </w:rPr>
  </w:style>
  <w:style w:type="paragraph" w:customStyle="1" w:styleId="Nagwek20">
    <w:name w:val="Nagłówek2"/>
    <w:basedOn w:val="Normalny"/>
    <w:next w:val="Tekstpodstawowy"/>
    <w:rsid w:val="00C14578"/>
    <w:pPr>
      <w:keepNext/>
      <w:spacing w:before="240" w:after="120"/>
    </w:pPr>
    <w:rPr>
      <w:rFonts w:ascii="Arial" w:eastAsia="MS Mincho" w:hAnsi="Arial" w:cs="Tahoma"/>
      <w:sz w:val="28"/>
      <w:szCs w:val="28"/>
    </w:rPr>
  </w:style>
  <w:style w:type="paragraph" w:customStyle="1" w:styleId="Podpis2">
    <w:name w:val="Podpis2"/>
    <w:basedOn w:val="Normalny"/>
    <w:rsid w:val="00C14578"/>
    <w:pPr>
      <w:suppressLineNumbers/>
      <w:spacing w:before="120" w:after="120"/>
    </w:pPr>
    <w:rPr>
      <w:rFonts w:cs="Tahoma"/>
      <w:i/>
      <w:iCs/>
      <w:sz w:val="24"/>
      <w:szCs w:val="24"/>
    </w:rPr>
  </w:style>
  <w:style w:type="paragraph" w:customStyle="1" w:styleId="Nagwek10">
    <w:name w:val="Nagłówek1"/>
    <w:basedOn w:val="Normalny"/>
    <w:next w:val="Tekstpodstawowy"/>
    <w:rsid w:val="00C14578"/>
    <w:pPr>
      <w:keepNext/>
      <w:spacing w:before="240" w:after="120"/>
    </w:pPr>
    <w:rPr>
      <w:rFonts w:ascii="Arial" w:eastAsia="Lucida Sans Unicode" w:hAnsi="Arial" w:cs="Tahoma"/>
      <w:sz w:val="28"/>
      <w:szCs w:val="28"/>
    </w:rPr>
  </w:style>
  <w:style w:type="paragraph" w:customStyle="1" w:styleId="Podpis1">
    <w:name w:val="Podpis1"/>
    <w:basedOn w:val="Normalny"/>
    <w:rsid w:val="00C14578"/>
    <w:pPr>
      <w:suppressLineNumbers/>
      <w:spacing w:before="120" w:after="120"/>
    </w:pPr>
    <w:rPr>
      <w:rFonts w:cs="Tahoma"/>
      <w:i/>
      <w:iCs/>
      <w:sz w:val="24"/>
      <w:szCs w:val="24"/>
    </w:rPr>
  </w:style>
  <w:style w:type="paragraph" w:styleId="Tekstpodstawowywcity">
    <w:name w:val="Body Text Indent"/>
    <w:basedOn w:val="Normalny"/>
    <w:link w:val="TekstpodstawowywcityZnak"/>
    <w:rsid w:val="00C14578"/>
    <w:pPr>
      <w:ind w:left="435"/>
    </w:pPr>
    <w:rPr>
      <w:sz w:val="28"/>
    </w:rPr>
  </w:style>
  <w:style w:type="paragraph" w:customStyle="1" w:styleId="Tekstpodstawowy32">
    <w:name w:val="Tekst podstawowy 32"/>
    <w:basedOn w:val="Normalny"/>
    <w:rsid w:val="00C14578"/>
    <w:pPr>
      <w:spacing w:line="360" w:lineRule="auto"/>
      <w:jc w:val="both"/>
    </w:pPr>
    <w:rPr>
      <w:sz w:val="24"/>
    </w:rPr>
  </w:style>
  <w:style w:type="paragraph" w:customStyle="1" w:styleId="Tekstpodstawowywcity31">
    <w:name w:val="Tekst podstawowy wcięty 31"/>
    <w:basedOn w:val="Normalny"/>
    <w:rsid w:val="00C14578"/>
    <w:pPr>
      <w:ind w:left="75"/>
      <w:jc w:val="both"/>
    </w:pPr>
  </w:style>
  <w:style w:type="paragraph" w:customStyle="1" w:styleId="Tekstdugiegocytatu">
    <w:name w:val="Tekst długiego cytatu"/>
    <w:basedOn w:val="Normalny"/>
    <w:rsid w:val="00C14578"/>
    <w:pPr>
      <w:ind w:left="75" w:right="-426"/>
    </w:pPr>
    <w:rPr>
      <w:sz w:val="24"/>
    </w:rPr>
  </w:style>
  <w:style w:type="paragraph" w:customStyle="1" w:styleId="Tekstpodstawowy23">
    <w:name w:val="Tekst podstawowy 23"/>
    <w:basedOn w:val="Normalny"/>
    <w:rsid w:val="00C14578"/>
    <w:pPr>
      <w:jc w:val="right"/>
    </w:pPr>
    <w:rPr>
      <w:sz w:val="24"/>
    </w:rPr>
  </w:style>
  <w:style w:type="paragraph" w:styleId="Stopka">
    <w:name w:val="footer"/>
    <w:basedOn w:val="Normalny"/>
    <w:rsid w:val="00C14578"/>
    <w:pPr>
      <w:tabs>
        <w:tab w:val="center" w:pos="4536"/>
        <w:tab w:val="right" w:pos="9072"/>
      </w:tabs>
    </w:pPr>
  </w:style>
  <w:style w:type="paragraph" w:customStyle="1" w:styleId="Tekstpodstawowywcity21">
    <w:name w:val="Tekst podstawowy wcięty 21"/>
    <w:basedOn w:val="Normalny"/>
    <w:rsid w:val="00C14578"/>
    <w:pPr>
      <w:ind w:left="360"/>
      <w:jc w:val="both"/>
    </w:pPr>
    <w:rPr>
      <w:rFonts w:ascii="Tahoma" w:hAnsi="Tahoma" w:cs="Tahoma"/>
      <w:sz w:val="22"/>
    </w:rPr>
  </w:style>
  <w:style w:type="paragraph" w:customStyle="1" w:styleId="Standardowy1">
    <w:name w:val="Standardowy1"/>
    <w:rsid w:val="00C14578"/>
    <w:pPr>
      <w:suppressAutoHyphens/>
    </w:pPr>
    <w:rPr>
      <w:rFonts w:eastAsia="Arial"/>
      <w:sz w:val="24"/>
      <w:szCs w:val="24"/>
      <w:lang w:eastAsia="ar-SA"/>
    </w:rPr>
  </w:style>
  <w:style w:type="paragraph" w:customStyle="1" w:styleId="OdpowiedzPrzelijdoOdData">
    <w:name w:val="Odpowiedz/Prześlij do: Od: Data:"/>
    <w:basedOn w:val="Normalny"/>
    <w:rsid w:val="00C14578"/>
    <w:rPr>
      <w:sz w:val="24"/>
    </w:rPr>
  </w:style>
  <w:style w:type="paragraph" w:customStyle="1" w:styleId="Listawypunktowana1">
    <w:name w:val="Lista wypunktowana1"/>
    <w:basedOn w:val="Normalny"/>
    <w:rsid w:val="00C14578"/>
    <w:rPr>
      <w:sz w:val="24"/>
    </w:rPr>
  </w:style>
  <w:style w:type="paragraph" w:customStyle="1" w:styleId="Listawypunktowana2">
    <w:name w:val="Lista wypunktowana 2"/>
    <w:basedOn w:val="Normalny"/>
    <w:rsid w:val="00C14578"/>
    <w:rPr>
      <w:sz w:val="24"/>
    </w:rPr>
  </w:style>
  <w:style w:type="paragraph" w:customStyle="1" w:styleId="Zawartotabeli">
    <w:name w:val="Zawartość tabeli"/>
    <w:basedOn w:val="Normalny"/>
    <w:rsid w:val="00C14578"/>
    <w:pPr>
      <w:suppressLineNumbers/>
    </w:pPr>
  </w:style>
  <w:style w:type="paragraph" w:customStyle="1" w:styleId="Nagwektabeli">
    <w:name w:val="Nagłówek tabeli"/>
    <w:basedOn w:val="Zawartotabeli"/>
    <w:rsid w:val="00C14578"/>
    <w:pPr>
      <w:jc w:val="center"/>
    </w:pPr>
    <w:rPr>
      <w:b/>
      <w:bCs/>
    </w:rPr>
  </w:style>
  <w:style w:type="paragraph" w:customStyle="1" w:styleId="Nagwek100">
    <w:name w:val="Nagłówek 10"/>
    <w:basedOn w:val="Nagwek10"/>
    <w:next w:val="Tekstpodstawowy"/>
    <w:rsid w:val="00C14578"/>
    <w:rPr>
      <w:b/>
      <w:bCs/>
      <w:sz w:val="21"/>
      <w:szCs w:val="21"/>
    </w:rPr>
  </w:style>
  <w:style w:type="paragraph" w:customStyle="1" w:styleId="Tekstpodstawowy21">
    <w:name w:val="Tekst podstawowy 21"/>
    <w:basedOn w:val="Normalny"/>
    <w:rsid w:val="00C14578"/>
    <w:pPr>
      <w:jc w:val="right"/>
    </w:pPr>
    <w:rPr>
      <w:sz w:val="24"/>
    </w:rPr>
  </w:style>
  <w:style w:type="paragraph" w:customStyle="1" w:styleId="Tekstpodstawowy31">
    <w:name w:val="Tekst podstawowy 31"/>
    <w:basedOn w:val="Normalny"/>
    <w:rsid w:val="00C14578"/>
    <w:pPr>
      <w:spacing w:line="360" w:lineRule="auto"/>
      <w:jc w:val="both"/>
    </w:pPr>
    <w:rPr>
      <w:sz w:val="24"/>
    </w:rPr>
  </w:style>
  <w:style w:type="paragraph" w:customStyle="1" w:styleId="Tekstpodstawowy22">
    <w:name w:val="Tekst podstawowy 22"/>
    <w:basedOn w:val="Normalny"/>
    <w:rsid w:val="00C14578"/>
    <w:pPr>
      <w:jc w:val="right"/>
    </w:pPr>
    <w:rPr>
      <w:sz w:val="24"/>
    </w:rPr>
  </w:style>
  <w:style w:type="paragraph" w:customStyle="1" w:styleId="Tekstpodstawowywcity22">
    <w:name w:val="Tekst podstawowy wcięty 22"/>
    <w:basedOn w:val="Normalny"/>
    <w:rsid w:val="00C14578"/>
    <w:pPr>
      <w:tabs>
        <w:tab w:val="left" w:pos="5749"/>
      </w:tabs>
      <w:ind w:left="709"/>
      <w:jc w:val="both"/>
    </w:pPr>
  </w:style>
  <w:style w:type="paragraph" w:customStyle="1" w:styleId="Default">
    <w:name w:val="Default"/>
    <w:rsid w:val="00C14578"/>
    <w:pPr>
      <w:widowControl w:val="0"/>
      <w:suppressAutoHyphens/>
      <w:autoSpaceDE w:val="0"/>
    </w:pPr>
    <w:rPr>
      <w:rFonts w:eastAsia="Arial"/>
      <w:sz w:val="24"/>
      <w:szCs w:val="24"/>
      <w:lang w:eastAsia="ar-SA"/>
    </w:rPr>
  </w:style>
  <w:style w:type="paragraph" w:styleId="NormalnyWeb">
    <w:name w:val="Normal (Web)"/>
    <w:basedOn w:val="Normalny"/>
    <w:uiPriority w:val="99"/>
    <w:rsid w:val="00C14578"/>
    <w:pPr>
      <w:widowControl w:val="0"/>
      <w:suppressAutoHyphens w:val="0"/>
      <w:spacing w:before="100" w:after="100"/>
    </w:pPr>
    <w:rPr>
      <w:sz w:val="24"/>
      <w:szCs w:val="24"/>
    </w:rPr>
  </w:style>
  <w:style w:type="paragraph" w:customStyle="1" w:styleId="Tekstpodstawowy24">
    <w:name w:val="Tekst podstawowy 24"/>
    <w:basedOn w:val="Normalny"/>
    <w:rsid w:val="00C14578"/>
    <w:pPr>
      <w:spacing w:after="120" w:line="480" w:lineRule="auto"/>
    </w:pPr>
  </w:style>
  <w:style w:type="paragraph" w:styleId="Tekstprzypisudolnego">
    <w:name w:val="footnote text"/>
    <w:basedOn w:val="Normalny"/>
    <w:link w:val="TekstprzypisudolnegoZnak"/>
    <w:uiPriority w:val="99"/>
    <w:rsid w:val="00C14578"/>
    <w:pPr>
      <w:suppressAutoHyphens w:val="0"/>
      <w:jc w:val="both"/>
    </w:pPr>
    <w:rPr>
      <w:rFonts w:ascii="Arial" w:hAnsi="Arial"/>
    </w:rPr>
  </w:style>
  <w:style w:type="paragraph" w:customStyle="1" w:styleId="Tekstkomentarza1">
    <w:name w:val="Tekst komentarza1"/>
    <w:basedOn w:val="Normalny"/>
    <w:rsid w:val="00C14578"/>
  </w:style>
  <w:style w:type="paragraph" w:styleId="Tematkomentarza">
    <w:name w:val="annotation subject"/>
    <w:basedOn w:val="Tekstkomentarza1"/>
    <w:next w:val="Tekstkomentarza1"/>
    <w:rsid w:val="00C14578"/>
    <w:rPr>
      <w:b/>
      <w:bCs/>
    </w:rPr>
  </w:style>
  <w:style w:type="paragraph" w:styleId="Tekstdymka">
    <w:name w:val="Balloon Text"/>
    <w:basedOn w:val="Normalny"/>
    <w:rsid w:val="00C14578"/>
    <w:rPr>
      <w:rFonts w:ascii="Tahoma" w:hAnsi="Tahoma" w:cs="Tahoma"/>
      <w:sz w:val="16"/>
      <w:szCs w:val="16"/>
    </w:rPr>
  </w:style>
  <w:style w:type="paragraph" w:customStyle="1" w:styleId="Tekstpodstawowywcity23">
    <w:name w:val="Tekst podstawowy wcięty 23"/>
    <w:basedOn w:val="Normalny"/>
    <w:rsid w:val="00C14578"/>
    <w:pPr>
      <w:spacing w:after="120" w:line="480" w:lineRule="auto"/>
      <w:ind w:left="283"/>
    </w:pPr>
  </w:style>
  <w:style w:type="paragraph" w:customStyle="1" w:styleId="Standard">
    <w:name w:val="Standard"/>
    <w:rsid w:val="00C14578"/>
    <w:pPr>
      <w:widowControl w:val="0"/>
      <w:suppressAutoHyphens/>
      <w:autoSpaceDE w:val="0"/>
    </w:pPr>
    <w:rPr>
      <w:rFonts w:eastAsia="Arial"/>
      <w:sz w:val="24"/>
      <w:szCs w:val="24"/>
      <w:lang w:eastAsia="ar-SA"/>
    </w:rPr>
  </w:style>
  <w:style w:type="paragraph" w:styleId="Tekstprzypisukocowego">
    <w:name w:val="endnote text"/>
    <w:basedOn w:val="Normalny"/>
    <w:rsid w:val="00C14578"/>
  </w:style>
  <w:style w:type="paragraph" w:customStyle="1" w:styleId="ust">
    <w:name w:val="ust"/>
    <w:rsid w:val="00C14578"/>
    <w:pPr>
      <w:suppressAutoHyphens/>
      <w:spacing w:before="60" w:after="60"/>
      <w:ind w:left="426" w:hanging="284"/>
      <w:jc w:val="both"/>
    </w:pPr>
    <w:rPr>
      <w:rFonts w:eastAsia="Arial"/>
      <w:sz w:val="24"/>
      <w:szCs w:val="24"/>
      <w:lang w:eastAsia="ar-SA"/>
    </w:rPr>
  </w:style>
  <w:style w:type="paragraph" w:customStyle="1" w:styleId="Zawartoramki">
    <w:name w:val="Zawartość ramki"/>
    <w:basedOn w:val="Tekstpodstawowy"/>
    <w:rsid w:val="00C14578"/>
  </w:style>
  <w:style w:type="character" w:customStyle="1" w:styleId="jm">
    <w:name w:val="jm"/>
    <w:rsid w:val="00CF334A"/>
  </w:style>
  <w:style w:type="character" w:customStyle="1" w:styleId="techopt">
    <w:name w:val="tech_opt"/>
    <w:rsid w:val="00CF334A"/>
  </w:style>
  <w:style w:type="character" w:customStyle="1" w:styleId="techval">
    <w:name w:val="tech_val"/>
    <w:rsid w:val="00CF334A"/>
  </w:style>
  <w:style w:type="character" w:customStyle="1" w:styleId="hps">
    <w:name w:val="hps"/>
    <w:rsid w:val="002C7C74"/>
  </w:style>
  <w:style w:type="paragraph" w:styleId="Akapitzlist">
    <w:name w:val="List Paragraph"/>
    <w:aliases w:val="CW_Lista"/>
    <w:basedOn w:val="Normalny"/>
    <w:link w:val="AkapitzlistZnak"/>
    <w:uiPriority w:val="34"/>
    <w:qFormat/>
    <w:rsid w:val="00635301"/>
    <w:pPr>
      <w:ind w:left="720"/>
      <w:contextualSpacing/>
    </w:pPr>
  </w:style>
  <w:style w:type="paragraph" w:customStyle="1" w:styleId="ZSPDOAkapit">
    <w:name w:val="ZSPDO_Akapit"/>
    <w:link w:val="ZSPDOAkapitZnak"/>
    <w:rsid w:val="005B619F"/>
    <w:pPr>
      <w:spacing w:line="360" w:lineRule="auto"/>
      <w:ind w:firstLine="397"/>
      <w:jc w:val="both"/>
    </w:pPr>
    <w:rPr>
      <w:sz w:val="24"/>
      <w:lang w:eastAsia="zh-CN"/>
    </w:rPr>
  </w:style>
  <w:style w:type="character" w:customStyle="1" w:styleId="ZSPDOAkapitZnak">
    <w:name w:val="ZSPDO_Akapit Znak"/>
    <w:link w:val="ZSPDOAkapit"/>
    <w:rsid w:val="005B619F"/>
    <w:rPr>
      <w:sz w:val="24"/>
      <w:lang w:val="pl-PL" w:eastAsia="zh-CN" w:bidi="ar-SA"/>
    </w:rPr>
  </w:style>
  <w:style w:type="character" w:customStyle="1" w:styleId="A2">
    <w:name w:val="A2"/>
    <w:rsid w:val="005B619F"/>
    <w:rPr>
      <w:rFonts w:ascii="Helvetica 65 Medium" w:hAnsi="Helvetica 65 Medium" w:cs="Helvetica 65 Medium"/>
      <w:color w:val="000000"/>
      <w:sz w:val="14"/>
      <w:szCs w:val="14"/>
    </w:rPr>
  </w:style>
  <w:style w:type="character" w:customStyle="1" w:styleId="A3">
    <w:name w:val="A3"/>
    <w:rsid w:val="005B619F"/>
    <w:rPr>
      <w:rFonts w:ascii="Helvetica 45 Light" w:hAnsi="Helvetica 45 Light" w:cs="Helvetica 45 Light"/>
      <w:color w:val="000000"/>
      <w:sz w:val="8"/>
      <w:szCs w:val="8"/>
    </w:rPr>
  </w:style>
  <w:style w:type="paragraph" w:styleId="Tekstpodstawowy3">
    <w:name w:val="Body Text 3"/>
    <w:basedOn w:val="Normalny"/>
    <w:link w:val="Tekstpodstawowy3Znak"/>
    <w:semiHidden/>
    <w:unhideWhenUsed/>
    <w:rsid w:val="004A28D6"/>
    <w:pPr>
      <w:spacing w:after="120"/>
    </w:pPr>
    <w:rPr>
      <w:sz w:val="16"/>
      <w:szCs w:val="16"/>
    </w:rPr>
  </w:style>
  <w:style w:type="character" w:customStyle="1" w:styleId="Tekstpodstawowy3Znak">
    <w:name w:val="Tekst podstawowy 3 Znak"/>
    <w:link w:val="Tekstpodstawowy3"/>
    <w:semiHidden/>
    <w:rsid w:val="004A28D6"/>
    <w:rPr>
      <w:sz w:val="16"/>
      <w:szCs w:val="16"/>
      <w:lang w:val="pl-PL" w:eastAsia="ar-SA" w:bidi="ar-SA"/>
    </w:rPr>
  </w:style>
  <w:style w:type="character" w:customStyle="1" w:styleId="TekstpodstawowywcityZnak">
    <w:name w:val="Tekst podstawowy wcięty Znak"/>
    <w:link w:val="Tekstpodstawowywcity"/>
    <w:rsid w:val="00B92670"/>
    <w:rPr>
      <w:sz w:val="28"/>
      <w:lang w:val="pl-PL" w:eastAsia="ar-SA" w:bidi="ar-SA"/>
    </w:rPr>
  </w:style>
  <w:style w:type="character" w:customStyle="1" w:styleId="BodyTextIndentChar">
    <w:name w:val="Body Text Indent Char"/>
    <w:semiHidden/>
    <w:locked/>
    <w:rsid w:val="00D279F1"/>
    <w:rPr>
      <w:rFonts w:cs="Times New Roman"/>
      <w:sz w:val="20"/>
      <w:szCs w:val="20"/>
      <w:lang w:eastAsia="ar-SA" w:bidi="ar-SA"/>
    </w:rPr>
  </w:style>
  <w:style w:type="paragraph" w:customStyle="1" w:styleId="Akapitzlist1">
    <w:name w:val="Akapit z listą1"/>
    <w:basedOn w:val="Normalny"/>
    <w:rsid w:val="005F529F"/>
    <w:pPr>
      <w:ind w:left="720"/>
      <w:contextualSpacing/>
    </w:pPr>
    <w:rPr>
      <w:rFonts w:eastAsia="Calibri"/>
    </w:rPr>
  </w:style>
  <w:style w:type="character" w:styleId="Odwoaniedokomentarza">
    <w:name w:val="annotation reference"/>
    <w:uiPriority w:val="99"/>
    <w:semiHidden/>
    <w:unhideWhenUsed/>
    <w:rsid w:val="005A7AFF"/>
    <w:rPr>
      <w:sz w:val="16"/>
      <w:szCs w:val="16"/>
    </w:rPr>
  </w:style>
  <w:style w:type="paragraph" w:styleId="Tekstkomentarza">
    <w:name w:val="annotation text"/>
    <w:basedOn w:val="Normalny"/>
    <w:link w:val="TekstkomentarzaZnak"/>
    <w:uiPriority w:val="99"/>
    <w:semiHidden/>
    <w:unhideWhenUsed/>
    <w:rsid w:val="005A7AFF"/>
  </w:style>
  <w:style w:type="character" w:customStyle="1" w:styleId="TekstkomentarzaZnak">
    <w:name w:val="Tekst komentarza Znak"/>
    <w:link w:val="Tekstkomentarza"/>
    <w:uiPriority w:val="99"/>
    <w:semiHidden/>
    <w:rsid w:val="005A7AFF"/>
    <w:rPr>
      <w:lang w:eastAsia="ar-SA"/>
    </w:rPr>
  </w:style>
  <w:style w:type="character" w:styleId="Odwoanieprzypisudolnego">
    <w:name w:val="footnote reference"/>
    <w:uiPriority w:val="99"/>
    <w:unhideWhenUsed/>
    <w:rsid w:val="00E55876"/>
    <w:rPr>
      <w:vertAlign w:val="superscript"/>
    </w:rPr>
  </w:style>
  <w:style w:type="character" w:customStyle="1" w:styleId="articletitle">
    <w:name w:val="articletitle"/>
    <w:rsid w:val="00E55876"/>
  </w:style>
  <w:style w:type="character" w:customStyle="1" w:styleId="footnote">
    <w:name w:val="footnote"/>
    <w:rsid w:val="00E55876"/>
  </w:style>
  <w:style w:type="table" w:styleId="Tabela-Siatka">
    <w:name w:val="Table Grid"/>
    <w:basedOn w:val="Standardowy"/>
    <w:uiPriority w:val="59"/>
    <w:rsid w:val="005F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B531C"/>
    <w:rPr>
      <w:lang w:eastAsia="ar-SA"/>
    </w:rPr>
  </w:style>
  <w:style w:type="character" w:customStyle="1" w:styleId="alb">
    <w:name w:val="a_lb"/>
    <w:rsid w:val="004B3D94"/>
  </w:style>
  <w:style w:type="character" w:customStyle="1" w:styleId="TekstprzypisudolnegoZnak">
    <w:name w:val="Tekst przypisu dolnego Znak"/>
    <w:link w:val="Tekstprzypisudolnego"/>
    <w:uiPriority w:val="99"/>
    <w:rsid w:val="00032CEA"/>
    <w:rPr>
      <w:rFonts w:ascii="Arial" w:hAnsi="Arial"/>
      <w:lang w:eastAsia="ar-SA"/>
    </w:rPr>
  </w:style>
  <w:style w:type="paragraph" w:customStyle="1" w:styleId="parinner">
    <w:name w:val="parinner"/>
    <w:basedOn w:val="Normalny"/>
    <w:rsid w:val="00922A26"/>
    <w:pPr>
      <w:suppressAutoHyphens w:val="0"/>
      <w:spacing w:before="100" w:beforeAutospacing="1" w:after="100" w:afterAutospacing="1"/>
    </w:pPr>
    <w:rPr>
      <w:sz w:val="24"/>
      <w:szCs w:val="24"/>
      <w:lang w:eastAsia="pl-PL"/>
    </w:rPr>
  </w:style>
  <w:style w:type="character" w:customStyle="1" w:styleId="StrongEmphasis">
    <w:name w:val="Strong Emphasis"/>
    <w:rsid w:val="00ED21F1"/>
    <w:rPr>
      <w:b/>
      <w:bCs/>
    </w:rPr>
  </w:style>
  <w:style w:type="character" w:customStyle="1" w:styleId="AkapitzlistZnak">
    <w:name w:val="Akapit z listą Znak"/>
    <w:aliases w:val="CW_Lista Znak"/>
    <w:link w:val="Akapitzlist"/>
    <w:uiPriority w:val="34"/>
    <w:locked/>
    <w:rsid w:val="00790C88"/>
    <w:rPr>
      <w:lang w:eastAsia="ar-SA"/>
    </w:rPr>
  </w:style>
  <w:style w:type="paragraph" w:styleId="Bezodstpw">
    <w:name w:val="No Spacing"/>
    <w:qFormat/>
    <w:rsid w:val="00B441DF"/>
    <w:pPr>
      <w:suppressAutoHyphens/>
      <w:autoSpaceDN w:val="0"/>
      <w:textAlignment w:val="baseline"/>
    </w:pPr>
    <w:rPr>
      <w:rFonts w:ascii="Calibri" w:eastAsia="Calibri" w:hAnsi="Calibri"/>
      <w:sz w:val="22"/>
      <w:szCs w:val="22"/>
      <w:lang w:eastAsia="en-US"/>
    </w:rPr>
  </w:style>
  <w:style w:type="paragraph" w:customStyle="1" w:styleId="text-justify">
    <w:name w:val="text-justify"/>
    <w:basedOn w:val="Normalny"/>
    <w:rsid w:val="009723AE"/>
    <w:pPr>
      <w:suppressAutoHyphens w:val="0"/>
      <w:spacing w:before="100" w:beforeAutospacing="1" w:after="100" w:afterAutospacing="1"/>
    </w:pPr>
    <w:rPr>
      <w:sz w:val="24"/>
      <w:szCs w:val="24"/>
      <w:lang w:eastAsia="pl-PL"/>
    </w:rPr>
  </w:style>
  <w:style w:type="character" w:customStyle="1" w:styleId="Mocnowyrniony">
    <w:name w:val="Mocno wyróżniony"/>
    <w:qFormat/>
    <w:rsid w:val="009210EF"/>
    <w:rPr>
      <w:b/>
      <w:bCs/>
    </w:rPr>
  </w:style>
  <w:style w:type="paragraph" w:styleId="Zwykytekst">
    <w:name w:val="Plain Text"/>
    <w:basedOn w:val="Normalny"/>
    <w:link w:val="ZwykytekstZnak"/>
    <w:rsid w:val="003930B5"/>
    <w:pPr>
      <w:suppressAutoHyphens w:val="0"/>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rsid w:val="003930B5"/>
    <w:rPr>
      <w:rFonts w:ascii="Courier New" w:hAnsi="Courier New"/>
      <w:w w:val="89"/>
      <w:sz w:val="25"/>
    </w:rPr>
  </w:style>
  <w:style w:type="character" w:customStyle="1" w:styleId="Nagwek1Znak">
    <w:name w:val="Nagłówek 1 Znak"/>
    <w:basedOn w:val="Domylnaczcionkaakapitu"/>
    <w:link w:val="Nagwek1"/>
    <w:rsid w:val="00A033F5"/>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0297">
      <w:bodyDiv w:val="1"/>
      <w:marLeft w:val="0"/>
      <w:marRight w:val="0"/>
      <w:marTop w:val="0"/>
      <w:marBottom w:val="0"/>
      <w:divBdr>
        <w:top w:val="none" w:sz="0" w:space="0" w:color="auto"/>
        <w:left w:val="none" w:sz="0" w:space="0" w:color="auto"/>
        <w:bottom w:val="none" w:sz="0" w:space="0" w:color="auto"/>
        <w:right w:val="none" w:sz="0" w:space="0" w:color="auto"/>
      </w:divBdr>
      <w:divsChild>
        <w:div w:id="102042021">
          <w:marLeft w:val="0"/>
          <w:marRight w:val="0"/>
          <w:marTop w:val="0"/>
          <w:marBottom w:val="0"/>
          <w:divBdr>
            <w:top w:val="none" w:sz="0" w:space="0" w:color="auto"/>
            <w:left w:val="none" w:sz="0" w:space="0" w:color="auto"/>
            <w:bottom w:val="none" w:sz="0" w:space="0" w:color="auto"/>
            <w:right w:val="none" w:sz="0" w:space="0" w:color="auto"/>
          </w:divBdr>
          <w:divsChild>
            <w:div w:id="379331510">
              <w:marLeft w:val="0"/>
              <w:marRight w:val="0"/>
              <w:marTop w:val="0"/>
              <w:marBottom w:val="0"/>
              <w:divBdr>
                <w:top w:val="none" w:sz="0" w:space="0" w:color="auto"/>
                <w:left w:val="none" w:sz="0" w:space="0" w:color="auto"/>
                <w:bottom w:val="none" w:sz="0" w:space="0" w:color="auto"/>
                <w:right w:val="none" w:sz="0" w:space="0" w:color="auto"/>
              </w:divBdr>
              <w:divsChild>
                <w:div w:id="1652753379">
                  <w:marLeft w:val="0"/>
                  <w:marRight w:val="0"/>
                  <w:marTop w:val="0"/>
                  <w:marBottom w:val="0"/>
                  <w:divBdr>
                    <w:top w:val="none" w:sz="0" w:space="0" w:color="auto"/>
                    <w:left w:val="none" w:sz="0" w:space="0" w:color="auto"/>
                    <w:bottom w:val="none" w:sz="0" w:space="0" w:color="auto"/>
                    <w:right w:val="none" w:sz="0" w:space="0" w:color="auto"/>
                  </w:divBdr>
                  <w:divsChild>
                    <w:div w:id="15506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223">
              <w:marLeft w:val="0"/>
              <w:marRight w:val="0"/>
              <w:marTop w:val="0"/>
              <w:marBottom w:val="0"/>
              <w:divBdr>
                <w:top w:val="none" w:sz="0" w:space="0" w:color="auto"/>
                <w:left w:val="none" w:sz="0" w:space="0" w:color="auto"/>
                <w:bottom w:val="none" w:sz="0" w:space="0" w:color="auto"/>
                <w:right w:val="none" w:sz="0" w:space="0" w:color="auto"/>
              </w:divBdr>
              <w:divsChild>
                <w:div w:id="692195714">
                  <w:marLeft w:val="0"/>
                  <w:marRight w:val="0"/>
                  <w:marTop w:val="0"/>
                  <w:marBottom w:val="0"/>
                  <w:divBdr>
                    <w:top w:val="none" w:sz="0" w:space="0" w:color="auto"/>
                    <w:left w:val="none" w:sz="0" w:space="0" w:color="auto"/>
                    <w:bottom w:val="none" w:sz="0" w:space="0" w:color="auto"/>
                    <w:right w:val="none" w:sz="0" w:space="0" w:color="auto"/>
                  </w:divBdr>
                  <w:divsChild>
                    <w:div w:id="11181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3843">
              <w:marLeft w:val="0"/>
              <w:marRight w:val="0"/>
              <w:marTop w:val="0"/>
              <w:marBottom w:val="0"/>
              <w:divBdr>
                <w:top w:val="none" w:sz="0" w:space="0" w:color="auto"/>
                <w:left w:val="none" w:sz="0" w:space="0" w:color="auto"/>
                <w:bottom w:val="none" w:sz="0" w:space="0" w:color="auto"/>
                <w:right w:val="none" w:sz="0" w:space="0" w:color="auto"/>
              </w:divBdr>
            </w:div>
          </w:divsChild>
        </w:div>
        <w:div w:id="187840231">
          <w:marLeft w:val="0"/>
          <w:marRight w:val="0"/>
          <w:marTop w:val="0"/>
          <w:marBottom w:val="0"/>
          <w:divBdr>
            <w:top w:val="none" w:sz="0" w:space="0" w:color="auto"/>
            <w:left w:val="none" w:sz="0" w:space="0" w:color="auto"/>
            <w:bottom w:val="none" w:sz="0" w:space="0" w:color="auto"/>
            <w:right w:val="none" w:sz="0" w:space="0" w:color="auto"/>
          </w:divBdr>
          <w:divsChild>
            <w:div w:id="1721978892">
              <w:marLeft w:val="0"/>
              <w:marRight w:val="0"/>
              <w:marTop w:val="0"/>
              <w:marBottom w:val="0"/>
              <w:divBdr>
                <w:top w:val="none" w:sz="0" w:space="0" w:color="auto"/>
                <w:left w:val="none" w:sz="0" w:space="0" w:color="auto"/>
                <w:bottom w:val="none" w:sz="0" w:space="0" w:color="auto"/>
                <w:right w:val="none" w:sz="0" w:space="0" w:color="auto"/>
              </w:divBdr>
            </w:div>
          </w:divsChild>
        </w:div>
        <w:div w:id="268247065">
          <w:marLeft w:val="0"/>
          <w:marRight w:val="0"/>
          <w:marTop w:val="0"/>
          <w:marBottom w:val="0"/>
          <w:divBdr>
            <w:top w:val="none" w:sz="0" w:space="0" w:color="auto"/>
            <w:left w:val="none" w:sz="0" w:space="0" w:color="auto"/>
            <w:bottom w:val="none" w:sz="0" w:space="0" w:color="auto"/>
            <w:right w:val="none" w:sz="0" w:space="0" w:color="auto"/>
          </w:divBdr>
          <w:divsChild>
            <w:div w:id="1230532890">
              <w:marLeft w:val="0"/>
              <w:marRight w:val="0"/>
              <w:marTop w:val="0"/>
              <w:marBottom w:val="0"/>
              <w:divBdr>
                <w:top w:val="none" w:sz="0" w:space="0" w:color="auto"/>
                <w:left w:val="none" w:sz="0" w:space="0" w:color="auto"/>
                <w:bottom w:val="none" w:sz="0" w:space="0" w:color="auto"/>
                <w:right w:val="none" w:sz="0" w:space="0" w:color="auto"/>
              </w:divBdr>
            </w:div>
          </w:divsChild>
        </w:div>
        <w:div w:id="1026520889">
          <w:marLeft w:val="0"/>
          <w:marRight w:val="0"/>
          <w:marTop w:val="0"/>
          <w:marBottom w:val="0"/>
          <w:divBdr>
            <w:top w:val="none" w:sz="0" w:space="0" w:color="auto"/>
            <w:left w:val="none" w:sz="0" w:space="0" w:color="auto"/>
            <w:bottom w:val="none" w:sz="0" w:space="0" w:color="auto"/>
            <w:right w:val="none" w:sz="0" w:space="0" w:color="auto"/>
          </w:divBdr>
          <w:divsChild>
            <w:div w:id="1260873733">
              <w:marLeft w:val="0"/>
              <w:marRight w:val="0"/>
              <w:marTop w:val="0"/>
              <w:marBottom w:val="0"/>
              <w:divBdr>
                <w:top w:val="none" w:sz="0" w:space="0" w:color="auto"/>
                <w:left w:val="none" w:sz="0" w:space="0" w:color="auto"/>
                <w:bottom w:val="none" w:sz="0" w:space="0" w:color="auto"/>
                <w:right w:val="none" w:sz="0" w:space="0" w:color="auto"/>
              </w:divBdr>
            </w:div>
          </w:divsChild>
        </w:div>
        <w:div w:id="1188524766">
          <w:marLeft w:val="0"/>
          <w:marRight w:val="0"/>
          <w:marTop w:val="0"/>
          <w:marBottom w:val="0"/>
          <w:divBdr>
            <w:top w:val="none" w:sz="0" w:space="0" w:color="auto"/>
            <w:left w:val="none" w:sz="0" w:space="0" w:color="auto"/>
            <w:bottom w:val="none" w:sz="0" w:space="0" w:color="auto"/>
            <w:right w:val="none" w:sz="0" w:space="0" w:color="auto"/>
          </w:divBdr>
          <w:divsChild>
            <w:div w:id="643388123">
              <w:marLeft w:val="0"/>
              <w:marRight w:val="0"/>
              <w:marTop w:val="0"/>
              <w:marBottom w:val="0"/>
              <w:divBdr>
                <w:top w:val="none" w:sz="0" w:space="0" w:color="auto"/>
                <w:left w:val="none" w:sz="0" w:space="0" w:color="auto"/>
                <w:bottom w:val="none" w:sz="0" w:space="0" w:color="auto"/>
                <w:right w:val="none" w:sz="0" w:space="0" w:color="auto"/>
              </w:divBdr>
            </w:div>
          </w:divsChild>
        </w:div>
        <w:div w:id="1479491430">
          <w:marLeft w:val="0"/>
          <w:marRight w:val="0"/>
          <w:marTop w:val="0"/>
          <w:marBottom w:val="0"/>
          <w:divBdr>
            <w:top w:val="none" w:sz="0" w:space="0" w:color="auto"/>
            <w:left w:val="none" w:sz="0" w:space="0" w:color="auto"/>
            <w:bottom w:val="none" w:sz="0" w:space="0" w:color="auto"/>
            <w:right w:val="none" w:sz="0" w:space="0" w:color="auto"/>
          </w:divBdr>
          <w:divsChild>
            <w:div w:id="609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5630">
      <w:bodyDiv w:val="1"/>
      <w:marLeft w:val="0"/>
      <w:marRight w:val="0"/>
      <w:marTop w:val="0"/>
      <w:marBottom w:val="0"/>
      <w:divBdr>
        <w:top w:val="none" w:sz="0" w:space="0" w:color="auto"/>
        <w:left w:val="none" w:sz="0" w:space="0" w:color="auto"/>
        <w:bottom w:val="none" w:sz="0" w:space="0" w:color="auto"/>
        <w:right w:val="none" w:sz="0" w:space="0" w:color="auto"/>
      </w:divBdr>
    </w:div>
    <w:div w:id="43599107">
      <w:bodyDiv w:val="1"/>
      <w:marLeft w:val="0"/>
      <w:marRight w:val="0"/>
      <w:marTop w:val="0"/>
      <w:marBottom w:val="0"/>
      <w:divBdr>
        <w:top w:val="none" w:sz="0" w:space="0" w:color="auto"/>
        <w:left w:val="none" w:sz="0" w:space="0" w:color="auto"/>
        <w:bottom w:val="none" w:sz="0" w:space="0" w:color="auto"/>
        <w:right w:val="none" w:sz="0" w:space="0" w:color="auto"/>
      </w:divBdr>
    </w:div>
    <w:div w:id="57439556">
      <w:bodyDiv w:val="1"/>
      <w:marLeft w:val="0"/>
      <w:marRight w:val="0"/>
      <w:marTop w:val="0"/>
      <w:marBottom w:val="0"/>
      <w:divBdr>
        <w:top w:val="none" w:sz="0" w:space="0" w:color="auto"/>
        <w:left w:val="none" w:sz="0" w:space="0" w:color="auto"/>
        <w:bottom w:val="none" w:sz="0" w:space="0" w:color="auto"/>
        <w:right w:val="none" w:sz="0" w:space="0" w:color="auto"/>
      </w:divBdr>
    </w:div>
    <w:div w:id="66926118">
      <w:bodyDiv w:val="1"/>
      <w:marLeft w:val="0"/>
      <w:marRight w:val="0"/>
      <w:marTop w:val="0"/>
      <w:marBottom w:val="0"/>
      <w:divBdr>
        <w:top w:val="none" w:sz="0" w:space="0" w:color="auto"/>
        <w:left w:val="none" w:sz="0" w:space="0" w:color="auto"/>
        <w:bottom w:val="none" w:sz="0" w:space="0" w:color="auto"/>
        <w:right w:val="none" w:sz="0" w:space="0" w:color="auto"/>
      </w:divBdr>
    </w:div>
    <w:div w:id="98529731">
      <w:bodyDiv w:val="1"/>
      <w:marLeft w:val="0"/>
      <w:marRight w:val="0"/>
      <w:marTop w:val="0"/>
      <w:marBottom w:val="0"/>
      <w:divBdr>
        <w:top w:val="none" w:sz="0" w:space="0" w:color="auto"/>
        <w:left w:val="none" w:sz="0" w:space="0" w:color="auto"/>
        <w:bottom w:val="none" w:sz="0" w:space="0" w:color="auto"/>
        <w:right w:val="none" w:sz="0" w:space="0" w:color="auto"/>
      </w:divBdr>
    </w:div>
    <w:div w:id="98531655">
      <w:bodyDiv w:val="1"/>
      <w:marLeft w:val="0"/>
      <w:marRight w:val="0"/>
      <w:marTop w:val="0"/>
      <w:marBottom w:val="0"/>
      <w:divBdr>
        <w:top w:val="none" w:sz="0" w:space="0" w:color="auto"/>
        <w:left w:val="none" w:sz="0" w:space="0" w:color="auto"/>
        <w:bottom w:val="none" w:sz="0" w:space="0" w:color="auto"/>
        <w:right w:val="none" w:sz="0" w:space="0" w:color="auto"/>
      </w:divBdr>
    </w:div>
    <w:div w:id="137309626">
      <w:bodyDiv w:val="1"/>
      <w:marLeft w:val="0"/>
      <w:marRight w:val="0"/>
      <w:marTop w:val="0"/>
      <w:marBottom w:val="0"/>
      <w:divBdr>
        <w:top w:val="none" w:sz="0" w:space="0" w:color="auto"/>
        <w:left w:val="none" w:sz="0" w:space="0" w:color="auto"/>
        <w:bottom w:val="none" w:sz="0" w:space="0" w:color="auto"/>
        <w:right w:val="none" w:sz="0" w:space="0" w:color="auto"/>
      </w:divBdr>
    </w:div>
    <w:div w:id="158544297">
      <w:bodyDiv w:val="1"/>
      <w:marLeft w:val="0"/>
      <w:marRight w:val="0"/>
      <w:marTop w:val="0"/>
      <w:marBottom w:val="0"/>
      <w:divBdr>
        <w:top w:val="none" w:sz="0" w:space="0" w:color="auto"/>
        <w:left w:val="none" w:sz="0" w:space="0" w:color="auto"/>
        <w:bottom w:val="none" w:sz="0" w:space="0" w:color="auto"/>
        <w:right w:val="none" w:sz="0" w:space="0" w:color="auto"/>
      </w:divBdr>
    </w:div>
    <w:div w:id="177962245">
      <w:bodyDiv w:val="1"/>
      <w:marLeft w:val="0"/>
      <w:marRight w:val="0"/>
      <w:marTop w:val="0"/>
      <w:marBottom w:val="0"/>
      <w:divBdr>
        <w:top w:val="none" w:sz="0" w:space="0" w:color="auto"/>
        <w:left w:val="none" w:sz="0" w:space="0" w:color="auto"/>
        <w:bottom w:val="none" w:sz="0" w:space="0" w:color="auto"/>
        <w:right w:val="none" w:sz="0" w:space="0" w:color="auto"/>
      </w:divBdr>
    </w:div>
    <w:div w:id="179779614">
      <w:bodyDiv w:val="1"/>
      <w:marLeft w:val="0"/>
      <w:marRight w:val="0"/>
      <w:marTop w:val="0"/>
      <w:marBottom w:val="0"/>
      <w:divBdr>
        <w:top w:val="none" w:sz="0" w:space="0" w:color="auto"/>
        <w:left w:val="none" w:sz="0" w:space="0" w:color="auto"/>
        <w:bottom w:val="none" w:sz="0" w:space="0" w:color="auto"/>
        <w:right w:val="none" w:sz="0" w:space="0" w:color="auto"/>
      </w:divBdr>
    </w:div>
    <w:div w:id="201019549">
      <w:bodyDiv w:val="1"/>
      <w:marLeft w:val="0"/>
      <w:marRight w:val="0"/>
      <w:marTop w:val="0"/>
      <w:marBottom w:val="0"/>
      <w:divBdr>
        <w:top w:val="none" w:sz="0" w:space="0" w:color="auto"/>
        <w:left w:val="none" w:sz="0" w:space="0" w:color="auto"/>
        <w:bottom w:val="none" w:sz="0" w:space="0" w:color="auto"/>
        <w:right w:val="none" w:sz="0" w:space="0" w:color="auto"/>
      </w:divBdr>
      <w:divsChild>
        <w:div w:id="613097204">
          <w:marLeft w:val="0"/>
          <w:marRight w:val="0"/>
          <w:marTop w:val="0"/>
          <w:marBottom w:val="0"/>
          <w:divBdr>
            <w:top w:val="none" w:sz="0" w:space="0" w:color="auto"/>
            <w:left w:val="none" w:sz="0" w:space="0" w:color="auto"/>
            <w:bottom w:val="none" w:sz="0" w:space="0" w:color="auto"/>
            <w:right w:val="none" w:sz="0" w:space="0" w:color="auto"/>
          </w:divBdr>
          <w:divsChild>
            <w:div w:id="845362034">
              <w:marLeft w:val="0"/>
              <w:marRight w:val="0"/>
              <w:marTop w:val="0"/>
              <w:marBottom w:val="0"/>
              <w:divBdr>
                <w:top w:val="none" w:sz="0" w:space="0" w:color="auto"/>
                <w:left w:val="none" w:sz="0" w:space="0" w:color="auto"/>
                <w:bottom w:val="none" w:sz="0" w:space="0" w:color="auto"/>
                <w:right w:val="none" w:sz="0" w:space="0" w:color="auto"/>
              </w:divBdr>
              <w:divsChild>
                <w:div w:id="496456321">
                  <w:marLeft w:val="0"/>
                  <w:marRight w:val="0"/>
                  <w:marTop w:val="0"/>
                  <w:marBottom w:val="0"/>
                  <w:divBdr>
                    <w:top w:val="none" w:sz="0" w:space="0" w:color="auto"/>
                    <w:left w:val="none" w:sz="0" w:space="0" w:color="auto"/>
                    <w:bottom w:val="none" w:sz="0" w:space="0" w:color="auto"/>
                    <w:right w:val="none" w:sz="0" w:space="0" w:color="auto"/>
                  </w:divBdr>
                  <w:divsChild>
                    <w:div w:id="970666829">
                      <w:marLeft w:val="0"/>
                      <w:marRight w:val="0"/>
                      <w:marTop w:val="0"/>
                      <w:marBottom w:val="0"/>
                      <w:divBdr>
                        <w:top w:val="none" w:sz="0" w:space="0" w:color="auto"/>
                        <w:left w:val="none" w:sz="0" w:space="0" w:color="auto"/>
                        <w:bottom w:val="none" w:sz="0" w:space="0" w:color="auto"/>
                        <w:right w:val="none" w:sz="0" w:space="0" w:color="auto"/>
                      </w:divBdr>
                    </w:div>
                  </w:divsChild>
                </w:div>
                <w:div w:id="567424771">
                  <w:marLeft w:val="0"/>
                  <w:marRight w:val="0"/>
                  <w:marTop w:val="0"/>
                  <w:marBottom w:val="0"/>
                  <w:divBdr>
                    <w:top w:val="none" w:sz="0" w:space="0" w:color="auto"/>
                    <w:left w:val="none" w:sz="0" w:space="0" w:color="auto"/>
                    <w:bottom w:val="none" w:sz="0" w:space="0" w:color="auto"/>
                    <w:right w:val="none" w:sz="0" w:space="0" w:color="auto"/>
                  </w:divBdr>
                </w:div>
                <w:div w:id="796216545">
                  <w:marLeft w:val="0"/>
                  <w:marRight w:val="0"/>
                  <w:marTop w:val="0"/>
                  <w:marBottom w:val="0"/>
                  <w:divBdr>
                    <w:top w:val="none" w:sz="0" w:space="0" w:color="auto"/>
                    <w:left w:val="none" w:sz="0" w:space="0" w:color="auto"/>
                    <w:bottom w:val="none" w:sz="0" w:space="0" w:color="auto"/>
                    <w:right w:val="none" w:sz="0" w:space="0" w:color="auto"/>
                  </w:divBdr>
                  <w:divsChild>
                    <w:div w:id="391150739">
                      <w:marLeft w:val="0"/>
                      <w:marRight w:val="0"/>
                      <w:marTop w:val="0"/>
                      <w:marBottom w:val="0"/>
                      <w:divBdr>
                        <w:top w:val="none" w:sz="0" w:space="0" w:color="auto"/>
                        <w:left w:val="none" w:sz="0" w:space="0" w:color="auto"/>
                        <w:bottom w:val="none" w:sz="0" w:space="0" w:color="auto"/>
                        <w:right w:val="none" w:sz="0" w:space="0" w:color="auto"/>
                      </w:divBdr>
                    </w:div>
                  </w:divsChild>
                </w:div>
                <w:div w:id="1367295244">
                  <w:marLeft w:val="0"/>
                  <w:marRight w:val="0"/>
                  <w:marTop w:val="0"/>
                  <w:marBottom w:val="0"/>
                  <w:divBdr>
                    <w:top w:val="none" w:sz="0" w:space="0" w:color="auto"/>
                    <w:left w:val="none" w:sz="0" w:space="0" w:color="auto"/>
                    <w:bottom w:val="none" w:sz="0" w:space="0" w:color="auto"/>
                    <w:right w:val="none" w:sz="0" w:space="0" w:color="auto"/>
                  </w:divBdr>
                  <w:divsChild>
                    <w:div w:id="51005997">
                      <w:marLeft w:val="0"/>
                      <w:marRight w:val="0"/>
                      <w:marTop w:val="0"/>
                      <w:marBottom w:val="0"/>
                      <w:divBdr>
                        <w:top w:val="none" w:sz="0" w:space="0" w:color="auto"/>
                        <w:left w:val="none" w:sz="0" w:space="0" w:color="auto"/>
                        <w:bottom w:val="none" w:sz="0" w:space="0" w:color="auto"/>
                        <w:right w:val="none" w:sz="0" w:space="0" w:color="auto"/>
                      </w:divBdr>
                    </w:div>
                  </w:divsChild>
                </w:div>
                <w:div w:id="2103063590">
                  <w:marLeft w:val="0"/>
                  <w:marRight w:val="0"/>
                  <w:marTop w:val="0"/>
                  <w:marBottom w:val="0"/>
                  <w:divBdr>
                    <w:top w:val="none" w:sz="0" w:space="0" w:color="auto"/>
                    <w:left w:val="none" w:sz="0" w:space="0" w:color="auto"/>
                    <w:bottom w:val="none" w:sz="0" w:space="0" w:color="auto"/>
                    <w:right w:val="none" w:sz="0" w:space="0" w:color="auto"/>
                  </w:divBdr>
                  <w:divsChild>
                    <w:div w:id="185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6045">
          <w:marLeft w:val="0"/>
          <w:marRight w:val="0"/>
          <w:marTop w:val="0"/>
          <w:marBottom w:val="0"/>
          <w:divBdr>
            <w:top w:val="none" w:sz="0" w:space="0" w:color="auto"/>
            <w:left w:val="none" w:sz="0" w:space="0" w:color="auto"/>
            <w:bottom w:val="none" w:sz="0" w:space="0" w:color="auto"/>
            <w:right w:val="none" w:sz="0" w:space="0" w:color="auto"/>
          </w:divBdr>
        </w:div>
        <w:div w:id="1313169409">
          <w:marLeft w:val="0"/>
          <w:marRight w:val="0"/>
          <w:marTop w:val="0"/>
          <w:marBottom w:val="0"/>
          <w:divBdr>
            <w:top w:val="none" w:sz="0" w:space="0" w:color="auto"/>
            <w:left w:val="none" w:sz="0" w:space="0" w:color="auto"/>
            <w:bottom w:val="none" w:sz="0" w:space="0" w:color="auto"/>
            <w:right w:val="none" w:sz="0" w:space="0" w:color="auto"/>
          </w:divBdr>
          <w:divsChild>
            <w:div w:id="673145471">
              <w:marLeft w:val="0"/>
              <w:marRight w:val="0"/>
              <w:marTop w:val="0"/>
              <w:marBottom w:val="0"/>
              <w:divBdr>
                <w:top w:val="none" w:sz="0" w:space="0" w:color="auto"/>
                <w:left w:val="none" w:sz="0" w:space="0" w:color="auto"/>
                <w:bottom w:val="none" w:sz="0" w:space="0" w:color="auto"/>
                <w:right w:val="none" w:sz="0" w:space="0" w:color="auto"/>
              </w:divBdr>
              <w:divsChild>
                <w:div w:id="16264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2950">
      <w:bodyDiv w:val="1"/>
      <w:marLeft w:val="0"/>
      <w:marRight w:val="0"/>
      <w:marTop w:val="0"/>
      <w:marBottom w:val="0"/>
      <w:divBdr>
        <w:top w:val="none" w:sz="0" w:space="0" w:color="auto"/>
        <w:left w:val="none" w:sz="0" w:space="0" w:color="auto"/>
        <w:bottom w:val="none" w:sz="0" w:space="0" w:color="auto"/>
        <w:right w:val="none" w:sz="0" w:space="0" w:color="auto"/>
      </w:divBdr>
    </w:div>
    <w:div w:id="252859203">
      <w:bodyDiv w:val="1"/>
      <w:marLeft w:val="0"/>
      <w:marRight w:val="0"/>
      <w:marTop w:val="0"/>
      <w:marBottom w:val="0"/>
      <w:divBdr>
        <w:top w:val="none" w:sz="0" w:space="0" w:color="auto"/>
        <w:left w:val="none" w:sz="0" w:space="0" w:color="auto"/>
        <w:bottom w:val="none" w:sz="0" w:space="0" w:color="auto"/>
        <w:right w:val="none" w:sz="0" w:space="0" w:color="auto"/>
      </w:divBdr>
    </w:div>
    <w:div w:id="256639841">
      <w:bodyDiv w:val="1"/>
      <w:marLeft w:val="0"/>
      <w:marRight w:val="0"/>
      <w:marTop w:val="0"/>
      <w:marBottom w:val="0"/>
      <w:divBdr>
        <w:top w:val="none" w:sz="0" w:space="0" w:color="auto"/>
        <w:left w:val="none" w:sz="0" w:space="0" w:color="auto"/>
        <w:bottom w:val="none" w:sz="0" w:space="0" w:color="auto"/>
        <w:right w:val="none" w:sz="0" w:space="0" w:color="auto"/>
      </w:divBdr>
    </w:div>
    <w:div w:id="292567134">
      <w:bodyDiv w:val="1"/>
      <w:marLeft w:val="0"/>
      <w:marRight w:val="0"/>
      <w:marTop w:val="0"/>
      <w:marBottom w:val="0"/>
      <w:divBdr>
        <w:top w:val="none" w:sz="0" w:space="0" w:color="auto"/>
        <w:left w:val="none" w:sz="0" w:space="0" w:color="auto"/>
        <w:bottom w:val="none" w:sz="0" w:space="0" w:color="auto"/>
        <w:right w:val="none" w:sz="0" w:space="0" w:color="auto"/>
      </w:divBdr>
    </w:div>
    <w:div w:id="300698105">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3659071">
      <w:bodyDiv w:val="1"/>
      <w:marLeft w:val="0"/>
      <w:marRight w:val="0"/>
      <w:marTop w:val="0"/>
      <w:marBottom w:val="0"/>
      <w:divBdr>
        <w:top w:val="none" w:sz="0" w:space="0" w:color="auto"/>
        <w:left w:val="none" w:sz="0" w:space="0" w:color="auto"/>
        <w:bottom w:val="none" w:sz="0" w:space="0" w:color="auto"/>
        <w:right w:val="none" w:sz="0" w:space="0" w:color="auto"/>
      </w:divBdr>
    </w:div>
    <w:div w:id="371420509">
      <w:bodyDiv w:val="1"/>
      <w:marLeft w:val="0"/>
      <w:marRight w:val="0"/>
      <w:marTop w:val="0"/>
      <w:marBottom w:val="0"/>
      <w:divBdr>
        <w:top w:val="none" w:sz="0" w:space="0" w:color="auto"/>
        <w:left w:val="none" w:sz="0" w:space="0" w:color="auto"/>
        <w:bottom w:val="none" w:sz="0" w:space="0" w:color="auto"/>
        <w:right w:val="none" w:sz="0" w:space="0" w:color="auto"/>
      </w:divBdr>
    </w:div>
    <w:div w:id="372315095">
      <w:bodyDiv w:val="1"/>
      <w:marLeft w:val="0"/>
      <w:marRight w:val="0"/>
      <w:marTop w:val="0"/>
      <w:marBottom w:val="0"/>
      <w:divBdr>
        <w:top w:val="none" w:sz="0" w:space="0" w:color="auto"/>
        <w:left w:val="none" w:sz="0" w:space="0" w:color="auto"/>
        <w:bottom w:val="none" w:sz="0" w:space="0" w:color="auto"/>
        <w:right w:val="none" w:sz="0" w:space="0" w:color="auto"/>
      </w:divBdr>
    </w:div>
    <w:div w:id="386227423">
      <w:bodyDiv w:val="1"/>
      <w:marLeft w:val="0"/>
      <w:marRight w:val="0"/>
      <w:marTop w:val="0"/>
      <w:marBottom w:val="0"/>
      <w:divBdr>
        <w:top w:val="none" w:sz="0" w:space="0" w:color="auto"/>
        <w:left w:val="none" w:sz="0" w:space="0" w:color="auto"/>
        <w:bottom w:val="none" w:sz="0" w:space="0" w:color="auto"/>
        <w:right w:val="none" w:sz="0" w:space="0" w:color="auto"/>
      </w:divBdr>
    </w:div>
    <w:div w:id="389157204">
      <w:bodyDiv w:val="1"/>
      <w:marLeft w:val="0"/>
      <w:marRight w:val="0"/>
      <w:marTop w:val="0"/>
      <w:marBottom w:val="0"/>
      <w:divBdr>
        <w:top w:val="none" w:sz="0" w:space="0" w:color="auto"/>
        <w:left w:val="none" w:sz="0" w:space="0" w:color="auto"/>
        <w:bottom w:val="none" w:sz="0" w:space="0" w:color="auto"/>
        <w:right w:val="none" w:sz="0" w:space="0" w:color="auto"/>
      </w:divBdr>
    </w:div>
    <w:div w:id="409960270">
      <w:bodyDiv w:val="1"/>
      <w:marLeft w:val="0"/>
      <w:marRight w:val="0"/>
      <w:marTop w:val="0"/>
      <w:marBottom w:val="0"/>
      <w:divBdr>
        <w:top w:val="none" w:sz="0" w:space="0" w:color="auto"/>
        <w:left w:val="none" w:sz="0" w:space="0" w:color="auto"/>
        <w:bottom w:val="none" w:sz="0" w:space="0" w:color="auto"/>
        <w:right w:val="none" w:sz="0" w:space="0" w:color="auto"/>
      </w:divBdr>
    </w:div>
    <w:div w:id="412749171">
      <w:bodyDiv w:val="1"/>
      <w:marLeft w:val="0"/>
      <w:marRight w:val="0"/>
      <w:marTop w:val="0"/>
      <w:marBottom w:val="0"/>
      <w:divBdr>
        <w:top w:val="none" w:sz="0" w:space="0" w:color="auto"/>
        <w:left w:val="none" w:sz="0" w:space="0" w:color="auto"/>
        <w:bottom w:val="none" w:sz="0" w:space="0" w:color="auto"/>
        <w:right w:val="none" w:sz="0" w:space="0" w:color="auto"/>
      </w:divBdr>
    </w:div>
    <w:div w:id="422651713">
      <w:bodyDiv w:val="1"/>
      <w:marLeft w:val="0"/>
      <w:marRight w:val="0"/>
      <w:marTop w:val="0"/>
      <w:marBottom w:val="0"/>
      <w:divBdr>
        <w:top w:val="none" w:sz="0" w:space="0" w:color="auto"/>
        <w:left w:val="none" w:sz="0" w:space="0" w:color="auto"/>
        <w:bottom w:val="none" w:sz="0" w:space="0" w:color="auto"/>
        <w:right w:val="none" w:sz="0" w:space="0" w:color="auto"/>
      </w:divBdr>
    </w:div>
    <w:div w:id="433601184">
      <w:bodyDiv w:val="1"/>
      <w:marLeft w:val="0"/>
      <w:marRight w:val="0"/>
      <w:marTop w:val="0"/>
      <w:marBottom w:val="0"/>
      <w:divBdr>
        <w:top w:val="none" w:sz="0" w:space="0" w:color="auto"/>
        <w:left w:val="none" w:sz="0" w:space="0" w:color="auto"/>
        <w:bottom w:val="none" w:sz="0" w:space="0" w:color="auto"/>
        <w:right w:val="none" w:sz="0" w:space="0" w:color="auto"/>
      </w:divBdr>
    </w:div>
    <w:div w:id="472216049">
      <w:bodyDiv w:val="1"/>
      <w:marLeft w:val="0"/>
      <w:marRight w:val="0"/>
      <w:marTop w:val="0"/>
      <w:marBottom w:val="0"/>
      <w:divBdr>
        <w:top w:val="none" w:sz="0" w:space="0" w:color="auto"/>
        <w:left w:val="none" w:sz="0" w:space="0" w:color="auto"/>
        <w:bottom w:val="none" w:sz="0" w:space="0" w:color="auto"/>
        <w:right w:val="none" w:sz="0" w:space="0" w:color="auto"/>
      </w:divBdr>
    </w:div>
    <w:div w:id="473760435">
      <w:bodyDiv w:val="1"/>
      <w:marLeft w:val="0"/>
      <w:marRight w:val="0"/>
      <w:marTop w:val="0"/>
      <w:marBottom w:val="0"/>
      <w:divBdr>
        <w:top w:val="none" w:sz="0" w:space="0" w:color="auto"/>
        <w:left w:val="none" w:sz="0" w:space="0" w:color="auto"/>
        <w:bottom w:val="none" w:sz="0" w:space="0" w:color="auto"/>
        <w:right w:val="none" w:sz="0" w:space="0" w:color="auto"/>
      </w:divBdr>
    </w:div>
    <w:div w:id="488864954">
      <w:bodyDiv w:val="1"/>
      <w:marLeft w:val="0"/>
      <w:marRight w:val="0"/>
      <w:marTop w:val="0"/>
      <w:marBottom w:val="0"/>
      <w:divBdr>
        <w:top w:val="none" w:sz="0" w:space="0" w:color="auto"/>
        <w:left w:val="none" w:sz="0" w:space="0" w:color="auto"/>
        <w:bottom w:val="none" w:sz="0" w:space="0" w:color="auto"/>
        <w:right w:val="none" w:sz="0" w:space="0" w:color="auto"/>
      </w:divBdr>
    </w:div>
    <w:div w:id="506289712">
      <w:bodyDiv w:val="1"/>
      <w:marLeft w:val="0"/>
      <w:marRight w:val="0"/>
      <w:marTop w:val="0"/>
      <w:marBottom w:val="0"/>
      <w:divBdr>
        <w:top w:val="none" w:sz="0" w:space="0" w:color="auto"/>
        <w:left w:val="none" w:sz="0" w:space="0" w:color="auto"/>
        <w:bottom w:val="none" w:sz="0" w:space="0" w:color="auto"/>
        <w:right w:val="none" w:sz="0" w:space="0" w:color="auto"/>
      </w:divBdr>
    </w:div>
    <w:div w:id="508952710">
      <w:bodyDiv w:val="1"/>
      <w:marLeft w:val="0"/>
      <w:marRight w:val="0"/>
      <w:marTop w:val="0"/>
      <w:marBottom w:val="0"/>
      <w:divBdr>
        <w:top w:val="none" w:sz="0" w:space="0" w:color="auto"/>
        <w:left w:val="none" w:sz="0" w:space="0" w:color="auto"/>
        <w:bottom w:val="none" w:sz="0" w:space="0" w:color="auto"/>
        <w:right w:val="none" w:sz="0" w:space="0" w:color="auto"/>
      </w:divBdr>
    </w:div>
    <w:div w:id="515189337">
      <w:bodyDiv w:val="1"/>
      <w:marLeft w:val="0"/>
      <w:marRight w:val="0"/>
      <w:marTop w:val="0"/>
      <w:marBottom w:val="0"/>
      <w:divBdr>
        <w:top w:val="none" w:sz="0" w:space="0" w:color="auto"/>
        <w:left w:val="none" w:sz="0" w:space="0" w:color="auto"/>
        <w:bottom w:val="none" w:sz="0" w:space="0" w:color="auto"/>
        <w:right w:val="none" w:sz="0" w:space="0" w:color="auto"/>
      </w:divBdr>
    </w:div>
    <w:div w:id="520242182">
      <w:bodyDiv w:val="1"/>
      <w:marLeft w:val="0"/>
      <w:marRight w:val="0"/>
      <w:marTop w:val="0"/>
      <w:marBottom w:val="0"/>
      <w:divBdr>
        <w:top w:val="none" w:sz="0" w:space="0" w:color="auto"/>
        <w:left w:val="none" w:sz="0" w:space="0" w:color="auto"/>
        <w:bottom w:val="none" w:sz="0" w:space="0" w:color="auto"/>
        <w:right w:val="none" w:sz="0" w:space="0" w:color="auto"/>
      </w:divBdr>
    </w:div>
    <w:div w:id="530339700">
      <w:bodyDiv w:val="1"/>
      <w:marLeft w:val="0"/>
      <w:marRight w:val="0"/>
      <w:marTop w:val="0"/>
      <w:marBottom w:val="0"/>
      <w:divBdr>
        <w:top w:val="none" w:sz="0" w:space="0" w:color="auto"/>
        <w:left w:val="none" w:sz="0" w:space="0" w:color="auto"/>
        <w:bottom w:val="none" w:sz="0" w:space="0" w:color="auto"/>
        <w:right w:val="none" w:sz="0" w:space="0" w:color="auto"/>
      </w:divBdr>
    </w:div>
    <w:div w:id="567110893">
      <w:bodyDiv w:val="1"/>
      <w:marLeft w:val="0"/>
      <w:marRight w:val="0"/>
      <w:marTop w:val="0"/>
      <w:marBottom w:val="0"/>
      <w:divBdr>
        <w:top w:val="none" w:sz="0" w:space="0" w:color="auto"/>
        <w:left w:val="none" w:sz="0" w:space="0" w:color="auto"/>
        <w:bottom w:val="none" w:sz="0" w:space="0" w:color="auto"/>
        <w:right w:val="none" w:sz="0" w:space="0" w:color="auto"/>
      </w:divBdr>
    </w:div>
    <w:div w:id="569535967">
      <w:bodyDiv w:val="1"/>
      <w:marLeft w:val="0"/>
      <w:marRight w:val="0"/>
      <w:marTop w:val="0"/>
      <w:marBottom w:val="0"/>
      <w:divBdr>
        <w:top w:val="none" w:sz="0" w:space="0" w:color="auto"/>
        <w:left w:val="none" w:sz="0" w:space="0" w:color="auto"/>
        <w:bottom w:val="none" w:sz="0" w:space="0" w:color="auto"/>
        <w:right w:val="none" w:sz="0" w:space="0" w:color="auto"/>
      </w:divBdr>
    </w:div>
    <w:div w:id="587693080">
      <w:bodyDiv w:val="1"/>
      <w:marLeft w:val="0"/>
      <w:marRight w:val="0"/>
      <w:marTop w:val="0"/>
      <w:marBottom w:val="0"/>
      <w:divBdr>
        <w:top w:val="none" w:sz="0" w:space="0" w:color="auto"/>
        <w:left w:val="none" w:sz="0" w:space="0" w:color="auto"/>
        <w:bottom w:val="none" w:sz="0" w:space="0" w:color="auto"/>
        <w:right w:val="none" w:sz="0" w:space="0" w:color="auto"/>
      </w:divBdr>
    </w:div>
    <w:div w:id="593981325">
      <w:bodyDiv w:val="1"/>
      <w:marLeft w:val="0"/>
      <w:marRight w:val="0"/>
      <w:marTop w:val="0"/>
      <w:marBottom w:val="0"/>
      <w:divBdr>
        <w:top w:val="none" w:sz="0" w:space="0" w:color="auto"/>
        <w:left w:val="none" w:sz="0" w:space="0" w:color="auto"/>
        <w:bottom w:val="none" w:sz="0" w:space="0" w:color="auto"/>
        <w:right w:val="none" w:sz="0" w:space="0" w:color="auto"/>
      </w:divBdr>
    </w:div>
    <w:div w:id="632445903">
      <w:bodyDiv w:val="1"/>
      <w:marLeft w:val="0"/>
      <w:marRight w:val="0"/>
      <w:marTop w:val="0"/>
      <w:marBottom w:val="0"/>
      <w:divBdr>
        <w:top w:val="none" w:sz="0" w:space="0" w:color="auto"/>
        <w:left w:val="none" w:sz="0" w:space="0" w:color="auto"/>
        <w:bottom w:val="none" w:sz="0" w:space="0" w:color="auto"/>
        <w:right w:val="none" w:sz="0" w:space="0" w:color="auto"/>
      </w:divBdr>
    </w:div>
    <w:div w:id="666442591">
      <w:bodyDiv w:val="1"/>
      <w:marLeft w:val="0"/>
      <w:marRight w:val="0"/>
      <w:marTop w:val="0"/>
      <w:marBottom w:val="0"/>
      <w:divBdr>
        <w:top w:val="none" w:sz="0" w:space="0" w:color="auto"/>
        <w:left w:val="none" w:sz="0" w:space="0" w:color="auto"/>
        <w:bottom w:val="none" w:sz="0" w:space="0" w:color="auto"/>
        <w:right w:val="none" w:sz="0" w:space="0" w:color="auto"/>
      </w:divBdr>
    </w:div>
    <w:div w:id="668872578">
      <w:bodyDiv w:val="1"/>
      <w:marLeft w:val="0"/>
      <w:marRight w:val="0"/>
      <w:marTop w:val="0"/>
      <w:marBottom w:val="0"/>
      <w:divBdr>
        <w:top w:val="none" w:sz="0" w:space="0" w:color="auto"/>
        <w:left w:val="none" w:sz="0" w:space="0" w:color="auto"/>
        <w:bottom w:val="none" w:sz="0" w:space="0" w:color="auto"/>
        <w:right w:val="none" w:sz="0" w:space="0" w:color="auto"/>
      </w:divBdr>
    </w:div>
    <w:div w:id="729691550">
      <w:bodyDiv w:val="1"/>
      <w:marLeft w:val="0"/>
      <w:marRight w:val="0"/>
      <w:marTop w:val="0"/>
      <w:marBottom w:val="0"/>
      <w:divBdr>
        <w:top w:val="none" w:sz="0" w:space="0" w:color="auto"/>
        <w:left w:val="none" w:sz="0" w:space="0" w:color="auto"/>
        <w:bottom w:val="none" w:sz="0" w:space="0" w:color="auto"/>
        <w:right w:val="none" w:sz="0" w:space="0" w:color="auto"/>
      </w:divBdr>
    </w:div>
    <w:div w:id="739601591">
      <w:bodyDiv w:val="1"/>
      <w:marLeft w:val="0"/>
      <w:marRight w:val="0"/>
      <w:marTop w:val="0"/>
      <w:marBottom w:val="0"/>
      <w:divBdr>
        <w:top w:val="none" w:sz="0" w:space="0" w:color="auto"/>
        <w:left w:val="none" w:sz="0" w:space="0" w:color="auto"/>
        <w:bottom w:val="none" w:sz="0" w:space="0" w:color="auto"/>
        <w:right w:val="none" w:sz="0" w:space="0" w:color="auto"/>
      </w:divBdr>
      <w:divsChild>
        <w:div w:id="467668093">
          <w:marLeft w:val="0"/>
          <w:marRight w:val="0"/>
          <w:marTop w:val="0"/>
          <w:marBottom w:val="0"/>
          <w:divBdr>
            <w:top w:val="none" w:sz="0" w:space="0" w:color="auto"/>
            <w:left w:val="none" w:sz="0" w:space="0" w:color="auto"/>
            <w:bottom w:val="none" w:sz="0" w:space="0" w:color="auto"/>
            <w:right w:val="none" w:sz="0" w:space="0" w:color="auto"/>
          </w:divBdr>
          <w:divsChild>
            <w:div w:id="8026481">
              <w:marLeft w:val="0"/>
              <w:marRight w:val="0"/>
              <w:marTop w:val="0"/>
              <w:marBottom w:val="0"/>
              <w:divBdr>
                <w:top w:val="none" w:sz="0" w:space="0" w:color="auto"/>
                <w:left w:val="none" w:sz="0" w:space="0" w:color="auto"/>
                <w:bottom w:val="none" w:sz="0" w:space="0" w:color="auto"/>
                <w:right w:val="none" w:sz="0" w:space="0" w:color="auto"/>
              </w:divBdr>
            </w:div>
          </w:divsChild>
        </w:div>
        <w:div w:id="616447767">
          <w:marLeft w:val="0"/>
          <w:marRight w:val="0"/>
          <w:marTop w:val="0"/>
          <w:marBottom w:val="0"/>
          <w:divBdr>
            <w:top w:val="none" w:sz="0" w:space="0" w:color="auto"/>
            <w:left w:val="none" w:sz="0" w:space="0" w:color="auto"/>
            <w:bottom w:val="none" w:sz="0" w:space="0" w:color="auto"/>
            <w:right w:val="none" w:sz="0" w:space="0" w:color="auto"/>
          </w:divBdr>
          <w:divsChild>
            <w:div w:id="1265259637">
              <w:marLeft w:val="0"/>
              <w:marRight w:val="0"/>
              <w:marTop w:val="0"/>
              <w:marBottom w:val="0"/>
              <w:divBdr>
                <w:top w:val="none" w:sz="0" w:space="0" w:color="auto"/>
                <w:left w:val="none" w:sz="0" w:space="0" w:color="auto"/>
                <w:bottom w:val="none" w:sz="0" w:space="0" w:color="auto"/>
                <w:right w:val="none" w:sz="0" w:space="0" w:color="auto"/>
              </w:divBdr>
            </w:div>
          </w:divsChild>
        </w:div>
        <w:div w:id="1722826832">
          <w:marLeft w:val="0"/>
          <w:marRight w:val="0"/>
          <w:marTop w:val="0"/>
          <w:marBottom w:val="0"/>
          <w:divBdr>
            <w:top w:val="none" w:sz="0" w:space="0" w:color="auto"/>
            <w:left w:val="none" w:sz="0" w:space="0" w:color="auto"/>
            <w:bottom w:val="none" w:sz="0" w:space="0" w:color="auto"/>
            <w:right w:val="none" w:sz="0" w:space="0" w:color="auto"/>
          </w:divBdr>
          <w:divsChild>
            <w:div w:id="43649467">
              <w:marLeft w:val="0"/>
              <w:marRight w:val="0"/>
              <w:marTop w:val="0"/>
              <w:marBottom w:val="0"/>
              <w:divBdr>
                <w:top w:val="none" w:sz="0" w:space="0" w:color="auto"/>
                <w:left w:val="none" w:sz="0" w:space="0" w:color="auto"/>
                <w:bottom w:val="none" w:sz="0" w:space="0" w:color="auto"/>
                <w:right w:val="none" w:sz="0" w:space="0" w:color="auto"/>
              </w:divBdr>
            </w:div>
            <w:div w:id="1075518032">
              <w:marLeft w:val="0"/>
              <w:marRight w:val="0"/>
              <w:marTop w:val="0"/>
              <w:marBottom w:val="0"/>
              <w:divBdr>
                <w:top w:val="none" w:sz="0" w:space="0" w:color="auto"/>
                <w:left w:val="none" w:sz="0" w:space="0" w:color="auto"/>
                <w:bottom w:val="none" w:sz="0" w:space="0" w:color="auto"/>
                <w:right w:val="none" w:sz="0" w:space="0" w:color="auto"/>
              </w:divBdr>
              <w:divsChild>
                <w:div w:id="589890198">
                  <w:marLeft w:val="0"/>
                  <w:marRight w:val="0"/>
                  <w:marTop w:val="0"/>
                  <w:marBottom w:val="0"/>
                  <w:divBdr>
                    <w:top w:val="none" w:sz="0" w:space="0" w:color="auto"/>
                    <w:left w:val="none" w:sz="0" w:space="0" w:color="auto"/>
                    <w:bottom w:val="none" w:sz="0" w:space="0" w:color="auto"/>
                    <w:right w:val="none" w:sz="0" w:space="0" w:color="auto"/>
                  </w:divBdr>
                  <w:divsChild>
                    <w:div w:id="1325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700">
              <w:marLeft w:val="0"/>
              <w:marRight w:val="0"/>
              <w:marTop w:val="0"/>
              <w:marBottom w:val="0"/>
              <w:divBdr>
                <w:top w:val="none" w:sz="0" w:space="0" w:color="auto"/>
                <w:left w:val="none" w:sz="0" w:space="0" w:color="auto"/>
                <w:bottom w:val="none" w:sz="0" w:space="0" w:color="auto"/>
                <w:right w:val="none" w:sz="0" w:space="0" w:color="auto"/>
              </w:divBdr>
              <w:divsChild>
                <w:div w:id="546451615">
                  <w:marLeft w:val="0"/>
                  <w:marRight w:val="0"/>
                  <w:marTop w:val="0"/>
                  <w:marBottom w:val="0"/>
                  <w:divBdr>
                    <w:top w:val="none" w:sz="0" w:space="0" w:color="auto"/>
                    <w:left w:val="none" w:sz="0" w:space="0" w:color="auto"/>
                    <w:bottom w:val="none" w:sz="0" w:space="0" w:color="auto"/>
                    <w:right w:val="none" w:sz="0" w:space="0" w:color="auto"/>
                  </w:divBdr>
                  <w:divsChild>
                    <w:div w:id="1344013486">
                      <w:marLeft w:val="0"/>
                      <w:marRight w:val="0"/>
                      <w:marTop w:val="0"/>
                      <w:marBottom w:val="0"/>
                      <w:divBdr>
                        <w:top w:val="none" w:sz="0" w:space="0" w:color="auto"/>
                        <w:left w:val="none" w:sz="0" w:space="0" w:color="auto"/>
                        <w:bottom w:val="none" w:sz="0" w:space="0" w:color="auto"/>
                        <w:right w:val="none" w:sz="0" w:space="0" w:color="auto"/>
                      </w:divBdr>
                      <w:divsChild>
                        <w:div w:id="1862551869">
                          <w:marLeft w:val="0"/>
                          <w:marRight w:val="0"/>
                          <w:marTop w:val="0"/>
                          <w:marBottom w:val="0"/>
                          <w:divBdr>
                            <w:top w:val="none" w:sz="0" w:space="0" w:color="auto"/>
                            <w:left w:val="none" w:sz="0" w:space="0" w:color="auto"/>
                            <w:bottom w:val="none" w:sz="0" w:space="0" w:color="auto"/>
                            <w:right w:val="none" w:sz="0" w:space="0" w:color="auto"/>
                          </w:divBdr>
                        </w:div>
                      </w:divsChild>
                    </w:div>
                    <w:div w:id="1379469415">
                      <w:marLeft w:val="0"/>
                      <w:marRight w:val="0"/>
                      <w:marTop w:val="0"/>
                      <w:marBottom w:val="0"/>
                      <w:divBdr>
                        <w:top w:val="none" w:sz="0" w:space="0" w:color="auto"/>
                        <w:left w:val="none" w:sz="0" w:space="0" w:color="auto"/>
                        <w:bottom w:val="none" w:sz="0" w:space="0" w:color="auto"/>
                        <w:right w:val="none" w:sz="0" w:space="0" w:color="auto"/>
                      </w:divBdr>
                      <w:divsChild>
                        <w:div w:id="78990680">
                          <w:marLeft w:val="0"/>
                          <w:marRight w:val="0"/>
                          <w:marTop w:val="0"/>
                          <w:marBottom w:val="0"/>
                          <w:divBdr>
                            <w:top w:val="none" w:sz="0" w:space="0" w:color="auto"/>
                            <w:left w:val="none" w:sz="0" w:space="0" w:color="auto"/>
                            <w:bottom w:val="none" w:sz="0" w:space="0" w:color="auto"/>
                            <w:right w:val="none" w:sz="0" w:space="0" w:color="auto"/>
                          </w:divBdr>
                        </w:div>
                      </w:divsChild>
                    </w:div>
                    <w:div w:id="20316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538">
          <w:marLeft w:val="0"/>
          <w:marRight w:val="0"/>
          <w:marTop w:val="0"/>
          <w:marBottom w:val="0"/>
          <w:divBdr>
            <w:top w:val="none" w:sz="0" w:space="0" w:color="auto"/>
            <w:left w:val="none" w:sz="0" w:space="0" w:color="auto"/>
            <w:bottom w:val="none" w:sz="0" w:space="0" w:color="auto"/>
            <w:right w:val="none" w:sz="0" w:space="0" w:color="auto"/>
          </w:divBdr>
          <w:divsChild>
            <w:div w:id="12538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7117">
      <w:bodyDiv w:val="1"/>
      <w:marLeft w:val="0"/>
      <w:marRight w:val="0"/>
      <w:marTop w:val="0"/>
      <w:marBottom w:val="0"/>
      <w:divBdr>
        <w:top w:val="none" w:sz="0" w:space="0" w:color="auto"/>
        <w:left w:val="none" w:sz="0" w:space="0" w:color="auto"/>
        <w:bottom w:val="none" w:sz="0" w:space="0" w:color="auto"/>
        <w:right w:val="none" w:sz="0" w:space="0" w:color="auto"/>
      </w:divBdr>
    </w:div>
    <w:div w:id="760563803">
      <w:bodyDiv w:val="1"/>
      <w:marLeft w:val="0"/>
      <w:marRight w:val="0"/>
      <w:marTop w:val="0"/>
      <w:marBottom w:val="0"/>
      <w:divBdr>
        <w:top w:val="none" w:sz="0" w:space="0" w:color="auto"/>
        <w:left w:val="none" w:sz="0" w:space="0" w:color="auto"/>
        <w:bottom w:val="none" w:sz="0" w:space="0" w:color="auto"/>
        <w:right w:val="none" w:sz="0" w:space="0" w:color="auto"/>
      </w:divBdr>
    </w:div>
    <w:div w:id="769395068">
      <w:bodyDiv w:val="1"/>
      <w:marLeft w:val="0"/>
      <w:marRight w:val="0"/>
      <w:marTop w:val="0"/>
      <w:marBottom w:val="0"/>
      <w:divBdr>
        <w:top w:val="none" w:sz="0" w:space="0" w:color="auto"/>
        <w:left w:val="none" w:sz="0" w:space="0" w:color="auto"/>
        <w:bottom w:val="none" w:sz="0" w:space="0" w:color="auto"/>
        <w:right w:val="none" w:sz="0" w:space="0" w:color="auto"/>
      </w:divBdr>
      <w:divsChild>
        <w:div w:id="248468006">
          <w:marLeft w:val="0"/>
          <w:marRight w:val="0"/>
          <w:marTop w:val="0"/>
          <w:marBottom w:val="0"/>
          <w:divBdr>
            <w:top w:val="none" w:sz="0" w:space="0" w:color="auto"/>
            <w:left w:val="none" w:sz="0" w:space="0" w:color="auto"/>
            <w:bottom w:val="none" w:sz="0" w:space="0" w:color="auto"/>
            <w:right w:val="none" w:sz="0" w:space="0" w:color="auto"/>
          </w:divBdr>
          <w:divsChild>
            <w:div w:id="1198663953">
              <w:marLeft w:val="0"/>
              <w:marRight w:val="0"/>
              <w:marTop w:val="0"/>
              <w:marBottom w:val="0"/>
              <w:divBdr>
                <w:top w:val="none" w:sz="0" w:space="0" w:color="auto"/>
                <w:left w:val="none" w:sz="0" w:space="0" w:color="auto"/>
                <w:bottom w:val="none" w:sz="0" w:space="0" w:color="auto"/>
                <w:right w:val="none" w:sz="0" w:space="0" w:color="auto"/>
              </w:divBdr>
            </w:div>
          </w:divsChild>
        </w:div>
        <w:div w:id="308288695">
          <w:marLeft w:val="0"/>
          <w:marRight w:val="0"/>
          <w:marTop w:val="0"/>
          <w:marBottom w:val="0"/>
          <w:divBdr>
            <w:top w:val="none" w:sz="0" w:space="0" w:color="auto"/>
            <w:left w:val="none" w:sz="0" w:space="0" w:color="auto"/>
            <w:bottom w:val="none" w:sz="0" w:space="0" w:color="auto"/>
            <w:right w:val="none" w:sz="0" w:space="0" w:color="auto"/>
          </w:divBdr>
          <w:divsChild>
            <w:div w:id="1165244307">
              <w:marLeft w:val="0"/>
              <w:marRight w:val="0"/>
              <w:marTop w:val="0"/>
              <w:marBottom w:val="0"/>
              <w:divBdr>
                <w:top w:val="none" w:sz="0" w:space="0" w:color="auto"/>
                <w:left w:val="none" w:sz="0" w:space="0" w:color="auto"/>
                <w:bottom w:val="none" w:sz="0" w:space="0" w:color="auto"/>
                <w:right w:val="none" w:sz="0" w:space="0" w:color="auto"/>
              </w:divBdr>
            </w:div>
          </w:divsChild>
        </w:div>
        <w:div w:id="580917930">
          <w:marLeft w:val="0"/>
          <w:marRight w:val="0"/>
          <w:marTop w:val="0"/>
          <w:marBottom w:val="0"/>
          <w:divBdr>
            <w:top w:val="none" w:sz="0" w:space="0" w:color="auto"/>
            <w:left w:val="none" w:sz="0" w:space="0" w:color="auto"/>
            <w:bottom w:val="none" w:sz="0" w:space="0" w:color="auto"/>
            <w:right w:val="none" w:sz="0" w:space="0" w:color="auto"/>
          </w:divBdr>
          <w:divsChild>
            <w:div w:id="452481251">
              <w:marLeft w:val="0"/>
              <w:marRight w:val="0"/>
              <w:marTop w:val="0"/>
              <w:marBottom w:val="0"/>
              <w:divBdr>
                <w:top w:val="none" w:sz="0" w:space="0" w:color="auto"/>
                <w:left w:val="none" w:sz="0" w:space="0" w:color="auto"/>
                <w:bottom w:val="none" w:sz="0" w:space="0" w:color="auto"/>
                <w:right w:val="none" w:sz="0" w:space="0" w:color="auto"/>
              </w:divBdr>
            </w:div>
            <w:div w:id="1466505038">
              <w:marLeft w:val="-3375"/>
              <w:marRight w:val="0"/>
              <w:marTop w:val="0"/>
              <w:marBottom w:val="0"/>
              <w:divBdr>
                <w:top w:val="none" w:sz="0" w:space="0" w:color="auto"/>
                <w:left w:val="none" w:sz="0" w:space="0" w:color="auto"/>
                <w:bottom w:val="none" w:sz="0" w:space="0" w:color="auto"/>
                <w:right w:val="none" w:sz="0" w:space="0" w:color="auto"/>
              </w:divBdr>
            </w:div>
          </w:divsChild>
        </w:div>
        <w:div w:id="702361982">
          <w:marLeft w:val="0"/>
          <w:marRight w:val="0"/>
          <w:marTop w:val="0"/>
          <w:marBottom w:val="0"/>
          <w:divBdr>
            <w:top w:val="none" w:sz="0" w:space="0" w:color="auto"/>
            <w:left w:val="none" w:sz="0" w:space="0" w:color="auto"/>
            <w:bottom w:val="none" w:sz="0" w:space="0" w:color="auto"/>
            <w:right w:val="none" w:sz="0" w:space="0" w:color="auto"/>
          </w:divBdr>
          <w:divsChild>
            <w:div w:id="1563521096">
              <w:marLeft w:val="0"/>
              <w:marRight w:val="0"/>
              <w:marTop w:val="0"/>
              <w:marBottom w:val="0"/>
              <w:divBdr>
                <w:top w:val="none" w:sz="0" w:space="0" w:color="auto"/>
                <w:left w:val="none" w:sz="0" w:space="0" w:color="auto"/>
                <w:bottom w:val="none" w:sz="0" w:space="0" w:color="auto"/>
                <w:right w:val="none" w:sz="0" w:space="0" w:color="auto"/>
              </w:divBdr>
            </w:div>
          </w:divsChild>
        </w:div>
        <w:div w:id="707605650">
          <w:marLeft w:val="0"/>
          <w:marRight w:val="0"/>
          <w:marTop w:val="0"/>
          <w:marBottom w:val="0"/>
          <w:divBdr>
            <w:top w:val="none" w:sz="0" w:space="0" w:color="auto"/>
            <w:left w:val="none" w:sz="0" w:space="0" w:color="auto"/>
            <w:bottom w:val="none" w:sz="0" w:space="0" w:color="auto"/>
            <w:right w:val="none" w:sz="0" w:space="0" w:color="auto"/>
          </w:divBdr>
          <w:divsChild>
            <w:div w:id="851187408">
              <w:marLeft w:val="0"/>
              <w:marRight w:val="0"/>
              <w:marTop w:val="0"/>
              <w:marBottom w:val="0"/>
              <w:divBdr>
                <w:top w:val="none" w:sz="0" w:space="0" w:color="auto"/>
                <w:left w:val="none" w:sz="0" w:space="0" w:color="auto"/>
                <w:bottom w:val="none" w:sz="0" w:space="0" w:color="auto"/>
                <w:right w:val="none" w:sz="0" w:space="0" w:color="auto"/>
              </w:divBdr>
            </w:div>
          </w:divsChild>
        </w:div>
        <w:div w:id="777719427">
          <w:marLeft w:val="0"/>
          <w:marRight w:val="0"/>
          <w:marTop w:val="0"/>
          <w:marBottom w:val="0"/>
          <w:divBdr>
            <w:top w:val="none" w:sz="0" w:space="0" w:color="auto"/>
            <w:left w:val="none" w:sz="0" w:space="0" w:color="auto"/>
            <w:bottom w:val="none" w:sz="0" w:space="0" w:color="auto"/>
            <w:right w:val="none" w:sz="0" w:space="0" w:color="auto"/>
          </w:divBdr>
          <w:divsChild>
            <w:div w:id="1952934766">
              <w:marLeft w:val="-3375"/>
              <w:marRight w:val="0"/>
              <w:marTop w:val="0"/>
              <w:marBottom w:val="0"/>
              <w:divBdr>
                <w:top w:val="none" w:sz="0" w:space="0" w:color="auto"/>
                <w:left w:val="none" w:sz="0" w:space="0" w:color="auto"/>
                <w:bottom w:val="none" w:sz="0" w:space="0" w:color="auto"/>
                <w:right w:val="none" w:sz="0" w:space="0" w:color="auto"/>
              </w:divBdr>
            </w:div>
            <w:div w:id="2073962126">
              <w:marLeft w:val="0"/>
              <w:marRight w:val="0"/>
              <w:marTop w:val="0"/>
              <w:marBottom w:val="0"/>
              <w:divBdr>
                <w:top w:val="none" w:sz="0" w:space="0" w:color="auto"/>
                <w:left w:val="none" w:sz="0" w:space="0" w:color="auto"/>
                <w:bottom w:val="none" w:sz="0" w:space="0" w:color="auto"/>
                <w:right w:val="none" w:sz="0" w:space="0" w:color="auto"/>
              </w:divBdr>
            </w:div>
          </w:divsChild>
        </w:div>
        <w:div w:id="895118193">
          <w:marLeft w:val="0"/>
          <w:marRight w:val="0"/>
          <w:marTop w:val="0"/>
          <w:marBottom w:val="0"/>
          <w:divBdr>
            <w:top w:val="none" w:sz="0" w:space="0" w:color="auto"/>
            <w:left w:val="none" w:sz="0" w:space="0" w:color="auto"/>
            <w:bottom w:val="none" w:sz="0" w:space="0" w:color="auto"/>
            <w:right w:val="none" w:sz="0" w:space="0" w:color="auto"/>
          </w:divBdr>
          <w:divsChild>
            <w:div w:id="318731815">
              <w:marLeft w:val="-3375"/>
              <w:marRight w:val="0"/>
              <w:marTop w:val="0"/>
              <w:marBottom w:val="0"/>
              <w:divBdr>
                <w:top w:val="none" w:sz="0" w:space="0" w:color="auto"/>
                <w:left w:val="none" w:sz="0" w:space="0" w:color="auto"/>
                <w:bottom w:val="none" w:sz="0" w:space="0" w:color="auto"/>
                <w:right w:val="none" w:sz="0" w:space="0" w:color="auto"/>
              </w:divBdr>
            </w:div>
            <w:div w:id="1904949153">
              <w:marLeft w:val="0"/>
              <w:marRight w:val="0"/>
              <w:marTop w:val="0"/>
              <w:marBottom w:val="0"/>
              <w:divBdr>
                <w:top w:val="none" w:sz="0" w:space="0" w:color="auto"/>
                <w:left w:val="none" w:sz="0" w:space="0" w:color="auto"/>
                <w:bottom w:val="none" w:sz="0" w:space="0" w:color="auto"/>
                <w:right w:val="none" w:sz="0" w:space="0" w:color="auto"/>
              </w:divBdr>
            </w:div>
          </w:divsChild>
        </w:div>
        <w:div w:id="958533108">
          <w:marLeft w:val="0"/>
          <w:marRight w:val="0"/>
          <w:marTop w:val="0"/>
          <w:marBottom w:val="0"/>
          <w:divBdr>
            <w:top w:val="none" w:sz="0" w:space="0" w:color="auto"/>
            <w:left w:val="none" w:sz="0" w:space="0" w:color="auto"/>
            <w:bottom w:val="none" w:sz="0" w:space="0" w:color="auto"/>
            <w:right w:val="none" w:sz="0" w:space="0" w:color="auto"/>
          </w:divBdr>
          <w:divsChild>
            <w:div w:id="1026909092">
              <w:marLeft w:val="0"/>
              <w:marRight w:val="0"/>
              <w:marTop w:val="0"/>
              <w:marBottom w:val="0"/>
              <w:divBdr>
                <w:top w:val="none" w:sz="0" w:space="0" w:color="auto"/>
                <w:left w:val="none" w:sz="0" w:space="0" w:color="auto"/>
                <w:bottom w:val="none" w:sz="0" w:space="0" w:color="auto"/>
                <w:right w:val="none" w:sz="0" w:space="0" w:color="auto"/>
              </w:divBdr>
            </w:div>
            <w:div w:id="1622834423">
              <w:marLeft w:val="-3375"/>
              <w:marRight w:val="0"/>
              <w:marTop w:val="0"/>
              <w:marBottom w:val="0"/>
              <w:divBdr>
                <w:top w:val="none" w:sz="0" w:space="0" w:color="auto"/>
                <w:left w:val="none" w:sz="0" w:space="0" w:color="auto"/>
                <w:bottom w:val="none" w:sz="0" w:space="0" w:color="auto"/>
                <w:right w:val="none" w:sz="0" w:space="0" w:color="auto"/>
              </w:divBdr>
            </w:div>
          </w:divsChild>
        </w:div>
        <w:div w:id="1088191343">
          <w:marLeft w:val="0"/>
          <w:marRight w:val="0"/>
          <w:marTop w:val="0"/>
          <w:marBottom w:val="0"/>
          <w:divBdr>
            <w:top w:val="none" w:sz="0" w:space="0" w:color="auto"/>
            <w:left w:val="none" w:sz="0" w:space="0" w:color="auto"/>
            <w:bottom w:val="none" w:sz="0" w:space="0" w:color="auto"/>
            <w:right w:val="none" w:sz="0" w:space="0" w:color="auto"/>
          </w:divBdr>
          <w:divsChild>
            <w:div w:id="412238511">
              <w:marLeft w:val="-3375"/>
              <w:marRight w:val="0"/>
              <w:marTop w:val="0"/>
              <w:marBottom w:val="0"/>
              <w:divBdr>
                <w:top w:val="none" w:sz="0" w:space="0" w:color="auto"/>
                <w:left w:val="none" w:sz="0" w:space="0" w:color="auto"/>
                <w:bottom w:val="none" w:sz="0" w:space="0" w:color="auto"/>
                <w:right w:val="none" w:sz="0" w:space="0" w:color="auto"/>
              </w:divBdr>
            </w:div>
            <w:div w:id="1243293066">
              <w:marLeft w:val="0"/>
              <w:marRight w:val="0"/>
              <w:marTop w:val="0"/>
              <w:marBottom w:val="0"/>
              <w:divBdr>
                <w:top w:val="none" w:sz="0" w:space="0" w:color="auto"/>
                <w:left w:val="none" w:sz="0" w:space="0" w:color="auto"/>
                <w:bottom w:val="none" w:sz="0" w:space="0" w:color="auto"/>
                <w:right w:val="none" w:sz="0" w:space="0" w:color="auto"/>
              </w:divBdr>
            </w:div>
          </w:divsChild>
        </w:div>
        <w:div w:id="1277248049">
          <w:marLeft w:val="0"/>
          <w:marRight w:val="0"/>
          <w:marTop w:val="0"/>
          <w:marBottom w:val="0"/>
          <w:divBdr>
            <w:top w:val="none" w:sz="0" w:space="0" w:color="auto"/>
            <w:left w:val="none" w:sz="0" w:space="0" w:color="auto"/>
            <w:bottom w:val="none" w:sz="0" w:space="0" w:color="auto"/>
            <w:right w:val="none" w:sz="0" w:space="0" w:color="auto"/>
          </w:divBdr>
          <w:divsChild>
            <w:div w:id="115756160">
              <w:marLeft w:val="-3375"/>
              <w:marRight w:val="0"/>
              <w:marTop w:val="0"/>
              <w:marBottom w:val="0"/>
              <w:divBdr>
                <w:top w:val="none" w:sz="0" w:space="0" w:color="auto"/>
                <w:left w:val="none" w:sz="0" w:space="0" w:color="auto"/>
                <w:bottom w:val="none" w:sz="0" w:space="0" w:color="auto"/>
                <w:right w:val="none" w:sz="0" w:space="0" w:color="auto"/>
              </w:divBdr>
            </w:div>
            <w:div w:id="1667978878">
              <w:marLeft w:val="0"/>
              <w:marRight w:val="0"/>
              <w:marTop w:val="0"/>
              <w:marBottom w:val="0"/>
              <w:divBdr>
                <w:top w:val="none" w:sz="0" w:space="0" w:color="auto"/>
                <w:left w:val="none" w:sz="0" w:space="0" w:color="auto"/>
                <w:bottom w:val="none" w:sz="0" w:space="0" w:color="auto"/>
                <w:right w:val="none" w:sz="0" w:space="0" w:color="auto"/>
              </w:divBdr>
            </w:div>
          </w:divsChild>
        </w:div>
        <w:div w:id="1366251467">
          <w:marLeft w:val="0"/>
          <w:marRight w:val="0"/>
          <w:marTop w:val="0"/>
          <w:marBottom w:val="0"/>
          <w:divBdr>
            <w:top w:val="none" w:sz="0" w:space="0" w:color="auto"/>
            <w:left w:val="none" w:sz="0" w:space="0" w:color="auto"/>
            <w:bottom w:val="none" w:sz="0" w:space="0" w:color="auto"/>
            <w:right w:val="none" w:sz="0" w:space="0" w:color="auto"/>
          </w:divBdr>
          <w:divsChild>
            <w:div w:id="1821383875">
              <w:marLeft w:val="-3375"/>
              <w:marRight w:val="0"/>
              <w:marTop w:val="0"/>
              <w:marBottom w:val="0"/>
              <w:divBdr>
                <w:top w:val="none" w:sz="0" w:space="0" w:color="auto"/>
                <w:left w:val="none" w:sz="0" w:space="0" w:color="auto"/>
                <w:bottom w:val="none" w:sz="0" w:space="0" w:color="auto"/>
                <w:right w:val="none" w:sz="0" w:space="0" w:color="auto"/>
              </w:divBdr>
            </w:div>
            <w:div w:id="2131391965">
              <w:marLeft w:val="0"/>
              <w:marRight w:val="0"/>
              <w:marTop w:val="0"/>
              <w:marBottom w:val="0"/>
              <w:divBdr>
                <w:top w:val="none" w:sz="0" w:space="0" w:color="auto"/>
                <w:left w:val="none" w:sz="0" w:space="0" w:color="auto"/>
                <w:bottom w:val="none" w:sz="0" w:space="0" w:color="auto"/>
                <w:right w:val="none" w:sz="0" w:space="0" w:color="auto"/>
              </w:divBdr>
            </w:div>
          </w:divsChild>
        </w:div>
        <w:div w:id="1522933995">
          <w:marLeft w:val="0"/>
          <w:marRight w:val="0"/>
          <w:marTop w:val="0"/>
          <w:marBottom w:val="0"/>
          <w:divBdr>
            <w:top w:val="none" w:sz="0" w:space="0" w:color="auto"/>
            <w:left w:val="none" w:sz="0" w:space="0" w:color="auto"/>
            <w:bottom w:val="none" w:sz="0" w:space="0" w:color="auto"/>
            <w:right w:val="none" w:sz="0" w:space="0" w:color="auto"/>
          </w:divBdr>
          <w:divsChild>
            <w:div w:id="2068457013">
              <w:marLeft w:val="0"/>
              <w:marRight w:val="0"/>
              <w:marTop w:val="0"/>
              <w:marBottom w:val="0"/>
              <w:divBdr>
                <w:top w:val="none" w:sz="0" w:space="0" w:color="auto"/>
                <w:left w:val="none" w:sz="0" w:space="0" w:color="auto"/>
                <w:bottom w:val="none" w:sz="0" w:space="0" w:color="auto"/>
                <w:right w:val="none" w:sz="0" w:space="0" w:color="auto"/>
              </w:divBdr>
            </w:div>
          </w:divsChild>
        </w:div>
        <w:div w:id="1650817390">
          <w:marLeft w:val="0"/>
          <w:marRight w:val="0"/>
          <w:marTop w:val="0"/>
          <w:marBottom w:val="0"/>
          <w:divBdr>
            <w:top w:val="none" w:sz="0" w:space="0" w:color="auto"/>
            <w:left w:val="none" w:sz="0" w:space="0" w:color="auto"/>
            <w:bottom w:val="none" w:sz="0" w:space="0" w:color="auto"/>
            <w:right w:val="none" w:sz="0" w:space="0" w:color="auto"/>
          </w:divBdr>
          <w:divsChild>
            <w:div w:id="544411435">
              <w:marLeft w:val="0"/>
              <w:marRight w:val="0"/>
              <w:marTop w:val="0"/>
              <w:marBottom w:val="0"/>
              <w:divBdr>
                <w:top w:val="none" w:sz="0" w:space="0" w:color="auto"/>
                <w:left w:val="none" w:sz="0" w:space="0" w:color="auto"/>
                <w:bottom w:val="none" w:sz="0" w:space="0" w:color="auto"/>
                <w:right w:val="none" w:sz="0" w:space="0" w:color="auto"/>
              </w:divBdr>
            </w:div>
          </w:divsChild>
        </w:div>
        <w:div w:id="2058315384">
          <w:marLeft w:val="0"/>
          <w:marRight w:val="0"/>
          <w:marTop w:val="0"/>
          <w:marBottom w:val="0"/>
          <w:divBdr>
            <w:top w:val="none" w:sz="0" w:space="0" w:color="auto"/>
            <w:left w:val="none" w:sz="0" w:space="0" w:color="auto"/>
            <w:bottom w:val="none" w:sz="0" w:space="0" w:color="auto"/>
            <w:right w:val="none" w:sz="0" w:space="0" w:color="auto"/>
          </w:divBdr>
          <w:divsChild>
            <w:div w:id="446462876">
              <w:marLeft w:val="-3375"/>
              <w:marRight w:val="0"/>
              <w:marTop w:val="0"/>
              <w:marBottom w:val="0"/>
              <w:divBdr>
                <w:top w:val="none" w:sz="0" w:space="0" w:color="auto"/>
                <w:left w:val="none" w:sz="0" w:space="0" w:color="auto"/>
                <w:bottom w:val="none" w:sz="0" w:space="0" w:color="auto"/>
                <w:right w:val="none" w:sz="0" w:space="0" w:color="auto"/>
              </w:divBdr>
            </w:div>
            <w:div w:id="934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3850">
      <w:bodyDiv w:val="1"/>
      <w:marLeft w:val="0"/>
      <w:marRight w:val="0"/>
      <w:marTop w:val="0"/>
      <w:marBottom w:val="0"/>
      <w:divBdr>
        <w:top w:val="none" w:sz="0" w:space="0" w:color="auto"/>
        <w:left w:val="none" w:sz="0" w:space="0" w:color="auto"/>
        <w:bottom w:val="none" w:sz="0" w:space="0" w:color="auto"/>
        <w:right w:val="none" w:sz="0" w:space="0" w:color="auto"/>
      </w:divBdr>
    </w:div>
    <w:div w:id="786267617">
      <w:bodyDiv w:val="1"/>
      <w:marLeft w:val="0"/>
      <w:marRight w:val="0"/>
      <w:marTop w:val="0"/>
      <w:marBottom w:val="0"/>
      <w:divBdr>
        <w:top w:val="none" w:sz="0" w:space="0" w:color="auto"/>
        <w:left w:val="none" w:sz="0" w:space="0" w:color="auto"/>
        <w:bottom w:val="none" w:sz="0" w:space="0" w:color="auto"/>
        <w:right w:val="none" w:sz="0" w:space="0" w:color="auto"/>
      </w:divBdr>
    </w:div>
    <w:div w:id="817579384">
      <w:bodyDiv w:val="1"/>
      <w:marLeft w:val="0"/>
      <w:marRight w:val="0"/>
      <w:marTop w:val="0"/>
      <w:marBottom w:val="0"/>
      <w:divBdr>
        <w:top w:val="none" w:sz="0" w:space="0" w:color="auto"/>
        <w:left w:val="none" w:sz="0" w:space="0" w:color="auto"/>
        <w:bottom w:val="none" w:sz="0" w:space="0" w:color="auto"/>
        <w:right w:val="none" w:sz="0" w:space="0" w:color="auto"/>
      </w:divBdr>
    </w:div>
    <w:div w:id="823012942">
      <w:bodyDiv w:val="1"/>
      <w:marLeft w:val="0"/>
      <w:marRight w:val="0"/>
      <w:marTop w:val="0"/>
      <w:marBottom w:val="0"/>
      <w:divBdr>
        <w:top w:val="none" w:sz="0" w:space="0" w:color="auto"/>
        <w:left w:val="none" w:sz="0" w:space="0" w:color="auto"/>
        <w:bottom w:val="none" w:sz="0" w:space="0" w:color="auto"/>
        <w:right w:val="none" w:sz="0" w:space="0" w:color="auto"/>
      </w:divBdr>
      <w:divsChild>
        <w:div w:id="8994470">
          <w:marLeft w:val="0"/>
          <w:marRight w:val="0"/>
          <w:marTop w:val="0"/>
          <w:marBottom w:val="0"/>
          <w:divBdr>
            <w:top w:val="none" w:sz="0" w:space="0" w:color="auto"/>
            <w:left w:val="none" w:sz="0" w:space="0" w:color="auto"/>
            <w:bottom w:val="none" w:sz="0" w:space="0" w:color="auto"/>
            <w:right w:val="none" w:sz="0" w:space="0" w:color="auto"/>
          </w:divBdr>
          <w:divsChild>
            <w:div w:id="1118987705">
              <w:marLeft w:val="0"/>
              <w:marRight w:val="0"/>
              <w:marTop w:val="0"/>
              <w:marBottom w:val="0"/>
              <w:divBdr>
                <w:top w:val="none" w:sz="0" w:space="0" w:color="auto"/>
                <w:left w:val="none" w:sz="0" w:space="0" w:color="auto"/>
                <w:bottom w:val="none" w:sz="0" w:space="0" w:color="auto"/>
                <w:right w:val="none" w:sz="0" w:space="0" w:color="auto"/>
              </w:divBdr>
              <w:divsChild>
                <w:div w:id="378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93">
          <w:marLeft w:val="0"/>
          <w:marRight w:val="0"/>
          <w:marTop w:val="0"/>
          <w:marBottom w:val="0"/>
          <w:divBdr>
            <w:top w:val="none" w:sz="0" w:space="0" w:color="auto"/>
            <w:left w:val="none" w:sz="0" w:space="0" w:color="auto"/>
            <w:bottom w:val="none" w:sz="0" w:space="0" w:color="auto"/>
            <w:right w:val="none" w:sz="0" w:space="0" w:color="auto"/>
          </w:divBdr>
          <w:divsChild>
            <w:div w:id="2045868030">
              <w:marLeft w:val="0"/>
              <w:marRight w:val="0"/>
              <w:marTop w:val="0"/>
              <w:marBottom w:val="0"/>
              <w:divBdr>
                <w:top w:val="none" w:sz="0" w:space="0" w:color="auto"/>
                <w:left w:val="none" w:sz="0" w:space="0" w:color="auto"/>
                <w:bottom w:val="none" w:sz="0" w:space="0" w:color="auto"/>
                <w:right w:val="none" w:sz="0" w:space="0" w:color="auto"/>
              </w:divBdr>
              <w:divsChild>
                <w:div w:id="31082889">
                  <w:marLeft w:val="0"/>
                  <w:marRight w:val="0"/>
                  <w:marTop w:val="0"/>
                  <w:marBottom w:val="0"/>
                  <w:divBdr>
                    <w:top w:val="none" w:sz="0" w:space="0" w:color="auto"/>
                    <w:left w:val="none" w:sz="0" w:space="0" w:color="auto"/>
                    <w:bottom w:val="none" w:sz="0" w:space="0" w:color="auto"/>
                    <w:right w:val="none" w:sz="0" w:space="0" w:color="auto"/>
                  </w:divBdr>
                  <w:divsChild>
                    <w:div w:id="1474711864">
                      <w:marLeft w:val="0"/>
                      <w:marRight w:val="0"/>
                      <w:marTop w:val="0"/>
                      <w:marBottom w:val="0"/>
                      <w:divBdr>
                        <w:top w:val="none" w:sz="0" w:space="0" w:color="auto"/>
                        <w:left w:val="none" w:sz="0" w:space="0" w:color="auto"/>
                        <w:bottom w:val="none" w:sz="0" w:space="0" w:color="auto"/>
                        <w:right w:val="none" w:sz="0" w:space="0" w:color="auto"/>
                      </w:divBdr>
                    </w:div>
                  </w:divsChild>
                </w:div>
                <w:div w:id="240993233">
                  <w:marLeft w:val="0"/>
                  <w:marRight w:val="0"/>
                  <w:marTop w:val="0"/>
                  <w:marBottom w:val="0"/>
                  <w:divBdr>
                    <w:top w:val="none" w:sz="0" w:space="0" w:color="auto"/>
                    <w:left w:val="none" w:sz="0" w:space="0" w:color="auto"/>
                    <w:bottom w:val="none" w:sz="0" w:space="0" w:color="auto"/>
                    <w:right w:val="none" w:sz="0" w:space="0" w:color="auto"/>
                  </w:divBdr>
                </w:div>
                <w:div w:id="247885378">
                  <w:marLeft w:val="0"/>
                  <w:marRight w:val="0"/>
                  <w:marTop w:val="0"/>
                  <w:marBottom w:val="0"/>
                  <w:divBdr>
                    <w:top w:val="none" w:sz="0" w:space="0" w:color="auto"/>
                    <w:left w:val="none" w:sz="0" w:space="0" w:color="auto"/>
                    <w:bottom w:val="none" w:sz="0" w:space="0" w:color="auto"/>
                    <w:right w:val="none" w:sz="0" w:space="0" w:color="auto"/>
                  </w:divBdr>
                  <w:divsChild>
                    <w:div w:id="627200226">
                      <w:marLeft w:val="0"/>
                      <w:marRight w:val="0"/>
                      <w:marTop w:val="0"/>
                      <w:marBottom w:val="0"/>
                      <w:divBdr>
                        <w:top w:val="none" w:sz="0" w:space="0" w:color="auto"/>
                        <w:left w:val="none" w:sz="0" w:space="0" w:color="auto"/>
                        <w:bottom w:val="none" w:sz="0" w:space="0" w:color="auto"/>
                        <w:right w:val="none" w:sz="0" w:space="0" w:color="auto"/>
                      </w:divBdr>
                    </w:div>
                  </w:divsChild>
                </w:div>
                <w:div w:id="1398089715">
                  <w:marLeft w:val="0"/>
                  <w:marRight w:val="0"/>
                  <w:marTop w:val="0"/>
                  <w:marBottom w:val="0"/>
                  <w:divBdr>
                    <w:top w:val="none" w:sz="0" w:space="0" w:color="auto"/>
                    <w:left w:val="none" w:sz="0" w:space="0" w:color="auto"/>
                    <w:bottom w:val="none" w:sz="0" w:space="0" w:color="auto"/>
                    <w:right w:val="none" w:sz="0" w:space="0" w:color="auto"/>
                  </w:divBdr>
                  <w:divsChild>
                    <w:div w:id="5863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9308">
          <w:marLeft w:val="0"/>
          <w:marRight w:val="0"/>
          <w:marTop w:val="0"/>
          <w:marBottom w:val="0"/>
          <w:divBdr>
            <w:top w:val="none" w:sz="0" w:space="0" w:color="auto"/>
            <w:left w:val="none" w:sz="0" w:space="0" w:color="auto"/>
            <w:bottom w:val="none" w:sz="0" w:space="0" w:color="auto"/>
            <w:right w:val="none" w:sz="0" w:space="0" w:color="auto"/>
          </w:divBdr>
          <w:divsChild>
            <w:div w:id="1419789234">
              <w:marLeft w:val="0"/>
              <w:marRight w:val="0"/>
              <w:marTop w:val="0"/>
              <w:marBottom w:val="0"/>
              <w:divBdr>
                <w:top w:val="none" w:sz="0" w:space="0" w:color="auto"/>
                <w:left w:val="none" w:sz="0" w:space="0" w:color="auto"/>
                <w:bottom w:val="none" w:sz="0" w:space="0" w:color="auto"/>
                <w:right w:val="none" w:sz="0" w:space="0" w:color="auto"/>
              </w:divBdr>
              <w:divsChild>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7052">
          <w:marLeft w:val="0"/>
          <w:marRight w:val="0"/>
          <w:marTop w:val="0"/>
          <w:marBottom w:val="0"/>
          <w:divBdr>
            <w:top w:val="none" w:sz="0" w:space="0" w:color="auto"/>
            <w:left w:val="none" w:sz="0" w:space="0" w:color="auto"/>
            <w:bottom w:val="none" w:sz="0" w:space="0" w:color="auto"/>
            <w:right w:val="none" w:sz="0" w:space="0" w:color="auto"/>
          </w:divBdr>
        </w:div>
        <w:div w:id="1097561571">
          <w:marLeft w:val="0"/>
          <w:marRight w:val="0"/>
          <w:marTop w:val="0"/>
          <w:marBottom w:val="0"/>
          <w:divBdr>
            <w:top w:val="none" w:sz="0" w:space="0" w:color="auto"/>
            <w:left w:val="none" w:sz="0" w:space="0" w:color="auto"/>
            <w:bottom w:val="none" w:sz="0" w:space="0" w:color="auto"/>
            <w:right w:val="none" w:sz="0" w:space="0" w:color="auto"/>
          </w:divBdr>
          <w:divsChild>
            <w:div w:id="1652444837">
              <w:marLeft w:val="0"/>
              <w:marRight w:val="0"/>
              <w:marTop w:val="0"/>
              <w:marBottom w:val="0"/>
              <w:divBdr>
                <w:top w:val="none" w:sz="0" w:space="0" w:color="auto"/>
                <w:left w:val="none" w:sz="0" w:space="0" w:color="auto"/>
                <w:bottom w:val="none" w:sz="0" w:space="0" w:color="auto"/>
                <w:right w:val="none" w:sz="0" w:space="0" w:color="auto"/>
              </w:divBdr>
              <w:divsChild>
                <w:div w:id="255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6505">
          <w:marLeft w:val="0"/>
          <w:marRight w:val="0"/>
          <w:marTop w:val="0"/>
          <w:marBottom w:val="0"/>
          <w:divBdr>
            <w:top w:val="none" w:sz="0" w:space="0" w:color="auto"/>
            <w:left w:val="none" w:sz="0" w:space="0" w:color="auto"/>
            <w:bottom w:val="none" w:sz="0" w:space="0" w:color="auto"/>
            <w:right w:val="none" w:sz="0" w:space="0" w:color="auto"/>
          </w:divBdr>
          <w:divsChild>
            <w:div w:id="1597244796">
              <w:marLeft w:val="0"/>
              <w:marRight w:val="0"/>
              <w:marTop w:val="0"/>
              <w:marBottom w:val="0"/>
              <w:divBdr>
                <w:top w:val="none" w:sz="0" w:space="0" w:color="auto"/>
                <w:left w:val="none" w:sz="0" w:space="0" w:color="auto"/>
                <w:bottom w:val="none" w:sz="0" w:space="0" w:color="auto"/>
                <w:right w:val="none" w:sz="0" w:space="0" w:color="auto"/>
              </w:divBdr>
              <w:divsChild>
                <w:div w:id="11724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211">
      <w:bodyDiv w:val="1"/>
      <w:marLeft w:val="0"/>
      <w:marRight w:val="0"/>
      <w:marTop w:val="0"/>
      <w:marBottom w:val="0"/>
      <w:divBdr>
        <w:top w:val="none" w:sz="0" w:space="0" w:color="auto"/>
        <w:left w:val="none" w:sz="0" w:space="0" w:color="auto"/>
        <w:bottom w:val="none" w:sz="0" w:space="0" w:color="auto"/>
        <w:right w:val="none" w:sz="0" w:space="0" w:color="auto"/>
      </w:divBdr>
    </w:div>
    <w:div w:id="841042768">
      <w:bodyDiv w:val="1"/>
      <w:marLeft w:val="0"/>
      <w:marRight w:val="0"/>
      <w:marTop w:val="0"/>
      <w:marBottom w:val="0"/>
      <w:divBdr>
        <w:top w:val="none" w:sz="0" w:space="0" w:color="auto"/>
        <w:left w:val="none" w:sz="0" w:space="0" w:color="auto"/>
        <w:bottom w:val="none" w:sz="0" w:space="0" w:color="auto"/>
        <w:right w:val="none" w:sz="0" w:space="0" w:color="auto"/>
      </w:divBdr>
    </w:div>
    <w:div w:id="852956515">
      <w:bodyDiv w:val="1"/>
      <w:marLeft w:val="0"/>
      <w:marRight w:val="0"/>
      <w:marTop w:val="0"/>
      <w:marBottom w:val="0"/>
      <w:divBdr>
        <w:top w:val="none" w:sz="0" w:space="0" w:color="auto"/>
        <w:left w:val="none" w:sz="0" w:space="0" w:color="auto"/>
        <w:bottom w:val="none" w:sz="0" w:space="0" w:color="auto"/>
        <w:right w:val="none" w:sz="0" w:space="0" w:color="auto"/>
      </w:divBdr>
    </w:div>
    <w:div w:id="872840185">
      <w:bodyDiv w:val="1"/>
      <w:marLeft w:val="0"/>
      <w:marRight w:val="0"/>
      <w:marTop w:val="0"/>
      <w:marBottom w:val="0"/>
      <w:divBdr>
        <w:top w:val="none" w:sz="0" w:space="0" w:color="auto"/>
        <w:left w:val="none" w:sz="0" w:space="0" w:color="auto"/>
        <w:bottom w:val="none" w:sz="0" w:space="0" w:color="auto"/>
        <w:right w:val="none" w:sz="0" w:space="0" w:color="auto"/>
      </w:divBdr>
    </w:div>
    <w:div w:id="931201450">
      <w:bodyDiv w:val="1"/>
      <w:marLeft w:val="0"/>
      <w:marRight w:val="0"/>
      <w:marTop w:val="0"/>
      <w:marBottom w:val="0"/>
      <w:divBdr>
        <w:top w:val="none" w:sz="0" w:space="0" w:color="auto"/>
        <w:left w:val="none" w:sz="0" w:space="0" w:color="auto"/>
        <w:bottom w:val="none" w:sz="0" w:space="0" w:color="auto"/>
        <w:right w:val="none" w:sz="0" w:space="0" w:color="auto"/>
      </w:divBdr>
    </w:div>
    <w:div w:id="933590896">
      <w:bodyDiv w:val="1"/>
      <w:marLeft w:val="0"/>
      <w:marRight w:val="0"/>
      <w:marTop w:val="0"/>
      <w:marBottom w:val="0"/>
      <w:divBdr>
        <w:top w:val="none" w:sz="0" w:space="0" w:color="auto"/>
        <w:left w:val="none" w:sz="0" w:space="0" w:color="auto"/>
        <w:bottom w:val="none" w:sz="0" w:space="0" w:color="auto"/>
        <w:right w:val="none" w:sz="0" w:space="0" w:color="auto"/>
      </w:divBdr>
    </w:div>
    <w:div w:id="940837422">
      <w:bodyDiv w:val="1"/>
      <w:marLeft w:val="0"/>
      <w:marRight w:val="0"/>
      <w:marTop w:val="0"/>
      <w:marBottom w:val="0"/>
      <w:divBdr>
        <w:top w:val="none" w:sz="0" w:space="0" w:color="auto"/>
        <w:left w:val="none" w:sz="0" w:space="0" w:color="auto"/>
        <w:bottom w:val="none" w:sz="0" w:space="0" w:color="auto"/>
        <w:right w:val="none" w:sz="0" w:space="0" w:color="auto"/>
      </w:divBdr>
    </w:div>
    <w:div w:id="945963209">
      <w:bodyDiv w:val="1"/>
      <w:marLeft w:val="0"/>
      <w:marRight w:val="0"/>
      <w:marTop w:val="0"/>
      <w:marBottom w:val="0"/>
      <w:divBdr>
        <w:top w:val="none" w:sz="0" w:space="0" w:color="auto"/>
        <w:left w:val="none" w:sz="0" w:space="0" w:color="auto"/>
        <w:bottom w:val="none" w:sz="0" w:space="0" w:color="auto"/>
        <w:right w:val="none" w:sz="0" w:space="0" w:color="auto"/>
      </w:divBdr>
    </w:div>
    <w:div w:id="953487401">
      <w:bodyDiv w:val="1"/>
      <w:marLeft w:val="0"/>
      <w:marRight w:val="0"/>
      <w:marTop w:val="0"/>
      <w:marBottom w:val="0"/>
      <w:divBdr>
        <w:top w:val="none" w:sz="0" w:space="0" w:color="auto"/>
        <w:left w:val="none" w:sz="0" w:space="0" w:color="auto"/>
        <w:bottom w:val="none" w:sz="0" w:space="0" w:color="auto"/>
        <w:right w:val="none" w:sz="0" w:space="0" w:color="auto"/>
      </w:divBdr>
    </w:div>
    <w:div w:id="953947542">
      <w:bodyDiv w:val="1"/>
      <w:marLeft w:val="0"/>
      <w:marRight w:val="0"/>
      <w:marTop w:val="0"/>
      <w:marBottom w:val="0"/>
      <w:divBdr>
        <w:top w:val="none" w:sz="0" w:space="0" w:color="auto"/>
        <w:left w:val="none" w:sz="0" w:space="0" w:color="auto"/>
        <w:bottom w:val="none" w:sz="0" w:space="0" w:color="auto"/>
        <w:right w:val="none" w:sz="0" w:space="0" w:color="auto"/>
      </w:divBdr>
    </w:div>
    <w:div w:id="963192944">
      <w:bodyDiv w:val="1"/>
      <w:marLeft w:val="0"/>
      <w:marRight w:val="0"/>
      <w:marTop w:val="0"/>
      <w:marBottom w:val="0"/>
      <w:divBdr>
        <w:top w:val="none" w:sz="0" w:space="0" w:color="auto"/>
        <w:left w:val="none" w:sz="0" w:space="0" w:color="auto"/>
        <w:bottom w:val="none" w:sz="0" w:space="0" w:color="auto"/>
        <w:right w:val="none" w:sz="0" w:space="0" w:color="auto"/>
      </w:divBdr>
      <w:divsChild>
        <w:div w:id="350879999">
          <w:marLeft w:val="0"/>
          <w:marRight w:val="0"/>
          <w:marTop w:val="0"/>
          <w:marBottom w:val="0"/>
          <w:divBdr>
            <w:top w:val="none" w:sz="0" w:space="0" w:color="auto"/>
            <w:left w:val="none" w:sz="0" w:space="0" w:color="auto"/>
            <w:bottom w:val="none" w:sz="0" w:space="0" w:color="auto"/>
            <w:right w:val="none" w:sz="0" w:space="0" w:color="auto"/>
          </w:divBdr>
          <w:divsChild>
            <w:div w:id="2066878105">
              <w:marLeft w:val="0"/>
              <w:marRight w:val="0"/>
              <w:marTop w:val="0"/>
              <w:marBottom w:val="0"/>
              <w:divBdr>
                <w:top w:val="none" w:sz="0" w:space="0" w:color="auto"/>
                <w:left w:val="none" w:sz="0" w:space="0" w:color="auto"/>
                <w:bottom w:val="none" w:sz="0" w:space="0" w:color="auto"/>
                <w:right w:val="none" w:sz="0" w:space="0" w:color="auto"/>
              </w:divBdr>
            </w:div>
          </w:divsChild>
        </w:div>
        <w:div w:id="1168061901">
          <w:marLeft w:val="0"/>
          <w:marRight w:val="0"/>
          <w:marTop w:val="0"/>
          <w:marBottom w:val="0"/>
          <w:divBdr>
            <w:top w:val="none" w:sz="0" w:space="0" w:color="auto"/>
            <w:left w:val="none" w:sz="0" w:space="0" w:color="auto"/>
            <w:bottom w:val="none" w:sz="0" w:space="0" w:color="auto"/>
            <w:right w:val="none" w:sz="0" w:space="0" w:color="auto"/>
          </w:divBdr>
          <w:divsChild>
            <w:div w:id="637758319">
              <w:marLeft w:val="0"/>
              <w:marRight w:val="0"/>
              <w:marTop w:val="0"/>
              <w:marBottom w:val="0"/>
              <w:divBdr>
                <w:top w:val="none" w:sz="0" w:space="0" w:color="auto"/>
                <w:left w:val="none" w:sz="0" w:space="0" w:color="auto"/>
                <w:bottom w:val="none" w:sz="0" w:space="0" w:color="auto"/>
                <w:right w:val="none" w:sz="0" w:space="0" w:color="auto"/>
              </w:divBdr>
              <w:divsChild>
                <w:div w:id="822504063">
                  <w:marLeft w:val="0"/>
                  <w:marRight w:val="0"/>
                  <w:marTop w:val="0"/>
                  <w:marBottom w:val="0"/>
                  <w:divBdr>
                    <w:top w:val="none" w:sz="0" w:space="0" w:color="auto"/>
                    <w:left w:val="none" w:sz="0" w:space="0" w:color="auto"/>
                    <w:bottom w:val="none" w:sz="0" w:space="0" w:color="auto"/>
                    <w:right w:val="none" w:sz="0" w:space="0" w:color="auto"/>
                  </w:divBdr>
                  <w:divsChild>
                    <w:div w:id="20145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9708">
              <w:marLeft w:val="0"/>
              <w:marRight w:val="0"/>
              <w:marTop w:val="0"/>
              <w:marBottom w:val="0"/>
              <w:divBdr>
                <w:top w:val="none" w:sz="0" w:space="0" w:color="auto"/>
                <w:left w:val="none" w:sz="0" w:space="0" w:color="auto"/>
                <w:bottom w:val="none" w:sz="0" w:space="0" w:color="auto"/>
                <w:right w:val="none" w:sz="0" w:space="0" w:color="auto"/>
              </w:divBdr>
              <w:divsChild>
                <w:div w:id="909854159">
                  <w:marLeft w:val="0"/>
                  <w:marRight w:val="0"/>
                  <w:marTop w:val="0"/>
                  <w:marBottom w:val="0"/>
                  <w:divBdr>
                    <w:top w:val="none" w:sz="0" w:space="0" w:color="auto"/>
                    <w:left w:val="none" w:sz="0" w:space="0" w:color="auto"/>
                    <w:bottom w:val="none" w:sz="0" w:space="0" w:color="auto"/>
                    <w:right w:val="none" w:sz="0" w:space="0" w:color="auto"/>
                  </w:divBdr>
                  <w:divsChild>
                    <w:div w:id="1313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10206">
              <w:marLeft w:val="0"/>
              <w:marRight w:val="0"/>
              <w:marTop w:val="0"/>
              <w:marBottom w:val="0"/>
              <w:divBdr>
                <w:top w:val="none" w:sz="0" w:space="0" w:color="auto"/>
                <w:left w:val="none" w:sz="0" w:space="0" w:color="auto"/>
                <w:bottom w:val="none" w:sz="0" w:space="0" w:color="auto"/>
                <w:right w:val="none" w:sz="0" w:space="0" w:color="auto"/>
              </w:divBdr>
            </w:div>
            <w:div w:id="1562593717">
              <w:marLeft w:val="0"/>
              <w:marRight w:val="0"/>
              <w:marTop w:val="0"/>
              <w:marBottom w:val="0"/>
              <w:divBdr>
                <w:top w:val="none" w:sz="0" w:space="0" w:color="auto"/>
                <w:left w:val="none" w:sz="0" w:space="0" w:color="auto"/>
                <w:bottom w:val="none" w:sz="0" w:space="0" w:color="auto"/>
                <w:right w:val="none" w:sz="0" w:space="0" w:color="auto"/>
              </w:divBdr>
              <w:divsChild>
                <w:div w:id="1649478612">
                  <w:marLeft w:val="0"/>
                  <w:marRight w:val="0"/>
                  <w:marTop w:val="0"/>
                  <w:marBottom w:val="0"/>
                  <w:divBdr>
                    <w:top w:val="none" w:sz="0" w:space="0" w:color="auto"/>
                    <w:left w:val="none" w:sz="0" w:space="0" w:color="auto"/>
                    <w:bottom w:val="none" w:sz="0" w:space="0" w:color="auto"/>
                    <w:right w:val="none" w:sz="0" w:space="0" w:color="auto"/>
                  </w:divBdr>
                  <w:divsChild>
                    <w:div w:id="19634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7616">
              <w:marLeft w:val="0"/>
              <w:marRight w:val="0"/>
              <w:marTop w:val="0"/>
              <w:marBottom w:val="0"/>
              <w:divBdr>
                <w:top w:val="none" w:sz="0" w:space="0" w:color="auto"/>
                <w:left w:val="none" w:sz="0" w:space="0" w:color="auto"/>
                <w:bottom w:val="none" w:sz="0" w:space="0" w:color="auto"/>
                <w:right w:val="none" w:sz="0" w:space="0" w:color="auto"/>
              </w:divBdr>
              <w:divsChild>
                <w:div w:id="1818690099">
                  <w:marLeft w:val="0"/>
                  <w:marRight w:val="0"/>
                  <w:marTop w:val="0"/>
                  <w:marBottom w:val="0"/>
                  <w:divBdr>
                    <w:top w:val="none" w:sz="0" w:space="0" w:color="auto"/>
                    <w:left w:val="none" w:sz="0" w:space="0" w:color="auto"/>
                    <w:bottom w:val="none" w:sz="0" w:space="0" w:color="auto"/>
                    <w:right w:val="none" w:sz="0" w:space="0" w:color="auto"/>
                  </w:divBdr>
                  <w:divsChild>
                    <w:div w:id="469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3346">
          <w:marLeft w:val="0"/>
          <w:marRight w:val="0"/>
          <w:marTop w:val="0"/>
          <w:marBottom w:val="0"/>
          <w:divBdr>
            <w:top w:val="none" w:sz="0" w:space="0" w:color="auto"/>
            <w:left w:val="none" w:sz="0" w:space="0" w:color="auto"/>
            <w:bottom w:val="none" w:sz="0" w:space="0" w:color="auto"/>
            <w:right w:val="none" w:sz="0" w:space="0" w:color="auto"/>
          </w:divBdr>
          <w:divsChild>
            <w:div w:id="519660498">
              <w:marLeft w:val="0"/>
              <w:marRight w:val="0"/>
              <w:marTop w:val="0"/>
              <w:marBottom w:val="0"/>
              <w:divBdr>
                <w:top w:val="none" w:sz="0" w:space="0" w:color="auto"/>
                <w:left w:val="none" w:sz="0" w:space="0" w:color="auto"/>
                <w:bottom w:val="none" w:sz="0" w:space="0" w:color="auto"/>
                <w:right w:val="none" w:sz="0" w:space="0" w:color="auto"/>
              </w:divBdr>
              <w:divsChild>
                <w:div w:id="111364706">
                  <w:marLeft w:val="0"/>
                  <w:marRight w:val="0"/>
                  <w:marTop w:val="0"/>
                  <w:marBottom w:val="0"/>
                  <w:divBdr>
                    <w:top w:val="none" w:sz="0" w:space="0" w:color="auto"/>
                    <w:left w:val="none" w:sz="0" w:space="0" w:color="auto"/>
                    <w:bottom w:val="none" w:sz="0" w:space="0" w:color="auto"/>
                    <w:right w:val="none" w:sz="0" w:space="0" w:color="auto"/>
                  </w:divBdr>
                  <w:divsChild>
                    <w:div w:id="789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151">
              <w:marLeft w:val="0"/>
              <w:marRight w:val="0"/>
              <w:marTop w:val="0"/>
              <w:marBottom w:val="0"/>
              <w:divBdr>
                <w:top w:val="none" w:sz="0" w:space="0" w:color="auto"/>
                <w:left w:val="none" w:sz="0" w:space="0" w:color="auto"/>
                <w:bottom w:val="none" w:sz="0" w:space="0" w:color="auto"/>
                <w:right w:val="none" w:sz="0" w:space="0" w:color="auto"/>
              </w:divBdr>
            </w:div>
            <w:div w:id="655765349">
              <w:marLeft w:val="0"/>
              <w:marRight w:val="0"/>
              <w:marTop w:val="0"/>
              <w:marBottom w:val="0"/>
              <w:divBdr>
                <w:top w:val="none" w:sz="0" w:space="0" w:color="auto"/>
                <w:left w:val="none" w:sz="0" w:space="0" w:color="auto"/>
                <w:bottom w:val="none" w:sz="0" w:space="0" w:color="auto"/>
                <w:right w:val="none" w:sz="0" w:space="0" w:color="auto"/>
              </w:divBdr>
              <w:divsChild>
                <w:div w:id="1834419264">
                  <w:marLeft w:val="0"/>
                  <w:marRight w:val="0"/>
                  <w:marTop w:val="0"/>
                  <w:marBottom w:val="0"/>
                  <w:divBdr>
                    <w:top w:val="none" w:sz="0" w:space="0" w:color="auto"/>
                    <w:left w:val="none" w:sz="0" w:space="0" w:color="auto"/>
                    <w:bottom w:val="none" w:sz="0" w:space="0" w:color="auto"/>
                    <w:right w:val="none" w:sz="0" w:space="0" w:color="auto"/>
                  </w:divBdr>
                  <w:divsChild>
                    <w:div w:id="4788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48">
          <w:marLeft w:val="0"/>
          <w:marRight w:val="0"/>
          <w:marTop w:val="0"/>
          <w:marBottom w:val="0"/>
          <w:divBdr>
            <w:top w:val="none" w:sz="0" w:space="0" w:color="auto"/>
            <w:left w:val="none" w:sz="0" w:space="0" w:color="auto"/>
            <w:bottom w:val="none" w:sz="0" w:space="0" w:color="auto"/>
            <w:right w:val="none" w:sz="0" w:space="0" w:color="auto"/>
          </w:divBdr>
          <w:divsChild>
            <w:div w:id="301497308">
              <w:marLeft w:val="0"/>
              <w:marRight w:val="0"/>
              <w:marTop w:val="0"/>
              <w:marBottom w:val="0"/>
              <w:divBdr>
                <w:top w:val="none" w:sz="0" w:space="0" w:color="auto"/>
                <w:left w:val="none" w:sz="0" w:space="0" w:color="auto"/>
                <w:bottom w:val="none" w:sz="0" w:space="0" w:color="auto"/>
                <w:right w:val="none" w:sz="0" w:space="0" w:color="auto"/>
              </w:divBdr>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273829649">
                  <w:marLeft w:val="0"/>
                  <w:marRight w:val="0"/>
                  <w:marTop w:val="0"/>
                  <w:marBottom w:val="0"/>
                  <w:divBdr>
                    <w:top w:val="none" w:sz="0" w:space="0" w:color="auto"/>
                    <w:left w:val="none" w:sz="0" w:space="0" w:color="auto"/>
                    <w:bottom w:val="none" w:sz="0" w:space="0" w:color="auto"/>
                    <w:right w:val="none" w:sz="0" w:space="0" w:color="auto"/>
                  </w:divBdr>
                  <w:divsChild>
                    <w:div w:id="1333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989">
              <w:marLeft w:val="0"/>
              <w:marRight w:val="0"/>
              <w:marTop w:val="0"/>
              <w:marBottom w:val="0"/>
              <w:divBdr>
                <w:top w:val="none" w:sz="0" w:space="0" w:color="auto"/>
                <w:left w:val="none" w:sz="0" w:space="0" w:color="auto"/>
                <w:bottom w:val="none" w:sz="0" w:space="0" w:color="auto"/>
                <w:right w:val="none" w:sz="0" w:space="0" w:color="auto"/>
              </w:divBdr>
              <w:divsChild>
                <w:div w:id="109014155">
                  <w:marLeft w:val="0"/>
                  <w:marRight w:val="0"/>
                  <w:marTop w:val="0"/>
                  <w:marBottom w:val="0"/>
                  <w:divBdr>
                    <w:top w:val="none" w:sz="0" w:space="0" w:color="auto"/>
                    <w:left w:val="none" w:sz="0" w:space="0" w:color="auto"/>
                    <w:bottom w:val="none" w:sz="0" w:space="0" w:color="auto"/>
                    <w:right w:val="none" w:sz="0" w:space="0" w:color="auto"/>
                  </w:divBdr>
                  <w:divsChild>
                    <w:div w:id="14774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4262">
              <w:marLeft w:val="0"/>
              <w:marRight w:val="0"/>
              <w:marTop w:val="0"/>
              <w:marBottom w:val="0"/>
              <w:divBdr>
                <w:top w:val="none" w:sz="0" w:space="0" w:color="auto"/>
                <w:left w:val="none" w:sz="0" w:space="0" w:color="auto"/>
                <w:bottom w:val="none" w:sz="0" w:space="0" w:color="auto"/>
                <w:right w:val="none" w:sz="0" w:space="0" w:color="auto"/>
              </w:divBdr>
              <w:divsChild>
                <w:div w:id="448819713">
                  <w:marLeft w:val="0"/>
                  <w:marRight w:val="0"/>
                  <w:marTop w:val="0"/>
                  <w:marBottom w:val="0"/>
                  <w:divBdr>
                    <w:top w:val="none" w:sz="0" w:space="0" w:color="auto"/>
                    <w:left w:val="none" w:sz="0" w:space="0" w:color="auto"/>
                    <w:bottom w:val="none" w:sz="0" w:space="0" w:color="auto"/>
                    <w:right w:val="none" w:sz="0" w:space="0" w:color="auto"/>
                  </w:divBdr>
                  <w:divsChild>
                    <w:div w:id="20049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062">
              <w:marLeft w:val="0"/>
              <w:marRight w:val="0"/>
              <w:marTop w:val="0"/>
              <w:marBottom w:val="0"/>
              <w:divBdr>
                <w:top w:val="none" w:sz="0" w:space="0" w:color="auto"/>
                <w:left w:val="none" w:sz="0" w:space="0" w:color="auto"/>
                <w:bottom w:val="none" w:sz="0" w:space="0" w:color="auto"/>
                <w:right w:val="none" w:sz="0" w:space="0" w:color="auto"/>
              </w:divBdr>
              <w:divsChild>
                <w:div w:id="1551651317">
                  <w:marLeft w:val="0"/>
                  <w:marRight w:val="0"/>
                  <w:marTop w:val="0"/>
                  <w:marBottom w:val="0"/>
                  <w:divBdr>
                    <w:top w:val="none" w:sz="0" w:space="0" w:color="auto"/>
                    <w:left w:val="none" w:sz="0" w:space="0" w:color="auto"/>
                    <w:bottom w:val="none" w:sz="0" w:space="0" w:color="auto"/>
                    <w:right w:val="none" w:sz="0" w:space="0" w:color="auto"/>
                  </w:divBdr>
                  <w:divsChild>
                    <w:div w:id="2066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50810">
              <w:marLeft w:val="0"/>
              <w:marRight w:val="0"/>
              <w:marTop w:val="0"/>
              <w:marBottom w:val="0"/>
              <w:divBdr>
                <w:top w:val="none" w:sz="0" w:space="0" w:color="auto"/>
                <w:left w:val="none" w:sz="0" w:space="0" w:color="auto"/>
                <w:bottom w:val="none" w:sz="0" w:space="0" w:color="auto"/>
                <w:right w:val="none" w:sz="0" w:space="0" w:color="auto"/>
              </w:divBdr>
              <w:divsChild>
                <w:div w:id="859050764">
                  <w:marLeft w:val="0"/>
                  <w:marRight w:val="0"/>
                  <w:marTop w:val="0"/>
                  <w:marBottom w:val="0"/>
                  <w:divBdr>
                    <w:top w:val="none" w:sz="0" w:space="0" w:color="auto"/>
                    <w:left w:val="none" w:sz="0" w:space="0" w:color="auto"/>
                    <w:bottom w:val="none" w:sz="0" w:space="0" w:color="auto"/>
                    <w:right w:val="none" w:sz="0" w:space="0" w:color="auto"/>
                  </w:divBdr>
                  <w:divsChild>
                    <w:div w:id="1631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0303">
              <w:marLeft w:val="0"/>
              <w:marRight w:val="0"/>
              <w:marTop w:val="0"/>
              <w:marBottom w:val="0"/>
              <w:divBdr>
                <w:top w:val="none" w:sz="0" w:space="0" w:color="auto"/>
                <w:left w:val="none" w:sz="0" w:space="0" w:color="auto"/>
                <w:bottom w:val="none" w:sz="0" w:space="0" w:color="auto"/>
                <w:right w:val="none" w:sz="0" w:space="0" w:color="auto"/>
              </w:divBdr>
              <w:divsChild>
                <w:div w:id="1562014169">
                  <w:marLeft w:val="0"/>
                  <w:marRight w:val="0"/>
                  <w:marTop w:val="0"/>
                  <w:marBottom w:val="0"/>
                  <w:divBdr>
                    <w:top w:val="none" w:sz="0" w:space="0" w:color="auto"/>
                    <w:left w:val="none" w:sz="0" w:space="0" w:color="auto"/>
                    <w:bottom w:val="none" w:sz="0" w:space="0" w:color="auto"/>
                    <w:right w:val="none" w:sz="0" w:space="0" w:color="auto"/>
                  </w:divBdr>
                  <w:divsChild>
                    <w:div w:id="6527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7038">
              <w:marLeft w:val="0"/>
              <w:marRight w:val="0"/>
              <w:marTop w:val="0"/>
              <w:marBottom w:val="0"/>
              <w:divBdr>
                <w:top w:val="none" w:sz="0" w:space="0" w:color="auto"/>
                <w:left w:val="none" w:sz="0" w:space="0" w:color="auto"/>
                <w:bottom w:val="none" w:sz="0" w:space="0" w:color="auto"/>
                <w:right w:val="none" w:sz="0" w:space="0" w:color="auto"/>
              </w:divBdr>
              <w:divsChild>
                <w:div w:id="171264611">
                  <w:marLeft w:val="0"/>
                  <w:marRight w:val="0"/>
                  <w:marTop w:val="0"/>
                  <w:marBottom w:val="0"/>
                  <w:divBdr>
                    <w:top w:val="none" w:sz="0" w:space="0" w:color="auto"/>
                    <w:left w:val="none" w:sz="0" w:space="0" w:color="auto"/>
                    <w:bottom w:val="none" w:sz="0" w:space="0" w:color="auto"/>
                    <w:right w:val="none" w:sz="0" w:space="0" w:color="auto"/>
                  </w:divBdr>
                  <w:divsChild>
                    <w:div w:id="12125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6315">
              <w:marLeft w:val="0"/>
              <w:marRight w:val="0"/>
              <w:marTop w:val="0"/>
              <w:marBottom w:val="0"/>
              <w:divBdr>
                <w:top w:val="none" w:sz="0" w:space="0" w:color="auto"/>
                <w:left w:val="none" w:sz="0" w:space="0" w:color="auto"/>
                <w:bottom w:val="none" w:sz="0" w:space="0" w:color="auto"/>
                <w:right w:val="none" w:sz="0" w:space="0" w:color="auto"/>
              </w:divBdr>
              <w:divsChild>
                <w:div w:id="137383820">
                  <w:marLeft w:val="0"/>
                  <w:marRight w:val="0"/>
                  <w:marTop w:val="0"/>
                  <w:marBottom w:val="0"/>
                  <w:divBdr>
                    <w:top w:val="none" w:sz="0" w:space="0" w:color="auto"/>
                    <w:left w:val="none" w:sz="0" w:space="0" w:color="auto"/>
                    <w:bottom w:val="none" w:sz="0" w:space="0" w:color="auto"/>
                    <w:right w:val="none" w:sz="0" w:space="0" w:color="auto"/>
                  </w:divBdr>
                  <w:divsChild>
                    <w:div w:id="8602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817">
              <w:marLeft w:val="0"/>
              <w:marRight w:val="0"/>
              <w:marTop w:val="0"/>
              <w:marBottom w:val="0"/>
              <w:divBdr>
                <w:top w:val="none" w:sz="0" w:space="0" w:color="auto"/>
                <w:left w:val="none" w:sz="0" w:space="0" w:color="auto"/>
                <w:bottom w:val="none" w:sz="0" w:space="0" w:color="auto"/>
                <w:right w:val="none" w:sz="0" w:space="0" w:color="auto"/>
              </w:divBdr>
              <w:divsChild>
                <w:div w:id="1118258890">
                  <w:marLeft w:val="0"/>
                  <w:marRight w:val="0"/>
                  <w:marTop w:val="0"/>
                  <w:marBottom w:val="0"/>
                  <w:divBdr>
                    <w:top w:val="none" w:sz="0" w:space="0" w:color="auto"/>
                    <w:left w:val="none" w:sz="0" w:space="0" w:color="auto"/>
                    <w:bottom w:val="none" w:sz="0" w:space="0" w:color="auto"/>
                    <w:right w:val="none" w:sz="0" w:space="0" w:color="auto"/>
                  </w:divBdr>
                  <w:divsChild>
                    <w:div w:id="2127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929">
              <w:marLeft w:val="0"/>
              <w:marRight w:val="0"/>
              <w:marTop w:val="0"/>
              <w:marBottom w:val="0"/>
              <w:divBdr>
                <w:top w:val="none" w:sz="0" w:space="0" w:color="auto"/>
                <w:left w:val="none" w:sz="0" w:space="0" w:color="auto"/>
                <w:bottom w:val="none" w:sz="0" w:space="0" w:color="auto"/>
                <w:right w:val="none" w:sz="0" w:space="0" w:color="auto"/>
              </w:divBdr>
              <w:divsChild>
                <w:div w:id="1919752343">
                  <w:marLeft w:val="0"/>
                  <w:marRight w:val="0"/>
                  <w:marTop w:val="0"/>
                  <w:marBottom w:val="0"/>
                  <w:divBdr>
                    <w:top w:val="none" w:sz="0" w:space="0" w:color="auto"/>
                    <w:left w:val="none" w:sz="0" w:space="0" w:color="auto"/>
                    <w:bottom w:val="none" w:sz="0" w:space="0" w:color="auto"/>
                    <w:right w:val="none" w:sz="0" w:space="0" w:color="auto"/>
                  </w:divBdr>
                  <w:divsChild>
                    <w:div w:id="17715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89846">
          <w:marLeft w:val="0"/>
          <w:marRight w:val="0"/>
          <w:marTop w:val="0"/>
          <w:marBottom w:val="0"/>
          <w:divBdr>
            <w:top w:val="none" w:sz="0" w:space="0" w:color="auto"/>
            <w:left w:val="none" w:sz="0" w:space="0" w:color="auto"/>
            <w:bottom w:val="none" w:sz="0" w:space="0" w:color="auto"/>
            <w:right w:val="none" w:sz="0" w:space="0" w:color="auto"/>
          </w:divBdr>
          <w:divsChild>
            <w:div w:id="127165853">
              <w:marLeft w:val="0"/>
              <w:marRight w:val="0"/>
              <w:marTop w:val="0"/>
              <w:marBottom w:val="0"/>
              <w:divBdr>
                <w:top w:val="none" w:sz="0" w:space="0" w:color="auto"/>
                <w:left w:val="none" w:sz="0" w:space="0" w:color="auto"/>
                <w:bottom w:val="none" w:sz="0" w:space="0" w:color="auto"/>
                <w:right w:val="none" w:sz="0" w:space="0" w:color="auto"/>
              </w:divBdr>
            </w:div>
          </w:divsChild>
        </w:div>
        <w:div w:id="2073575708">
          <w:marLeft w:val="0"/>
          <w:marRight w:val="0"/>
          <w:marTop w:val="0"/>
          <w:marBottom w:val="0"/>
          <w:divBdr>
            <w:top w:val="none" w:sz="0" w:space="0" w:color="auto"/>
            <w:left w:val="none" w:sz="0" w:space="0" w:color="auto"/>
            <w:bottom w:val="none" w:sz="0" w:space="0" w:color="auto"/>
            <w:right w:val="none" w:sz="0" w:space="0" w:color="auto"/>
          </w:divBdr>
          <w:divsChild>
            <w:div w:id="179585712">
              <w:marLeft w:val="0"/>
              <w:marRight w:val="0"/>
              <w:marTop w:val="0"/>
              <w:marBottom w:val="0"/>
              <w:divBdr>
                <w:top w:val="none" w:sz="0" w:space="0" w:color="auto"/>
                <w:left w:val="none" w:sz="0" w:space="0" w:color="auto"/>
                <w:bottom w:val="none" w:sz="0" w:space="0" w:color="auto"/>
                <w:right w:val="none" w:sz="0" w:space="0" w:color="auto"/>
              </w:divBdr>
              <w:divsChild>
                <w:div w:id="439029564">
                  <w:marLeft w:val="0"/>
                  <w:marRight w:val="0"/>
                  <w:marTop w:val="0"/>
                  <w:marBottom w:val="0"/>
                  <w:divBdr>
                    <w:top w:val="none" w:sz="0" w:space="0" w:color="auto"/>
                    <w:left w:val="none" w:sz="0" w:space="0" w:color="auto"/>
                    <w:bottom w:val="none" w:sz="0" w:space="0" w:color="auto"/>
                    <w:right w:val="none" w:sz="0" w:space="0" w:color="auto"/>
                  </w:divBdr>
                  <w:divsChild>
                    <w:div w:id="1564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7832">
              <w:marLeft w:val="0"/>
              <w:marRight w:val="0"/>
              <w:marTop w:val="0"/>
              <w:marBottom w:val="0"/>
              <w:divBdr>
                <w:top w:val="none" w:sz="0" w:space="0" w:color="auto"/>
                <w:left w:val="none" w:sz="0" w:space="0" w:color="auto"/>
                <w:bottom w:val="none" w:sz="0" w:space="0" w:color="auto"/>
                <w:right w:val="none" w:sz="0" w:space="0" w:color="auto"/>
              </w:divBdr>
            </w:div>
            <w:div w:id="1477988594">
              <w:marLeft w:val="0"/>
              <w:marRight w:val="0"/>
              <w:marTop w:val="0"/>
              <w:marBottom w:val="0"/>
              <w:divBdr>
                <w:top w:val="none" w:sz="0" w:space="0" w:color="auto"/>
                <w:left w:val="none" w:sz="0" w:space="0" w:color="auto"/>
                <w:bottom w:val="none" w:sz="0" w:space="0" w:color="auto"/>
                <w:right w:val="none" w:sz="0" w:space="0" w:color="auto"/>
              </w:divBdr>
              <w:divsChild>
                <w:div w:id="2095083500">
                  <w:marLeft w:val="0"/>
                  <w:marRight w:val="0"/>
                  <w:marTop w:val="0"/>
                  <w:marBottom w:val="0"/>
                  <w:divBdr>
                    <w:top w:val="none" w:sz="0" w:space="0" w:color="auto"/>
                    <w:left w:val="none" w:sz="0" w:space="0" w:color="auto"/>
                    <w:bottom w:val="none" w:sz="0" w:space="0" w:color="auto"/>
                    <w:right w:val="none" w:sz="0" w:space="0" w:color="auto"/>
                  </w:divBdr>
                  <w:divsChild>
                    <w:div w:id="1820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9980">
          <w:marLeft w:val="0"/>
          <w:marRight w:val="0"/>
          <w:marTop w:val="0"/>
          <w:marBottom w:val="0"/>
          <w:divBdr>
            <w:top w:val="none" w:sz="0" w:space="0" w:color="auto"/>
            <w:left w:val="none" w:sz="0" w:space="0" w:color="auto"/>
            <w:bottom w:val="none" w:sz="0" w:space="0" w:color="auto"/>
            <w:right w:val="none" w:sz="0" w:space="0" w:color="auto"/>
          </w:divBdr>
          <w:divsChild>
            <w:div w:id="1130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4291">
      <w:bodyDiv w:val="1"/>
      <w:marLeft w:val="0"/>
      <w:marRight w:val="0"/>
      <w:marTop w:val="0"/>
      <w:marBottom w:val="0"/>
      <w:divBdr>
        <w:top w:val="none" w:sz="0" w:space="0" w:color="auto"/>
        <w:left w:val="none" w:sz="0" w:space="0" w:color="auto"/>
        <w:bottom w:val="none" w:sz="0" w:space="0" w:color="auto"/>
        <w:right w:val="none" w:sz="0" w:space="0" w:color="auto"/>
      </w:divBdr>
    </w:div>
    <w:div w:id="970524245">
      <w:bodyDiv w:val="1"/>
      <w:marLeft w:val="0"/>
      <w:marRight w:val="0"/>
      <w:marTop w:val="0"/>
      <w:marBottom w:val="0"/>
      <w:divBdr>
        <w:top w:val="none" w:sz="0" w:space="0" w:color="auto"/>
        <w:left w:val="none" w:sz="0" w:space="0" w:color="auto"/>
        <w:bottom w:val="none" w:sz="0" w:space="0" w:color="auto"/>
        <w:right w:val="none" w:sz="0" w:space="0" w:color="auto"/>
      </w:divBdr>
      <w:divsChild>
        <w:div w:id="1713460085">
          <w:marLeft w:val="0"/>
          <w:marRight w:val="0"/>
          <w:marTop w:val="0"/>
          <w:marBottom w:val="0"/>
          <w:divBdr>
            <w:top w:val="none" w:sz="0" w:space="0" w:color="auto"/>
            <w:left w:val="none" w:sz="0" w:space="0" w:color="auto"/>
            <w:bottom w:val="none" w:sz="0" w:space="0" w:color="auto"/>
            <w:right w:val="none" w:sz="0" w:space="0" w:color="auto"/>
          </w:divBdr>
          <w:divsChild>
            <w:div w:id="1828128464">
              <w:marLeft w:val="0"/>
              <w:marRight w:val="0"/>
              <w:marTop w:val="0"/>
              <w:marBottom w:val="0"/>
              <w:divBdr>
                <w:top w:val="none" w:sz="0" w:space="0" w:color="auto"/>
                <w:left w:val="none" w:sz="0" w:space="0" w:color="auto"/>
                <w:bottom w:val="none" w:sz="0" w:space="0" w:color="auto"/>
                <w:right w:val="none" w:sz="0" w:space="0" w:color="auto"/>
              </w:divBdr>
            </w:div>
          </w:divsChild>
        </w:div>
        <w:div w:id="2040859537">
          <w:marLeft w:val="0"/>
          <w:marRight w:val="0"/>
          <w:marTop w:val="0"/>
          <w:marBottom w:val="0"/>
          <w:divBdr>
            <w:top w:val="none" w:sz="0" w:space="0" w:color="auto"/>
            <w:left w:val="none" w:sz="0" w:space="0" w:color="auto"/>
            <w:bottom w:val="none" w:sz="0" w:space="0" w:color="auto"/>
            <w:right w:val="none" w:sz="0" w:space="0" w:color="auto"/>
          </w:divBdr>
          <w:divsChild>
            <w:div w:id="1614479613">
              <w:marLeft w:val="-3075"/>
              <w:marRight w:val="0"/>
              <w:marTop w:val="0"/>
              <w:marBottom w:val="0"/>
              <w:divBdr>
                <w:top w:val="none" w:sz="0" w:space="0" w:color="auto"/>
                <w:left w:val="none" w:sz="0" w:space="0" w:color="auto"/>
                <w:bottom w:val="none" w:sz="0" w:space="0" w:color="auto"/>
                <w:right w:val="none" w:sz="0" w:space="0" w:color="auto"/>
              </w:divBdr>
            </w:div>
            <w:div w:id="17304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2157">
      <w:bodyDiv w:val="1"/>
      <w:marLeft w:val="0"/>
      <w:marRight w:val="0"/>
      <w:marTop w:val="0"/>
      <w:marBottom w:val="0"/>
      <w:divBdr>
        <w:top w:val="none" w:sz="0" w:space="0" w:color="auto"/>
        <w:left w:val="none" w:sz="0" w:space="0" w:color="auto"/>
        <w:bottom w:val="none" w:sz="0" w:space="0" w:color="auto"/>
        <w:right w:val="none" w:sz="0" w:space="0" w:color="auto"/>
      </w:divBdr>
    </w:div>
    <w:div w:id="979774182">
      <w:bodyDiv w:val="1"/>
      <w:marLeft w:val="0"/>
      <w:marRight w:val="0"/>
      <w:marTop w:val="0"/>
      <w:marBottom w:val="0"/>
      <w:divBdr>
        <w:top w:val="none" w:sz="0" w:space="0" w:color="auto"/>
        <w:left w:val="none" w:sz="0" w:space="0" w:color="auto"/>
        <w:bottom w:val="none" w:sz="0" w:space="0" w:color="auto"/>
        <w:right w:val="none" w:sz="0" w:space="0" w:color="auto"/>
      </w:divBdr>
    </w:div>
    <w:div w:id="1000429581">
      <w:bodyDiv w:val="1"/>
      <w:marLeft w:val="0"/>
      <w:marRight w:val="0"/>
      <w:marTop w:val="0"/>
      <w:marBottom w:val="0"/>
      <w:divBdr>
        <w:top w:val="none" w:sz="0" w:space="0" w:color="auto"/>
        <w:left w:val="none" w:sz="0" w:space="0" w:color="auto"/>
        <w:bottom w:val="none" w:sz="0" w:space="0" w:color="auto"/>
        <w:right w:val="none" w:sz="0" w:space="0" w:color="auto"/>
      </w:divBdr>
    </w:div>
    <w:div w:id="1055474267">
      <w:bodyDiv w:val="1"/>
      <w:marLeft w:val="0"/>
      <w:marRight w:val="0"/>
      <w:marTop w:val="0"/>
      <w:marBottom w:val="0"/>
      <w:divBdr>
        <w:top w:val="none" w:sz="0" w:space="0" w:color="auto"/>
        <w:left w:val="none" w:sz="0" w:space="0" w:color="auto"/>
        <w:bottom w:val="none" w:sz="0" w:space="0" w:color="auto"/>
        <w:right w:val="none" w:sz="0" w:space="0" w:color="auto"/>
      </w:divBdr>
    </w:div>
    <w:div w:id="1064911595">
      <w:bodyDiv w:val="1"/>
      <w:marLeft w:val="0"/>
      <w:marRight w:val="0"/>
      <w:marTop w:val="0"/>
      <w:marBottom w:val="0"/>
      <w:divBdr>
        <w:top w:val="none" w:sz="0" w:space="0" w:color="auto"/>
        <w:left w:val="none" w:sz="0" w:space="0" w:color="auto"/>
        <w:bottom w:val="none" w:sz="0" w:space="0" w:color="auto"/>
        <w:right w:val="none" w:sz="0" w:space="0" w:color="auto"/>
      </w:divBdr>
    </w:div>
    <w:div w:id="1070269750">
      <w:bodyDiv w:val="1"/>
      <w:marLeft w:val="0"/>
      <w:marRight w:val="0"/>
      <w:marTop w:val="0"/>
      <w:marBottom w:val="0"/>
      <w:divBdr>
        <w:top w:val="none" w:sz="0" w:space="0" w:color="auto"/>
        <w:left w:val="none" w:sz="0" w:space="0" w:color="auto"/>
        <w:bottom w:val="none" w:sz="0" w:space="0" w:color="auto"/>
        <w:right w:val="none" w:sz="0" w:space="0" w:color="auto"/>
      </w:divBdr>
    </w:div>
    <w:div w:id="1078357178">
      <w:bodyDiv w:val="1"/>
      <w:marLeft w:val="0"/>
      <w:marRight w:val="0"/>
      <w:marTop w:val="0"/>
      <w:marBottom w:val="0"/>
      <w:divBdr>
        <w:top w:val="none" w:sz="0" w:space="0" w:color="auto"/>
        <w:left w:val="none" w:sz="0" w:space="0" w:color="auto"/>
        <w:bottom w:val="none" w:sz="0" w:space="0" w:color="auto"/>
        <w:right w:val="none" w:sz="0" w:space="0" w:color="auto"/>
      </w:divBdr>
    </w:div>
    <w:div w:id="1088624367">
      <w:bodyDiv w:val="1"/>
      <w:marLeft w:val="0"/>
      <w:marRight w:val="0"/>
      <w:marTop w:val="0"/>
      <w:marBottom w:val="0"/>
      <w:divBdr>
        <w:top w:val="none" w:sz="0" w:space="0" w:color="auto"/>
        <w:left w:val="none" w:sz="0" w:space="0" w:color="auto"/>
        <w:bottom w:val="none" w:sz="0" w:space="0" w:color="auto"/>
        <w:right w:val="none" w:sz="0" w:space="0" w:color="auto"/>
      </w:divBdr>
    </w:div>
    <w:div w:id="1097141686">
      <w:bodyDiv w:val="1"/>
      <w:marLeft w:val="0"/>
      <w:marRight w:val="0"/>
      <w:marTop w:val="0"/>
      <w:marBottom w:val="0"/>
      <w:divBdr>
        <w:top w:val="none" w:sz="0" w:space="0" w:color="auto"/>
        <w:left w:val="none" w:sz="0" w:space="0" w:color="auto"/>
        <w:bottom w:val="none" w:sz="0" w:space="0" w:color="auto"/>
        <w:right w:val="none" w:sz="0" w:space="0" w:color="auto"/>
      </w:divBdr>
    </w:div>
    <w:div w:id="1114247239">
      <w:bodyDiv w:val="1"/>
      <w:marLeft w:val="0"/>
      <w:marRight w:val="0"/>
      <w:marTop w:val="0"/>
      <w:marBottom w:val="0"/>
      <w:divBdr>
        <w:top w:val="none" w:sz="0" w:space="0" w:color="auto"/>
        <w:left w:val="none" w:sz="0" w:space="0" w:color="auto"/>
        <w:bottom w:val="none" w:sz="0" w:space="0" w:color="auto"/>
        <w:right w:val="none" w:sz="0" w:space="0" w:color="auto"/>
      </w:divBdr>
    </w:div>
    <w:div w:id="1140727877">
      <w:bodyDiv w:val="1"/>
      <w:marLeft w:val="0"/>
      <w:marRight w:val="0"/>
      <w:marTop w:val="0"/>
      <w:marBottom w:val="0"/>
      <w:divBdr>
        <w:top w:val="none" w:sz="0" w:space="0" w:color="auto"/>
        <w:left w:val="none" w:sz="0" w:space="0" w:color="auto"/>
        <w:bottom w:val="none" w:sz="0" w:space="0" w:color="auto"/>
        <w:right w:val="none" w:sz="0" w:space="0" w:color="auto"/>
      </w:divBdr>
    </w:div>
    <w:div w:id="1159888218">
      <w:bodyDiv w:val="1"/>
      <w:marLeft w:val="0"/>
      <w:marRight w:val="0"/>
      <w:marTop w:val="0"/>
      <w:marBottom w:val="0"/>
      <w:divBdr>
        <w:top w:val="none" w:sz="0" w:space="0" w:color="auto"/>
        <w:left w:val="none" w:sz="0" w:space="0" w:color="auto"/>
        <w:bottom w:val="none" w:sz="0" w:space="0" w:color="auto"/>
        <w:right w:val="none" w:sz="0" w:space="0" w:color="auto"/>
      </w:divBdr>
    </w:div>
    <w:div w:id="1160317620">
      <w:bodyDiv w:val="1"/>
      <w:marLeft w:val="0"/>
      <w:marRight w:val="0"/>
      <w:marTop w:val="0"/>
      <w:marBottom w:val="0"/>
      <w:divBdr>
        <w:top w:val="none" w:sz="0" w:space="0" w:color="auto"/>
        <w:left w:val="none" w:sz="0" w:space="0" w:color="auto"/>
        <w:bottom w:val="none" w:sz="0" w:space="0" w:color="auto"/>
        <w:right w:val="none" w:sz="0" w:space="0" w:color="auto"/>
      </w:divBdr>
    </w:div>
    <w:div w:id="1169905473">
      <w:bodyDiv w:val="1"/>
      <w:marLeft w:val="0"/>
      <w:marRight w:val="0"/>
      <w:marTop w:val="0"/>
      <w:marBottom w:val="0"/>
      <w:divBdr>
        <w:top w:val="none" w:sz="0" w:space="0" w:color="auto"/>
        <w:left w:val="none" w:sz="0" w:space="0" w:color="auto"/>
        <w:bottom w:val="none" w:sz="0" w:space="0" w:color="auto"/>
        <w:right w:val="none" w:sz="0" w:space="0" w:color="auto"/>
      </w:divBdr>
    </w:div>
    <w:div w:id="1208837999">
      <w:bodyDiv w:val="1"/>
      <w:marLeft w:val="0"/>
      <w:marRight w:val="0"/>
      <w:marTop w:val="0"/>
      <w:marBottom w:val="0"/>
      <w:divBdr>
        <w:top w:val="none" w:sz="0" w:space="0" w:color="auto"/>
        <w:left w:val="none" w:sz="0" w:space="0" w:color="auto"/>
        <w:bottom w:val="none" w:sz="0" w:space="0" w:color="auto"/>
        <w:right w:val="none" w:sz="0" w:space="0" w:color="auto"/>
      </w:divBdr>
    </w:div>
    <w:div w:id="1216626426">
      <w:bodyDiv w:val="1"/>
      <w:marLeft w:val="0"/>
      <w:marRight w:val="0"/>
      <w:marTop w:val="0"/>
      <w:marBottom w:val="0"/>
      <w:divBdr>
        <w:top w:val="none" w:sz="0" w:space="0" w:color="auto"/>
        <w:left w:val="none" w:sz="0" w:space="0" w:color="auto"/>
        <w:bottom w:val="none" w:sz="0" w:space="0" w:color="auto"/>
        <w:right w:val="none" w:sz="0" w:space="0" w:color="auto"/>
      </w:divBdr>
    </w:div>
    <w:div w:id="1230582019">
      <w:bodyDiv w:val="1"/>
      <w:marLeft w:val="0"/>
      <w:marRight w:val="0"/>
      <w:marTop w:val="0"/>
      <w:marBottom w:val="0"/>
      <w:divBdr>
        <w:top w:val="none" w:sz="0" w:space="0" w:color="auto"/>
        <w:left w:val="none" w:sz="0" w:space="0" w:color="auto"/>
        <w:bottom w:val="none" w:sz="0" w:space="0" w:color="auto"/>
        <w:right w:val="none" w:sz="0" w:space="0" w:color="auto"/>
      </w:divBdr>
    </w:div>
    <w:div w:id="1234512824">
      <w:bodyDiv w:val="1"/>
      <w:marLeft w:val="0"/>
      <w:marRight w:val="0"/>
      <w:marTop w:val="0"/>
      <w:marBottom w:val="0"/>
      <w:divBdr>
        <w:top w:val="none" w:sz="0" w:space="0" w:color="auto"/>
        <w:left w:val="none" w:sz="0" w:space="0" w:color="auto"/>
        <w:bottom w:val="none" w:sz="0" w:space="0" w:color="auto"/>
        <w:right w:val="none" w:sz="0" w:space="0" w:color="auto"/>
      </w:divBdr>
    </w:div>
    <w:div w:id="1238900655">
      <w:bodyDiv w:val="1"/>
      <w:marLeft w:val="0"/>
      <w:marRight w:val="0"/>
      <w:marTop w:val="0"/>
      <w:marBottom w:val="0"/>
      <w:divBdr>
        <w:top w:val="none" w:sz="0" w:space="0" w:color="auto"/>
        <w:left w:val="none" w:sz="0" w:space="0" w:color="auto"/>
        <w:bottom w:val="none" w:sz="0" w:space="0" w:color="auto"/>
        <w:right w:val="none" w:sz="0" w:space="0" w:color="auto"/>
      </w:divBdr>
    </w:div>
    <w:div w:id="1243293467">
      <w:bodyDiv w:val="1"/>
      <w:marLeft w:val="0"/>
      <w:marRight w:val="0"/>
      <w:marTop w:val="0"/>
      <w:marBottom w:val="0"/>
      <w:divBdr>
        <w:top w:val="none" w:sz="0" w:space="0" w:color="auto"/>
        <w:left w:val="none" w:sz="0" w:space="0" w:color="auto"/>
        <w:bottom w:val="none" w:sz="0" w:space="0" w:color="auto"/>
        <w:right w:val="none" w:sz="0" w:space="0" w:color="auto"/>
      </w:divBdr>
    </w:div>
    <w:div w:id="1249847251">
      <w:bodyDiv w:val="1"/>
      <w:marLeft w:val="0"/>
      <w:marRight w:val="0"/>
      <w:marTop w:val="0"/>
      <w:marBottom w:val="0"/>
      <w:divBdr>
        <w:top w:val="none" w:sz="0" w:space="0" w:color="auto"/>
        <w:left w:val="none" w:sz="0" w:space="0" w:color="auto"/>
        <w:bottom w:val="none" w:sz="0" w:space="0" w:color="auto"/>
        <w:right w:val="none" w:sz="0" w:space="0" w:color="auto"/>
      </w:divBdr>
    </w:div>
    <w:div w:id="1254167552">
      <w:bodyDiv w:val="1"/>
      <w:marLeft w:val="0"/>
      <w:marRight w:val="0"/>
      <w:marTop w:val="0"/>
      <w:marBottom w:val="0"/>
      <w:divBdr>
        <w:top w:val="none" w:sz="0" w:space="0" w:color="auto"/>
        <w:left w:val="none" w:sz="0" w:space="0" w:color="auto"/>
        <w:bottom w:val="none" w:sz="0" w:space="0" w:color="auto"/>
        <w:right w:val="none" w:sz="0" w:space="0" w:color="auto"/>
      </w:divBdr>
    </w:div>
    <w:div w:id="1261373745">
      <w:bodyDiv w:val="1"/>
      <w:marLeft w:val="0"/>
      <w:marRight w:val="0"/>
      <w:marTop w:val="0"/>
      <w:marBottom w:val="0"/>
      <w:divBdr>
        <w:top w:val="none" w:sz="0" w:space="0" w:color="auto"/>
        <w:left w:val="none" w:sz="0" w:space="0" w:color="auto"/>
        <w:bottom w:val="none" w:sz="0" w:space="0" w:color="auto"/>
        <w:right w:val="none" w:sz="0" w:space="0" w:color="auto"/>
      </w:divBdr>
    </w:div>
    <w:div w:id="1270091475">
      <w:bodyDiv w:val="1"/>
      <w:marLeft w:val="0"/>
      <w:marRight w:val="0"/>
      <w:marTop w:val="0"/>
      <w:marBottom w:val="0"/>
      <w:divBdr>
        <w:top w:val="none" w:sz="0" w:space="0" w:color="auto"/>
        <w:left w:val="none" w:sz="0" w:space="0" w:color="auto"/>
        <w:bottom w:val="none" w:sz="0" w:space="0" w:color="auto"/>
        <w:right w:val="none" w:sz="0" w:space="0" w:color="auto"/>
      </w:divBdr>
    </w:div>
    <w:div w:id="1271543729">
      <w:bodyDiv w:val="1"/>
      <w:marLeft w:val="0"/>
      <w:marRight w:val="0"/>
      <w:marTop w:val="0"/>
      <w:marBottom w:val="0"/>
      <w:divBdr>
        <w:top w:val="none" w:sz="0" w:space="0" w:color="auto"/>
        <w:left w:val="none" w:sz="0" w:space="0" w:color="auto"/>
        <w:bottom w:val="none" w:sz="0" w:space="0" w:color="auto"/>
        <w:right w:val="none" w:sz="0" w:space="0" w:color="auto"/>
      </w:divBdr>
    </w:div>
    <w:div w:id="1278221148">
      <w:bodyDiv w:val="1"/>
      <w:marLeft w:val="0"/>
      <w:marRight w:val="0"/>
      <w:marTop w:val="0"/>
      <w:marBottom w:val="0"/>
      <w:divBdr>
        <w:top w:val="none" w:sz="0" w:space="0" w:color="auto"/>
        <w:left w:val="none" w:sz="0" w:space="0" w:color="auto"/>
        <w:bottom w:val="none" w:sz="0" w:space="0" w:color="auto"/>
        <w:right w:val="none" w:sz="0" w:space="0" w:color="auto"/>
      </w:divBdr>
    </w:div>
    <w:div w:id="1288467714">
      <w:bodyDiv w:val="1"/>
      <w:marLeft w:val="0"/>
      <w:marRight w:val="0"/>
      <w:marTop w:val="0"/>
      <w:marBottom w:val="0"/>
      <w:divBdr>
        <w:top w:val="none" w:sz="0" w:space="0" w:color="auto"/>
        <w:left w:val="none" w:sz="0" w:space="0" w:color="auto"/>
        <w:bottom w:val="none" w:sz="0" w:space="0" w:color="auto"/>
        <w:right w:val="none" w:sz="0" w:space="0" w:color="auto"/>
      </w:divBdr>
    </w:div>
    <w:div w:id="1312834815">
      <w:bodyDiv w:val="1"/>
      <w:marLeft w:val="0"/>
      <w:marRight w:val="0"/>
      <w:marTop w:val="0"/>
      <w:marBottom w:val="0"/>
      <w:divBdr>
        <w:top w:val="none" w:sz="0" w:space="0" w:color="auto"/>
        <w:left w:val="none" w:sz="0" w:space="0" w:color="auto"/>
        <w:bottom w:val="none" w:sz="0" w:space="0" w:color="auto"/>
        <w:right w:val="none" w:sz="0" w:space="0" w:color="auto"/>
      </w:divBdr>
    </w:div>
    <w:div w:id="1320305908">
      <w:bodyDiv w:val="1"/>
      <w:marLeft w:val="0"/>
      <w:marRight w:val="0"/>
      <w:marTop w:val="0"/>
      <w:marBottom w:val="0"/>
      <w:divBdr>
        <w:top w:val="none" w:sz="0" w:space="0" w:color="auto"/>
        <w:left w:val="none" w:sz="0" w:space="0" w:color="auto"/>
        <w:bottom w:val="none" w:sz="0" w:space="0" w:color="auto"/>
        <w:right w:val="none" w:sz="0" w:space="0" w:color="auto"/>
      </w:divBdr>
    </w:div>
    <w:div w:id="1339699519">
      <w:bodyDiv w:val="1"/>
      <w:marLeft w:val="0"/>
      <w:marRight w:val="0"/>
      <w:marTop w:val="0"/>
      <w:marBottom w:val="0"/>
      <w:divBdr>
        <w:top w:val="none" w:sz="0" w:space="0" w:color="auto"/>
        <w:left w:val="none" w:sz="0" w:space="0" w:color="auto"/>
        <w:bottom w:val="none" w:sz="0" w:space="0" w:color="auto"/>
        <w:right w:val="none" w:sz="0" w:space="0" w:color="auto"/>
      </w:divBdr>
    </w:div>
    <w:div w:id="1358697666">
      <w:bodyDiv w:val="1"/>
      <w:marLeft w:val="0"/>
      <w:marRight w:val="0"/>
      <w:marTop w:val="0"/>
      <w:marBottom w:val="0"/>
      <w:divBdr>
        <w:top w:val="none" w:sz="0" w:space="0" w:color="auto"/>
        <w:left w:val="none" w:sz="0" w:space="0" w:color="auto"/>
        <w:bottom w:val="none" w:sz="0" w:space="0" w:color="auto"/>
        <w:right w:val="none" w:sz="0" w:space="0" w:color="auto"/>
      </w:divBdr>
    </w:div>
    <w:div w:id="1369140712">
      <w:bodyDiv w:val="1"/>
      <w:marLeft w:val="0"/>
      <w:marRight w:val="0"/>
      <w:marTop w:val="0"/>
      <w:marBottom w:val="0"/>
      <w:divBdr>
        <w:top w:val="none" w:sz="0" w:space="0" w:color="auto"/>
        <w:left w:val="none" w:sz="0" w:space="0" w:color="auto"/>
        <w:bottom w:val="none" w:sz="0" w:space="0" w:color="auto"/>
        <w:right w:val="none" w:sz="0" w:space="0" w:color="auto"/>
      </w:divBdr>
    </w:div>
    <w:div w:id="1377851109">
      <w:bodyDiv w:val="1"/>
      <w:marLeft w:val="0"/>
      <w:marRight w:val="0"/>
      <w:marTop w:val="0"/>
      <w:marBottom w:val="0"/>
      <w:divBdr>
        <w:top w:val="none" w:sz="0" w:space="0" w:color="auto"/>
        <w:left w:val="none" w:sz="0" w:space="0" w:color="auto"/>
        <w:bottom w:val="none" w:sz="0" w:space="0" w:color="auto"/>
        <w:right w:val="none" w:sz="0" w:space="0" w:color="auto"/>
      </w:divBdr>
    </w:div>
    <w:div w:id="1392002988">
      <w:bodyDiv w:val="1"/>
      <w:marLeft w:val="0"/>
      <w:marRight w:val="0"/>
      <w:marTop w:val="0"/>
      <w:marBottom w:val="0"/>
      <w:divBdr>
        <w:top w:val="none" w:sz="0" w:space="0" w:color="auto"/>
        <w:left w:val="none" w:sz="0" w:space="0" w:color="auto"/>
        <w:bottom w:val="none" w:sz="0" w:space="0" w:color="auto"/>
        <w:right w:val="none" w:sz="0" w:space="0" w:color="auto"/>
      </w:divBdr>
    </w:div>
    <w:div w:id="1413238315">
      <w:bodyDiv w:val="1"/>
      <w:marLeft w:val="0"/>
      <w:marRight w:val="0"/>
      <w:marTop w:val="0"/>
      <w:marBottom w:val="0"/>
      <w:divBdr>
        <w:top w:val="none" w:sz="0" w:space="0" w:color="auto"/>
        <w:left w:val="none" w:sz="0" w:space="0" w:color="auto"/>
        <w:bottom w:val="none" w:sz="0" w:space="0" w:color="auto"/>
        <w:right w:val="none" w:sz="0" w:space="0" w:color="auto"/>
      </w:divBdr>
    </w:div>
    <w:div w:id="1418136246">
      <w:bodyDiv w:val="1"/>
      <w:marLeft w:val="0"/>
      <w:marRight w:val="0"/>
      <w:marTop w:val="0"/>
      <w:marBottom w:val="0"/>
      <w:divBdr>
        <w:top w:val="none" w:sz="0" w:space="0" w:color="auto"/>
        <w:left w:val="none" w:sz="0" w:space="0" w:color="auto"/>
        <w:bottom w:val="none" w:sz="0" w:space="0" w:color="auto"/>
        <w:right w:val="none" w:sz="0" w:space="0" w:color="auto"/>
      </w:divBdr>
    </w:div>
    <w:div w:id="1428648381">
      <w:bodyDiv w:val="1"/>
      <w:marLeft w:val="0"/>
      <w:marRight w:val="0"/>
      <w:marTop w:val="0"/>
      <w:marBottom w:val="0"/>
      <w:divBdr>
        <w:top w:val="none" w:sz="0" w:space="0" w:color="auto"/>
        <w:left w:val="none" w:sz="0" w:space="0" w:color="auto"/>
        <w:bottom w:val="none" w:sz="0" w:space="0" w:color="auto"/>
        <w:right w:val="none" w:sz="0" w:space="0" w:color="auto"/>
      </w:divBdr>
    </w:div>
    <w:div w:id="1429961565">
      <w:bodyDiv w:val="1"/>
      <w:marLeft w:val="0"/>
      <w:marRight w:val="0"/>
      <w:marTop w:val="0"/>
      <w:marBottom w:val="0"/>
      <w:divBdr>
        <w:top w:val="none" w:sz="0" w:space="0" w:color="auto"/>
        <w:left w:val="none" w:sz="0" w:space="0" w:color="auto"/>
        <w:bottom w:val="none" w:sz="0" w:space="0" w:color="auto"/>
        <w:right w:val="none" w:sz="0" w:space="0" w:color="auto"/>
      </w:divBdr>
    </w:div>
    <w:div w:id="1451440457">
      <w:bodyDiv w:val="1"/>
      <w:marLeft w:val="0"/>
      <w:marRight w:val="0"/>
      <w:marTop w:val="0"/>
      <w:marBottom w:val="0"/>
      <w:divBdr>
        <w:top w:val="none" w:sz="0" w:space="0" w:color="auto"/>
        <w:left w:val="none" w:sz="0" w:space="0" w:color="auto"/>
        <w:bottom w:val="none" w:sz="0" w:space="0" w:color="auto"/>
        <w:right w:val="none" w:sz="0" w:space="0" w:color="auto"/>
      </w:divBdr>
    </w:div>
    <w:div w:id="1452476074">
      <w:bodyDiv w:val="1"/>
      <w:marLeft w:val="0"/>
      <w:marRight w:val="0"/>
      <w:marTop w:val="0"/>
      <w:marBottom w:val="0"/>
      <w:divBdr>
        <w:top w:val="none" w:sz="0" w:space="0" w:color="auto"/>
        <w:left w:val="none" w:sz="0" w:space="0" w:color="auto"/>
        <w:bottom w:val="none" w:sz="0" w:space="0" w:color="auto"/>
        <w:right w:val="none" w:sz="0" w:space="0" w:color="auto"/>
      </w:divBdr>
    </w:div>
    <w:div w:id="1462721493">
      <w:bodyDiv w:val="1"/>
      <w:marLeft w:val="0"/>
      <w:marRight w:val="0"/>
      <w:marTop w:val="0"/>
      <w:marBottom w:val="0"/>
      <w:divBdr>
        <w:top w:val="none" w:sz="0" w:space="0" w:color="auto"/>
        <w:left w:val="none" w:sz="0" w:space="0" w:color="auto"/>
        <w:bottom w:val="none" w:sz="0" w:space="0" w:color="auto"/>
        <w:right w:val="none" w:sz="0" w:space="0" w:color="auto"/>
      </w:divBdr>
    </w:div>
    <w:div w:id="1466197337">
      <w:bodyDiv w:val="1"/>
      <w:marLeft w:val="0"/>
      <w:marRight w:val="0"/>
      <w:marTop w:val="0"/>
      <w:marBottom w:val="0"/>
      <w:divBdr>
        <w:top w:val="none" w:sz="0" w:space="0" w:color="auto"/>
        <w:left w:val="none" w:sz="0" w:space="0" w:color="auto"/>
        <w:bottom w:val="none" w:sz="0" w:space="0" w:color="auto"/>
        <w:right w:val="none" w:sz="0" w:space="0" w:color="auto"/>
      </w:divBdr>
    </w:div>
    <w:div w:id="1468889023">
      <w:bodyDiv w:val="1"/>
      <w:marLeft w:val="0"/>
      <w:marRight w:val="0"/>
      <w:marTop w:val="0"/>
      <w:marBottom w:val="0"/>
      <w:divBdr>
        <w:top w:val="none" w:sz="0" w:space="0" w:color="auto"/>
        <w:left w:val="none" w:sz="0" w:space="0" w:color="auto"/>
        <w:bottom w:val="none" w:sz="0" w:space="0" w:color="auto"/>
        <w:right w:val="none" w:sz="0" w:space="0" w:color="auto"/>
      </w:divBdr>
    </w:div>
    <w:div w:id="1470974778">
      <w:bodyDiv w:val="1"/>
      <w:marLeft w:val="0"/>
      <w:marRight w:val="0"/>
      <w:marTop w:val="0"/>
      <w:marBottom w:val="0"/>
      <w:divBdr>
        <w:top w:val="none" w:sz="0" w:space="0" w:color="auto"/>
        <w:left w:val="none" w:sz="0" w:space="0" w:color="auto"/>
        <w:bottom w:val="none" w:sz="0" w:space="0" w:color="auto"/>
        <w:right w:val="none" w:sz="0" w:space="0" w:color="auto"/>
      </w:divBdr>
    </w:div>
    <w:div w:id="1524705603">
      <w:bodyDiv w:val="1"/>
      <w:marLeft w:val="0"/>
      <w:marRight w:val="0"/>
      <w:marTop w:val="0"/>
      <w:marBottom w:val="0"/>
      <w:divBdr>
        <w:top w:val="none" w:sz="0" w:space="0" w:color="auto"/>
        <w:left w:val="none" w:sz="0" w:space="0" w:color="auto"/>
        <w:bottom w:val="none" w:sz="0" w:space="0" w:color="auto"/>
        <w:right w:val="none" w:sz="0" w:space="0" w:color="auto"/>
      </w:divBdr>
    </w:div>
    <w:div w:id="1577937600">
      <w:bodyDiv w:val="1"/>
      <w:marLeft w:val="0"/>
      <w:marRight w:val="0"/>
      <w:marTop w:val="0"/>
      <w:marBottom w:val="0"/>
      <w:divBdr>
        <w:top w:val="none" w:sz="0" w:space="0" w:color="auto"/>
        <w:left w:val="none" w:sz="0" w:space="0" w:color="auto"/>
        <w:bottom w:val="none" w:sz="0" w:space="0" w:color="auto"/>
        <w:right w:val="none" w:sz="0" w:space="0" w:color="auto"/>
      </w:divBdr>
    </w:div>
    <w:div w:id="1585602797">
      <w:bodyDiv w:val="1"/>
      <w:marLeft w:val="0"/>
      <w:marRight w:val="0"/>
      <w:marTop w:val="0"/>
      <w:marBottom w:val="0"/>
      <w:divBdr>
        <w:top w:val="none" w:sz="0" w:space="0" w:color="auto"/>
        <w:left w:val="none" w:sz="0" w:space="0" w:color="auto"/>
        <w:bottom w:val="none" w:sz="0" w:space="0" w:color="auto"/>
        <w:right w:val="none" w:sz="0" w:space="0" w:color="auto"/>
      </w:divBdr>
    </w:div>
    <w:div w:id="1595167622">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23462201">
      <w:bodyDiv w:val="1"/>
      <w:marLeft w:val="0"/>
      <w:marRight w:val="0"/>
      <w:marTop w:val="0"/>
      <w:marBottom w:val="0"/>
      <w:divBdr>
        <w:top w:val="none" w:sz="0" w:space="0" w:color="auto"/>
        <w:left w:val="none" w:sz="0" w:space="0" w:color="auto"/>
        <w:bottom w:val="none" w:sz="0" w:space="0" w:color="auto"/>
        <w:right w:val="none" w:sz="0" w:space="0" w:color="auto"/>
      </w:divBdr>
    </w:div>
    <w:div w:id="1626890822">
      <w:bodyDiv w:val="1"/>
      <w:marLeft w:val="0"/>
      <w:marRight w:val="0"/>
      <w:marTop w:val="0"/>
      <w:marBottom w:val="0"/>
      <w:divBdr>
        <w:top w:val="none" w:sz="0" w:space="0" w:color="auto"/>
        <w:left w:val="none" w:sz="0" w:space="0" w:color="auto"/>
        <w:bottom w:val="none" w:sz="0" w:space="0" w:color="auto"/>
        <w:right w:val="none" w:sz="0" w:space="0" w:color="auto"/>
      </w:divBdr>
    </w:div>
    <w:div w:id="1631590913">
      <w:bodyDiv w:val="1"/>
      <w:marLeft w:val="0"/>
      <w:marRight w:val="0"/>
      <w:marTop w:val="0"/>
      <w:marBottom w:val="0"/>
      <w:divBdr>
        <w:top w:val="none" w:sz="0" w:space="0" w:color="auto"/>
        <w:left w:val="none" w:sz="0" w:space="0" w:color="auto"/>
        <w:bottom w:val="none" w:sz="0" w:space="0" w:color="auto"/>
        <w:right w:val="none" w:sz="0" w:space="0" w:color="auto"/>
      </w:divBdr>
    </w:div>
    <w:div w:id="1632786010">
      <w:bodyDiv w:val="1"/>
      <w:marLeft w:val="0"/>
      <w:marRight w:val="0"/>
      <w:marTop w:val="0"/>
      <w:marBottom w:val="0"/>
      <w:divBdr>
        <w:top w:val="none" w:sz="0" w:space="0" w:color="auto"/>
        <w:left w:val="none" w:sz="0" w:space="0" w:color="auto"/>
        <w:bottom w:val="none" w:sz="0" w:space="0" w:color="auto"/>
        <w:right w:val="none" w:sz="0" w:space="0" w:color="auto"/>
      </w:divBdr>
      <w:divsChild>
        <w:div w:id="124156782">
          <w:marLeft w:val="0"/>
          <w:marRight w:val="0"/>
          <w:marTop w:val="0"/>
          <w:marBottom w:val="0"/>
          <w:divBdr>
            <w:top w:val="none" w:sz="0" w:space="0" w:color="auto"/>
            <w:left w:val="none" w:sz="0" w:space="0" w:color="auto"/>
            <w:bottom w:val="none" w:sz="0" w:space="0" w:color="auto"/>
            <w:right w:val="none" w:sz="0" w:space="0" w:color="auto"/>
          </w:divBdr>
          <w:divsChild>
            <w:div w:id="1597052943">
              <w:marLeft w:val="0"/>
              <w:marRight w:val="0"/>
              <w:marTop w:val="0"/>
              <w:marBottom w:val="0"/>
              <w:divBdr>
                <w:top w:val="none" w:sz="0" w:space="0" w:color="auto"/>
                <w:left w:val="none" w:sz="0" w:space="0" w:color="auto"/>
                <w:bottom w:val="none" w:sz="0" w:space="0" w:color="auto"/>
                <w:right w:val="none" w:sz="0" w:space="0" w:color="auto"/>
              </w:divBdr>
            </w:div>
          </w:divsChild>
        </w:div>
        <w:div w:id="322397500">
          <w:marLeft w:val="0"/>
          <w:marRight w:val="0"/>
          <w:marTop w:val="0"/>
          <w:marBottom w:val="0"/>
          <w:divBdr>
            <w:top w:val="none" w:sz="0" w:space="0" w:color="auto"/>
            <w:left w:val="none" w:sz="0" w:space="0" w:color="auto"/>
            <w:bottom w:val="none" w:sz="0" w:space="0" w:color="auto"/>
            <w:right w:val="none" w:sz="0" w:space="0" w:color="auto"/>
          </w:divBdr>
          <w:divsChild>
            <w:div w:id="342628054">
              <w:marLeft w:val="0"/>
              <w:marRight w:val="0"/>
              <w:marTop w:val="0"/>
              <w:marBottom w:val="0"/>
              <w:divBdr>
                <w:top w:val="none" w:sz="0" w:space="0" w:color="auto"/>
                <w:left w:val="none" w:sz="0" w:space="0" w:color="auto"/>
                <w:bottom w:val="none" w:sz="0" w:space="0" w:color="auto"/>
                <w:right w:val="none" w:sz="0" w:space="0" w:color="auto"/>
              </w:divBdr>
            </w:div>
            <w:div w:id="1269197855">
              <w:marLeft w:val="-3375"/>
              <w:marRight w:val="0"/>
              <w:marTop w:val="0"/>
              <w:marBottom w:val="0"/>
              <w:divBdr>
                <w:top w:val="none" w:sz="0" w:space="0" w:color="auto"/>
                <w:left w:val="none" w:sz="0" w:space="0" w:color="auto"/>
                <w:bottom w:val="none" w:sz="0" w:space="0" w:color="auto"/>
                <w:right w:val="none" w:sz="0" w:space="0" w:color="auto"/>
              </w:divBdr>
            </w:div>
          </w:divsChild>
        </w:div>
        <w:div w:id="928462928">
          <w:marLeft w:val="0"/>
          <w:marRight w:val="0"/>
          <w:marTop w:val="0"/>
          <w:marBottom w:val="0"/>
          <w:divBdr>
            <w:top w:val="none" w:sz="0" w:space="0" w:color="auto"/>
            <w:left w:val="none" w:sz="0" w:space="0" w:color="auto"/>
            <w:bottom w:val="none" w:sz="0" w:space="0" w:color="auto"/>
            <w:right w:val="none" w:sz="0" w:space="0" w:color="auto"/>
          </w:divBdr>
          <w:divsChild>
            <w:div w:id="658117054">
              <w:marLeft w:val="0"/>
              <w:marRight w:val="0"/>
              <w:marTop w:val="0"/>
              <w:marBottom w:val="0"/>
              <w:divBdr>
                <w:top w:val="none" w:sz="0" w:space="0" w:color="auto"/>
                <w:left w:val="none" w:sz="0" w:space="0" w:color="auto"/>
                <w:bottom w:val="none" w:sz="0" w:space="0" w:color="auto"/>
                <w:right w:val="none" w:sz="0" w:space="0" w:color="auto"/>
              </w:divBdr>
            </w:div>
          </w:divsChild>
        </w:div>
        <w:div w:id="1079251557">
          <w:marLeft w:val="0"/>
          <w:marRight w:val="0"/>
          <w:marTop w:val="0"/>
          <w:marBottom w:val="0"/>
          <w:divBdr>
            <w:top w:val="none" w:sz="0" w:space="0" w:color="auto"/>
            <w:left w:val="none" w:sz="0" w:space="0" w:color="auto"/>
            <w:bottom w:val="none" w:sz="0" w:space="0" w:color="auto"/>
            <w:right w:val="none" w:sz="0" w:space="0" w:color="auto"/>
          </w:divBdr>
          <w:divsChild>
            <w:div w:id="160894765">
              <w:marLeft w:val="0"/>
              <w:marRight w:val="0"/>
              <w:marTop w:val="0"/>
              <w:marBottom w:val="0"/>
              <w:divBdr>
                <w:top w:val="none" w:sz="0" w:space="0" w:color="auto"/>
                <w:left w:val="none" w:sz="0" w:space="0" w:color="auto"/>
                <w:bottom w:val="none" w:sz="0" w:space="0" w:color="auto"/>
                <w:right w:val="none" w:sz="0" w:space="0" w:color="auto"/>
              </w:divBdr>
              <w:divsChild>
                <w:div w:id="1860046169">
                  <w:marLeft w:val="0"/>
                  <w:marRight w:val="0"/>
                  <w:marTop w:val="0"/>
                  <w:marBottom w:val="0"/>
                  <w:divBdr>
                    <w:top w:val="none" w:sz="0" w:space="0" w:color="auto"/>
                    <w:left w:val="none" w:sz="0" w:space="0" w:color="auto"/>
                    <w:bottom w:val="none" w:sz="0" w:space="0" w:color="auto"/>
                    <w:right w:val="none" w:sz="0" w:space="0" w:color="auto"/>
                  </w:divBdr>
                  <w:divsChild>
                    <w:div w:id="110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8625">
              <w:marLeft w:val="0"/>
              <w:marRight w:val="0"/>
              <w:marTop w:val="0"/>
              <w:marBottom w:val="0"/>
              <w:divBdr>
                <w:top w:val="none" w:sz="0" w:space="0" w:color="auto"/>
                <w:left w:val="none" w:sz="0" w:space="0" w:color="auto"/>
                <w:bottom w:val="none" w:sz="0" w:space="0" w:color="auto"/>
                <w:right w:val="none" w:sz="0" w:space="0" w:color="auto"/>
              </w:divBdr>
              <w:divsChild>
                <w:div w:id="470363770">
                  <w:marLeft w:val="0"/>
                  <w:marRight w:val="0"/>
                  <w:marTop w:val="0"/>
                  <w:marBottom w:val="0"/>
                  <w:divBdr>
                    <w:top w:val="none" w:sz="0" w:space="0" w:color="auto"/>
                    <w:left w:val="none" w:sz="0" w:space="0" w:color="auto"/>
                    <w:bottom w:val="none" w:sz="0" w:space="0" w:color="auto"/>
                    <w:right w:val="none" w:sz="0" w:space="0" w:color="auto"/>
                  </w:divBdr>
                  <w:divsChild>
                    <w:div w:id="120610416">
                      <w:marLeft w:val="0"/>
                      <w:marRight w:val="0"/>
                      <w:marTop w:val="0"/>
                      <w:marBottom w:val="0"/>
                      <w:divBdr>
                        <w:top w:val="none" w:sz="0" w:space="0" w:color="auto"/>
                        <w:left w:val="none" w:sz="0" w:space="0" w:color="auto"/>
                        <w:bottom w:val="none" w:sz="0" w:space="0" w:color="auto"/>
                        <w:right w:val="none" w:sz="0" w:space="0" w:color="auto"/>
                      </w:divBdr>
                    </w:div>
                  </w:divsChild>
                </w:div>
                <w:div w:id="522937114">
                  <w:marLeft w:val="-3375"/>
                  <w:marRight w:val="0"/>
                  <w:marTop w:val="0"/>
                  <w:marBottom w:val="0"/>
                  <w:divBdr>
                    <w:top w:val="none" w:sz="0" w:space="0" w:color="auto"/>
                    <w:left w:val="none" w:sz="0" w:space="0" w:color="auto"/>
                    <w:bottom w:val="none" w:sz="0" w:space="0" w:color="auto"/>
                    <w:right w:val="none" w:sz="0" w:space="0" w:color="auto"/>
                  </w:divBdr>
                </w:div>
              </w:divsChild>
            </w:div>
            <w:div w:id="295061534">
              <w:marLeft w:val="0"/>
              <w:marRight w:val="0"/>
              <w:marTop w:val="0"/>
              <w:marBottom w:val="0"/>
              <w:divBdr>
                <w:top w:val="none" w:sz="0" w:space="0" w:color="auto"/>
                <w:left w:val="none" w:sz="0" w:space="0" w:color="auto"/>
                <w:bottom w:val="none" w:sz="0" w:space="0" w:color="auto"/>
                <w:right w:val="none" w:sz="0" w:space="0" w:color="auto"/>
              </w:divBdr>
              <w:divsChild>
                <w:div w:id="507601525">
                  <w:marLeft w:val="-3375"/>
                  <w:marRight w:val="0"/>
                  <w:marTop w:val="0"/>
                  <w:marBottom w:val="0"/>
                  <w:divBdr>
                    <w:top w:val="none" w:sz="0" w:space="0" w:color="auto"/>
                    <w:left w:val="none" w:sz="0" w:space="0" w:color="auto"/>
                    <w:bottom w:val="none" w:sz="0" w:space="0" w:color="auto"/>
                    <w:right w:val="none" w:sz="0" w:space="0" w:color="auto"/>
                  </w:divBdr>
                </w:div>
                <w:div w:id="526724490">
                  <w:marLeft w:val="0"/>
                  <w:marRight w:val="0"/>
                  <w:marTop w:val="0"/>
                  <w:marBottom w:val="0"/>
                  <w:divBdr>
                    <w:top w:val="none" w:sz="0" w:space="0" w:color="auto"/>
                    <w:left w:val="none" w:sz="0" w:space="0" w:color="auto"/>
                    <w:bottom w:val="none" w:sz="0" w:space="0" w:color="auto"/>
                    <w:right w:val="none" w:sz="0" w:space="0" w:color="auto"/>
                  </w:divBdr>
                  <w:divsChild>
                    <w:div w:id="11392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09223">
              <w:marLeft w:val="0"/>
              <w:marRight w:val="0"/>
              <w:marTop w:val="0"/>
              <w:marBottom w:val="0"/>
              <w:divBdr>
                <w:top w:val="none" w:sz="0" w:space="0" w:color="auto"/>
                <w:left w:val="none" w:sz="0" w:space="0" w:color="auto"/>
                <w:bottom w:val="none" w:sz="0" w:space="0" w:color="auto"/>
                <w:right w:val="none" w:sz="0" w:space="0" w:color="auto"/>
              </w:divBdr>
              <w:divsChild>
                <w:div w:id="83235675">
                  <w:marLeft w:val="0"/>
                  <w:marRight w:val="0"/>
                  <w:marTop w:val="0"/>
                  <w:marBottom w:val="0"/>
                  <w:divBdr>
                    <w:top w:val="none" w:sz="0" w:space="0" w:color="auto"/>
                    <w:left w:val="none" w:sz="0" w:space="0" w:color="auto"/>
                    <w:bottom w:val="none" w:sz="0" w:space="0" w:color="auto"/>
                    <w:right w:val="none" w:sz="0" w:space="0" w:color="auto"/>
                  </w:divBdr>
                  <w:divsChild>
                    <w:div w:id="940645475">
                      <w:marLeft w:val="0"/>
                      <w:marRight w:val="0"/>
                      <w:marTop w:val="0"/>
                      <w:marBottom w:val="0"/>
                      <w:divBdr>
                        <w:top w:val="none" w:sz="0" w:space="0" w:color="auto"/>
                        <w:left w:val="none" w:sz="0" w:space="0" w:color="auto"/>
                        <w:bottom w:val="none" w:sz="0" w:space="0" w:color="auto"/>
                        <w:right w:val="none" w:sz="0" w:space="0" w:color="auto"/>
                      </w:divBdr>
                    </w:div>
                  </w:divsChild>
                </w:div>
                <w:div w:id="672026891">
                  <w:marLeft w:val="-3375"/>
                  <w:marRight w:val="0"/>
                  <w:marTop w:val="0"/>
                  <w:marBottom w:val="0"/>
                  <w:divBdr>
                    <w:top w:val="none" w:sz="0" w:space="0" w:color="auto"/>
                    <w:left w:val="none" w:sz="0" w:space="0" w:color="auto"/>
                    <w:bottom w:val="none" w:sz="0" w:space="0" w:color="auto"/>
                    <w:right w:val="none" w:sz="0" w:space="0" w:color="auto"/>
                  </w:divBdr>
                </w:div>
              </w:divsChild>
            </w:div>
            <w:div w:id="360283402">
              <w:marLeft w:val="0"/>
              <w:marRight w:val="0"/>
              <w:marTop w:val="0"/>
              <w:marBottom w:val="0"/>
              <w:divBdr>
                <w:top w:val="none" w:sz="0" w:space="0" w:color="auto"/>
                <w:left w:val="none" w:sz="0" w:space="0" w:color="auto"/>
                <w:bottom w:val="none" w:sz="0" w:space="0" w:color="auto"/>
                <w:right w:val="none" w:sz="0" w:space="0" w:color="auto"/>
              </w:divBdr>
              <w:divsChild>
                <w:div w:id="589973910">
                  <w:marLeft w:val="0"/>
                  <w:marRight w:val="0"/>
                  <w:marTop w:val="0"/>
                  <w:marBottom w:val="0"/>
                  <w:divBdr>
                    <w:top w:val="none" w:sz="0" w:space="0" w:color="auto"/>
                    <w:left w:val="none" w:sz="0" w:space="0" w:color="auto"/>
                    <w:bottom w:val="none" w:sz="0" w:space="0" w:color="auto"/>
                    <w:right w:val="none" w:sz="0" w:space="0" w:color="auto"/>
                  </w:divBdr>
                  <w:divsChild>
                    <w:div w:id="2054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8240">
              <w:marLeft w:val="0"/>
              <w:marRight w:val="0"/>
              <w:marTop w:val="0"/>
              <w:marBottom w:val="0"/>
              <w:divBdr>
                <w:top w:val="none" w:sz="0" w:space="0" w:color="auto"/>
                <w:left w:val="none" w:sz="0" w:space="0" w:color="auto"/>
                <w:bottom w:val="none" w:sz="0" w:space="0" w:color="auto"/>
                <w:right w:val="none" w:sz="0" w:space="0" w:color="auto"/>
              </w:divBdr>
              <w:divsChild>
                <w:div w:id="1634869178">
                  <w:marLeft w:val="0"/>
                  <w:marRight w:val="0"/>
                  <w:marTop w:val="0"/>
                  <w:marBottom w:val="0"/>
                  <w:divBdr>
                    <w:top w:val="none" w:sz="0" w:space="0" w:color="auto"/>
                    <w:left w:val="none" w:sz="0" w:space="0" w:color="auto"/>
                    <w:bottom w:val="none" w:sz="0" w:space="0" w:color="auto"/>
                    <w:right w:val="none" w:sz="0" w:space="0" w:color="auto"/>
                  </w:divBdr>
                  <w:divsChild>
                    <w:div w:id="5821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542">
              <w:marLeft w:val="0"/>
              <w:marRight w:val="0"/>
              <w:marTop w:val="0"/>
              <w:marBottom w:val="0"/>
              <w:divBdr>
                <w:top w:val="none" w:sz="0" w:space="0" w:color="auto"/>
                <w:left w:val="none" w:sz="0" w:space="0" w:color="auto"/>
                <w:bottom w:val="none" w:sz="0" w:space="0" w:color="auto"/>
                <w:right w:val="none" w:sz="0" w:space="0" w:color="auto"/>
              </w:divBdr>
              <w:divsChild>
                <w:div w:id="1826047267">
                  <w:marLeft w:val="-3375"/>
                  <w:marRight w:val="0"/>
                  <w:marTop w:val="0"/>
                  <w:marBottom w:val="0"/>
                  <w:divBdr>
                    <w:top w:val="none" w:sz="0" w:space="0" w:color="auto"/>
                    <w:left w:val="none" w:sz="0" w:space="0" w:color="auto"/>
                    <w:bottom w:val="none" w:sz="0" w:space="0" w:color="auto"/>
                    <w:right w:val="none" w:sz="0" w:space="0" w:color="auto"/>
                  </w:divBdr>
                </w:div>
                <w:div w:id="1939293127">
                  <w:marLeft w:val="0"/>
                  <w:marRight w:val="0"/>
                  <w:marTop w:val="0"/>
                  <w:marBottom w:val="0"/>
                  <w:divBdr>
                    <w:top w:val="none" w:sz="0" w:space="0" w:color="auto"/>
                    <w:left w:val="none" w:sz="0" w:space="0" w:color="auto"/>
                    <w:bottom w:val="none" w:sz="0" w:space="0" w:color="auto"/>
                    <w:right w:val="none" w:sz="0" w:space="0" w:color="auto"/>
                  </w:divBdr>
                  <w:divsChild>
                    <w:div w:id="19982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612">
              <w:marLeft w:val="0"/>
              <w:marRight w:val="0"/>
              <w:marTop w:val="0"/>
              <w:marBottom w:val="0"/>
              <w:divBdr>
                <w:top w:val="none" w:sz="0" w:space="0" w:color="auto"/>
                <w:left w:val="none" w:sz="0" w:space="0" w:color="auto"/>
                <w:bottom w:val="none" w:sz="0" w:space="0" w:color="auto"/>
                <w:right w:val="none" w:sz="0" w:space="0" w:color="auto"/>
              </w:divBdr>
              <w:divsChild>
                <w:div w:id="1522621456">
                  <w:marLeft w:val="-3375"/>
                  <w:marRight w:val="0"/>
                  <w:marTop w:val="0"/>
                  <w:marBottom w:val="0"/>
                  <w:divBdr>
                    <w:top w:val="none" w:sz="0" w:space="0" w:color="auto"/>
                    <w:left w:val="none" w:sz="0" w:space="0" w:color="auto"/>
                    <w:bottom w:val="none" w:sz="0" w:space="0" w:color="auto"/>
                    <w:right w:val="none" w:sz="0" w:space="0" w:color="auto"/>
                  </w:divBdr>
                </w:div>
                <w:div w:id="1878397755">
                  <w:marLeft w:val="0"/>
                  <w:marRight w:val="0"/>
                  <w:marTop w:val="0"/>
                  <w:marBottom w:val="0"/>
                  <w:divBdr>
                    <w:top w:val="none" w:sz="0" w:space="0" w:color="auto"/>
                    <w:left w:val="none" w:sz="0" w:space="0" w:color="auto"/>
                    <w:bottom w:val="none" w:sz="0" w:space="0" w:color="auto"/>
                    <w:right w:val="none" w:sz="0" w:space="0" w:color="auto"/>
                  </w:divBdr>
                  <w:divsChild>
                    <w:div w:id="2104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1301">
              <w:marLeft w:val="0"/>
              <w:marRight w:val="0"/>
              <w:marTop w:val="0"/>
              <w:marBottom w:val="0"/>
              <w:divBdr>
                <w:top w:val="none" w:sz="0" w:space="0" w:color="auto"/>
                <w:left w:val="none" w:sz="0" w:space="0" w:color="auto"/>
                <w:bottom w:val="none" w:sz="0" w:space="0" w:color="auto"/>
                <w:right w:val="none" w:sz="0" w:space="0" w:color="auto"/>
              </w:divBdr>
              <w:divsChild>
                <w:div w:id="815415843">
                  <w:marLeft w:val="0"/>
                  <w:marRight w:val="0"/>
                  <w:marTop w:val="0"/>
                  <w:marBottom w:val="0"/>
                  <w:divBdr>
                    <w:top w:val="none" w:sz="0" w:space="0" w:color="auto"/>
                    <w:left w:val="none" w:sz="0" w:space="0" w:color="auto"/>
                    <w:bottom w:val="none" w:sz="0" w:space="0" w:color="auto"/>
                    <w:right w:val="none" w:sz="0" w:space="0" w:color="auto"/>
                  </w:divBdr>
                  <w:divsChild>
                    <w:div w:id="76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7244">
              <w:marLeft w:val="0"/>
              <w:marRight w:val="0"/>
              <w:marTop w:val="0"/>
              <w:marBottom w:val="0"/>
              <w:divBdr>
                <w:top w:val="none" w:sz="0" w:space="0" w:color="auto"/>
                <w:left w:val="none" w:sz="0" w:space="0" w:color="auto"/>
                <w:bottom w:val="none" w:sz="0" w:space="0" w:color="auto"/>
                <w:right w:val="none" w:sz="0" w:space="0" w:color="auto"/>
              </w:divBdr>
              <w:divsChild>
                <w:div w:id="6568052">
                  <w:marLeft w:val="0"/>
                  <w:marRight w:val="0"/>
                  <w:marTop w:val="0"/>
                  <w:marBottom w:val="0"/>
                  <w:divBdr>
                    <w:top w:val="none" w:sz="0" w:space="0" w:color="auto"/>
                    <w:left w:val="none" w:sz="0" w:space="0" w:color="auto"/>
                    <w:bottom w:val="none" w:sz="0" w:space="0" w:color="auto"/>
                    <w:right w:val="none" w:sz="0" w:space="0" w:color="auto"/>
                  </w:divBdr>
                  <w:divsChild>
                    <w:div w:id="297999792">
                      <w:marLeft w:val="0"/>
                      <w:marRight w:val="0"/>
                      <w:marTop w:val="0"/>
                      <w:marBottom w:val="0"/>
                      <w:divBdr>
                        <w:top w:val="none" w:sz="0" w:space="0" w:color="auto"/>
                        <w:left w:val="none" w:sz="0" w:space="0" w:color="auto"/>
                        <w:bottom w:val="none" w:sz="0" w:space="0" w:color="auto"/>
                        <w:right w:val="none" w:sz="0" w:space="0" w:color="auto"/>
                      </w:divBdr>
                    </w:div>
                  </w:divsChild>
                </w:div>
                <w:div w:id="239873555">
                  <w:marLeft w:val="-3375"/>
                  <w:marRight w:val="0"/>
                  <w:marTop w:val="0"/>
                  <w:marBottom w:val="0"/>
                  <w:divBdr>
                    <w:top w:val="none" w:sz="0" w:space="0" w:color="auto"/>
                    <w:left w:val="none" w:sz="0" w:space="0" w:color="auto"/>
                    <w:bottom w:val="none" w:sz="0" w:space="0" w:color="auto"/>
                    <w:right w:val="none" w:sz="0" w:space="0" w:color="auto"/>
                  </w:divBdr>
                </w:div>
              </w:divsChild>
            </w:div>
            <w:div w:id="1884172314">
              <w:marLeft w:val="0"/>
              <w:marRight w:val="0"/>
              <w:marTop w:val="0"/>
              <w:marBottom w:val="0"/>
              <w:divBdr>
                <w:top w:val="none" w:sz="0" w:space="0" w:color="auto"/>
                <w:left w:val="none" w:sz="0" w:space="0" w:color="auto"/>
                <w:bottom w:val="none" w:sz="0" w:space="0" w:color="auto"/>
                <w:right w:val="none" w:sz="0" w:space="0" w:color="auto"/>
              </w:divBdr>
              <w:divsChild>
                <w:div w:id="1261572069">
                  <w:marLeft w:val="-3375"/>
                  <w:marRight w:val="0"/>
                  <w:marTop w:val="0"/>
                  <w:marBottom w:val="0"/>
                  <w:divBdr>
                    <w:top w:val="none" w:sz="0" w:space="0" w:color="auto"/>
                    <w:left w:val="none" w:sz="0" w:space="0" w:color="auto"/>
                    <w:bottom w:val="none" w:sz="0" w:space="0" w:color="auto"/>
                    <w:right w:val="none" w:sz="0" w:space="0" w:color="auto"/>
                  </w:divBdr>
                </w:div>
                <w:div w:id="2123576283">
                  <w:marLeft w:val="0"/>
                  <w:marRight w:val="0"/>
                  <w:marTop w:val="0"/>
                  <w:marBottom w:val="0"/>
                  <w:divBdr>
                    <w:top w:val="none" w:sz="0" w:space="0" w:color="auto"/>
                    <w:left w:val="none" w:sz="0" w:space="0" w:color="auto"/>
                    <w:bottom w:val="none" w:sz="0" w:space="0" w:color="auto"/>
                    <w:right w:val="none" w:sz="0" w:space="0" w:color="auto"/>
                  </w:divBdr>
                  <w:divsChild>
                    <w:div w:id="13094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32">
              <w:marLeft w:val="0"/>
              <w:marRight w:val="0"/>
              <w:marTop w:val="0"/>
              <w:marBottom w:val="0"/>
              <w:divBdr>
                <w:top w:val="none" w:sz="0" w:space="0" w:color="auto"/>
                <w:left w:val="none" w:sz="0" w:space="0" w:color="auto"/>
                <w:bottom w:val="none" w:sz="0" w:space="0" w:color="auto"/>
                <w:right w:val="none" w:sz="0" w:space="0" w:color="auto"/>
              </w:divBdr>
              <w:divsChild>
                <w:div w:id="794641693">
                  <w:marLeft w:val="0"/>
                  <w:marRight w:val="0"/>
                  <w:marTop w:val="0"/>
                  <w:marBottom w:val="0"/>
                  <w:divBdr>
                    <w:top w:val="none" w:sz="0" w:space="0" w:color="auto"/>
                    <w:left w:val="none" w:sz="0" w:space="0" w:color="auto"/>
                    <w:bottom w:val="none" w:sz="0" w:space="0" w:color="auto"/>
                    <w:right w:val="none" w:sz="0" w:space="0" w:color="auto"/>
                  </w:divBdr>
                  <w:divsChild>
                    <w:div w:id="295835544">
                      <w:marLeft w:val="0"/>
                      <w:marRight w:val="0"/>
                      <w:marTop w:val="0"/>
                      <w:marBottom w:val="0"/>
                      <w:divBdr>
                        <w:top w:val="none" w:sz="0" w:space="0" w:color="auto"/>
                        <w:left w:val="none" w:sz="0" w:space="0" w:color="auto"/>
                        <w:bottom w:val="none" w:sz="0" w:space="0" w:color="auto"/>
                        <w:right w:val="none" w:sz="0" w:space="0" w:color="auto"/>
                      </w:divBdr>
                    </w:div>
                  </w:divsChild>
                </w:div>
                <w:div w:id="1216552732">
                  <w:marLeft w:val="-3375"/>
                  <w:marRight w:val="0"/>
                  <w:marTop w:val="0"/>
                  <w:marBottom w:val="0"/>
                  <w:divBdr>
                    <w:top w:val="none" w:sz="0" w:space="0" w:color="auto"/>
                    <w:left w:val="none" w:sz="0" w:space="0" w:color="auto"/>
                    <w:bottom w:val="none" w:sz="0" w:space="0" w:color="auto"/>
                    <w:right w:val="none" w:sz="0" w:space="0" w:color="auto"/>
                  </w:divBdr>
                </w:div>
              </w:divsChild>
            </w:div>
            <w:div w:id="2039234529">
              <w:marLeft w:val="0"/>
              <w:marRight w:val="0"/>
              <w:marTop w:val="0"/>
              <w:marBottom w:val="0"/>
              <w:divBdr>
                <w:top w:val="none" w:sz="0" w:space="0" w:color="auto"/>
                <w:left w:val="none" w:sz="0" w:space="0" w:color="auto"/>
                <w:bottom w:val="none" w:sz="0" w:space="0" w:color="auto"/>
                <w:right w:val="none" w:sz="0" w:space="0" w:color="auto"/>
              </w:divBdr>
            </w:div>
          </w:divsChild>
        </w:div>
        <w:div w:id="1735809628">
          <w:marLeft w:val="0"/>
          <w:marRight w:val="0"/>
          <w:marTop w:val="0"/>
          <w:marBottom w:val="0"/>
          <w:divBdr>
            <w:top w:val="none" w:sz="0" w:space="0" w:color="auto"/>
            <w:left w:val="none" w:sz="0" w:space="0" w:color="auto"/>
            <w:bottom w:val="none" w:sz="0" w:space="0" w:color="auto"/>
            <w:right w:val="none" w:sz="0" w:space="0" w:color="auto"/>
          </w:divBdr>
          <w:divsChild>
            <w:div w:id="1349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5120">
      <w:bodyDiv w:val="1"/>
      <w:marLeft w:val="0"/>
      <w:marRight w:val="0"/>
      <w:marTop w:val="0"/>
      <w:marBottom w:val="0"/>
      <w:divBdr>
        <w:top w:val="none" w:sz="0" w:space="0" w:color="auto"/>
        <w:left w:val="none" w:sz="0" w:space="0" w:color="auto"/>
        <w:bottom w:val="none" w:sz="0" w:space="0" w:color="auto"/>
        <w:right w:val="none" w:sz="0" w:space="0" w:color="auto"/>
      </w:divBdr>
    </w:div>
    <w:div w:id="1678384729">
      <w:bodyDiv w:val="1"/>
      <w:marLeft w:val="0"/>
      <w:marRight w:val="0"/>
      <w:marTop w:val="0"/>
      <w:marBottom w:val="0"/>
      <w:divBdr>
        <w:top w:val="none" w:sz="0" w:space="0" w:color="auto"/>
        <w:left w:val="none" w:sz="0" w:space="0" w:color="auto"/>
        <w:bottom w:val="none" w:sz="0" w:space="0" w:color="auto"/>
        <w:right w:val="none" w:sz="0" w:space="0" w:color="auto"/>
      </w:divBdr>
    </w:div>
    <w:div w:id="1738896445">
      <w:bodyDiv w:val="1"/>
      <w:marLeft w:val="0"/>
      <w:marRight w:val="0"/>
      <w:marTop w:val="0"/>
      <w:marBottom w:val="0"/>
      <w:divBdr>
        <w:top w:val="none" w:sz="0" w:space="0" w:color="auto"/>
        <w:left w:val="none" w:sz="0" w:space="0" w:color="auto"/>
        <w:bottom w:val="none" w:sz="0" w:space="0" w:color="auto"/>
        <w:right w:val="none" w:sz="0" w:space="0" w:color="auto"/>
      </w:divBdr>
    </w:div>
    <w:div w:id="1765757305">
      <w:bodyDiv w:val="1"/>
      <w:marLeft w:val="0"/>
      <w:marRight w:val="0"/>
      <w:marTop w:val="0"/>
      <w:marBottom w:val="0"/>
      <w:divBdr>
        <w:top w:val="none" w:sz="0" w:space="0" w:color="auto"/>
        <w:left w:val="none" w:sz="0" w:space="0" w:color="auto"/>
        <w:bottom w:val="none" w:sz="0" w:space="0" w:color="auto"/>
        <w:right w:val="none" w:sz="0" w:space="0" w:color="auto"/>
      </w:divBdr>
    </w:div>
    <w:div w:id="1767382814">
      <w:bodyDiv w:val="1"/>
      <w:marLeft w:val="0"/>
      <w:marRight w:val="0"/>
      <w:marTop w:val="0"/>
      <w:marBottom w:val="0"/>
      <w:divBdr>
        <w:top w:val="none" w:sz="0" w:space="0" w:color="auto"/>
        <w:left w:val="none" w:sz="0" w:space="0" w:color="auto"/>
        <w:bottom w:val="none" w:sz="0" w:space="0" w:color="auto"/>
        <w:right w:val="none" w:sz="0" w:space="0" w:color="auto"/>
      </w:divBdr>
    </w:div>
    <w:div w:id="1780560387">
      <w:bodyDiv w:val="1"/>
      <w:marLeft w:val="0"/>
      <w:marRight w:val="0"/>
      <w:marTop w:val="0"/>
      <w:marBottom w:val="0"/>
      <w:divBdr>
        <w:top w:val="none" w:sz="0" w:space="0" w:color="auto"/>
        <w:left w:val="none" w:sz="0" w:space="0" w:color="auto"/>
        <w:bottom w:val="none" w:sz="0" w:space="0" w:color="auto"/>
        <w:right w:val="none" w:sz="0" w:space="0" w:color="auto"/>
      </w:divBdr>
    </w:div>
    <w:div w:id="1787311350">
      <w:bodyDiv w:val="1"/>
      <w:marLeft w:val="0"/>
      <w:marRight w:val="0"/>
      <w:marTop w:val="0"/>
      <w:marBottom w:val="0"/>
      <w:divBdr>
        <w:top w:val="none" w:sz="0" w:space="0" w:color="auto"/>
        <w:left w:val="none" w:sz="0" w:space="0" w:color="auto"/>
        <w:bottom w:val="none" w:sz="0" w:space="0" w:color="auto"/>
        <w:right w:val="none" w:sz="0" w:space="0" w:color="auto"/>
      </w:divBdr>
    </w:div>
    <w:div w:id="1797723767">
      <w:bodyDiv w:val="1"/>
      <w:marLeft w:val="0"/>
      <w:marRight w:val="0"/>
      <w:marTop w:val="0"/>
      <w:marBottom w:val="0"/>
      <w:divBdr>
        <w:top w:val="none" w:sz="0" w:space="0" w:color="auto"/>
        <w:left w:val="none" w:sz="0" w:space="0" w:color="auto"/>
        <w:bottom w:val="none" w:sz="0" w:space="0" w:color="auto"/>
        <w:right w:val="none" w:sz="0" w:space="0" w:color="auto"/>
      </w:divBdr>
    </w:div>
    <w:div w:id="1799301580">
      <w:bodyDiv w:val="1"/>
      <w:marLeft w:val="0"/>
      <w:marRight w:val="0"/>
      <w:marTop w:val="0"/>
      <w:marBottom w:val="0"/>
      <w:divBdr>
        <w:top w:val="none" w:sz="0" w:space="0" w:color="auto"/>
        <w:left w:val="none" w:sz="0" w:space="0" w:color="auto"/>
        <w:bottom w:val="none" w:sz="0" w:space="0" w:color="auto"/>
        <w:right w:val="none" w:sz="0" w:space="0" w:color="auto"/>
      </w:divBdr>
    </w:div>
    <w:div w:id="1806384374">
      <w:bodyDiv w:val="1"/>
      <w:marLeft w:val="0"/>
      <w:marRight w:val="0"/>
      <w:marTop w:val="0"/>
      <w:marBottom w:val="0"/>
      <w:divBdr>
        <w:top w:val="none" w:sz="0" w:space="0" w:color="auto"/>
        <w:left w:val="none" w:sz="0" w:space="0" w:color="auto"/>
        <w:bottom w:val="none" w:sz="0" w:space="0" w:color="auto"/>
        <w:right w:val="none" w:sz="0" w:space="0" w:color="auto"/>
      </w:divBdr>
    </w:div>
    <w:div w:id="1810971559">
      <w:bodyDiv w:val="1"/>
      <w:marLeft w:val="0"/>
      <w:marRight w:val="0"/>
      <w:marTop w:val="0"/>
      <w:marBottom w:val="0"/>
      <w:divBdr>
        <w:top w:val="none" w:sz="0" w:space="0" w:color="auto"/>
        <w:left w:val="none" w:sz="0" w:space="0" w:color="auto"/>
        <w:bottom w:val="none" w:sz="0" w:space="0" w:color="auto"/>
        <w:right w:val="none" w:sz="0" w:space="0" w:color="auto"/>
      </w:divBdr>
    </w:div>
    <w:div w:id="1851944207">
      <w:bodyDiv w:val="1"/>
      <w:marLeft w:val="0"/>
      <w:marRight w:val="0"/>
      <w:marTop w:val="0"/>
      <w:marBottom w:val="0"/>
      <w:divBdr>
        <w:top w:val="none" w:sz="0" w:space="0" w:color="auto"/>
        <w:left w:val="none" w:sz="0" w:space="0" w:color="auto"/>
        <w:bottom w:val="none" w:sz="0" w:space="0" w:color="auto"/>
        <w:right w:val="none" w:sz="0" w:space="0" w:color="auto"/>
      </w:divBdr>
    </w:div>
    <w:div w:id="1869367349">
      <w:bodyDiv w:val="1"/>
      <w:marLeft w:val="0"/>
      <w:marRight w:val="0"/>
      <w:marTop w:val="0"/>
      <w:marBottom w:val="0"/>
      <w:divBdr>
        <w:top w:val="none" w:sz="0" w:space="0" w:color="auto"/>
        <w:left w:val="none" w:sz="0" w:space="0" w:color="auto"/>
        <w:bottom w:val="none" w:sz="0" w:space="0" w:color="auto"/>
        <w:right w:val="none" w:sz="0" w:space="0" w:color="auto"/>
      </w:divBdr>
    </w:div>
    <w:div w:id="1872378362">
      <w:bodyDiv w:val="1"/>
      <w:marLeft w:val="0"/>
      <w:marRight w:val="0"/>
      <w:marTop w:val="0"/>
      <w:marBottom w:val="0"/>
      <w:divBdr>
        <w:top w:val="none" w:sz="0" w:space="0" w:color="auto"/>
        <w:left w:val="none" w:sz="0" w:space="0" w:color="auto"/>
        <w:bottom w:val="none" w:sz="0" w:space="0" w:color="auto"/>
        <w:right w:val="none" w:sz="0" w:space="0" w:color="auto"/>
      </w:divBdr>
    </w:div>
    <w:div w:id="1882859490">
      <w:bodyDiv w:val="1"/>
      <w:marLeft w:val="0"/>
      <w:marRight w:val="0"/>
      <w:marTop w:val="0"/>
      <w:marBottom w:val="0"/>
      <w:divBdr>
        <w:top w:val="none" w:sz="0" w:space="0" w:color="auto"/>
        <w:left w:val="none" w:sz="0" w:space="0" w:color="auto"/>
        <w:bottom w:val="none" w:sz="0" w:space="0" w:color="auto"/>
        <w:right w:val="none" w:sz="0" w:space="0" w:color="auto"/>
      </w:divBdr>
    </w:div>
    <w:div w:id="1935817029">
      <w:bodyDiv w:val="1"/>
      <w:marLeft w:val="0"/>
      <w:marRight w:val="0"/>
      <w:marTop w:val="0"/>
      <w:marBottom w:val="0"/>
      <w:divBdr>
        <w:top w:val="none" w:sz="0" w:space="0" w:color="auto"/>
        <w:left w:val="none" w:sz="0" w:space="0" w:color="auto"/>
        <w:bottom w:val="none" w:sz="0" w:space="0" w:color="auto"/>
        <w:right w:val="none" w:sz="0" w:space="0" w:color="auto"/>
      </w:divBdr>
    </w:div>
    <w:div w:id="1936208592">
      <w:bodyDiv w:val="1"/>
      <w:marLeft w:val="0"/>
      <w:marRight w:val="0"/>
      <w:marTop w:val="0"/>
      <w:marBottom w:val="0"/>
      <w:divBdr>
        <w:top w:val="none" w:sz="0" w:space="0" w:color="auto"/>
        <w:left w:val="none" w:sz="0" w:space="0" w:color="auto"/>
        <w:bottom w:val="none" w:sz="0" w:space="0" w:color="auto"/>
        <w:right w:val="none" w:sz="0" w:space="0" w:color="auto"/>
      </w:divBdr>
    </w:div>
    <w:div w:id="1942763638">
      <w:bodyDiv w:val="1"/>
      <w:marLeft w:val="0"/>
      <w:marRight w:val="0"/>
      <w:marTop w:val="0"/>
      <w:marBottom w:val="0"/>
      <w:divBdr>
        <w:top w:val="none" w:sz="0" w:space="0" w:color="auto"/>
        <w:left w:val="none" w:sz="0" w:space="0" w:color="auto"/>
        <w:bottom w:val="none" w:sz="0" w:space="0" w:color="auto"/>
        <w:right w:val="none" w:sz="0" w:space="0" w:color="auto"/>
      </w:divBdr>
    </w:div>
    <w:div w:id="1952665972">
      <w:bodyDiv w:val="1"/>
      <w:marLeft w:val="0"/>
      <w:marRight w:val="0"/>
      <w:marTop w:val="0"/>
      <w:marBottom w:val="0"/>
      <w:divBdr>
        <w:top w:val="none" w:sz="0" w:space="0" w:color="auto"/>
        <w:left w:val="none" w:sz="0" w:space="0" w:color="auto"/>
        <w:bottom w:val="none" w:sz="0" w:space="0" w:color="auto"/>
        <w:right w:val="none" w:sz="0" w:space="0" w:color="auto"/>
      </w:divBdr>
      <w:divsChild>
        <w:div w:id="84426315">
          <w:marLeft w:val="0"/>
          <w:marRight w:val="0"/>
          <w:marTop w:val="0"/>
          <w:marBottom w:val="0"/>
          <w:divBdr>
            <w:top w:val="none" w:sz="0" w:space="0" w:color="auto"/>
            <w:left w:val="none" w:sz="0" w:space="0" w:color="auto"/>
            <w:bottom w:val="none" w:sz="0" w:space="0" w:color="auto"/>
            <w:right w:val="none" w:sz="0" w:space="0" w:color="auto"/>
          </w:divBdr>
          <w:divsChild>
            <w:div w:id="684862033">
              <w:marLeft w:val="0"/>
              <w:marRight w:val="0"/>
              <w:marTop w:val="0"/>
              <w:marBottom w:val="0"/>
              <w:divBdr>
                <w:top w:val="none" w:sz="0" w:space="0" w:color="auto"/>
                <w:left w:val="none" w:sz="0" w:space="0" w:color="auto"/>
                <w:bottom w:val="none" w:sz="0" w:space="0" w:color="auto"/>
                <w:right w:val="none" w:sz="0" w:space="0" w:color="auto"/>
              </w:divBdr>
            </w:div>
          </w:divsChild>
        </w:div>
        <w:div w:id="761219157">
          <w:marLeft w:val="0"/>
          <w:marRight w:val="0"/>
          <w:marTop w:val="0"/>
          <w:marBottom w:val="0"/>
          <w:divBdr>
            <w:top w:val="none" w:sz="0" w:space="0" w:color="auto"/>
            <w:left w:val="none" w:sz="0" w:space="0" w:color="auto"/>
            <w:bottom w:val="none" w:sz="0" w:space="0" w:color="auto"/>
            <w:right w:val="none" w:sz="0" w:space="0" w:color="auto"/>
          </w:divBdr>
          <w:divsChild>
            <w:div w:id="1384133517">
              <w:marLeft w:val="0"/>
              <w:marRight w:val="0"/>
              <w:marTop w:val="0"/>
              <w:marBottom w:val="0"/>
              <w:divBdr>
                <w:top w:val="none" w:sz="0" w:space="0" w:color="auto"/>
                <w:left w:val="none" w:sz="0" w:space="0" w:color="auto"/>
                <w:bottom w:val="none" w:sz="0" w:space="0" w:color="auto"/>
                <w:right w:val="none" w:sz="0" w:space="0" w:color="auto"/>
              </w:divBdr>
            </w:div>
          </w:divsChild>
        </w:div>
        <w:div w:id="1979217455">
          <w:marLeft w:val="0"/>
          <w:marRight w:val="0"/>
          <w:marTop w:val="0"/>
          <w:marBottom w:val="0"/>
          <w:divBdr>
            <w:top w:val="none" w:sz="0" w:space="0" w:color="auto"/>
            <w:left w:val="none" w:sz="0" w:space="0" w:color="auto"/>
            <w:bottom w:val="none" w:sz="0" w:space="0" w:color="auto"/>
            <w:right w:val="none" w:sz="0" w:space="0" w:color="auto"/>
          </w:divBdr>
          <w:divsChild>
            <w:div w:id="1846358853">
              <w:marLeft w:val="0"/>
              <w:marRight w:val="0"/>
              <w:marTop w:val="0"/>
              <w:marBottom w:val="0"/>
              <w:divBdr>
                <w:top w:val="none" w:sz="0" w:space="0" w:color="auto"/>
                <w:left w:val="none" w:sz="0" w:space="0" w:color="auto"/>
                <w:bottom w:val="none" w:sz="0" w:space="0" w:color="auto"/>
                <w:right w:val="none" w:sz="0" w:space="0" w:color="auto"/>
              </w:divBdr>
            </w:div>
          </w:divsChild>
        </w:div>
        <w:div w:id="2102987264">
          <w:marLeft w:val="0"/>
          <w:marRight w:val="0"/>
          <w:marTop w:val="0"/>
          <w:marBottom w:val="0"/>
          <w:divBdr>
            <w:top w:val="none" w:sz="0" w:space="0" w:color="auto"/>
            <w:left w:val="none" w:sz="0" w:space="0" w:color="auto"/>
            <w:bottom w:val="none" w:sz="0" w:space="0" w:color="auto"/>
            <w:right w:val="none" w:sz="0" w:space="0" w:color="auto"/>
          </w:divBdr>
          <w:divsChild>
            <w:div w:id="4577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71">
      <w:bodyDiv w:val="1"/>
      <w:marLeft w:val="0"/>
      <w:marRight w:val="0"/>
      <w:marTop w:val="0"/>
      <w:marBottom w:val="0"/>
      <w:divBdr>
        <w:top w:val="none" w:sz="0" w:space="0" w:color="auto"/>
        <w:left w:val="none" w:sz="0" w:space="0" w:color="auto"/>
        <w:bottom w:val="none" w:sz="0" w:space="0" w:color="auto"/>
        <w:right w:val="none" w:sz="0" w:space="0" w:color="auto"/>
      </w:divBdr>
    </w:div>
    <w:div w:id="1973517115">
      <w:bodyDiv w:val="1"/>
      <w:marLeft w:val="0"/>
      <w:marRight w:val="0"/>
      <w:marTop w:val="0"/>
      <w:marBottom w:val="0"/>
      <w:divBdr>
        <w:top w:val="none" w:sz="0" w:space="0" w:color="auto"/>
        <w:left w:val="none" w:sz="0" w:space="0" w:color="auto"/>
        <w:bottom w:val="none" w:sz="0" w:space="0" w:color="auto"/>
        <w:right w:val="none" w:sz="0" w:space="0" w:color="auto"/>
      </w:divBdr>
    </w:div>
    <w:div w:id="1975014345">
      <w:bodyDiv w:val="1"/>
      <w:marLeft w:val="0"/>
      <w:marRight w:val="0"/>
      <w:marTop w:val="0"/>
      <w:marBottom w:val="0"/>
      <w:divBdr>
        <w:top w:val="none" w:sz="0" w:space="0" w:color="auto"/>
        <w:left w:val="none" w:sz="0" w:space="0" w:color="auto"/>
        <w:bottom w:val="none" w:sz="0" w:space="0" w:color="auto"/>
        <w:right w:val="none" w:sz="0" w:space="0" w:color="auto"/>
      </w:divBdr>
    </w:div>
    <w:div w:id="1992322428">
      <w:bodyDiv w:val="1"/>
      <w:marLeft w:val="0"/>
      <w:marRight w:val="0"/>
      <w:marTop w:val="0"/>
      <w:marBottom w:val="0"/>
      <w:divBdr>
        <w:top w:val="none" w:sz="0" w:space="0" w:color="auto"/>
        <w:left w:val="none" w:sz="0" w:space="0" w:color="auto"/>
        <w:bottom w:val="none" w:sz="0" w:space="0" w:color="auto"/>
        <w:right w:val="none" w:sz="0" w:space="0" w:color="auto"/>
      </w:divBdr>
    </w:div>
    <w:div w:id="1998342017">
      <w:bodyDiv w:val="1"/>
      <w:marLeft w:val="0"/>
      <w:marRight w:val="0"/>
      <w:marTop w:val="0"/>
      <w:marBottom w:val="0"/>
      <w:divBdr>
        <w:top w:val="none" w:sz="0" w:space="0" w:color="auto"/>
        <w:left w:val="none" w:sz="0" w:space="0" w:color="auto"/>
        <w:bottom w:val="none" w:sz="0" w:space="0" w:color="auto"/>
        <w:right w:val="none" w:sz="0" w:space="0" w:color="auto"/>
      </w:divBdr>
    </w:div>
    <w:div w:id="2027976872">
      <w:bodyDiv w:val="1"/>
      <w:marLeft w:val="0"/>
      <w:marRight w:val="0"/>
      <w:marTop w:val="0"/>
      <w:marBottom w:val="0"/>
      <w:divBdr>
        <w:top w:val="none" w:sz="0" w:space="0" w:color="auto"/>
        <w:left w:val="none" w:sz="0" w:space="0" w:color="auto"/>
        <w:bottom w:val="none" w:sz="0" w:space="0" w:color="auto"/>
        <w:right w:val="none" w:sz="0" w:space="0" w:color="auto"/>
      </w:divBdr>
    </w:div>
    <w:div w:id="2054840971">
      <w:bodyDiv w:val="1"/>
      <w:marLeft w:val="0"/>
      <w:marRight w:val="0"/>
      <w:marTop w:val="0"/>
      <w:marBottom w:val="0"/>
      <w:divBdr>
        <w:top w:val="none" w:sz="0" w:space="0" w:color="auto"/>
        <w:left w:val="none" w:sz="0" w:space="0" w:color="auto"/>
        <w:bottom w:val="none" w:sz="0" w:space="0" w:color="auto"/>
        <w:right w:val="none" w:sz="0" w:space="0" w:color="auto"/>
      </w:divBdr>
      <w:divsChild>
        <w:div w:id="99034685">
          <w:marLeft w:val="0"/>
          <w:marRight w:val="0"/>
          <w:marTop w:val="0"/>
          <w:marBottom w:val="0"/>
          <w:divBdr>
            <w:top w:val="none" w:sz="0" w:space="0" w:color="auto"/>
            <w:left w:val="none" w:sz="0" w:space="0" w:color="auto"/>
            <w:bottom w:val="none" w:sz="0" w:space="0" w:color="auto"/>
            <w:right w:val="none" w:sz="0" w:space="0" w:color="auto"/>
          </w:divBdr>
          <w:divsChild>
            <w:div w:id="955598429">
              <w:marLeft w:val="0"/>
              <w:marRight w:val="0"/>
              <w:marTop w:val="0"/>
              <w:marBottom w:val="0"/>
              <w:divBdr>
                <w:top w:val="none" w:sz="0" w:space="0" w:color="auto"/>
                <w:left w:val="none" w:sz="0" w:space="0" w:color="auto"/>
                <w:bottom w:val="none" w:sz="0" w:space="0" w:color="auto"/>
                <w:right w:val="none" w:sz="0" w:space="0" w:color="auto"/>
              </w:divBdr>
              <w:divsChild>
                <w:div w:id="1050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557">
          <w:marLeft w:val="0"/>
          <w:marRight w:val="0"/>
          <w:marTop w:val="0"/>
          <w:marBottom w:val="0"/>
          <w:divBdr>
            <w:top w:val="none" w:sz="0" w:space="0" w:color="auto"/>
            <w:left w:val="none" w:sz="0" w:space="0" w:color="auto"/>
            <w:bottom w:val="none" w:sz="0" w:space="0" w:color="auto"/>
            <w:right w:val="none" w:sz="0" w:space="0" w:color="auto"/>
          </w:divBdr>
          <w:divsChild>
            <w:div w:id="228225336">
              <w:marLeft w:val="0"/>
              <w:marRight w:val="0"/>
              <w:marTop w:val="0"/>
              <w:marBottom w:val="0"/>
              <w:divBdr>
                <w:top w:val="none" w:sz="0" w:space="0" w:color="auto"/>
                <w:left w:val="none" w:sz="0" w:space="0" w:color="auto"/>
                <w:bottom w:val="none" w:sz="0" w:space="0" w:color="auto"/>
                <w:right w:val="none" w:sz="0" w:space="0" w:color="auto"/>
              </w:divBdr>
              <w:divsChild>
                <w:div w:id="130489630">
                  <w:marLeft w:val="0"/>
                  <w:marRight w:val="0"/>
                  <w:marTop w:val="0"/>
                  <w:marBottom w:val="0"/>
                  <w:divBdr>
                    <w:top w:val="none" w:sz="0" w:space="0" w:color="auto"/>
                    <w:left w:val="none" w:sz="0" w:space="0" w:color="auto"/>
                    <w:bottom w:val="none" w:sz="0" w:space="0" w:color="auto"/>
                    <w:right w:val="none" w:sz="0" w:space="0" w:color="auto"/>
                  </w:divBdr>
                  <w:divsChild>
                    <w:div w:id="26415075">
                      <w:marLeft w:val="0"/>
                      <w:marRight w:val="0"/>
                      <w:marTop w:val="0"/>
                      <w:marBottom w:val="0"/>
                      <w:divBdr>
                        <w:top w:val="none" w:sz="0" w:space="0" w:color="auto"/>
                        <w:left w:val="none" w:sz="0" w:space="0" w:color="auto"/>
                        <w:bottom w:val="none" w:sz="0" w:space="0" w:color="auto"/>
                        <w:right w:val="none" w:sz="0" w:space="0" w:color="auto"/>
                      </w:divBdr>
                    </w:div>
                  </w:divsChild>
                </w:div>
                <w:div w:id="320356263">
                  <w:marLeft w:val="0"/>
                  <w:marRight w:val="0"/>
                  <w:marTop w:val="0"/>
                  <w:marBottom w:val="0"/>
                  <w:divBdr>
                    <w:top w:val="none" w:sz="0" w:space="0" w:color="auto"/>
                    <w:left w:val="none" w:sz="0" w:space="0" w:color="auto"/>
                    <w:bottom w:val="none" w:sz="0" w:space="0" w:color="auto"/>
                    <w:right w:val="none" w:sz="0" w:space="0" w:color="auto"/>
                  </w:divBdr>
                  <w:divsChild>
                    <w:div w:id="886648085">
                      <w:marLeft w:val="0"/>
                      <w:marRight w:val="0"/>
                      <w:marTop w:val="0"/>
                      <w:marBottom w:val="0"/>
                      <w:divBdr>
                        <w:top w:val="none" w:sz="0" w:space="0" w:color="auto"/>
                        <w:left w:val="none" w:sz="0" w:space="0" w:color="auto"/>
                        <w:bottom w:val="none" w:sz="0" w:space="0" w:color="auto"/>
                        <w:right w:val="none" w:sz="0" w:space="0" w:color="auto"/>
                      </w:divBdr>
                    </w:div>
                  </w:divsChild>
                </w:div>
                <w:div w:id="844252080">
                  <w:marLeft w:val="0"/>
                  <w:marRight w:val="0"/>
                  <w:marTop w:val="0"/>
                  <w:marBottom w:val="0"/>
                  <w:divBdr>
                    <w:top w:val="none" w:sz="0" w:space="0" w:color="auto"/>
                    <w:left w:val="none" w:sz="0" w:space="0" w:color="auto"/>
                    <w:bottom w:val="none" w:sz="0" w:space="0" w:color="auto"/>
                    <w:right w:val="none" w:sz="0" w:space="0" w:color="auto"/>
                  </w:divBdr>
                  <w:divsChild>
                    <w:div w:id="129246105">
                      <w:marLeft w:val="0"/>
                      <w:marRight w:val="0"/>
                      <w:marTop w:val="0"/>
                      <w:marBottom w:val="0"/>
                      <w:divBdr>
                        <w:top w:val="none" w:sz="0" w:space="0" w:color="auto"/>
                        <w:left w:val="none" w:sz="0" w:space="0" w:color="auto"/>
                        <w:bottom w:val="none" w:sz="0" w:space="0" w:color="auto"/>
                        <w:right w:val="none" w:sz="0" w:space="0" w:color="auto"/>
                      </w:divBdr>
                    </w:div>
                  </w:divsChild>
                </w:div>
                <w:div w:id="1052458103">
                  <w:marLeft w:val="0"/>
                  <w:marRight w:val="0"/>
                  <w:marTop w:val="0"/>
                  <w:marBottom w:val="0"/>
                  <w:divBdr>
                    <w:top w:val="none" w:sz="0" w:space="0" w:color="auto"/>
                    <w:left w:val="none" w:sz="0" w:space="0" w:color="auto"/>
                    <w:bottom w:val="none" w:sz="0" w:space="0" w:color="auto"/>
                    <w:right w:val="none" w:sz="0" w:space="0" w:color="auto"/>
                  </w:divBdr>
                  <w:divsChild>
                    <w:div w:id="1597326519">
                      <w:marLeft w:val="0"/>
                      <w:marRight w:val="0"/>
                      <w:marTop w:val="0"/>
                      <w:marBottom w:val="0"/>
                      <w:divBdr>
                        <w:top w:val="none" w:sz="0" w:space="0" w:color="auto"/>
                        <w:left w:val="none" w:sz="0" w:space="0" w:color="auto"/>
                        <w:bottom w:val="none" w:sz="0" w:space="0" w:color="auto"/>
                        <w:right w:val="none" w:sz="0" w:space="0" w:color="auto"/>
                      </w:divBdr>
                    </w:div>
                  </w:divsChild>
                </w:div>
                <w:div w:id="1546673542">
                  <w:marLeft w:val="0"/>
                  <w:marRight w:val="0"/>
                  <w:marTop w:val="0"/>
                  <w:marBottom w:val="0"/>
                  <w:divBdr>
                    <w:top w:val="none" w:sz="0" w:space="0" w:color="auto"/>
                    <w:left w:val="none" w:sz="0" w:space="0" w:color="auto"/>
                    <w:bottom w:val="none" w:sz="0" w:space="0" w:color="auto"/>
                    <w:right w:val="none" w:sz="0" w:space="0" w:color="auto"/>
                  </w:divBdr>
                  <w:divsChild>
                    <w:div w:id="1757483715">
                      <w:marLeft w:val="0"/>
                      <w:marRight w:val="0"/>
                      <w:marTop w:val="0"/>
                      <w:marBottom w:val="0"/>
                      <w:divBdr>
                        <w:top w:val="none" w:sz="0" w:space="0" w:color="auto"/>
                        <w:left w:val="none" w:sz="0" w:space="0" w:color="auto"/>
                        <w:bottom w:val="none" w:sz="0" w:space="0" w:color="auto"/>
                        <w:right w:val="none" w:sz="0" w:space="0" w:color="auto"/>
                      </w:divBdr>
                    </w:div>
                  </w:divsChild>
                </w:div>
                <w:div w:id="1777293010">
                  <w:marLeft w:val="0"/>
                  <w:marRight w:val="0"/>
                  <w:marTop w:val="0"/>
                  <w:marBottom w:val="0"/>
                  <w:divBdr>
                    <w:top w:val="none" w:sz="0" w:space="0" w:color="auto"/>
                    <w:left w:val="none" w:sz="0" w:space="0" w:color="auto"/>
                    <w:bottom w:val="none" w:sz="0" w:space="0" w:color="auto"/>
                    <w:right w:val="none" w:sz="0" w:space="0" w:color="auto"/>
                  </w:divBdr>
                </w:div>
                <w:div w:id="1917401451">
                  <w:marLeft w:val="0"/>
                  <w:marRight w:val="0"/>
                  <w:marTop w:val="0"/>
                  <w:marBottom w:val="0"/>
                  <w:divBdr>
                    <w:top w:val="none" w:sz="0" w:space="0" w:color="auto"/>
                    <w:left w:val="none" w:sz="0" w:space="0" w:color="auto"/>
                    <w:bottom w:val="none" w:sz="0" w:space="0" w:color="auto"/>
                    <w:right w:val="none" w:sz="0" w:space="0" w:color="auto"/>
                  </w:divBdr>
                  <w:divsChild>
                    <w:div w:id="1489521816">
                      <w:marLeft w:val="0"/>
                      <w:marRight w:val="0"/>
                      <w:marTop w:val="0"/>
                      <w:marBottom w:val="0"/>
                      <w:divBdr>
                        <w:top w:val="none" w:sz="0" w:space="0" w:color="auto"/>
                        <w:left w:val="none" w:sz="0" w:space="0" w:color="auto"/>
                        <w:bottom w:val="none" w:sz="0" w:space="0" w:color="auto"/>
                        <w:right w:val="none" w:sz="0" w:space="0" w:color="auto"/>
                      </w:divBdr>
                    </w:div>
                  </w:divsChild>
                </w:div>
                <w:div w:id="2097434279">
                  <w:marLeft w:val="0"/>
                  <w:marRight w:val="0"/>
                  <w:marTop w:val="0"/>
                  <w:marBottom w:val="0"/>
                  <w:divBdr>
                    <w:top w:val="none" w:sz="0" w:space="0" w:color="auto"/>
                    <w:left w:val="none" w:sz="0" w:space="0" w:color="auto"/>
                    <w:bottom w:val="none" w:sz="0" w:space="0" w:color="auto"/>
                    <w:right w:val="none" w:sz="0" w:space="0" w:color="auto"/>
                  </w:divBdr>
                  <w:divsChild>
                    <w:div w:id="5956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4315">
          <w:marLeft w:val="0"/>
          <w:marRight w:val="0"/>
          <w:marTop w:val="0"/>
          <w:marBottom w:val="0"/>
          <w:divBdr>
            <w:top w:val="none" w:sz="0" w:space="0" w:color="auto"/>
            <w:left w:val="none" w:sz="0" w:space="0" w:color="auto"/>
            <w:bottom w:val="none" w:sz="0" w:space="0" w:color="auto"/>
            <w:right w:val="none" w:sz="0" w:space="0" w:color="auto"/>
          </w:divBdr>
        </w:div>
        <w:div w:id="1179005041">
          <w:marLeft w:val="0"/>
          <w:marRight w:val="0"/>
          <w:marTop w:val="0"/>
          <w:marBottom w:val="0"/>
          <w:divBdr>
            <w:top w:val="none" w:sz="0" w:space="0" w:color="auto"/>
            <w:left w:val="none" w:sz="0" w:space="0" w:color="auto"/>
            <w:bottom w:val="none" w:sz="0" w:space="0" w:color="auto"/>
            <w:right w:val="none" w:sz="0" w:space="0" w:color="auto"/>
          </w:divBdr>
          <w:divsChild>
            <w:div w:id="2012827232">
              <w:marLeft w:val="0"/>
              <w:marRight w:val="0"/>
              <w:marTop w:val="0"/>
              <w:marBottom w:val="0"/>
              <w:divBdr>
                <w:top w:val="none" w:sz="0" w:space="0" w:color="auto"/>
                <w:left w:val="none" w:sz="0" w:space="0" w:color="auto"/>
                <w:bottom w:val="none" w:sz="0" w:space="0" w:color="auto"/>
                <w:right w:val="none" w:sz="0" w:space="0" w:color="auto"/>
              </w:divBdr>
              <w:divsChild>
                <w:div w:id="2080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3257">
          <w:marLeft w:val="0"/>
          <w:marRight w:val="0"/>
          <w:marTop w:val="0"/>
          <w:marBottom w:val="0"/>
          <w:divBdr>
            <w:top w:val="none" w:sz="0" w:space="0" w:color="auto"/>
            <w:left w:val="none" w:sz="0" w:space="0" w:color="auto"/>
            <w:bottom w:val="none" w:sz="0" w:space="0" w:color="auto"/>
            <w:right w:val="none" w:sz="0" w:space="0" w:color="auto"/>
          </w:divBdr>
          <w:divsChild>
            <w:div w:id="1528785753">
              <w:marLeft w:val="0"/>
              <w:marRight w:val="0"/>
              <w:marTop w:val="0"/>
              <w:marBottom w:val="0"/>
              <w:divBdr>
                <w:top w:val="none" w:sz="0" w:space="0" w:color="auto"/>
                <w:left w:val="none" w:sz="0" w:space="0" w:color="auto"/>
                <w:bottom w:val="none" w:sz="0" w:space="0" w:color="auto"/>
                <w:right w:val="none" w:sz="0" w:space="0" w:color="auto"/>
              </w:divBdr>
              <w:divsChild>
                <w:div w:id="8893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87656">
      <w:bodyDiv w:val="1"/>
      <w:marLeft w:val="0"/>
      <w:marRight w:val="0"/>
      <w:marTop w:val="0"/>
      <w:marBottom w:val="0"/>
      <w:divBdr>
        <w:top w:val="none" w:sz="0" w:space="0" w:color="auto"/>
        <w:left w:val="none" w:sz="0" w:space="0" w:color="auto"/>
        <w:bottom w:val="none" w:sz="0" w:space="0" w:color="auto"/>
        <w:right w:val="none" w:sz="0" w:space="0" w:color="auto"/>
      </w:divBdr>
    </w:div>
    <w:div w:id="2075656789">
      <w:bodyDiv w:val="1"/>
      <w:marLeft w:val="0"/>
      <w:marRight w:val="0"/>
      <w:marTop w:val="0"/>
      <w:marBottom w:val="0"/>
      <w:divBdr>
        <w:top w:val="none" w:sz="0" w:space="0" w:color="auto"/>
        <w:left w:val="none" w:sz="0" w:space="0" w:color="auto"/>
        <w:bottom w:val="none" w:sz="0" w:space="0" w:color="auto"/>
        <w:right w:val="none" w:sz="0" w:space="0" w:color="auto"/>
      </w:divBdr>
    </w:div>
    <w:div w:id="2077238703">
      <w:bodyDiv w:val="1"/>
      <w:marLeft w:val="0"/>
      <w:marRight w:val="0"/>
      <w:marTop w:val="0"/>
      <w:marBottom w:val="0"/>
      <w:divBdr>
        <w:top w:val="none" w:sz="0" w:space="0" w:color="auto"/>
        <w:left w:val="none" w:sz="0" w:space="0" w:color="auto"/>
        <w:bottom w:val="none" w:sz="0" w:space="0" w:color="auto"/>
        <w:right w:val="none" w:sz="0" w:space="0" w:color="auto"/>
      </w:divBdr>
    </w:div>
    <w:div w:id="2086875990">
      <w:bodyDiv w:val="1"/>
      <w:marLeft w:val="0"/>
      <w:marRight w:val="0"/>
      <w:marTop w:val="0"/>
      <w:marBottom w:val="0"/>
      <w:divBdr>
        <w:top w:val="none" w:sz="0" w:space="0" w:color="auto"/>
        <w:left w:val="none" w:sz="0" w:space="0" w:color="auto"/>
        <w:bottom w:val="none" w:sz="0" w:space="0" w:color="auto"/>
        <w:right w:val="none" w:sz="0" w:space="0" w:color="auto"/>
      </w:divBdr>
    </w:div>
    <w:div w:id="2094472967">
      <w:bodyDiv w:val="1"/>
      <w:marLeft w:val="0"/>
      <w:marRight w:val="0"/>
      <w:marTop w:val="0"/>
      <w:marBottom w:val="0"/>
      <w:divBdr>
        <w:top w:val="none" w:sz="0" w:space="0" w:color="auto"/>
        <w:left w:val="none" w:sz="0" w:space="0" w:color="auto"/>
        <w:bottom w:val="none" w:sz="0" w:space="0" w:color="auto"/>
        <w:right w:val="none" w:sz="0" w:space="0" w:color="auto"/>
      </w:divBdr>
    </w:div>
    <w:div w:id="21261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deocardbenchmark.net/high_end_gpus.html%20z%20dnia%2014.1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BDA9-FF7E-4E69-98F3-66AD87D3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27061</Words>
  <Characters>162367</Characters>
  <Application>Microsoft Office Word</Application>
  <DocSecurity>0</DocSecurity>
  <Lines>1353</Lines>
  <Paragraphs>378</Paragraphs>
  <ScaleCrop>false</ScaleCrop>
  <HeadingPairs>
    <vt:vector size="2" baseType="variant">
      <vt:variant>
        <vt:lpstr>Tytuł</vt:lpstr>
      </vt:variant>
      <vt:variant>
        <vt:i4>1</vt:i4>
      </vt:variant>
    </vt:vector>
  </HeadingPairs>
  <TitlesOfParts>
    <vt:vector size="1" baseType="lpstr">
      <vt:lpstr>Wojewódzki  Szpital  Zakaźny</vt:lpstr>
    </vt:vector>
  </TitlesOfParts>
  <Company/>
  <LinksUpToDate>false</LinksUpToDate>
  <CharactersWithSpaces>189050</CharactersWithSpaces>
  <SharedDoc>false</SharedDoc>
  <HLinks>
    <vt:vector size="24" baseType="variant">
      <vt:variant>
        <vt:i4>7733317</vt:i4>
      </vt:variant>
      <vt:variant>
        <vt:i4>9</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6</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ariant>
        <vt:i4>7733317</vt:i4>
      </vt:variant>
      <vt:variant>
        <vt:i4>3</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10%5C%22,null,null]]]%22,%22db_name%22:%22lp%22,%22act_hits%22:[%7B%22publikator%22:%22DzU20120000769%22,%22publikacje%22:%221160038%22,%22artykul%22:%2210%22,%22metryka%22:%220%22%7D],%22is_publikator_query%22:true%7D,%7B%7D]</vt:lpwstr>
      </vt:variant>
      <vt:variant>
        <vt:i4>7733317</vt:i4>
      </vt:variant>
      <vt:variant>
        <vt:i4>0</vt:i4>
      </vt:variant>
      <vt:variant>
        <vt:i4>0</vt:i4>
      </vt:variant>
      <vt:variant>
        <vt:i4>5</vt:i4>
      </vt:variant>
      <vt:variant>
        <vt:lpwstr>http://lponline.lexpolonica.pl/plweb-cgi/lp.pl</vt:lpwstr>
      </vt:variant>
      <vt:variant>
        <vt:lpwstr>LPA-LP_QL:[%7B%22lo_query_json%22:%22[%5C%22or%5C%22,[%5C%22eql%5C%22,%5C%22I_PUBLIKATOR%5C%22,%5C%22DzU20120000769%5C%22],[%5C%22and%5C%22,[%5C%22and%5C%22,[%5C%22eql%5C%22,%5C%22NR_PUBLIKATOR%5C%22,%5C%22DzU20120000769%5C%22],[%5C%22eql%5C%22,%5C%22NR_ZALACZNIK%5C%22,0]],[%5C%22string_eql%5C%22,%5C%22NR_ART_PAR%5C%22,%5C%22o9%5C%22,null,null]]]%22,%22db_name%22:%22lp%22,%22act_hits%22:[%7B%22publikator%22:%22DzU20120000769%22,%22publikacje%22:%221160038%22,%22artykul%22:%229%22,%22metryka%22:%220%22%7D],%22is_publikator_query%22:true%7D,%7B%7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Zakaźny</dc:title>
  <dc:creator>Dział Eksploatacyjny</dc:creator>
  <cp:lastModifiedBy>Gosia</cp:lastModifiedBy>
  <cp:revision>3</cp:revision>
  <cp:lastPrinted>2020-10-26T09:15:00Z</cp:lastPrinted>
  <dcterms:created xsi:type="dcterms:W3CDTF">2020-10-26T09:20:00Z</dcterms:created>
  <dcterms:modified xsi:type="dcterms:W3CDTF">2020-10-26T09:20:00Z</dcterms:modified>
</cp:coreProperties>
</file>