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07A" w:rsidRDefault="003A207A" w:rsidP="00A72EAD">
      <w:pPr>
        <w:jc w:val="center"/>
        <w:rPr>
          <w:rFonts w:ascii="Arial" w:hAnsi="Arial" w:cs="Arial"/>
          <w:b/>
          <w:sz w:val="24"/>
          <w:szCs w:val="24"/>
        </w:rPr>
      </w:pPr>
    </w:p>
    <w:p w:rsidR="00A72EAD" w:rsidRDefault="00A72EAD" w:rsidP="00A72EAD">
      <w:pPr>
        <w:jc w:val="center"/>
        <w:rPr>
          <w:rFonts w:ascii="Arial" w:hAnsi="Arial" w:cs="Arial"/>
          <w:b/>
          <w:sz w:val="24"/>
          <w:szCs w:val="24"/>
        </w:rPr>
      </w:pPr>
      <w:r w:rsidRPr="00A72EAD">
        <w:rPr>
          <w:rFonts w:ascii="Arial" w:hAnsi="Arial" w:cs="Arial"/>
          <w:b/>
          <w:sz w:val="24"/>
          <w:szCs w:val="24"/>
        </w:rPr>
        <w:t>FORMULARZ CENOWY</w:t>
      </w:r>
      <w:r w:rsidR="00266A4A">
        <w:rPr>
          <w:rFonts w:ascii="Arial" w:hAnsi="Arial" w:cs="Arial"/>
          <w:b/>
          <w:sz w:val="24"/>
          <w:szCs w:val="24"/>
        </w:rPr>
        <w:t xml:space="preserve"> (MERCK) – Załącznik nr 1.2.</w:t>
      </w:r>
      <w:r w:rsidRPr="00A72EAD">
        <w:rPr>
          <w:rFonts w:ascii="Arial" w:hAnsi="Arial" w:cs="Arial"/>
          <w:b/>
          <w:sz w:val="24"/>
          <w:szCs w:val="24"/>
        </w:rPr>
        <w:t xml:space="preserve">  </w:t>
      </w:r>
    </w:p>
    <w:p w:rsidR="003A207A" w:rsidRDefault="003A207A" w:rsidP="00A72EAD">
      <w:pPr>
        <w:jc w:val="center"/>
        <w:rPr>
          <w:rFonts w:ascii="Arial" w:hAnsi="Arial" w:cs="Arial"/>
        </w:rPr>
      </w:pPr>
    </w:p>
    <w:tbl>
      <w:tblPr>
        <w:tblW w:w="13910" w:type="dxa"/>
        <w:tblInd w:w="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4998"/>
        <w:gridCol w:w="1542"/>
        <w:gridCol w:w="1167"/>
        <w:gridCol w:w="920"/>
        <w:gridCol w:w="1473"/>
        <w:gridCol w:w="1613"/>
        <w:gridCol w:w="1790"/>
      </w:tblGrid>
      <w:tr w:rsidR="006E3E61" w:rsidRPr="003A207A" w:rsidTr="006E3E61">
        <w:trPr>
          <w:trHeight w:val="893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A207A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A207A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A207A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A207A">
              <w:rPr>
                <w:rFonts w:ascii="Arial" w:eastAsia="Times New Roman" w:hAnsi="Arial" w:cs="Arial"/>
                <w:b/>
                <w:lang w:eastAsia="pl-PL"/>
              </w:rPr>
              <w:t>Nazwa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A207A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A207A">
              <w:rPr>
                <w:rFonts w:ascii="Arial" w:eastAsia="Times New Roman" w:hAnsi="Arial" w:cs="Arial"/>
                <w:b/>
                <w:lang w:eastAsia="pl-PL"/>
              </w:rPr>
              <w:t>nr kat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A207A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A207A">
              <w:rPr>
                <w:rFonts w:ascii="Arial" w:eastAsia="Times New Roman" w:hAnsi="Arial" w:cs="Arial"/>
                <w:b/>
                <w:lang w:eastAsia="pl-PL"/>
              </w:rPr>
              <w:t>jednostka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A207A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A207A">
              <w:rPr>
                <w:rFonts w:ascii="Arial" w:eastAsia="Times New Roman" w:hAnsi="Arial" w:cs="Arial"/>
                <w:b/>
                <w:bCs/>
                <w:lang w:eastAsia="pl-PL"/>
              </w:rPr>
              <w:t>ilość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A207A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A207A">
              <w:rPr>
                <w:rFonts w:ascii="Arial" w:eastAsia="Times New Roman" w:hAnsi="Arial" w:cs="Arial"/>
                <w:b/>
                <w:lang w:eastAsia="pl-PL"/>
              </w:rPr>
              <w:t>wartość jednostkowa</w:t>
            </w:r>
          </w:p>
          <w:p w:rsidR="006E3E61" w:rsidRPr="003A207A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A207A">
              <w:rPr>
                <w:rFonts w:ascii="Arial" w:eastAsia="Times New Roman" w:hAnsi="Arial" w:cs="Arial"/>
                <w:b/>
                <w:lang w:eastAsia="pl-PL"/>
              </w:rPr>
              <w:t>netto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A207A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A207A">
              <w:rPr>
                <w:rFonts w:ascii="Arial" w:eastAsia="Times New Roman" w:hAnsi="Arial" w:cs="Arial"/>
                <w:b/>
                <w:lang w:eastAsia="pl-PL"/>
              </w:rPr>
              <w:t>wartość łączna netto (w PLN)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E61" w:rsidRPr="003A207A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A207A">
              <w:rPr>
                <w:rFonts w:ascii="Arial" w:eastAsia="Times New Roman" w:hAnsi="Arial" w:cs="Arial"/>
                <w:b/>
                <w:lang w:eastAsia="pl-PL"/>
              </w:rPr>
              <w:t>cena łączna brutto</w:t>
            </w:r>
          </w:p>
          <w:p w:rsidR="006E3E61" w:rsidRPr="003A207A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A207A">
              <w:rPr>
                <w:rFonts w:ascii="Arial" w:eastAsia="Times New Roman" w:hAnsi="Arial" w:cs="Arial"/>
                <w:b/>
                <w:lang w:eastAsia="pl-PL"/>
              </w:rPr>
              <w:t>(w PLN)</w:t>
            </w:r>
          </w:p>
        </w:tc>
      </w:tr>
      <w:tr w:rsidR="00CF08E1" w:rsidRPr="003A207A" w:rsidTr="006E3E61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9400EA">
            <w:pPr>
              <w:spacing w:before="100" w:after="10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3A207A">
              <w:rPr>
                <w:rFonts w:ascii="Arial" w:eastAsia="Times New Roman" w:hAnsi="Arial" w:cs="Arial"/>
                <w:lang w:val="en-US" w:eastAsia="pl-PL"/>
              </w:rPr>
              <w:t>17</w:t>
            </w:r>
            <w:r w:rsidRPr="003A207A">
              <w:rPr>
                <w:rFonts w:ascii="Arial" w:eastAsia="Times New Roman" w:hAnsi="Arial" w:cs="Arial"/>
                <w:lang w:eastAsia="pl-PL"/>
              </w:rPr>
              <w:t></w:t>
            </w:r>
            <w:r w:rsidRPr="003A207A">
              <w:rPr>
                <w:rFonts w:ascii="Arial" w:eastAsia="Times New Roman" w:hAnsi="Arial" w:cs="Arial"/>
                <w:lang w:val="en-US" w:eastAsia="pl-PL"/>
              </w:rPr>
              <w:t>-estradiol, powder, suitable for cell culture, (produkowany przez Calbiochem)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3301-1GM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1GM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CF08E1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6E3E61" w:rsidP="006E3E61">
            <w:pPr>
              <w:spacing w:before="100" w:after="100" w:line="240" w:lineRule="auto"/>
              <w:rPr>
                <w:rFonts w:ascii="Arial" w:eastAsia="Times New Roman" w:hAnsi="Arial" w:cs="Arial"/>
              </w:rPr>
            </w:pPr>
            <w:r w:rsidRPr="003A207A">
              <w:rPr>
                <w:rFonts w:ascii="Arial" w:hAnsi="Arial" w:cs="Arial"/>
              </w:rPr>
              <w:t>A</w:t>
            </w:r>
            <w:r w:rsidR="00CF08E1" w:rsidRPr="003A207A">
              <w:rPr>
                <w:rFonts w:ascii="Arial" w:hAnsi="Arial" w:cs="Arial"/>
              </w:rPr>
              <w:t>cetone do chromatografii gazowej EDC i FID SupraSolv®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100012.1000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22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CF08E1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6E3E6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A</w:t>
            </w:r>
            <w:r w:rsidR="00CF08E1" w:rsidRPr="003A207A">
              <w:rPr>
                <w:rFonts w:ascii="Arial" w:hAnsi="Arial" w:cs="Arial"/>
              </w:rPr>
              <w:t>cetonitryl czystość gradientowa do chromatografii cieczowej LiChrosolv® Reag. Ph Eur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100030.2500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2,5L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CF08E1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6E3E6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A</w:t>
            </w:r>
            <w:r w:rsidR="00CF08E1" w:rsidRPr="003A207A">
              <w:rPr>
                <w:rFonts w:ascii="Arial" w:hAnsi="Arial" w:cs="Arial"/>
              </w:rPr>
              <w:t>moniak 25% roztwór Suprapur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105428.1000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CF08E1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Amoniak roztwór 28-30% do analizy EMSURE® ACS,Reag. Ph Eur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105423.1000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CF08E1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Arsenin sodowy, roztwór c(NaAsO</w:t>
            </w:r>
            <w:r w:rsidRPr="003A207A">
              <w:rPr>
                <w:rFonts w:ascii="Cambria Math" w:hAnsi="Cambria Math" w:cs="Cambria Math"/>
              </w:rPr>
              <w:t>₂</w:t>
            </w:r>
            <w:r w:rsidRPr="003A207A">
              <w:rPr>
                <w:rFonts w:ascii="Arial" w:hAnsi="Arial" w:cs="Arial"/>
              </w:rPr>
              <w:t>) = 0.05 mol/l (0,1 N) Titripur® Reag. USP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1062771000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CF08E1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 xml:space="preserve">Azotany, roztwór wzorcowy w odniesieniu do SRM z NIST NaNO3 w H2O 1000 mg/l NO3 Certipur®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119811.0500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500ml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CF08E1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 xml:space="preserve">Azotyny, roztwór wzorcowy w odniesieniu do SRM z NIST NaNO2 w H2O 1000 mg/l NO2 Certipur®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119899.0500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500ml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CF08E1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6E3E6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B</w:t>
            </w:r>
            <w:r w:rsidR="00CF08E1" w:rsidRPr="003A207A">
              <w:rPr>
                <w:rFonts w:ascii="Arial" w:hAnsi="Arial" w:cs="Arial"/>
              </w:rPr>
              <w:t>orowodorek sodowy do analizy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106371.0100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CF08E1">
        <w:trPr>
          <w:trHeight w:val="300"/>
        </w:trPr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6E3E6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C</w:t>
            </w:r>
            <w:r w:rsidR="00CF08E1" w:rsidRPr="003A207A">
              <w:rPr>
                <w:rFonts w:ascii="Arial" w:hAnsi="Arial" w:cs="Arial"/>
              </w:rPr>
              <w:t xml:space="preserve">ezu chlorek 99,995 Suprapur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1020390050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50g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CF08E1">
        <w:trPr>
          <w:trHeight w:val="300"/>
        </w:trPr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lastRenderedPageBreak/>
              <w:t>11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6E3E61" w:rsidP="006E3E61">
            <w:pPr>
              <w:spacing w:before="100" w:after="100" w:line="240" w:lineRule="auto"/>
              <w:rPr>
                <w:rFonts w:ascii="Arial" w:hAnsi="Arial" w:cs="Arial"/>
                <w:lang w:val="en-US"/>
              </w:rPr>
            </w:pPr>
            <w:r w:rsidRPr="003A207A">
              <w:rPr>
                <w:rFonts w:ascii="Arial" w:hAnsi="Arial" w:cs="Arial"/>
              </w:rPr>
              <w:t>C</w:t>
            </w:r>
            <w:r w:rsidR="00CF08E1" w:rsidRPr="003A207A">
              <w:rPr>
                <w:rFonts w:ascii="Arial" w:hAnsi="Arial" w:cs="Arial"/>
                <w:lang w:val="en-US"/>
              </w:rPr>
              <w:t>hlorek amonowy do analizy EMSURE® ACS,ISO,Reag. Ph Eur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101145.1000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1kg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6E3E61">
        <w:trPr>
          <w:trHeight w:val="300"/>
        </w:trPr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12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 xml:space="preserve">Chrom, roztwór wzorcowy w odniesieniu do SRM z NIST Cr(NO3)3 w HNO3 0,5 mol/l 1000 mg/l Cr Certipur®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119779.0100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6E3E61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13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 xml:space="preserve">Cynk, roztwór wzorcowy w odniesieniu do SRM z NIST Zn(NO3)2 w HNO3 0,5 mol/l 1000 mg/l Zn Certipur® 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119806.0100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100ml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9400EA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14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6E3E6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C</w:t>
            </w:r>
            <w:r w:rsidR="00CF08E1" w:rsidRPr="003A207A">
              <w:rPr>
                <w:rFonts w:ascii="Arial" w:hAnsi="Arial" w:cs="Arial"/>
              </w:rPr>
              <w:t>yny chlorek (II) dihydrat do analizy (max. 0,000001%Hg) EMSURE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107814.2500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2,5kg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9400EA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15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6E3E6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C</w:t>
            </w:r>
            <w:r w:rsidR="00CF08E1" w:rsidRPr="003A207A">
              <w:rPr>
                <w:rFonts w:ascii="Arial" w:hAnsi="Arial" w:cs="Arial"/>
              </w:rPr>
              <w:t>ytrynian trisodowy dihydrat do analizy EMSURE® ACS,ISO,Reag. Ph Eur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106448.0500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500g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9400EA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16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6E3E6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D</w:t>
            </w:r>
            <w:r w:rsidR="00CF08E1" w:rsidRPr="003A207A">
              <w:rPr>
                <w:rFonts w:ascii="Arial" w:hAnsi="Arial" w:cs="Arial"/>
              </w:rPr>
              <w:t>ichlorometan do chromatografii gazowej ECD i FID SupraSolv®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106054.2500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2,5L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CF08E1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17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6E3E6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E</w:t>
            </w:r>
            <w:r w:rsidR="00CF08E1" w:rsidRPr="003A207A">
              <w:rPr>
                <w:rFonts w:ascii="Arial" w:hAnsi="Arial" w:cs="Arial"/>
              </w:rPr>
              <w:t>tanol absolutny do analizy EMSURE® ACS,ISO,Reag. Ph Eur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100983.1000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CF08E1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18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Etanol</w:t>
            </w:r>
            <w:r w:rsidRPr="003A207A">
              <w:rPr>
                <w:rFonts w:ascii="Arial" w:eastAsia="Times New Roman" w:hAnsi="Arial" w:cs="Arial"/>
                <w:b/>
                <w:lang w:eastAsia="pl-PL"/>
              </w:rPr>
              <w:t xml:space="preserve">, </w:t>
            </w:r>
            <w:r w:rsidRPr="003A207A">
              <w:rPr>
                <w:rFonts w:ascii="Arial" w:eastAsia="Times New Roman" w:hAnsi="Arial" w:cs="Arial"/>
                <w:lang w:eastAsia="pl-PL"/>
              </w:rPr>
              <w:t>absolutny 99,9% cz.d.a. (do barwień histologicznych)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100983.2500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2.5 dm</w:t>
            </w:r>
            <w:r w:rsidRPr="003A207A">
              <w:rPr>
                <w:rFonts w:ascii="Arial" w:eastAsia="Times New Roman" w:hAnsi="Arial" w:cs="Arial"/>
                <w:vertAlign w:val="superscript"/>
                <w:lang w:eastAsia="pl-PL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CF08E1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19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6E3E6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E</w:t>
            </w:r>
            <w:r w:rsidR="00CF08E1" w:rsidRPr="003A207A">
              <w:rPr>
                <w:rFonts w:ascii="Arial" w:hAnsi="Arial" w:cs="Arial"/>
              </w:rPr>
              <w:t>tylowy alkohol 96%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1590102500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2,5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CF08E1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20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Extran MA 01 alkaliczny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1075552500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2,5L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CF08E1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21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Extran MA 05 ciecz, alkaliczna, koncentrat nie zawierający fosforanów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1400002500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2,5L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CF08E1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22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6E3E6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F</w:t>
            </w:r>
            <w:r w:rsidR="00CF08E1" w:rsidRPr="003A207A">
              <w:rPr>
                <w:rFonts w:ascii="Arial" w:hAnsi="Arial" w:cs="Arial"/>
              </w:rPr>
              <w:t>enol GR do analizy ACS,Reag. Ph Eur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100206.0250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250g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CF08E1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23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 xml:space="preserve">Fosforany, roztwór wzorcowy w odniesieniu do SRM z NIST KH2PO4 w H2O 1000 mg/l PO4 Certipur®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119898.0500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500ml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CF08E1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lastRenderedPageBreak/>
              <w:t>24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 xml:space="preserve">Glin, roztwór wzorcowy w odniesieniu do SRM z NIST Al(NO3)3 w HNO3 0,5 mol/l 1000 mg/l Al Certipur® 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119770.0100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CF08E1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25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rPr>
                <w:rFonts w:ascii="Arial" w:hAnsi="Arial" w:cs="Arial"/>
                <w:lang w:val="en-US"/>
              </w:rPr>
            </w:pPr>
            <w:r w:rsidRPr="003A207A">
              <w:rPr>
                <w:rFonts w:ascii="Arial" w:hAnsi="Arial" w:cs="Arial"/>
                <w:lang w:val="en-US"/>
              </w:rPr>
              <w:t>HCl 1mol/l (1N) Titripur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109057.1000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CF08E1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26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rPr>
                <w:rFonts w:ascii="Arial" w:hAnsi="Arial" w:cs="Arial"/>
                <w:lang w:val="en-US"/>
              </w:rPr>
            </w:pPr>
            <w:r w:rsidRPr="003A207A">
              <w:rPr>
                <w:rFonts w:ascii="Arial" w:hAnsi="Arial" w:cs="Arial"/>
                <w:lang w:val="en-US"/>
              </w:rPr>
              <w:t>HCl 2 mol/l (2N) Titripur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109063.1000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CF08E1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27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Heksan do HPLC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104391.2500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2,5 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CF08E1">
        <w:trPr>
          <w:trHeight w:val="31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28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6E3E6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H</w:t>
            </w:r>
            <w:r w:rsidR="00CF08E1" w:rsidRPr="003A207A">
              <w:rPr>
                <w:rFonts w:ascii="Arial" w:hAnsi="Arial" w:cs="Arial"/>
              </w:rPr>
              <w:t>eptamolibdenian amonowy tetrahydrat GR do analzy ACS,ISO,Reag. Ph Eur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101182.0250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250g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CF08E1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29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6E3E6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I</w:t>
            </w:r>
            <w:r w:rsidR="00CF08E1" w:rsidRPr="003A207A">
              <w:rPr>
                <w:rFonts w:ascii="Arial" w:hAnsi="Arial" w:cs="Arial"/>
              </w:rPr>
              <w:t>zooktan do chromatografii gazowej ECD i FID SupraSolv®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115440.1000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6E3E61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30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6E3E61" w:rsidP="006E3E61">
            <w:pPr>
              <w:spacing w:before="100" w:after="10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I</w:t>
            </w:r>
            <w:r w:rsidR="00CF08E1" w:rsidRPr="003A207A">
              <w:rPr>
                <w:rFonts w:ascii="Arial" w:eastAsia="Times New Roman" w:hAnsi="Arial" w:cs="Arial"/>
                <w:lang w:eastAsia="pl-PL"/>
              </w:rPr>
              <w:t>zooktan do HPLC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104717.2500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2.5 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6E3E61">
        <w:trPr>
          <w:trHeight w:val="33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31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6E3E6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J</w:t>
            </w:r>
            <w:r w:rsidR="00CF08E1" w:rsidRPr="003A207A">
              <w:rPr>
                <w:rFonts w:ascii="Arial" w:hAnsi="Arial" w:cs="Arial"/>
              </w:rPr>
              <w:t xml:space="preserve">on amonowy, roztwór wzorcowy w odniesieniu do SRM z NIST NH4Cl w H2O 1000 mg/l NH4 Certipur®  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119812.0500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500ml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9400EA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32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 xml:space="preserve">Kadm, roztwór wzorcowy w odniesieniu do SRM z NIST Cd(NO3)2 w HNO3 0,5 mol/l 1000 mg/l Cd Certipur® 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119777.0100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100ml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9400EA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33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 xml:space="preserve">Kobalt, roztwór mianowany w odniesieniu na SRM z NIST Co(NO3)2 w HNO3 0,5 mol/l 1000 mg/l Co Certipur® 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119785.0100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100ml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9400EA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34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 xml:space="preserve">Krzem, roztwór wzorcowy w odniesieniu do SRM z NIST SiO2 w NaOH 0,5 mol/l 1000 mg/l Si Certipur® 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170236.0500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500ml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CF08E1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35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6E3E61" w:rsidP="006E3E61">
            <w:pPr>
              <w:spacing w:before="100" w:after="100" w:line="240" w:lineRule="auto"/>
              <w:rPr>
                <w:rFonts w:ascii="Arial" w:eastAsia="Times New Roman" w:hAnsi="Arial" w:cs="Arial"/>
              </w:rPr>
            </w:pPr>
            <w:r w:rsidRPr="003A207A">
              <w:rPr>
                <w:rFonts w:ascii="Arial" w:hAnsi="Arial" w:cs="Arial"/>
              </w:rPr>
              <w:t>K</w:t>
            </w:r>
            <w:r w:rsidR="00CF08E1" w:rsidRPr="003A207A">
              <w:rPr>
                <w:rFonts w:ascii="Arial" w:hAnsi="Arial" w:cs="Arial"/>
              </w:rPr>
              <w:t>was azotowy (V) HNO3 65% Suprapur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100441.1000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CF08E1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36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6E3E6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K</w:t>
            </w:r>
            <w:r w:rsidR="00CF08E1" w:rsidRPr="003A207A">
              <w:rPr>
                <w:rFonts w:ascii="Arial" w:hAnsi="Arial" w:cs="Arial"/>
              </w:rPr>
              <w:t>was azotowy 65% ULTRAPUR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101518.0500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500ml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CF08E1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37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6E3E6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K</w:t>
            </w:r>
            <w:r w:rsidR="00CF08E1" w:rsidRPr="003A207A">
              <w:rPr>
                <w:rFonts w:ascii="Arial" w:hAnsi="Arial" w:cs="Arial"/>
              </w:rPr>
              <w:t>was azotowy HNO3 69% Tracepur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 xml:space="preserve">115187.1000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CF08E1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lastRenderedPageBreak/>
              <w:t>38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6E3E61" w:rsidP="006E3E61">
            <w:pPr>
              <w:spacing w:before="100" w:after="100" w:line="240" w:lineRule="auto"/>
              <w:rPr>
                <w:rFonts w:ascii="Arial" w:hAnsi="Arial" w:cs="Arial"/>
                <w:lang w:val="en-US"/>
              </w:rPr>
            </w:pPr>
            <w:r w:rsidRPr="003A207A">
              <w:rPr>
                <w:rFonts w:ascii="Arial" w:hAnsi="Arial" w:cs="Arial"/>
                <w:lang w:val="en-US"/>
              </w:rPr>
              <w:t>K</w:t>
            </w:r>
            <w:r w:rsidR="00CF08E1" w:rsidRPr="003A207A">
              <w:rPr>
                <w:rFonts w:ascii="Arial" w:hAnsi="Arial" w:cs="Arial"/>
                <w:lang w:val="en-US"/>
              </w:rPr>
              <w:t>was borowy do analizy EMSURE® ACS,ISO,Reag. Ph Eur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100165.0500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500g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CF08E1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39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Kwas chlorowodorowy dymiący 37% do analizy EMSURE® ACS,ISO,Reag. Ph Eur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100317.1000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CF08E1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40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6E3E6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K</w:t>
            </w:r>
            <w:r w:rsidR="00CF08E1" w:rsidRPr="003A207A">
              <w:rPr>
                <w:rFonts w:ascii="Arial" w:hAnsi="Arial" w:cs="Arial"/>
              </w:rPr>
              <w:t>was dichloroizocyjanurowy, sól disodowa dihydrat GR do analizy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110888.0100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CF08E1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41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6E3E6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K</w:t>
            </w:r>
            <w:r w:rsidR="00CF08E1" w:rsidRPr="003A207A">
              <w:rPr>
                <w:rFonts w:ascii="Arial" w:hAnsi="Arial" w:cs="Arial"/>
              </w:rPr>
              <w:t>was fluorowodorowy 38-40% ekstra czysty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100337.1000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4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CF08E1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42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6E3E6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K</w:t>
            </w:r>
            <w:r w:rsidR="00CF08E1" w:rsidRPr="003A207A">
              <w:rPr>
                <w:rFonts w:ascii="Arial" w:hAnsi="Arial" w:cs="Arial"/>
              </w:rPr>
              <w:t xml:space="preserve">was fluorowodorowy 40% Suprapur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1003350500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500ml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CF08E1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43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6E3E6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K</w:t>
            </w:r>
            <w:r w:rsidR="00CF08E1" w:rsidRPr="003A207A">
              <w:rPr>
                <w:rFonts w:ascii="Arial" w:hAnsi="Arial" w:cs="Arial"/>
              </w:rPr>
              <w:t>was nadchlorowy 70% Suprapur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100517.0250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250ml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6E3E61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44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6E3E6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K</w:t>
            </w:r>
            <w:r w:rsidR="00CF08E1" w:rsidRPr="003A207A">
              <w:rPr>
                <w:rFonts w:ascii="Arial" w:hAnsi="Arial" w:cs="Arial"/>
              </w:rPr>
              <w:t>was octowy 100% (lodowaty) Suprapur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100066.1000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6E3E61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45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6E3E6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K</w:t>
            </w:r>
            <w:r w:rsidR="00CF08E1" w:rsidRPr="003A207A">
              <w:rPr>
                <w:rFonts w:ascii="Arial" w:hAnsi="Arial" w:cs="Arial"/>
              </w:rPr>
              <w:t>was ortofosforowy 85% Suprapur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1005520250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250ml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6E3E61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46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6E3E6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K</w:t>
            </w:r>
            <w:r w:rsidR="00CF08E1" w:rsidRPr="003A207A">
              <w:rPr>
                <w:rFonts w:ascii="Arial" w:hAnsi="Arial" w:cs="Arial"/>
              </w:rPr>
              <w:t>was siarkowy 96% Suprapur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100714.1000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CF08E1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47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6E3E6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K</w:t>
            </w:r>
            <w:r w:rsidR="00CF08E1" w:rsidRPr="003A207A">
              <w:rPr>
                <w:rFonts w:ascii="Arial" w:hAnsi="Arial" w:cs="Arial"/>
              </w:rPr>
              <w:t>was siarkowy 98% do analizy EMSURE®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112080.1000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6E3E61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48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6E3E6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K</w:t>
            </w:r>
            <w:r w:rsidR="00CF08E1" w:rsidRPr="003A207A">
              <w:rPr>
                <w:rFonts w:ascii="Arial" w:hAnsi="Arial" w:cs="Arial"/>
              </w:rPr>
              <w:t>was solny 30% Suprapur®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100318.1000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6E3E61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49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6E3E6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K</w:t>
            </w:r>
            <w:r w:rsidR="00CF08E1" w:rsidRPr="003A207A">
              <w:rPr>
                <w:rFonts w:ascii="Arial" w:hAnsi="Arial" w:cs="Arial"/>
              </w:rPr>
              <w:t>was solny dymiący 37% do analizy max 0,001ppm Hg EMSURE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113386.2500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2,5L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6E3E61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50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6E3E6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K</w:t>
            </w:r>
            <w:r w:rsidR="00CF08E1" w:rsidRPr="003A207A">
              <w:rPr>
                <w:rFonts w:ascii="Arial" w:hAnsi="Arial" w:cs="Arial"/>
              </w:rPr>
              <w:t>was solny HCl 30% Suprapur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1003181000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6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9400E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51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Magnez, roztwór wzorcowyw odniesieniu do SRM z NIST Mg(NO</w:t>
            </w:r>
            <w:r w:rsidRPr="003A207A">
              <w:rPr>
                <w:rFonts w:ascii="Cambria Math" w:hAnsi="Cambria Math" w:cs="Cambria Math"/>
              </w:rPr>
              <w:t>₃</w:t>
            </w:r>
            <w:r w:rsidRPr="003A207A">
              <w:rPr>
                <w:rFonts w:ascii="Arial" w:hAnsi="Arial" w:cs="Arial"/>
              </w:rPr>
              <w:t>)</w:t>
            </w:r>
            <w:r w:rsidRPr="003A207A">
              <w:rPr>
                <w:rFonts w:ascii="Cambria Math" w:hAnsi="Cambria Math" w:cs="Cambria Math"/>
              </w:rPr>
              <w:t>₂</w:t>
            </w:r>
            <w:r w:rsidRPr="003A207A">
              <w:rPr>
                <w:rFonts w:ascii="Arial" w:hAnsi="Arial" w:cs="Arial"/>
              </w:rPr>
              <w:t xml:space="preserve"> w HNO</w:t>
            </w:r>
            <w:r w:rsidRPr="003A207A">
              <w:rPr>
                <w:rFonts w:ascii="Cambria Math" w:hAnsi="Cambria Math" w:cs="Cambria Math"/>
              </w:rPr>
              <w:t>₃</w:t>
            </w:r>
            <w:r w:rsidRPr="003A207A">
              <w:rPr>
                <w:rFonts w:ascii="Arial" w:hAnsi="Arial" w:cs="Arial"/>
              </w:rPr>
              <w:t xml:space="preserve"> 0,5 mol/l 1000 mg/l Mg Certipur®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1197880100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9400EA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52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 xml:space="preserve">Mangan, roztwór wzorcowy w odniesieniu do SRM z NIST Mn(NO3)2 w HNO3 0,5 mol/l 1000 mg/l Mn Certipur® 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119789.0100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100ml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9400EA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53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6E3E6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M</w:t>
            </w:r>
            <w:r w:rsidR="00CF08E1" w:rsidRPr="003A207A">
              <w:rPr>
                <w:rFonts w:ascii="Arial" w:hAnsi="Arial" w:cs="Arial"/>
              </w:rPr>
              <w:t>etanol czystość gradientowa do chromatografii cieczowej LiChrosolv® Reag. Ph Eur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106007.2500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2,5L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8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CF08E1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54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6E3E6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M</w:t>
            </w:r>
            <w:r w:rsidR="00CF08E1" w:rsidRPr="003A207A">
              <w:rPr>
                <w:rFonts w:ascii="Arial" w:hAnsi="Arial" w:cs="Arial"/>
              </w:rPr>
              <w:t>iedź drobny proszek rozmiar cząstek &lt;63 mcg (&gt;230 mesh ASTM) EMSURE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102703.1000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1kg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CF08E1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55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 xml:space="preserve">Miedź, roztwór wzorcowy w odniesieniu do SRM z NIST Cu(NO3)2 w HNO3 0,5 mol/l 1000 mg/l Cu Certipur®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119786.0100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CF08E1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56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6E3E6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n</w:t>
            </w:r>
            <w:r w:rsidR="00CF08E1" w:rsidRPr="003A207A">
              <w:rPr>
                <w:rFonts w:ascii="Arial" w:hAnsi="Arial" w:cs="Arial"/>
              </w:rPr>
              <w:t>-(1Naftylo)-etylenodiamina 2HCl GR do analizy ACS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106237.0005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5g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CF08E1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57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6E3E6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N</w:t>
            </w:r>
            <w:r w:rsidR="00CF08E1" w:rsidRPr="003A207A">
              <w:rPr>
                <w:rFonts w:ascii="Arial" w:hAnsi="Arial" w:cs="Arial"/>
              </w:rPr>
              <w:t>-heksan do chromatografii gazowej ECD i FID SupraSolv®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104371.2500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2,5L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8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CF08E1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07A">
              <w:rPr>
                <w:rFonts w:ascii="Arial" w:eastAsia="Times New Roman" w:hAnsi="Arial" w:cs="Arial"/>
                <w:lang w:eastAsia="pl-PL"/>
              </w:rPr>
              <w:t>58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 xml:space="preserve">Nikiel, roztwór wzorcowy w odniesieniu do SRM z NIST Ni(NO3)2 w HNO3 0,5 mol/l 1000 mg/l Ni Certipur®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119792.0100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8E1" w:rsidRPr="003A207A" w:rsidRDefault="00CF08E1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F08E1" w:rsidRPr="003A207A" w:rsidTr="006E3E61">
        <w:trPr>
          <w:trHeight w:val="296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59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6E3E6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N</w:t>
            </w:r>
            <w:r w:rsidR="00CF08E1" w:rsidRPr="003A207A">
              <w:rPr>
                <w:rFonts w:ascii="Arial" w:hAnsi="Arial" w:cs="Arial"/>
              </w:rPr>
              <w:t>itroprusydek sodowy dihydrat (pentacyjanonitrozylożelazian(III) disodowy dihydrat) GR do analizy ACS,Reag. Ph Eur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106541.0025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25g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CF08E1" w:rsidRPr="003A207A" w:rsidTr="006E3E61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60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 xml:space="preserve">Ołów, roztwór wzorcowy w odniesieniu do SRM z NIST Pb(NO3)2 w HNO3 0,5 mol/l 1000 mg/l Pb Certipur® 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119776.0100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100ml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</w:tr>
      <w:tr w:rsidR="00CF08E1" w:rsidRPr="003A207A" w:rsidTr="006E3E61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61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6E3E6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P</w:t>
            </w:r>
            <w:r w:rsidR="00CF08E1" w:rsidRPr="003A207A">
              <w:rPr>
                <w:rFonts w:ascii="Arial" w:hAnsi="Arial" w:cs="Arial"/>
              </w:rPr>
              <w:t>erhydrol 30% Suprapur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107298.0250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250ml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</w:tr>
      <w:tr w:rsidR="00CF08E1" w:rsidRPr="003A207A" w:rsidTr="00CF08E1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62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6E3E6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P</w:t>
            </w:r>
            <w:r w:rsidR="00CF08E1" w:rsidRPr="003A207A">
              <w:rPr>
                <w:rFonts w:ascii="Arial" w:hAnsi="Arial" w:cs="Arial"/>
              </w:rPr>
              <w:t>eroksodisiarczan potasowy do analizy EMSURE®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105091.0250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250g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</w:tr>
      <w:tr w:rsidR="00CF08E1" w:rsidRPr="003A207A" w:rsidTr="00CF08E1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63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6E3E6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P</w:t>
            </w:r>
            <w:r w:rsidR="00CF08E1" w:rsidRPr="003A207A">
              <w:rPr>
                <w:rFonts w:ascii="Arial" w:hAnsi="Arial" w:cs="Arial"/>
              </w:rPr>
              <w:t>eroksodisiarczan sodowy do analizy EMSURE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106609.1000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1kg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20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</w:tr>
      <w:tr w:rsidR="00CF08E1" w:rsidRPr="003A207A" w:rsidTr="006E3E61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64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rPr>
                <w:rFonts w:ascii="Arial" w:eastAsia="Times New Roman" w:hAnsi="Arial" w:cs="Arial"/>
              </w:rPr>
            </w:pPr>
            <w:r w:rsidRPr="003A207A">
              <w:rPr>
                <w:rFonts w:ascii="Arial" w:hAnsi="Arial" w:cs="Arial"/>
              </w:rPr>
              <w:t>Potas, roztwór wzorcowy w odniesieniu do SRM z NIST KNO</w:t>
            </w:r>
            <w:r w:rsidRPr="003A207A">
              <w:rPr>
                <w:rFonts w:ascii="Cambria Math" w:hAnsi="Cambria Math" w:cs="Cambria Math"/>
              </w:rPr>
              <w:t>₃</w:t>
            </w:r>
            <w:r w:rsidRPr="003A207A">
              <w:rPr>
                <w:rFonts w:ascii="Arial" w:hAnsi="Arial" w:cs="Arial"/>
              </w:rPr>
              <w:t xml:space="preserve"> w HNO</w:t>
            </w:r>
            <w:r w:rsidRPr="003A207A">
              <w:rPr>
                <w:rFonts w:ascii="Cambria Math" w:hAnsi="Cambria Math" w:cs="Cambria Math"/>
              </w:rPr>
              <w:t>₃</w:t>
            </w:r>
            <w:r w:rsidRPr="003A207A">
              <w:rPr>
                <w:rFonts w:ascii="Arial" w:hAnsi="Arial" w:cs="Arial"/>
              </w:rPr>
              <w:t xml:space="preserve"> 0.5 mol/l 1000 mg/l K Certipur®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1702300100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100ml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</w:tr>
      <w:tr w:rsidR="00CF08E1" w:rsidRPr="003A207A" w:rsidTr="006E3E61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65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6E3E61" w:rsidP="006E3E61">
            <w:pPr>
              <w:spacing w:before="100" w:after="100" w:line="240" w:lineRule="auto"/>
              <w:rPr>
                <w:rFonts w:ascii="Arial" w:hAnsi="Arial" w:cs="Arial"/>
                <w:lang w:val="en-US"/>
              </w:rPr>
            </w:pPr>
            <w:r w:rsidRPr="003A207A">
              <w:rPr>
                <w:rFonts w:ascii="Arial" w:hAnsi="Arial" w:cs="Arial"/>
                <w:lang w:val="en-US"/>
              </w:rPr>
              <w:t>P</w:t>
            </w:r>
            <w:r w:rsidR="00CF08E1" w:rsidRPr="003A207A">
              <w:rPr>
                <w:rFonts w:ascii="Arial" w:hAnsi="Arial" w:cs="Arial"/>
                <w:lang w:val="en-US"/>
              </w:rPr>
              <w:t>otasu jodek EMSURE, ISO reag Ph Eur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105043.0500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500g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</w:tr>
      <w:tr w:rsidR="00CF08E1" w:rsidRPr="003A207A" w:rsidTr="006E3E61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66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Sód, roztwór wzorcowyw odniesieniu do SRM z NIST NaNO</w:t>
            </w:r>
            <w:r w:rsidRPr="003A207A">
              <w:rPr>
                <w:rFonts w:ascii="Cambria Math" w:hAnsi="Cambria Math" w:cs="Cambria Math"/>
              </w:rPr>
              <w:t>₃</w:t>
            </w:r>
            <w:r w:rsidRPr="003A207A">
              <w:rPr>
                <w:rFonts w:ascii="Arial" w:hAnsi="Arial" w:cs="Arial"/>
              </w:rPr>
              <w:t xml:space="preserve"> w HNO</w:t>
            </w:r>
            <w:r w:rsidRPr="003A207A">
              <w:rPr>
                <w:rFonts w:ascii="Cambria Math" w:hAnsi="Cambria Math" w:cs="Cambria Math"/>
              </w:rPr>
              <w:t>₃</w:t>
            </w:r>
            <w:r w:rsidRPr="003A207A">
              <w:rPr>
                <w:rFonts w:ascii="Arial" w:hAnsi="Arial" w:cs="Arial"/>
              </w:rPr>
              <w:t xml:space="preserve"> 0.5 mol/l 1000 mg/l Na Certipur®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1702380100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100ml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</w:tr>
      <w:tr w:rsidR="00CF08E1" w:rsidRPr="003A207A" w:rsidTr="007810C2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67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6E3E6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S</w:t>
            </w:r>
            <w:r w:rsidR="00CF08E1" w:rsidRPr="003A207A">
              <w:rPr>
                <w:rFonts w:ascii="Arial" w:hAnsi="Arial" w:cs="Arial"/>
              </w:rPr>
              <w:t>ulfanilamid GR do analizy Reag. Ph Eur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111799.0100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</w:tr>
      <w:tr w:rsidR="00CF08E1" w:rsidRPr="003A207A" w:rsidTr="007810C2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68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Tlenek glinowy 90 standaryzowany do chromatograficznej analizy adsorpcyjnej według Brockmanna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101097.5000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5kg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</w:tr>
      <w:tr w:rsidR="00CF08E1" w:rsidRPr="003A207A" w:rsidTr="007810C2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6E3E6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69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6E3E6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Tl</w:t>
            </w:r>
            <w:r w:rsidR="00CF08E1" w:rsidRPr="003A207A">
              <w:rPr>
                <w:rFonts w:ascii="Arial" w:hAnsi="Arial" w:cs="Arial"/>
              </w:rPr>
              <w:t>enek lantanu (III) do spektroskopii absorpcji atomowej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110982.0025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25g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</w:tr>
      <w:tr w:rsidR="00CF08E1" w:rsidRPr="003A207A" w:rsidTr="00CF08E1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6E3E6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70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6E3E6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T</w:t>
            </w:r>
            <w:r w:rsidR="00CF08E1" w:rsidRPr="003A207A">
              <w:rPr>
                <w:rFonts w:ascii="Arial" w:hAnsi="Arial" w:cs="Arial"/>
              </w:rPr>
              <w:t>lenek winian potasu i antymonu(III) trihydrat ekstra czysty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108092.0250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250g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</w:tr>
      <w:tr w:rsidR="00CF08E1" w:rsidRPr="003A207A" w:rsidTr="00CF08E1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71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Wapń, roztwór wzorcowyw odniesieniu do SRM z NIST Ca(NO</w:t>
            </w:r>
            <w:r w:rsidRPr="003A207A">
              <w:rPr>
                <w:rFonts w:ascii="Cambria Math" w:hAnsi="Cambria Math" w:cs="Cambria Math"/>
              </w:rPr>
              <w:t>₃</w:t>
            </w:r>
            <w:r w:rsidRPr="003A207A">
              <w:rPr>
                <w:rFonts w:ascii="Arial" w:hAnsi="Arial" w:cs="Arial"/>
              </w:rPr>
              <w:t>)</w:t>
            </w:r>
            <w:r w:rsidRPr="003A207A">
              <w:rPr>
                <w:rFonts w:ascii="Cambria Math" w:hAnsi="Cambria Math" w:cs="Cambria Math"/>
              </w:rPr>
              <w:t>₂</w:t>
            </w:r>
            <w:r w:rsidRPr="003A207A">
              <w:rPr>
                <w:rFonts w:ascii="Arial" w:hAnsi="Arial" w:cs="Arial"/>
              </w:rPr>
              <w:t xml:space="preserve"> w HNO</w:t>
            </w:r>
            <w:r w:rsidRPr="003A207A">
              <w:rPr>
                <w:rFonts w:ascii="Cambria Math" w:hAnsi="Cambria Math" w:cs="Cambria Math"/>
              </w:rPr>
              <w:t>₃</w:t>
            </w:r>
            <w:r w:rsidRPr="003A207A">
              <w:rPr>
                <w:rFonts w:ascii="Arial" w:hAnsi="Arial" w:cs="Arial"/>
              </w:rPr>
              <w:t xml:space="preserve"> 0,5 mol/l 1000 mg/l Ca Certipur®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119778.0100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</w:tr>
      <w:tr w:rsidR="00CF08E1" w:rsidRPr="003A207A" w:rsidTr="00CF08E1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72</w:t>
            </w:r>
          </w:p>
        </w:tc>
        <w:tc>
          <w:tcPr>
            <w:tcW w:w="4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F08E1" w:rsidRPr="003A207A" w:rsidRDefault="006E3E6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W</w:t>
            </w:r>
            <w:r w:rsidR="00CF08E1" w:rsidRPr="003A207A">
              <w:rPr>
                <w:rFonts w:ascii="Arial" w:hAnsi="Arial" w:cs="Arial"/>
              </w:rPr>
              <w:t>oda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115333.1000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</w:tr>
      <w:tr w:rsidR="00CF08E1" w:rsidRPr="003A207A" w:rsidTr="00CF08E1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73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6E3E6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W</w:t>
            </w:r>
            <w:r w:rsidR="00CF08E1" w:rsidRPr="003A207A">
              <w:rPr>
                <w:rFonts w:ascii="Arial" w:hAnsi="Arial" w:cs="Arial"/>
              </w:rPr>
              <w:t>odorotlenek sodowy monohydrat SUPRAPUR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106466.0050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50g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</w:tr>
      <w:tr w:rsidR="00CF08E1" w:rsidRPr="003A207A" w:rsidTr="006E3E61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74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6E3E6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W</w:t>
            </w:r>
            <w:r w:rsidR="00CF08E1" w:rsidRPr="003A207A">
              <w:rPr>
                <w:rFonts w:ascii="Arial" w:hAnsi="Arial" w:cs="Arial"/>
              </w:rPr>
              <w:t>odorotlenek sodowy odpowiedni do użytku jako substancja pomocnicza EMPROVE® exp Ph Eur,BP,FCC,JP,NF,E 524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106482.1000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1kg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</w:tr>
      <w:tr w:rsidR="00CF08E1" w:rsidRPr="003A207A" w:rsidTr="006E3E61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75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6E3E6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Ż</w:t>
            </w:r>
            <w:r w:rsidR="00CF08E1" w:rsidRPr="003A207A">
              <w:rPr>
                <w:rFonts w:ascii="Arial" w:hAnsi="Arial" w:cs="Arial"/>
              </w:rPr>
              <w:t>el krzemionkowy 60 63-200mcg 70-230 mesh ASTM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107734.1000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1kg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</w:tr>
      <w:tr w:rsidR="00CF08E1" w:rsidRPr="003A207A" w:rsidTr="006E3E61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76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 xml:space="preserve">Żelazo, roztwór wzorcowy w odniesieniu do SRM z NIST Fe(NO3)3 w HNO3 0,5 mol/l 1000 mg/l Fe Certipur® 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119781.0100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100ml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8E1" w:rsidRPr="003A207A" w:rsidRDefault="00CF08E1" w:rsidP="006E3E61">
            <w:pPr>
              <w:spacing w:before="100" w:after="100" w:line="240" w:lineRule="auto"/>
              <w:jc w:val="center"/>
              <w:rPr>
                <w:rFonts w:ascii="Arial" w:hAnsi="Arial" w:cs="Arial"/>
              </w:rPr>
            </w:pPr>
            <w:r w:rsidRPr="003A207A">
              <w:rPr>
                <w:rFonts w:ascii="Arial" w:hAnsi="Arial" w:cs="Arial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8E1" w:rsidRPr="003A207A" w:rsidRDefault="00CF08E1" w:rsidP="00CF08E1">
            <w:pPr>
              <w:jc w:val="right"/>
              <w:rPr>
                <w:rFonts w:ascii="Arial" w:hAnsi="Arial" w:cs="Arial"/>
              </w:rPr>
            </w:pPr>
          </w:p>
        </w:tc>
      </w:tr>
      <w:tr w:rsidR="00CF08E1" w:rsidRPr="003A207A" w:rsidTr="005D2FDD">
        <w:trPr>
          <w:gridBefore w:val="6"/>
          <w:wBefore w:w="10312" w:type="dxa"/>
          <w:trHeight w:val="815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8E1" w:rsidRPr="003A207A" w:rsidRDefault="009400EA" w:rsidP="009400EA">
            <w:pPr>
              <w:rPr>
                <w:rFonts w:ascii="Arial" w:hAnsi="Arial" w:cs="Arial"/>
                <w:b/>
              </w:rPr>
            </w:pPr>
            <w:r w:rsidRPr="003A207A">
              <w:rPr>
                <w:rFonts w:ascii="Arial" w:hAnsi="Arial" w:cs="Arial"/>
                <w:b/>
              </w:rPr>
              <w:t>W</w:t>
            </w:r>
            <w:r w:rsidR="00CF08E1" w:rsidRPr="003A207A">
              <w:rPr>
                <w:rFonts w:ascii="Arial" w:hAnsi="Arial" w:cs="Arial"/>
                <w:b/>
              </w:rPr>
              <w:t>artość net</w:t>
            </w:r>
            <w:r w:rsidRPr="003A207A">
              <w:rPr>
                <w:rFonts w:ascii="Arial" w:hAnsi="Arial" w:cs="Arial"/>
                <w:b/>
              </w:rPr>
              <w:t>t</w:t>
            </w:r>
            <w:r w:rsidR="00CF08E1" w:rsidRPr="003A207A">
              <w:rPr>
                <w:rFonts w:ascii="Arial" w:hAnsi="Arial" w:cs="Arial"/>
                <w:b/>
              </w:rPr>
              <w:t>o ogółem:</w:t>
            </w:r>
          </w:p>
          <w:p w:rsidR="00CF08E1" w:rsidRPr="003A207A" w:rsidRDefault="00CF08E1" w:rsidP="009400EA">
            <w:pPr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08E1" w:rsidRPr="003A207A" w:rsidRDefault="009400EA" w:rsidP="009400EA">
            <w:pPr>
              <w:rPr>
                <w:rFonts w:ascii="Arial" w:hAnsi="Arial" w:cs="Arial"/>
                <w:b/>
              </w:rPr>
            </w:pPr>
            <w:r w:rsidRPr="003A207A">
              <w:rPr>
                <w:rFonts w:ascii="Arial" w:hAnsi="Arial" w:cs="Arial"/>
                <w:b/>
              </w:rPr>
              <w:t xml:space="preserve">Cena </w:t>
            </w:r>
            <w:r w:rsidR="00CF08E1" w:rsidRPr="003A207A">
              <w:rPr>
                <w:rFonts w:ascii="Arial" w:hAnsi="Arial" w:cs="Arial"/>
                <w:b/>
              </w:rPr>
              <w:t>brutto ogółem:</w:t>
            </w:r>
          </w:p>
          <w:p w:rsidR="00CF08E1" w:rsidRPr="003A207A" w:rsidRDefault="00CF08E1" w:rsidP="009400EA">
            <w:pPr>
              <w:rPr>
                <w:rFonts w:ascii="Arial" w:hAnsi="Arial" w:cs="Arial"/>
                <w:b/>
              </w:rPr>
            </w:pPr>
          </w:p>
        </w:tc>
      </w:tr>
    </w:tbl>
    <w:p w:rsidR="009C1304" w:rsidRDefault="009C1304" w:rsidP="009C1304">
      <w:pPr>
        <w:spacing w:line="240" w:lineRule="auto"/>
        <w:ind w:left="6804" w:hanging="283"/>
        <w:rPr>
          <w:rFonts w:ascii="Arial" w:hAnsi="Arial" w:cs="Arial"/>
          <w:b/>
        </w:rPr>
      </w:pPr>
    </w:p>
    <w:p w:rsidR="009C1304" w:rsidRPr="009C1304" w:rsidRDefault="00532227" w:rsidP="006E3E61">
      <w:pPr>
        <w:spacing w:line="240" w:lineRule="auto"/>
        <w:ind w:left="6237" w:hanging="283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bookmarkStart w:id="0" w:name="_GoBack"/>
      <w:bookmarkEnd w:id="0"/>
      <w:r w:rsidR="003A207A">
        <w:rPr>
          <w:rFonts w:ascii="Arial" w:hAnsi="Arial" w:cs="Arial"/>
        </w:rPr>
        <w:t xml:space="preserve"> </w:t>
      </w:r>
      <w:r w:rsidR="009C1304" w:rsidRPr="009C1304">
        <w:rPr>
          <w:rFonts w:ascii="Arial" w:hAnsi="Arial" w:cs="Arial"/>
        </w:rPr>
        <w:t xml:space="preserve">...................................................................                                                                              </w:t>
      </w:r>
      <w:r w:rsidR="003A207A">
        <w:rPr>
          <w:rFonts w:ascii="Arial" w:hAnsi="Arial" w:cs="Arial"/>
        </w:rPr>
        <w:t xml:space="preserve">                       </w:t>
      </w:r>
      <w:r w:rsidR="009C1304" w:rsidRPr="009C1304">
        <w:rPr>
          <w:rFonts w:ascii="Arial" w:hAnsi="Arial" w:cs="Arial"/>
        </w:rPr>
        <w:t>podpis</w:t>
      </w:r>
      <w:r w:rsidR="003A207A">
        <w:rPr>
          <w:rFonts w:ascii="Arial" w:hAnsi="Arial" w:cs="Arial"/>
        </w:rPr>
        <w:t xml:space="preserve"> upoważnionego</w:t>
      </w:r>
      <w:r w:rsidR="009C1304" w:rsidRPr="009C1304">
        <w:rPr>
          <w:rFonts w:ascii="Arial" w:hAnsi="Arial" w:cs="Arial"/>
        </w:rPr>
        <w:t xml:space="preserve"> przedstawiciela Wykonawcy</w:t>
      </w:r>
    </w:p>
    <w:sectPr w:rsidR="009C1304" w:rsidRPr="009C1304" w:rsidSect="006E3E61">
      <w:footerReference w:type="default" r:id="rId8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E61" w:rsidRDefault="006E3E61" w:rsidP="006E3E61">
      <w:pPr>
        <w:spacing w:after="0" w:line="240" w:lineRule="auto"/>
      </w:pPr>
      <w:r>
        <w:separator/>
      </w:r>
    </w:p>
  </w:endnote>
  <w:endnote w:type="continuationSeparator" w:id="0">
    <w:p w:rsidR="006E3E61" w:rsidRDefault="006E3E61" w:rsidP="006E3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268572"/>
      <w:docPartObj>
        <w:docPartGallery w:val="Page Numbers (Bottom of Page)"/>
        <w:docPartUnique/>
      </w:docPartObj>
    </w:sdtPr>
    <w:sdtEndPr/>
    <w:sdtContent>
      <w:p w:rsidR="006E3E61" w:rsidRDefault="006E3E6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2227">
          <w:rPr>
            <w:noProof/>
          </w:rPr>
          <w:t>7</w:t>
        </w:r>
        <w:r>
          <w:fldChar w:fldCharType="end"/>
        </w:r>
      </w:p>
    </w:sdtContent>
  </w:sdt>
  <w:p w:rsidR="006E3E61" w:rsidRDefault="006E3E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E61" w:rsidRDefault="006E3E61" w:rsidP="006E3E61">
      <w:pPr>
        <w:spacing w:after="0" w:line="240" w:lineRule="auto"/>
      </w:pPr>
      <w:r>
        <w:separator/>
      </w:r>
    </w:p>
  </w:footnote>
  <w:footnote w:type="continuationSeparator" w:id="0">
    <w:p w:rsidR="006E3E61" w:rsidRDefault="006E3E61" w:rsidP="006E3E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843"/>
    <w:rsid w:val="000378D2"/>
    <w:rsid w:val="001E14AD"/>
    <w:rsid w:val="001E6B3A"/>
    <w:rsid w:val="00242FCE"/>
    <w:rsid w:val="00266A4A"/>
    <w:rsid w:val="002D7949"/>
    <w:rsid w:val="003A207A"/>
    <w:rsid w:val="003D51BD"/>
    <w:rsid w:val="004327AF"/>
    <w:rsid w:val="00532227"/>
    <w:rsid w:val="005D2FDD"/>
    <w:rsid w:val="00611F77"/>
    <w:rsid w:val="006E3E61"/>
    <w:rsid w:val="006F5843"/>
    <w:rsid w:val="00701550"/>
    <w:rsid w:val="007810C2"/>
    <w:rsid w:val="008E4440"/>
    <w:rsid w:val="009400EA"/>
    <w:rsid w:val="009C1304"/>
    <w:rsid w:val="00A33E81"/>
    <w:rsid w:val="00A72EAD"/>
    <w:rsid w:val="00B43B78"/>
    <w:rsid w:val="00BB1FFC"/>
    <w:rsid w:val="00CE0ABD"/>
    <w:rsid w:val="00CF0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584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E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3E6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584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E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3E6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0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18A14-49C7-4B73-ADBD-61132328B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1005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A.Zariczna</dc:creator>
  <cp:lastModifiedBy>A.Zariczna</cp:lastModifiedBy>
  <cp:revision>4</cp:revision>
  <dcterms:created xsi:type="dcterms:W3CDTF">2016-09-05T07:59:00Z</dcterms:created>
  <dcterms:modified xsi:type="dcterms:W3CDTF">2016-09-13T11:03:00Z</dcterms:modified>
</cp:coreProperties>
</file>